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4e01b193ab48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Распечатанный тест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b17fa6407d4b82" /><Relationship Type="http://schemas.openxmlformats.org/officeDocument/2006/relationships/numbering" Target="/word/numbering.xml" Id="Rd28f159946814b89" /><Relationship Type="http://schemas.openxmlformats.org/officeDocument/2006/relationships/settings" Target="/word/settings.xml" Id="R97ec7a5f380b48dd" /></Relationships>
</file>