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EBE" w:rsidRPr="00B7169D" w:rsidRDefault="00C00AE5" w:rsidP="00C00AE5">
      <w:pPr>
        <w:jc w:val="center"/>
        <w:rPr>
          <w:b/>
          <w:i/>
          <w:sz w:val="32"/>
          <w:szCs w:val="32"/>
          <w:u w:val="single"/>
        </w:rPr>
      </w:pPr>
      <w:bookmarkStart w:id="0" w:name="_GoBack"/>
      <w:bookmarkEnd w:id="0"/>
      <w:r w:rsidRPr="00B7169D">
        <w:rPr>
          <w:b/>
          <w:i/>
          <w:sz w:val="32"/>
          <w:szCs w:val="32"/>
          <w:u w:val="single"/>
        </w:rPr>
        <w:t>Инструкция по закрытию отчетного месяца «СК Кремень»</w:t>
      </w:r>
    </w:p>
    <w:p w:rsidR="00B7169D" w:rsidRPr="00B7169D" w:rsidRDefault="00B14A8C" w:rsidP="00C00AE5">
      <w:pPr>
        <w:jc w:val="center"/>
        <w:rPr>
          <w:b/>
          <w:sz w:val="28"/>
          <w:szCs w:val="28"/>
        </w:rPr>
      </w:pPr>
      <w:r>
        <w:rPr>
          <w:b/>
          <w:sz w:val="28"/>
          <w:szCs w:val="28"/>
        </w:rPr>
        <w:t>Закрытие месяца состоит из следующих</w:t>
      </w:r>
      <w:r w:rsidR="00B7169D" w:rsidRPr="00B7169D">
        <w:rPr>
          <w:b/>
          <w:sz w:val="28"/>
          <w:szCs w:val="28"/>
        </w:rPr>
        <w:t xml:space="preserve"> этапов:</w:t>
      </w:r>
    </w:p>
    <w:p w:rsidR="00B7169D" w:rsidRPr="00B7169D" w:rsidRDefault="00B7169D" w:rsidP="00B7169D">
      <w:pPr>
        <w:numPr>
          <w:ilvl w:val="0"/>
          <w:numId w:val="7"/>
        </w:numPr>
        <w:rPr>
          <w:b/>
          <w:sz w:val="28"/>
          <w:szCs w:val="28"/>
        </w:rPr>
      </w:pPr>
      <w:r w:rsidRPr="00B7169D">
        <w:rPr>
          <w:b/>
          <w:sz w:val="28"/>
          <w:szCs w:val="28"/>
        </w:rPr>
        <w:t>Формирование отчета по случившимся страховым случаям на отчетный месяц</w:t>
      </w:r>
    </w:p>
    <w:p w:rsidR="00B7169D" w:rsidRDefault="00B7169D" w:rsidP="00B7169D">
      <w:pPr>
        <w:numPr>
          <w:ilvl w:val="0"/>
          <w:numId w:val="7"/>
        </w:numPr>
        <w:rPr>
          <w:b/>
          <w:sz w:val="28"/>
          <w:szCs w:val="28"/>
        </w:rPr>
      </w:pPr>
      <w:r w:rsidRPr="00B7169D">
        <w:rPr>
          <w:b/>
          <w:sz w:val="28"/>
          <w:szCs w:val="28"/>
        </w:rPr>
        <w:t>Загрузка в систему списков застрахованных лиц на следующий месяц</w:t>
      </w:r>
    </w:p>
    <w:p w:rsidR="00FB6E45" w:rsidRDefault="00FB6E45" w:rsidP="00B7169D">
      <w:pPr>
        <w:numPr>
          <w:ilvl w:val="0"/>
          <w:numId w:val="7"/>
        </w:numPr>
        <w:rPr>
          <w:b/>
          <w:sz w:val="28"/>
          <w:szCs w:val="28"/>
        </w:rPr>
      </w:pPr>
      <w:bookmarkStart w:id="1" w:name="OLE_LINK4"/>
      <w:bookmarkStart w:id="2" w:name="OLE_LINK5"/>
      <w:r>
        <w:rPr>
          <w:b/>
          <w:sz w:val="28"/>
          <w:szCs w:val="28"/>
        </w:rPr>
        <w:t xml:space="preserve">Формирование электронного отчетного пакета </w:t>
      </w:r>
    </w:p>
    <w:p w:rsidR="00C55050" w:rsidRPr="00B7169D" w:rsidRDefault="00C55050" w:rsidP="00B7169D">
      <w:pPr>
        <w:numPr>
          <w:ilvl w:val="0"/>
          <w:numId w:val="7"/>
        </w:numPr>
        <w:rPr>
          <w:b/>
          <w:sz w:val="28"/>
          <w:szCs w:val="28"/>
        </w:rPr>
      </w:pPr>
      <w:bookmarkStart w:id="3" w:name="OLE_LINK20"/>
      <w:bookmarkStart w:id="4" w:name="OLE_LINK21"/>
      <w:bookmarkStart w:id="5" w:name="OLE_LINK22"/>
      <w:bookmarkEnd w:id="1"/>
      <w:bookmarkEnd w:id="2"/>
      <w:r>
        <w:rPr>
          <w:b/>
          <w:sz w:val="28"/>
          <w:szCs w:val="28"/>
        </w:rPr>
        <w:t xml:space="preserve">Печать </w:t>
      </w:r>
      <w:r w:rsidR="00FB6E45">
        <w:rPr>
          <w:b/>
          <w:sz w:val="28"/>
          <w:szCs w:val="28"/>
        </w:rPr>
        <w:t>бумажных отчетных форм</w:t>
      </w:r>
      <w:r>
        <w:rPr>
          <w:b/>
          <w:sz w:val="28"/>
          <w:szCs w:val="28"/>
        </w:rPr>
        <w:t>.</w:t>
      </w:r>
    </w:p>
    <w:bookmarkEnd w:id="3"/>
    <w:bookmarkEnd w:id="4"/>
    <w:bookmarkEnd w:id="5"/>
    <w:p w:rsidR="006A04A5" w:rsidRDefault="006A04A5" w:rsidP="006A04A5">
      <w:pPr>
        <w:pStyle w:val="a3"/>
        <w:ind w:left="360"/>
        <w:jc w:val="center"/>
        <w:rPr>
          <w:b/>
          <w:color w:val="FF0000"/>
          <w:sz w:val="32"/>
          <w:szCs w:val="32"/>
        </w:rPr>
      </w:pPr>
      <w:r w:rsidRPr="006A4BBA">
        <w:rPr>
          <w:b/>
          <w:color w:val="FF0000"/>
          <w:sz w:val="32"/>
          <w:szCs w:val="32"/>
        </w:rPr>
        <w:t xml:space="preserve">Сначала </w:t>
      </w:r>
      <w:r>
        <w:rPr>
          <w:b/>
          <w:color w:val="FF0000"/>
          <w:sz w:val="32"/>
          <w:szCs w:val="32"/>
        </w:rPr>
        <w:t xml:space="preserve">на всякий случай </w:t>
      </w:r>
      <w:r w:rsidRPr="006A4BBA">
        <w:rPr>
          <w:b/>
          <w:color w:val="FF0000"/>
          <w:sz w:val="32"/>
          <w:szCs w:val="32"/>
        </w:rPr>
        <w:t>делаем</w:t>
      </w:r>
      <w:r w:rsidR="006E5D17" w:rsidRPr="006E5D17">
        <w:rPr>
          <w:b/>
          <w:color w:val="FF0000"/>
          <w:sz w:val="32"/>
          <w:szCs w:val="32"/>
        </w:rPr>
        <w:t xml:space="preserve"> </w:t>
      </w:r>
      <w:r w:rsidR="006E5D17">
        <w:rPr>
          <w:b/>
          <w:color w:val="FF0000"/>
          <w:sz w:val="32"/>
          <w:szCs w:val="32"/>
        </w:rPr>
        <w:t>для себя</w:t>
      </w:r>
      <w:r w:rsidRPr="006A4BBA">
        <w:rPr>
          <w:b/>
          <w:color w:val="FF0000"/>
          <w:sz w:val="32"/>
          <w:szCs w:val="32"/>
        </w:rPr>
        <w:t xml:space="preserve"> </w:t>
      </w:r>
      <w:r>
        <w:rPr>
          <w:b/>
          <w:color w:val="FF0000"/>
          <w:sz w:val="32"/>
          <w:szCs w:val="32"/>
        </w:rPr>
        <w:t xml:space="preserve">резервную </w:t>
      </w:r>
      <w:r w:rsidRPr="006A4BBA">
        <w:rPr>
          <w:b/>
          <w:color w:val="FF0000"/>
          <w:sz w:val="32"/>
          <w:szCs w:val="32"/>
        </w:rPr>
        <w:t>копию базы</w:t>
      </w:r>
      <w:r>
        <w:rPr>
          <w:b/>
          <w:color w:val="FF0000"/>
          <w:sz w:val="32"/>
          <w:szCs w:val="32"/>
        </w:rPr>
        <w:t xml:space="preserve"> с именем </w:t>
      </w:r>
      <w:r w:rsidR="006E5D17">
        <w:rPr>
          <w:b/>
          <w:color w:val="FF0000"/>
          <w:sz w:val="32"/>
          <w:szCs w:val="32"/>
          <w:u w:val="single"/>
        </w:rPr>
        <w:t>yyyymmdd</w:t>
      </w:r>
      <w:r w:rsidRPr="002E087E">
        <w:rPr>
          <w:b/>
          <w:color w:val="FF0000"/>
          <w:sz w:val="32"/>
          <w:szCs w:val="32"/>
          <w:u w:val="single"/>
        </w:rPr>
        <w:t>_</w:t>
      </w:r>
      <w:r w:rsidRPr="002E087E">
        <w:rPr>
          <w:b/>
          <w:color w:val="FF0000"/>
          <w:sz w:val="32"/>
          <w:szCs w:val="32"/>
          <w:u w:val="single"/>
          <w:lang w:val="en-US"/>
        </w:rPr>
        <w:t>old</w:t>
      </w:r>
      <w:r w:rsidRPr="002E087E">
        <w:rPr>
          <w:b/>
          <w:color w:val="FF0000"/>
          <w:sz w:val="32"/>
          <w:szCs w:val="32"/>
          <w:u w:val="single"/>
        </w:rPr>
        <w:t>.</w:t>
      </w:r>
      <w:r w:rsidRPr="002E087E">
        <w:rPr>
          <w:b/>
          <w:color w:val="FF0000"/>
          <w:sz w:val="32"/>
          <w:szCs w:val="32"/>
          <w:u w:val="single"/>
          <w:lang w:val="en-US"/>
        </w:rPr>
        <w:t>bak</w:t>
      </w:r>
      <w:r w:rsidRPr="002E087E">
        <w:rPr>
          <w:b/>
          <w:color w:val="FF0000"/>
          <w:sz w:val="32"/>
          <w:szCs w:val="32"/>
        </w:rPr>
        <w:t xml:space="preserve"> </w:t>
      </w:r>
      <w:r w:rsidRPr="006A4BBA">
        <w:rPr>
          <w:b/>
          <w:color w:val="FF0000"/>
          <w:sz w:val="32"/>
          <w:szCs w:val="32"/>
        </w:rPr>
        <w:t>!!!!!</w:t>
      </w:r>
      <w:r>
        <w:rPr>
          <w:b/>
          <w:color w:val="FF0000"/>
          <w:sz w:val="32"/>
          <w:szCs w:val="32"/>
        </w:rPr>
        <w:t xml:space="preserve"> Как это делать – см. в</w:t>
      </w:r>
      <w:r w:rsidRPr="006A4BBA">
        <w:rPr>
          <w:b/>
          <w:color w:val="FF0000"/>
          <w:sz w:val="32"/>
          <w:szCs w:val="32"/>
        </w:rPr>
        <w:t xml:space="preserve"> </w:t>
      </w:r>
      <w:r>
        <w:rPr>
          <w:b/>
          <w:color w:val="FF0000"/>
          <w:sz w:val="32"/>
          <w:szCs w:val="32"/>
        </w:rPr>
        <w:t>конце документа в разделе «Приложение».</w:t>
      </w:r>
    </w:p>
    <w:p w:rsidR="006A04A5" w:rsidRDefault="006A04A5" w:rsidP="00C00AE5">
      <w:pPr>
        <w:jc w:val="center"/>
        <w:rPr>
          <w:b/>
          <w:color w:val="FF0000"/>
        </w:rPr>
      </w:pPr>
    </w:p>
    <w:p w:rsidR="006A4BBA" w:rsidRDefault="006A4BBA" w:rsidP="00C00AE5">
      <w:pPr>
        <w:jc w:val="center"/>
        <w:rPr>
          <w:b/>
          <w:color w:val="FF0000"/>
        </w:rPr>
      </w:pPr>
      <w:r w:rsidRPr="006A4BBA">
        <w:rPr>
          <w:b/>
          <w:color w:val="FF0000"/>
        </w:rPr>
        <w:t>Внимание! В первую очередь выдаем отчет</w:t>
      </w:r>
      <w:r w:rsidR="00B23B34">
        <w:rPr>
          <w:b/>
          <w:color w:val="FF0000"/>
        </w:rPr>
        <w:t xml:space="preserve"> т.е. п.1</w:t>
      </w:r>
      <w:r w:rsidRPr="006A4BBA">
        <w:rPr>
          <w:b/>
          <w:color w:val="FF0000"/>
        </w:rPr>
        <w:t>!</w:t>
      </w:r>
    </w:p>
    <w:p w:rsidR="00C5188C" w:rsidRDefault="00B3130C" w:rsidP="00C00AE5">
      <w:pPr>
        <w:jc w:val="center"/>
        <w:rPr>
          <w:b/>
          <w:color w:val="FF0000"/>
        </w:rPr>
      </w:pPr>
      <w:r>
        <w:rPr>
          <w:b/>
          <w:color w:val="FF0000"/>
        </w:rPr>
        <w:t xml:space="preserve">Внимание! Обязательно нужно в ОАСУП взять файл, который называется </w:t>
      </w:r>
      <w:r w:rsidR="00224011">
        <w:rPr>
          <w:b/>
          <w:color w:val="FF0000"/>
        </w:rPr>
        <w:t>в формате MS_KR№месяца</w:t>
      </w:r>
      <w:r w:rsidR="00224011" w:rsidRPr="00B3130C">
        <w:rPr>
          <w:b/>
          <w:color w:val="FF0000"/>
        </w:rPr>
        <w:t>.</w:t>
      </w:r>
      <w:r w:rsidRPr="00B3130C">
        <w:rPr>
          <w:b/>
          <w:color w:val="FF0000"/>
        </w:rPr>
        <w:t>DBF</w:t>
      </w:r>
      <w:r>
        <w:rPr>
          <w:b/>
          <w:color w:val="FF0000"/>
        </w:rPr>
        <w:t xml:space="preserve">. </w:t>
      </w:r>
      <w:r w:rsidR="00B7169D">
        <w:rPr>
          <w:b/>
          <w:color w:val="FF0000"/>
        </w:rPr>
        <w:t xml:space="preserve">(посмотреть в </w:t>
      </w:r>
      <w:r w:rsidR="00B7169D">
        <w:rPr>
          <w:b/>
          <w:color w:val="FF0000"/>
          <w:lang w:val="en-US"/>
        </w:rPr>
        <w:t>H</w:t>
      </w:r>
      <w:r w:rsidR="00B7169D" w:rsidRPr="00B7169D">
        <w:rPr>
          <w:b/>
          <w:color w:val="FF0000"/>
        </w:rPr>
        <w:t>:\</w:t>
      </w:r>
      <w:r w:rsidR="00B7169D">
        <w:rPr>
          <w:b/>
          <w:color w:val="FF0000"/>
          <w:lang w:val="en-US"/>
        </w:rPr>
        <w:t>ZARPL</w:t>
      </w:r>
      <w:r w:rsidR="00B7169D" w:rsidRPr="00B7169D">
        <w:rPr>
          <w:b/>
          <w:color w:val="FF0000"/>
        </w:rPr>
        <w:t>\</w:t>
      </w:r>
      <w:r w:rsidR="00B7169D">
        <w:rPr>
          <w:b/>
          <w:color w:val="FF0000"/>
          <w:lang w:val="en-US"/>
        </w:rPr>
        <w:t>ZARB</w:t>
      </w:r>
      <w:r w:rsidR="00B7169D" w:rsidRPr="00B7169D">
        <w:rPr>
          <w:b/>
          <w:color w:val="FF0000"/>
        </w:rPr>
        <w:t xml:space="preserve"> </w:t>
      </w:r>
      <w:r w:rsidR="00B7169D">
        <w:rPr>
          <w:b/>
          <w:color w:val="FF0000"/>
        </w:rPr>
        <w:t xml:space="preserve">файл </w:t>
      </w:r>
      <w:r w:rsidR="00B7169D">
        <w:rPr>
          <w:b/>
          <w:color w:val="FF0000"/>
          <w:lang w:val="en-US"/>
        </w:rPr>
        <w:t>MS</w:t>
      </w:r>
      <w:r w:rsidR="00B7169D" w:rsidRPr="00B7169D">
        <w:rPr>
          <w:b/>
          <w:color w:val="FF0000"/>
        </w:rPr>
        <w:t>_</w:t>
      </w:r>
      <w:r w:rsidR="00B7169D">
        <w:rPr>
          <w:b/>
          <w:color w:val="FF0000"/>
          <w:lang w:val="en-US"/>
        </w:rPr>
        <w:t>KR</w:t>
      </w:r>
      <w:r w:rsidR="006E5D17">
        <w:rPr>
          <w:b/>
          <w:color w:val="FF0000"/>
          <w:lang w:val="en-US"/>
        </w:rPr>
        <w:t>XX</w:t>
      </w:r>
      <w:r w:rsidR="00B7169D" w:rsidRPr="00B7169D">
        <w:rPr>
          <w:b/>
          <w:color w:val="FF0000"/>
        </w:rPr>
        <w:t>.</w:t>
      </w:r>
      <w:r w:rsidR="00B7169D">
        <w:rPr>
          <w:b/>
          <w:color w:val="FF0000"/>
          <w:lang w:val="en-US"/>
        </w:rPr>
        <w:t>DBF</w:t>
      </w:r>
      <w:r w:rsidR="00B7169D" w:rsidRPr="00B7169D">
        <w:rPr>
          <w:b/>
          <w:color w:val="FF0000"/>
        </w:rPr>
        <w:t xml:space="preserve"> </w:t>
      </w:r>
      <w:r w:rsidR="00B7169D">
        <w:rPr>
          <w:b/>
          <w:color w:val="FF0000"/>
        </w:rPr>
        <w:t xml:space="preserve">созданный в </w:t>
      </w:r>
      <w:r w:rsidR="006E5D17">
        <w:rPr>
          <w:b/>
          <w:color w:val="FF0000"/>
          <w:lang w:val="en-US"/>
        </w:rPr>
        <w:t>XX</w:t>
      </w:r>
      <w:r w:rsidR="006E5D17" w:rsidRPr="006E5D17">
        <w:rPr>
          <w:b/>
          <w:color w:val="FF0000"/>
        </w:rPr>
        <w:t xml:space="preserve"> </w:t>
      </w:r>
      <w:r w:rsidR="006E5D17">
        <w:rPr>
          <w:b/>
          <w:color w:val="FF0000"/>
        </w:rPr>
        <w:t>месяце текущего</w:t>
      </w:r>
      <w:r w:rsidR="00B7169D">
        <w:rPr>
          <w:b/>
          <w:color w:val="FF0000"/>
        </w:rPr>
        <w:t xml:space="preserve"> года). </w:t>
      </w:r>
    </w:p>
    <w:p w:rsidR="00B3130C" w:rsidRPr="006A4BBA" w:rsidRDefault="00B7169D" w:rsidP="00C00AE5">
      <w:pPr>
        <w:jc w:val="center"/>
        <w:rPr>
          <w:b/>
          <w:color w:val="FF0000"/>
        </w:rPr>
      </w:pPr>
      <w:r>
        <w:rPr>
          <w:b/>
          <w:color w:val="FF0000"/>
        </w:rPr>
        <w:t xml:space="preserve">Еще аналогичный файл дает РАКС – </w:t>
      </w:r>
      <w:r w:rsidR="006E5D17">
        <w:rPr>
          <w:b/>
          <w:color w:val="FF0000"/>
        </w:rPr>
        <w:t>по электронной</w:t>
      </w:r>
      <w:r>
        <w:rPr>
          <w:b/>
          <w:color w:val="FF0000"/>
        </w:rPr>
        <w:t xml:space="preserve"> почте</w:t>
      </w:r>
    </w:p>
    <w:p w:rsidR="00C00AE5" w:rsidRPr="00375391" w:rsidRDefault="00855B8A" w:rsidP="00C55050">
      <w:pPr>
        <w:pStyle w:val="a3"/>
        <w:numPr>
          <w:ilvl w:val="0"/>
          <w:numId w:val="8"/>
        </w:numPr>
        <w:rPr>
          <w:b/>
          <w:sz w:val="32"/>
          <w:szCs w:val="32"/>
        </w:rPr>
      </w:pPr>
      <w:r w:rsidRPr="00375391">
        <w:rPr>
          <w:b/>
          <w:sz w:val="32"/>
          <w:szCs w:val="32"/>
        </w:rPr>
        <w:t>Выдаем отчет.</w:t>
      </w:r>
    </w:p>
    <w:p w:rsidR="00855B8A" w:rsidRDefault="00855B8A" w:rsidP="00855B8A">
      <w:pPr>
        <w:pStyle w:val="a3"/>
      </w:pPr>
      <w:r>
        <w:t>Открываем на рабочем столе папку «Обслуживание Кремень». В ней запускаем ярлык «Отчеты».  При запуске программа запросит имя и пароль. Их нужно оставить пустыми и просто нажать кнопку «ОК». После этого появится главное окно программы.</w:t>
      </w:r>
    </w:p>
    <w:p w:rsidR="00855B8A" w:rsidRDefault="000C102E" w:rsidP="00855B8A">
      <w:pPr>
        <w:pStyle w:val="a3"/>
      </w:pPr>
      <w:r w:rsidRPr="00665D0B">
        <w:rPr>
          <w:noProof/>
          <w:lang w:eastAsia="ru-RU"/>
        </w:rPr>
        <w:drawing>
          <wp:inline distT="0" distB="0" distL="0" distR="0">
            <wp:extent cx="4552950" cy="2514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514600"/>
                    </a:xfrm>
                    <a:prstGeom prst="rect">
                      <a:avLst/>
                    </a:prstGeom>
                    <a:noFill/>
                    <a:ln>
                      <a:noFill/>
                    </a:ln>
                  </pic:spPr>
                </pic:pic>
              </a:graphicData>
            </a:graphic>
          </wp:inline>
        </w:drawing>
      </w:r>
    </w:p>
    <w:p w:rsidR="00855B8A" w:rsidRDefault="00855B8A" w:rsidP="00855B8A">
      <w:pPr>
        <w:pStyle w:val="a3"/>
      </w:pPr>
      <w:r>
        <w:t>После этого делаем следующее:</w:t>
      </w:r>
    </w:p>
    <w:p w:rsidR="00855B8A" w:rsidRDefault="00855B8A" w:rsidP="00855B8A">
      <w:pPr>
        <w:pStyle w:val="a3"/>
      </w:pPr>
      <w:r>
        <w:t xml:space="preserve"> - Отч</w:t>
      </w:r>
      <w:r w:rsidR="00884D08">
        <w:t xml:space="preserve">етный месяц устанавливаем в </w:t>
      </w:r>
      <w:r w:rsidR="006E5D17">
        <w:t>предыдущий месяц, т.е если сейчас май – выбираем апрель</w:t>
      </w:r>
      <w:r>
        <w:t xml:space="preserve">. Тыкаем мышкой в любой день </w:t>
      </w:r>
      <w:r w:rsidR="006E5D17">
        <w:t>апреля</w:t>
      </w:r>
      <w:r>
        <w:t xml:space="preserve"> – программа автоматически определит первый и последний день.  </w:t>
      </w:r>
    </w:p>
    <w:p w:rsidR="00855B8A" w:rsidRDefault="00855B8A" w:rsidP="00855B8A">
      <w:pPr>
        <w:pStyle w:val="a3"/>
      </w:pPr>
      <w:r>
        <w:t>- Включаем флажок «Все». Это значит</w:t>
      </w:r>
      <w:r w:rsidR="00025F2C">
        <w:t>,</w:t>
      </w:r>
      <w:r>
        <w:t xml:space="preserve"> что отчет будет формироваться по всем предприятиям</w:t>
      </w:r>
      <w:r w:rsidR="00531DA9">
        <w:t>.</w:t>
      </w:r>
    </w:p>
    <w:p w:rsidR="00531DA9" w:rsidRDefault="00531DA9" w:rsidP="00855B8A">
      <w:pPr>
        <w:pStyle w:val="a3"/>
      </w:pPr>
      <w:r>
        <w:lastRenderedPageBreak/>
        <w:t>После этого главное окно должно выглядеть так</w:t>
      </w:r>
      <w:r w:rsidR="00884D08">
        <w:t xml:space="preserve"> (только месяц и год другой)</w:t>
      </w:r>
      <w:r>
        <w:t>:</w:t>
      </w:r>
    </w:p>
    <w:p w:rsidR="00531DA9" w:rsidRDefault="000C102E" w:rsidP="00855B8A">
      <w:pPr>
        <w:pStyle w:val="a3"/>
      </w:pPr>
      <w:r w:rsidRPr="00665D0B">
        <w:rPr>
          <w:noProof/>
          <w:lang w:eastAsia="ru-RU"/>
        </w:rPr>
        <w:drawing>
          <wp:inline distT="0" distB="0" distL="0" distR="0">
            <wp:extent cx="4591050" cy="2543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543175"/>
                    </a:xfrm>
                    <a:prstGeom prst="rect">
                      <a:avLst/>
                    </a:prstGeom>
                    <a:noFill/>
                    <a:ln>
                      <a:noFill/>
                    </a:ln>
                  </pic:spPr>
                </pic:pic>
              </a:graphicData>
            </a:graphic>
          </wp:inline>
        </w:drawing>
      </w:r>
    </w:p>
    <w:p w:rsidR="00531DA9" w:rsidRDefault="00531DA9" w:rsidP="00855B8A">
      <w:pPr>
        <w:pStyle w:val="a3"/>
      </w:pPr>
      <w:r>
        <w:t>Нажимаем кнопку «Формировать отчет» и ждем вот такого сообщения:</w:t>
      </w:r>
    </w:p>
    <w:p w:rsidR="00531DA9" w:rsidRDefault="000C102E" w:rsidP="00855B8A">
      <w:pPr>
        <w:pStyle w:val="a3"/>
        <w:rPr>
          <w:noProof/>
          <w:lang w:eastAsia="ru-RU"/>
        </w:rPr>
      </w:pPr>
      <w:r w:rsidRPr="00665D0B">
        <w:rPr>
          <w:noProof/>
          <w:lang w:eastAsia="ru-RU"/>
        </w:rPr>
        <w:drawing>
          <wp:inline distT="0" distB="0" distL="0" distR="0">
            <wp:extent cx="2152650" cy="1219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1219200"/>
                    </a:xfrm>
                    <a:prstGeom prst="rect">
                      <a:avLst/>
                    </a:prstGeom>
                    <a:noFill/>
                    <a:ln>
                      <a:noFill/>
                    </a:ln>
                  </pic:spPr>
                </pic:pic>
              </a:graphicData>
            </a:graphic>
          </wp:inline>
        </w:drawing>
      </w:r>
    </w:p>
    <w:p w:rsidR="00B7169D" w:rsidRPr="00B7169D" w:rsidRDefault="00B7169D" w:rsidP="00855B8A">
      <w:pPr>
        <w:pStyle w:val="a3"/>
      </w:pPr>
      <w:r>
        <w:rPr>
          <w:noProof/>
          <w:lang w:eastAsia="ru-RU"/>
        </w:rPr>
        <w:t xml:space="preserve">При этом лучше не трогать компьютер, так как формируется большой объем информации в многолистовые </w:t>
      </w:r>
      <w:r>
        <w:rPr>
          <w:noProof/>
          <w:lang w:val="en-US" w:eastAsia="ru-RU"/>
        </w:rPr>
        <w:t>Excel</w:t>
      </w:r>
      <w:r w:rsidRPr="00B7169D">
        <w:rPr>
          <w:noProof/>
          <w:lang w:eastAsia="ru-RU"/>
        </w:rPr>
        <w:t xml:space="preserve"> </w:t>
      </w:r>
      <w:r>
        <w:rPr>
          <w:noProof/>
          <w:lang w:eastAsia="ru-RU"/>
        </w:rPr>
        <w:t>файлы</w:t>
      </w:r>
    </w:p>
    <w:p w:rsidR="00531DA9" w:rsidRDefault="00531DA9" w:rsidP="00855B8A">
      <w:pPr>
        <w:pStyle w:val="a3"/>
      </w:pPr>
      <w:r>
        <w:t xml:space="preserve">После этого нажимаем «ОК» и снова оказываемся в главном окне. </w:t>
      </w:r>
      <w:r w:rsidR="006E5D17">
        <w:t xml:space="preserve">Отчет автоматически сохраняется в директорию путь к которой </w:t>
      </w:r>
      <w:r>
        <w:t>высвечивается в подсказке внизу окна:</w:t>
      </w:r>
    </w:p>
    <w:p w:rsidR="00531DA9" w:rsidRDefault="000C102E" w:rsidP="00855B8A">
      <w:pPr>
        <w:pStyle w:val="a3"/>
      </w:pPr>
      <w:r w:rsidRPr="00665D0B">
        <w:rPr>
          <w:noProof/>
          <w:lang w:eastAsia="ru-RU"/>
        </w:rPr>
        <w:drawing>
          <wp:inline distT="0" distB="0" distL="0" distR="0">
            <wp:extent cx="4619625" cy="2571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2571750"/>
                    </a:xfrm>
                    <a:prstGeom prst="rect">
                      <a:avLst/>
                    </a:prstGeom>
                    <a:noFill/>
                    <a:ln>
                      <a:noFill/>
                    </a:ln>
                  </pic:spPr>
                </pic:pic>
              </a:graphicData>
            </a:graphic>
          </wp:inline>
        </w:drawing>
      </w:r>
    </w:p>
    <w:p w:rsidR="006A4BBA" w:rsidRDefault="00BF43DD" w:rsidP="00855B8A">
      <w:pPr>
        <w:pStyle w:val="a3"/>
      </w:pPr>
      <w:r>
        <w:t>После этого закрываем программу выдачи отчетов.</w:t>
      </w:r>
    </w:p>
    <w:p w:rsidR="006A4BBA" w:rsidRDefault="006A4BBA" w:rsidP="00855B8A">
      <w:pPr>
        <w:pStyle w:val="a3"/>
      </w:pPr>
    </w:p>
    <w:p w:rsidR="006A4BBA" w:rsidRDefault="006A4BBA" w:rsidP="00855B8A">
      <w:pPr>
        <w:pStyle w:val="a3"/>
      </w:pPr>
      <w:r>
        <w:t>Теперь можно работать со списками</w:t>
      </w:r>
    </w:p>
    <w:p w:rsidR="006A4BBA" w:rsidRDefault="006A4BBA" w:rsidP="00855B8A">
      <w:pPr>
        <w:pStyle w:val="a3"/>
      </w:pPr>
    </w:p>
    <w:p w:rsidR="006A4BBA" w:rsidRPr="00826E29" w:rsidRDefault="006A4BBA" w:rsidP="00C55050">
      <w:pPr>
        <w:numPr>
          <w:ilvl w:val="0"/>
          <w:numId w:val="8"/>
        </w:numPr>
        <w:rPr>
          <w:b/>
          <w:sz w:val="32"/>
          <w:szCs w:val="32"/>
        </w:rPr>
      </w:pPr>
      <w:r w:rsidRPr="00826E29">
        <w:rPr>
          <w:b/>
          <w:sz w:val="32"/>
          <w:szCs w:val="32"/>
        </w:rPr>
        <w:t>Работа со списками</w:t>
      </w:r>
    </w:p>
    <w:p w:rsidR="00884D08" w:rsidRDefault="00884D08" w:rsidP="006A4BBA">
      <w:pPr>
        <w:pStyle w:val="a3"/>
        <w:rPr>
          <w:b/>
          <w:color w:val="FF0000"/>
          <w:sz w:val="32"/>
          <w:szCs w:val="32"/>
        </w:rPr>
      </w:pPr>
    </w:p>
    <w:p w:rsidR="00B7169D" w:rsidRDefault="00B7169D" w:rsidP="006A4BBA">
      <w:pPr>
        <w:pStyle w:val="a3"/>
        <w:rPr>
          <w:b/>
          <w:color w:val="FF0000"/>
          <w:sz w:val="32"/>
          <w:szCs w:val="32"/>
        </w:rPr>
      </w:pPr>
    </w:p>
    <w:p w:rsidR="006A04A5" w:rsidRDefault="00B7169D" w:rsidP="00855B8A">
      <w:pPr>
        <w:pStyle w:val="a3"/>
      </w:pPr>
      <w:r>
        <w:t xml:space="preserve">Работа со списками для разных предприятий отличается. ДМКД и РАКС предоставляют свои списки в виде </w:t>
      </w:r>
      <w:r>
        <w:rPr>
          <w:lang w:val="en-US"/>
        </w:rPr>
        <w:t>DBF</w:t>
      </w:r>
      <w:r w:rsidRPr="00B7169D">
        <w:t xml:space="preserve"> </w:t>
      </w:r>
      <w:r>
        <w:t xml:space="preserve">файлов которые через специальную программу загружаются в </w:t>
      </w:r>
      <w:r>
        <w:lastRenderedPageBreak/>
        <w:t>систему. Остальные предприятия у которых заключен договор – предоставляют просто записки в которых указывают кто уволился, а кто – добавился – такие изменения вносятся руками в списочный состав – далее будет показано как</w:t>
      </w:r>
      <w:r w:rsidR="006A04A5">
        <w:t xml:space="preserve">. </w:t>
      </w:r>
    </w:p>
    <w:p w:rsidR="006A04A5" w:rsidRDefault="006A04A5" w:rsidP="00855B8A">
      <w:pPr>
        <w:pStyle w:val="a3"/>
      </w:pPr>
    </w:p>
    <w:p w:rsidR="00B7169D" w:rsidRDefault="006E5D17" w:rsidP="00855B8A">
      <w:pPr>
        <w:pStyle w:val="a3"/>
        <w:rPr>
          <w:u w:val="single"/>
        </w:rPr>
      </w:pPr>
      <w:r w:rsidRPr="006E5D17">
        <w:rPr>
          <w:u w:val="single"/>
        </w:rPr>
        <w:t xml:space="preserve">Понятие страхового года и страхового месяца. </w:t>
      </w:r>
    </w:p>
    <w:p w:rsidR="006A4BBA" w:rsidRDefault="006E5D17" w:rsidP="00855B8A">
      <w:pPr>
        <w:pStyle w:val="a3"/>
      </w:pPr>
      <w:r w:rsidRPr="006E5D17">
        <w:t xml:space="preserve">Каждое предприятие заключая договор на медицинское страхование </w:t>
      </w:r>
      <w:r>
        <w:t xml:space="preserve">пользуется услугами страховой компании в течении страхового периода. Обычно это год с момента заключения договора. По истечении года договор может быть либо пролонгирован, либо прекращен. Началом действия страхового года считается 08 число месяца в котором был подписан договор. Страховой год делится на страховые месяцы, началом каждого месяца считается 8 число каждого месяца. Каждое предприятие ежемесячно удерживает из зарплаты работников страховой взнос и перечисляет эту сумму на расчетный счет страховой компании. Так как база учета страховых случаев в Каменском автономна, то эти данные вносятся вручную перед началом каждого страхового месяца (до 08 числа каждого месяца). Внесенные изменения действительны по 08 число следующего месяца. Т.е. если 05 апреля вносятся изменения по спискам – это значит что вносится информация по людям которые будут застрахованы и платить страховой сбор с 08 апреля по 08 мая. </w:t>
      </w:r>
      <w:r w:rsidR="003E5BB3">
        <w:t xml:space="preserve">Потом 04-05-06-07 мая эта информация обновляется и вносятся данные которые будут действительны </w:t>
      </w:r>
      <w:r>
        <w:t xml:space="preserve"> </w:t>
      </w:r>
      <w:r w:rsidR="003E5BB3">
        <w:t>с 08 мая по 08 июня.</w:t>
      </w:r>
    </w:p>
    <w:p w:rsidR="003E5BB3" w:rsidRDefault="003E5BB3" w:rsidP="00855B8A">
      <w:pPr>
        <w:pStyle w:val="a3"/>
      </w:pPr>
    </w:p>
    <w:p w:rsidR="003E5BB3" w:rsidRDefault="003E5BB3" w:rsidP="00855B8A">
      <w:pPr>
        <w:pStyle w:val="a3"/>
      </w:pPr>
      <w:r>
        <w:t xml:space="preserve">Информация о начале и конце страхового года хранится в таблице </w:t>
      </w:r>
      <w:r>
        <w:rPr>
          <w:lang w:val="en-US"/>
        </w:rPr>
        <w:t>predpr</w:t>
      </w:r>
      <w:r w:rsidRPr="003E5BB3">
        <w:t xml:space="preserve">. </w:t>
      </w:r>
      <w:r>
        <w:t xml:space="preserve">Поле </w:t>
      </w:r>
      <w:r>
        <w:rPr>
          <w:lang w:val="en-US"/>
        </w:rPr>
        <w:t>OldYearEnd</w:t>
      </w:r>
      <w:r w:rsidRPr="003E5BB3">
        <w:t xml:space="preserve"> </w:t>
      </w:r>
      <w:r>
        <w:t xml:space="preserve">хранит дату конца предыдущего страхового года, поле </w:t>
      </w:r>
      <w:r>
        <w:rPr>
          <w:lang w:val="en-US"/>
        </w:rPr>
        <w:t>NewYearStart</w:t>
      </w:r>
      <w:r w:rsidRPr="003E5BB3">
        <w:t xml:space="preserve"> – </w:t>
      </w:r>
      <w:r>
        <w:t>дату начала нового года. Эта информация необходима:</w:t>
      </w:r>
    </w:p>
    <w:p w:rsidR="003E5BB3" w:rsidRDefault="003E5BB3" w:rsidP="00855B8A">
      <w:pPr>
        <w:pStyle w:val="a3"/>
      </w:pPr>
      <w:r>
        <w:t xml:space="preserve"> - для копирования списка застрахованных в новый страховой год, если их договор пролонгируется</w:t>
      </w:r>
    </w:p>
    <w:p w:rsidR="003E5BB3" w:rsidRDefault="003E5BB3" w:rsidP="00855B8A">
      <w:pPr>
        <w:pStyle w:val="a3"/>
      </w:pPr>
      <w:r>
        <w:t xml:space="preserve"> - для выдачи отчетов, так как отчеты формируются отдельно за предыдущий и текущий страховой год. </w:t>
      </w:r>
    </w:p>
    <w:p w:rsidR="003E5BB3" w:rsidRDefault="003E5BB3" w:rsidP="00855B8A">
      <w:pPr>
        <w:pStyle w:val="a3"/>
      </w:pPr>
    </w:p>
    <w:p w:rsidR="003E5BB3" w:rsidRPr="003E5BB3" w:rsidRDefault="003E5BB3" w:rsidP="00855B8A">
      <w:pPr>
        <w:pStyle w:val="a3"/>
      </w:pPr>
      <w:r>
        <w:t xml:space="preserve">Перед работой со списками нужно открыть таблицу </w:t>
      </w:r>
      <w:r>
        <w:rPr>
          <w:lang w:val="en-US"/>
        </w:rPr>
        <w:t>predpr</w:t>
      </w:r>
      <w:r w:rsidRPr="003E5BB3">
        <w:t xml:space="preserve"> </w:t>
      </w:r>
      <w:r>
        <w:t>и посмотреть – переходит ли какое-то из застрахованных предприятий в новый страховой год. Например для ДМК новый страховой год начинается 08 июня каждого года</w:t>
      </w:r>
      <w:r w:rsidR="0004213A">
        <w:t xml:space="preserve"> и если сейчас на дворе май (и соотвественно список будет загружаться на июнь) – то пора переходить. </w:t>
      </w:r>
    </w:p>
    <w:p w:rsidR="007E1611" w:rsidRDefault="007E1611" w:rsidP="006A4BBA">
      <w:pPr>
        <w:pStyle w:val="a3"/>
        <w:ind w:left="0"/>
      </w:pPr>
    </w:p>
    <w:p w:rsidR="00BF43DD" w:rsidRDefault="00BF43DD" w:rsidP="006A4BBA">
      <w:pPr>
        <w:pStyle w:val="a3"/>
        <w:ind w:left="0"/>
      </w:pPr>
    </w:p>
    <w:p w:rsidR="00BF43DD" w:rsidRDefault="00BF43DD" w:rsidP="006A4BBA">
      <w:pPr>
        <w:pStyle w:val="a3"/>
        <w:ind w:left="0"/>
        <w:rPr>
          <w:b/>
          <w:u w:val="single"/>
        </w:rPr>
      </w:pPr>
      <w:r w:rsidRPr="00BF43DD">
        <w:rPr>
          <w:b/>
          <w:u w:val="single"/>
        </w:rPr>
        <w:t>Работа со списками предприятий</w:t>
      </w:r>
    </w:p>
    <w:p w:rsidR="00D36E9E" w:rsidRPr="00D36E9E" w:rsidRDefault="00D36E9E" w:rsidP="006A4BBA">
      <w:pPr>
        <w:pStyle w:val="a3"/>
        <w:ind w:left="0"/>
      </w:pPr>
    </w:p>
    <w:p w:rsidR="00D36E9E" w:rsidRDefault="00D36E9E" w:rsidP="006A4BBA">
      <w:pPr>
        <w:pStyle w:val="a3"/>
        <w:ind w:left="0"/>
      </w:pPr>
      <w:r w:rsidRPr="00D36E9E">
        <w:t xml:space="preserve">Запускаем </w:t>
      </w:r>
      <w:r>
        <w:t>с рабочего стола ярлык «</w:t>
      </w:r>
      <w:r>
        <w:rPr>
          <w:lang w:val="en-US"/>
        </w:rPr>
        <w:t>KremenFarm</w:t>
      </w:r>
      <w:r>
        <w:t>»</w:t>
      </w:r>
      <w:r w:rsidRPr="00D36E9E">
        <w:t xml:space="preserve">. </w:t>
      </w:r>
      <w:r>
        <w:t>Вводим ваше имя или пароль.</w:t>
      </w:r>
      <w:r w:rsidR="00C55050">
        <w:t xml:space="preserve"> Можно использовать </w:t>
      </w:r>
      <w:r w:rsidR="00C55050" w:rsidRPr="002E1136">
        <w:rPr>
          <w:b/>
          <w:sz w:val="28"/>
          <w:szCs w:val="28"/>
        </w:rPr>
        <w:t xml:space="preserve">имя </w:t>
      </w:r>
      <w:bookmarkStart w:id="6" w:name="OLE_LINK1"/>
      <w:bookmarkStart w:id="7" w:name="OLE_LINK2"/>
      <w:bookmarkStart w:id="8" w:name="OLE_LINK3"/>
      <w:r w:rsidR="00C55050" w:rsidRPr="002E1136">
        <w:rPr>
          <w:b/>
          <w:sz w:val="28"/>
          <w:szCs w:val="28"/>
          <w:lang w:val="en-US"/>
        </w:rPr>
        <w:t>lilya</w:t>
      </w:r>
      <w:bookmarkEnd w:id="6"/>
      <w:bookmarkEnd w:id="7"/>
      <w:bookmarkEnd w:id="8"/>
      <w:r w:rsidR="00C55050" w:rsidRPr="002E1136">
        <w:rPr>
          <w:b/>
          <w:sz w:val="28"/>
          <w:szCs w:val="28"/>
        </w:rPr>
        <w:t xml:space="preserve">,  </w:t>
      </w:r>
      <w:r w:rsidR="00CE498A" w:rsidRPr="002E1136">
        <w:rPr>
          <w:b/>
          <w:sz w:val="28"/>
          <w:szCs w:val="28"/>
        </w:rPr>
        <w:t xml:space="preserve">пароль </w:t>
      </w:r>
      <w:r w:rsidR="00C55050" w:rsidRPr="002E1136">
        <w:rPr>
          <w:b/>
          <w:sz w:val="28"/>
          <w:szCs w:val="28"/>
          <w:lang w:val="en-US"/>
        </w:rPr>
        <w:t>lilya</w:t>
      </w:r>
      <w:r w:rsidR="00C55050" w:rsidRPr="002E1136">
        <w:rPr>
          <w:b/>
          <w:sz w:val="28"/>
          <w:szCs w:val="28"/>
        </w:rPr>
        <w:t>1</w:t>
      </w:r>
      <w:r w:rsidR="00C55050" w:rsidRPr="00C55050">
        <w:t>.</w:t>
      </w:r>
      <w:r>
        <w:t xml:space="preserve"> Если программа уже запущена, просто закрываем открытые окна до тех пор пока не выйдем в главное меню:</w:t>
      </w:r>
    </w:p>
    <w:p w:rsidR="00D36E9E" w:rsidRPr="00D36E9E" w:rsidRDefault="000C102E" w:rsidP="006A4BBA">
      <w:pPr>
        <w:pStyle w:val="a3"/>
        <w:ind w:left="0"/>
      </w:pPr>
      <w:r w:rsidRPr="00E8035E">
        <w:rPr>
          <w:noProof/>
          <w:lang w:eastAsia="ru-RU"/>
        </w:rPr>
        <w:drawing>
          <wp:inline distT="0" distB="0" distL="0" distR="0">
            <wp:extent cx="5619750" cy="98107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981075"/>
                    </a:xfrm>
                    <a:prstGeom prst="rect">
                      <a:avLst/>
                    </a:prstGeom>
                    <a:noFill/>
                    <a:ln>
                      <a:noFill/>
                    </a:ln>
                  </pic:spPr>
                </pic:pic>
              </a:graphicData>
            </a:graphic>
          </wp:inline>
        </w:drawing>
      </w:r>
    </w:p>
    <w:p w:rsidR="00D36E9E" w:rsidRPr="00C55050" w:rsidRDefault="00D36E9E" w:rsidP="006A4BBA">
      <w:pPr>
        <w:pStyle w:val="a3"/>
        <w:ind w:left="0"/>
        <w:rPr>
          <w:b/>
        </w:rPr>
      </w:pPr>
      <w:r w:rsidRPr="00D36E9E">
        <w:t>Выби</w:t>
      </w:r>
      <w:r>
        <w:t>р</w:t>
      </w:r>
      <w:r w:rsidRPr="00D36E9E">
        <w:t xml:space="preserve">аем </w:t>
      </w:r>
      <w:r>
        <w:t xml:space="preserve">пункт меню </w:t>
      </w:r>
      <w:r w:rsidRPr="00D36E9E">
        <w:rPr>
          <w:b/>
        </w:rPr>
        <w:t>«Клиенты» - «Просмотр и редактирование»</w:t>
      </w:r>
      <w:r w:rsidR="00C55050" w:rsidRPr="00C55050">
        <w:rPr>
          <w:b/>
        </w:rPr>
        <w:t xml:space="preserve">. </w:t>
      </w:r>
    </w:p>
    <w:p w:rsidR="00C55050" w:rsidRPr="00C55050" w:rsidRDefault="00C55050" w:rsidP="006A4BBA">
      <w:pPr>
        <w:pStyle w:val="a3"/>
        <w:ind w:left="0"/>
        <w:rPr>
          <w:b/>
        </w:rPr>
      </w:pPr>
      <w:r w:rsidRPr="00C55050">
        <w:t>Нажимаем кнопку</w:t>
      </w:r>
      <w:r>
        <w:rPr>
          <w:b/>
        </w:rPr>
        <w:t xml:space="preserve"> «Списки».</w:t>
      </w:r>
    </w:p>
    <w:p w:rsidR="00D36E9E" w:rsidRDefault="000C102E" w:rsidP="006A4BBA">
      <w:pPr>
        <w:pStyle w:val="a3"/>
        <w:ind w:left="0"/>
        <w:rPr>
          <w:noProof/>
          <w:lang w:eastAsia="ru-RU"/>
        </w:rPr>
      </w:pPr>
      <w:r w:rsidRPr="00E8035E">
        <w:rPr>
          <w:noProof/>
          <w:lang w:eastAsia="ru-RU"/>
        </w:rPr>
        <w:lastRenderedPageBreak/>
        <w:drawing>
          <wp:inline distT="0" distB="0" distL="0" distR="0">
            <wp:extent cx="6153150" cy="3914775"/>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3914775"/>
                    </a:xfrm>
                    <a:prstGeom prst="rect">
                      <a:avLst/>
                    </a:prstGeom>
                    <a:noFill/>
                    <a:ln>
                      <a:noFill/>
                    </a:ln>
                  </pic:spPr>
                </pic:pic>
              </a:graphicData>
            </a:graphic>
          </wp:inline>
        </w:drawing>
      </w: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p>
    <w:p w:rsidR="00C55050" w:rsidRDefault="00C55050" w:rsidP="006A4BBA">
      <w:pPr>
        <w:pStyle w:val="a3"/>
        <w:ind w:left="0"/>
        <w:rPr>
          <w:noProof/>
          <w:lang w:eastAsia="ru-RU"/>
        </w:rPr>
      </w:pPr>
      <w:r>
        <w:rPr>
          <w:noProof/>
          <w:lang w:eastAsia="ru-RU"/>
        </w:rPr>
        <w:t>Открывается окно списочного состава застрахованных работников:</w:t>
      </w:r>
    </w:p>
    <w:p w:rsidR="00C55050" w:rsidRDefault="000C102E" w:rsidP="006A4BBA">
      <w:pPr>
        <w:pStyle w:val="a3"/>
        <w:ind w:left="0"/>
      </w:pPr>
      <w:r w:rsidRPr="00917E25">
        <w:rPr>
          <w:noProof/>
          <w:lang w:eastAsia="ru-RU"/>
        </w:rPr>
        <w:lastRenderedPageBreak/>
        <w:drawing>
          <wp:inline distT="0" distB="0" distL="0" distR="0">
            <wp:extent cx="5943600" cy="376237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D36E9E" w:rsidRDefault="00D36E9E" w:rsidP="006A4BBA">
      <w:pPr>
        <w:pStyle w:val="a3"/>
        <w:ind w:left="0"/>
      </w:pPr>
    </w:p>
    <w:p w:rsidR="00D36E9E" w:rsidRDefault="00C55050" w:rsidP="006A4BBA">
      <w:pPr>
        <w:pStyle w:val="a3"/>
        <w:ind w:left="0"/>
        <w:rPr>
          <w:noProof/>
          <w:lang w:eastAsia="ru-RU"/>
        </w:rPr>
      </w:pPr>
      <w:r w:rsidRPr="006B446C">
        <w:rPr>
          <w:noProof/>
          <w:lang w:eastAsia="ru-RU"/>
        </w:rPr>
        <w:t>Для всех предприятий</w:t>
      </w:r>
      <w:r w:rsidR="006B446C" w:rsidRPr="006B446C">
        <w:rPr>
          <w:noProof/>
          <w:lang w:eastAsia="ru-RU"/>
        </w:rPr>
        <w:t xml:space="preserve"> кроме ДМК и РАКС</w:t>
      </w:r>
      <w:r w:rsidRPr="006B446C">
        <w:rPr>
          <w:noProof/>
          <w:lang w:eastAsia="ru-RU"/>
        </w:rPr>
        <w:t xml:space="preserve"> схема работы одинаковая:</w:t>
      </w:r>
    </w:p>
    <w:p w:rsidR="00DD32DF" w:rsidRPr="006B446C" w:rsidRDefault="00DD32DF" w:rsidP="006A4BBA">
      <w:pPr>
        <w:pStyle w:val="a3"/>
        <w:ind w:left="0"/>
        <w:rPr>
          <w:noProof/>
          <w:lang w:eastAsia="ru-RU"/>
        </w:rPr>
      </w:pPr>
    </w:p>
    <w:p w:rsidR="00C55050" w:rsidRDefault="00CE498A" w:rsidP="006A4BBA">
      <w:pPr>
        <w:pStyle w:val="a3"/>
        <w:ind w:left="0"/>
        <w:rPr>
          <w:noProof/>
          <w:lang w:eastAsia="ru-RU"/>
        </w:rPr>
      </w:pPr>
      <w:r w:rsidRPr="006B446C">
        <w:rPr>
          <w:noProof/>
          <w:lang w:eastAsia="ru-RU"/>
        </w:rPr>
        <w:t xml:space="preserve"> - В</w:t>
      </w:r>
      <w:r w:rsidR="00C55050" w:rsidRPr="006B446C">
        <w:rPr>
          <w:noProof/>
          <w:lang w:eastAsia="ru-RU"/>
        </w:rPr>
        <w:t>ыбираем предприятие из списка. Перечень актуальных предприятий и изменение численности застрахованных даст Самойлович Татьяна Михайловна</w:t>
      </w:r>
    </w:p>
    <w:p w:rsidR="006B446C" w:rsidRDefault="006B446C" w:rsidP="006A4BBA">
      <w:pPr>
        <w:pStyle w:val="a3"/>
        <w:ind w:left="0"/>
        <w:rPr>
          <w:noProof/>
          <w:lang w:eastAsia="ru-RU"/>
        </w:rPr>
      </w:pPr>
    </w:p>
    <w:p w:rsidR="006B446C" w:rsidRPr="006B446C" w:rsidRDefault="00DD32DF" w:rsidP="006B446C">
      <w:pPr>
        <w:pStyle w:val="a3"/>
        <w:ind w:left="0"/>
        <w:jc w:val="center"/>
        <w:rPr>
          <w:noProof/>
          <w:u w:val="single"/>
          <w:lang w:eastAsia="ru-RU"/>
        </w:rPr>
      </w:pPr>
      <w:r>
        <w:rPr>
          <w:noProof/>
          <w:u w:val="single"/>
          <w:lang w:eastAsia="ru-RU"/>
        </w:rPr>
        <w:t xml:space="preserve">1. </w:t>
      </w:r>
      <w:r w:rsidR="006B446C" w:rsidRPr="006B446C">
        <w:rPr>
          <w:noProof/>
          <w:u w:val="single"/>
          <w:lang w:eastAsia="ru-RU"/>
        </w:rPr>
        <w:t>Если у предприятия истекает страховой год</w:t>
      </w:r>
    </w:p>
    <w:p w:rsidR="006B446C" w:rsidRDefault="00DD32DF" w:rsidP="006A4BBA">
      <w:pPr>
        <w:pStyle w:val="a3"/>
        <w:ind w:left="0"/>
        <w:rPr>
          <w:noProof/>
          <w:lang w:eastAsia="ru-RU"/>
        </w:rPr>
      </w:pPr>
      <w:r>
        <w:rPr>
          <w:noProof/>
          <w:lang w:eastAsia="ru-RU"/>
        </w:rPr>
        <w:t>1.1.</w:t>
      </w:r>
      <w:r w:rsidR="006B446C" w:rsidRPr="006B446C">
        <w:rPr>
          <w:noProof/>
          <w:lang w:eastAsia="ru-RU"/>
        </w:rPr>
        <w:t xml:space="preserve"> проверяем что в верхней части окна выбрана радиокнопка «Застрахованные», в списке «Год страхования» выбрано максимальное значение и нажимаем кнопку «В новый год»</w:t>
      </w:r>
      <w:r w:rsidR="006B446C">
        <w:rPr>
          <w:noProof/>
          <w:lang w:eastAsia="ru-RU"/>
        </w:rPr>
        <w:t xml:space="preserve">. </w:t>
      </w:r>
      <w:r w:rsidR="006B446C" w:rsidRPr="006B446C">
        <w:rPr>
          <w:noProof/>
          <w:lang w:eastAsia="ru-RU"/>
        </w:rPr>
        <w:t>Появится запрос подтверждения:</w:t>
      </w:r>
    </w:p>
    <w:p w:rsidR="006B446C" w:rsidRPr="006B446C" w:rsidRDefault="006B446C" w:rsidP="006A4BBA">
      <w:pPr>
        <w:pStyle w:val="a3"/>
        <w:ind w:left="0"/>
        <w:rPr>
          <w:noProof/>
          <w:lang w:eastAsia="ru-RU"/>
        </w:rPr>
      </w:pPr>
    </w:p>
    <w:p w:rsidR="006B446C" w:rsidRDefault="000C102E" w:rsidP="006A4BBA">
      <w:pPr>
        <w:pStyle w:val="a3"/>
        <w:ind w:left="0"/>
        <w:rPr>
          <w:noProof/>
          <w:lang w:eastAsia="ru-RU"/>
        </w:rPr>
      </w:pPr>
      <w:r w:rsidRPr="00917E25">
        <w:rPr>
          <w:noProof/>
          <w:lang w:eastAsia="ru-RU"/>
        </w:rPr>
        <w:drawing>
          <wp:inline distT="0" distB="0" distL="0" distR="0">
            <wp:extent cx="4457700" cy="164782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647825"/>
                    </a:xfrm>
                    <a:prstGeom prst="rect">
                      <a:avLst/>
                    </a:prstGeom>
                    <a:noFill/>
                    <a:ln>
                      <a:noFill/>
                    </a:ln>
                  </pic:spPr>
                </pic:pic>
              </a:graphicData>
            </a:graphic>
          </wp:inline>
        </w:drawing>
      </w:r>
    </w:p>
    <w:p w:rsidR="006B446C" w:rsidRDefault="006B446C" w:rsidP="006A4BBA">
      <w:pPr>
        <w:pStyle w:val="a3"/>
        <w:ind w:left="0"/>
        <w:rPr>
          <w:noProof/>
          <w:lang w:eastAsia="ru-RU"/>
        </w:rPr>
      </w:pPr>
      <w:r>
        <w:rPr>
          <w:noProof/>
          <w:lang w:eastAsia="ru-RU"/>
        </w:rPr>
        <w:t xml:space="preserve">При этом программа автоматически определит номер следующего страхового года. При нажатию на кнопку «Да» все застрахованные работники будут скопированы в следующий страховой год. В комбобоксе </w:t>
      </w:r>
      <w:r w:rsidRPr="006B446C">
        <w:rPr>
          <w:noProof/>
          <w:lang w:eastAsia="ru-RU"/>
        </w:rPr>
        <w:t xml:space="preserve"> «Год страхования»</w:t>
      </w:r>
      <w:r>
        <w:rPr>
          <w:noProof/>
          <w:lang w:eastAsia="ru-RU"/>
        </w:rPr>
        <w:t xml:space="preserve"> значение должно смениться новым актуальным годом.</w:t>
      </w:r>
    </w:p>
    <w:p w:rsidR="006B446C" w:rsidRDefault="006B446C" w:rsidP="006A4BBA">
      <w:pPr>
        <w:pStyle w:val="a3"/>
        <w:ind w:left="0"/>
        <w:rPr>
          <w:noProof/>
          <w:lang w:eastAsia="ru-RU"/>
        </w:rPr>
      </w:pPr>
    </w:p>
    <w:p w:rsidR="006B446C" w:rsidRDefault="00DD32DF" w:rsidP="006A4BBA">
      <w:pPr>
        <w:pStyle w:val="a3"/>
        <w:ind w:left="0"/>
        <w:rPr>
          <w:noProof/>
          <w:lang w:eastAsia="ru-RU"/>
        </w:rPr>
      </w:pPr>
      <w:r>
        <w:rPr>
          <w:noProof/>
          <w:lang w:eastAsia="ru-RU"/>
        </w:rPr>
        <w:t xml:space="preserve">1.2. </w:t>
      </w:r>
      <w:r w:rsidR="006B446C">
        <w:rPr>
          <w:noProof/>
          <w:lang w:eastAsia="ru-RU"/>
        </w:rPr>
        <w:t xml:space="preserve">Теперь увольняем тех кто уволился (если таковые есть). </w:t>
      </w:r>
      <w:r w:rsidR="006B446C">
        <w:t>Находим человека, который подлежит увольнению, выделяем мышкой строку этого человека, нажимаем кнопку «Уволить» внизу. Если случайно уволили не того – не страшно. Переключаем радиокнопку с «Застрахованные» на «Все», находим этого человека, выделяем строку и нажимаем кнопку «Восстановить»</w:t>
      </w:r>
    </w:p>
    <w:p w:rsidR="00092B52" w:rsidRDefault="00092B52" w:rsidP="006A4BBA">
      <w:pPr>
        <w:pStyle w:val="a3"/>
        <w:ind w:left="0"/>
      </w:pPr>
    </w:p>
    <w:p w:rsidR="00D36E9E" w:rsidRDefault="009E0ED3" w:rsidP="006A4BBA">
      <w:pPr>
        <w:pStyle w:val="a3"/>
        <w:ind w:left="0"/>
      </w:pPr>
      <w:r>
        <w:t>Повторяем эту процедуру пока не уволим всех работников</w:t>
      </w:r>
      <w:r w:rsidR="00CE498A">
        <w:t xml:space="preserve"> по этому предприятию </w:t>
      </w:r>
      <w:r>
        <w:t xml:space="preserve"> подлежащих увольнению.</w:t>
      </w:r>
    </w:p>
    <w:p w:rsidR="00CE498A" w:rsidRDefault="00CE498A" w:rsidP="006A4BBA">
      <w:pPr>
        <w:pStyle w:val="a3"/>
        <w:ind w:left="0"/>
      </w:pPr>
    </w:p>
    <w:p w:rsidR="006B446C" w:rsidRDefault="00DD32DF" w:rsidP="006B446C">
      <w:pPr>
        <w:pStyle w:val="a3"/>
        <w:ind w:left="0"/>
      </w:pPr>
      <w:r>
        <w:rPr>
          <w:noProof/>
          <w:lang w:eastAsia="ru-RU"/>
        </w:rPr>
        <w:t xml:space="preserve">1.3. </w:t>
      </w:r>
      <w:r w:rsidR="006B446C">
        <w:rPr>
          <w:noProof/>
          <w:lang w:eastAsia="ru-RU"/>
        </w:rPr>
        <w:t>После того как уволили рассчитанных – можно принимать новых работников если по этому предприятию есть вновь-принятые.</w:t>
      </w:r>
      <w:r w:rsidR="006B446C">
        <w:t xml:space="preserve">  </w:t>
      </w:r>
    </w:p>
    <w:p w:rsidR="006B446C" w:rsidRDefault="006B446C" w:rsidP="006A4BBA">
      <w:pPr>
        <w:pStyle w:val="a3"/>
        <w:ind w:left="0"/>
      </w:pPr>
    </w:p>
    <w:p w:rsidR="006B446C" w:rsidRDefault="006B446C" w:rsidP="006B446C">
      <w:pPr>
        <w:pStyle w:val="a3"/>
        <w:ind w:left="0"/>
      </w:pPr>
      <w:r>
        <w:t>Нажимаем в том же окне, находясь на том же предприятии кнопку «Новый»</w:t>
      </w:r>
    </w:p>
    <w:p w:rsidR="006B446C" w:rsidRDefault="006B446C" w:rsidP="006B446C">
      <w:pPr>
        <w:pStyle w:val="a3"/>
        <w:ind w:left="0"/>
      </w:pPr>
      <w:r>
        <w:t>Откроется окно приема работника. При этом автоматически подставятся реквизиты договора страхования, страховой период (поле «Год страхования»).</w:t>
      </w:r>
    </w:p>
    <w:p w:rsidR="006B446C" w:rsidRDefault="006B446C" w:rsidP="006B446C">
      <w:pPr>
        <w:pStyle w:val="a3"/>
        <w:ind w:left="0"/>
      </w:pPr>
    </w:p>
    <w:p w:rsidR="006B446C" w:rsidRDefault="000C102E" w:rsidP="006B446C">
      <w:pPr>
        <w:pStyle w:val="a3"/>
        <w:ind w:left="0"/>
      </w:pPr>
      <w:r w:rsidRPr="00917E25">
        <w:rPr>
          <w:noProof/>
          <w:lang w:eastAsia="ru-RU"/>
        </w:rPr>
        <w:drawing>
          <wp:inline distT="0" distB="0" distL="0" distR="0">
            <wp:extent cx="5934075" cy="374332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6B446C" w:rsidRDefault="006B446C" w:rsidP="006A4BBA">
      <w:pPr>
        <w:pStyle w:val="a3"/>
        <w:ind w:left="0"/>
      </w:pPr>
    </w:p>
    <w:p w:rsidR="006B446C" w:rsidRDefault="006B446C" w:rsidP="006B446C">
      <w:pPr>
        <w:pStyle w:val="a3"/>
        <w:ind w:left="0"/>
      </w:pPr>
      <w:r>
        <w:t>Здесь нужно ввести данные работника, которые мы имеем в наличии. Так как предприятия очень скудно делятся информацией о принимаемых работниках –  минимальный набор данных который можно указать это ФИО и ИНН. Если ИНН тоже не дали – тогда поставить в поле «Ид. номер» одну тройку.</w:t>
      </w:r>
    </w:p>
    <w:p w:rsidR="006B446C" w:rsidRDefault="006B446C" w:rsidP="006B446C">
      <w:pPr>
        <w:pStyle w:val="a3"/>
        <w:ind w:left="0"/>
      </w:pPr>
      <w:r>
        <w:t>Нажимаем кнопку «Добавить», клиент добавляется,  все поля очищаются – окно готово к приему следующего клиента по этому предприятию.  По такой схеме делаем прием всех ново-пришедших работников. Проверя</w:t>
      </w:r>
      <w:r w:rsidR="00DD32DF">
        <w:t>е</w:t>
      </w:r>
      <w:r>
        <w:t xml:space="preserve">м общую численность. Если не сходится – прийдется глазами проверять каждого и если нужно – то увольнять или принимать, так как было описано выше.  </w:t>
      </w:r>
    </w:p>
    <w:p w:rsidR="006B446C" w:rsidRDefault="006B446C" w:rsidP="006A4BBA">
      <w:pPr>
        <w:pStyle w:val="a3"/>
        <w:ind w:left="0"/>
      </w:pPr>
    </w:p>
    <w:p w:rsidR="00DD32DF" w:rsidRPr="006B446C" w:rsidRDefault="00DD32DF" w:rsidP="00DD32DF">
      <w:pPr>
        <w:pStyle w:val="a3"/>
        <w:ind w:left="0"/>
        <w:jc w:val="center"/>
        <w:rPr>
          <w:noProof/>
          <w:u w:val="single"/>
          <w:lang w:eastAsia="ru-RU"/>
        </w:rPr>
      </w:pPr>
      <w:r>
        <w:rPr>
          <w:noProof/>
          <w:u w:val="single"/>
          <w:lang w:eastAsia="ru-RU"/>
        </w:rPr>
        <w:t xml:space="preserve">2. </w:t>
      </w:r>
      <w:r w:rsidRPr="006B446C">
        <w:rPr>
          <w:noProof/>
          <w:u w:val="single"/>
          <w:lang w:eastAsia="ru-RU"/>
        </w:rPr>
        <w:t xml:space="preserve">Если у предприятия </w:t>
      </w:r>
      <w:r>
        <w:rPr>
          <w:noProof/>
          <w:u w:val="single"/>
          <w:lang w:eastAsia="ru-RU"/>
        </w:rPr>
        <w:t xml:space="preserve">НЕ </w:t>
      </w:r>
      <w:r w:rsidRPr="006B446C">
        <w:rPr>
          <w:noProof/>
          <w:u w:val="single"/>
          <w:lang w:eastAsia="ru-RU"/>
        </w:rPr>
        <w:t>истекает страховой год</w:t>
      </w:r>
    </w:p>
    <w:p w:rsidR="006B446C" w:rsidRDefault="00DD32DF" w:rsidP="006A4BBA">
      <w:pPr>
        <w:pStyle w:val="a3"/>
        <w:ind w:left="0"/>
      </w:pPr>
      <w:r>
        <w:t xml:space="preserve">2.1. Сначала увольняем уволенных (если таковые есть по схеме описанной выше в п. 1.2.) </w:t>
      </w:r>
    </w:p>
    <w:p w:rsidR="00DD32DF" w:rsidRDefault="00DD32DF" w:rsidP="006A4BBA">
      <w:pPr>
        <w:pStyle w:val="a3"/>
        <w:ind w:left="0"/>
      </w:pPr>
    </w:p>
    <w:p w:rsidR="00CE498A" w:rsidRDefault="00CE498A" w:rsidP="00DD32DF">
      <w:pPr>
        <w:pStyle w:val="a3"/>
        <w:numPr>
          <w:ilvl w:val="1"/>
          <w:numId w:val="8"/>
        </w:numPr>
        <w:ind w:left="284"/>
      </w:pPr>
      <w:r>
        <w:t>Теперь начисляем платеж. Сумма платежа состоит из 20 грн которые платит предприятие и 10 грн – которые платит работник. Проверяем чтобы поле «Сум Пр» содержало 20, поле «Сум Кл» 10 грн и нажимаем кнопку «Начислить»</w:t>
      </w:r>
      <w:r w:rsidR="00FB6E45">
        <w:t>. Появится запрос подтвержд</w:t>
      </w:r>
      <w:r>
        <w:t>ения – нажимаем «Да» и платеж начислится</w:t>
      </w:r>
    </w:p>
    <w:p w:rsidR="000955B5" w:rsidRDefault="000955B5" w:rsidP="00DD32DF">
      <w:pPr>
        <w:pStyle w:val="a3"/>
        <w:numPr>
          <w:ilvl w:val="1"/>
          <w:numId w:val="8"/>
        </w:numPr>
        <w:ind w:left="284"/>
      </w:pPr>
      <w:r>
        <w:t xml:space="preserve"> Только после увольнения и начисления платежа добавляем вновь-принятых если такие есть по схеме в п. 1.3</w:t>
      </w:r>
    </w:p>
    <w:p w:rsidR="00CE498A" w:rsidRDefault="000C102E" w:rsidP="006A4BBA">
      <w:pPr>
        <w:pStyle w:val="a3"/>
        <w:ind w:left="0"/>
        <w:rPr>
          <w:noProof/>
          <w:lang w:eastAsia="ru-RU"/>
        </w:rPr>
      </w:pPr>
      <w:r w:rsidRPr="00917E25">
        <w:rPr>
          <w:noProof/>
          <w:lang w:eastAsia="ru-RU"/>
        </w:rPr>
        <w:lastRenderedPageBreak/>
        <w:drawing>
          <wp:inline distT="0" distB="0" distL="0" distR="0">
            <wp:extent cx="5943600" cy="373380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9E0ED3" w:rsidRPr="005678B9" w:rsidRDefault="009E0ED3" w:rsidP="00DD32DF">
      <w:pPr>
        <w:pStyle w:val="a3"/>
        <w:ind w:left="0"/>
        <w:jc w:val="center"/>
        <w:rPr>
          <w:b/>
          <w:color w:val="000000"/>
          <w:u w:val="single"/>
        </w:rPr>
      </w:pPr>
    </w:p>
    <w:p w:rsidR="00DD32DF" w:rsidRPr="005678B9" w:rsidRDefault="00DD32DF" w:rsidP="00DD32DF">
      <w:pPr>
        <w:pStyle w:val="a3"/>
        <w:ind w:left="0"/>
        <w:jc w:val="center"/>
        <w:rPr>
          <w:b/>
          <w:color w:val="000000"/>
          <w:u w:val="single"/>
        </w:rPr>
      </w:pPr>
      <w:r w:rsidRPr="005678B9">
        <w:rPr>
          <w:b/>
          <w:color w:val="000000"/>
          <w:u w:val="single"/>
        </w:rPr>
        <w:t>Обновление ДМК и РАКС</w:t>
      </w:r>
    </w:p>
    <w:p w:rsidR="00DD32DF" w:rsidRPr="005678B9" w:rsidRDefault="00DD32DF" w:rsidP="00DD32DF">
      <w:pPr>
        <w:pStyle w:val="a3"/>
        <w:ind w:left="0"/>
        <w:jc w:val="center"/>
        <w:rPr>
          <w:b/>
          <w:color w:val="000000"/>
          <w:u w:val="single"/>
        </w:rPr>
      </w:pPr>
    </w:p>
    <w:p w:rsidR="00DD32DF" w:rsidRPr="005678B9" w:rsidRDefault="00DD32DF" w:rsidP="00DD32DF">
      <w:pPr>
        <w:pStyle w:val="a3"/>
        <w:ind w:left="0"/>
        <w:rPr>
          <w:color w:val="000000"/>
        </w:rPr>
      </w:pPr>
      <w:r w:rsidRPr="005678B9">
        <w:rPr>
          <w:color w:val="000000"/>
        </w:rPr>
        <w:t xml:space="preserve">В окне списочного состава нажимаем кнопку «Обновить из </w:t>
      </w:r>
      <w:r w:rsidRPr="005678B9">
        <w:rPr>
          <w:color w:val="000000"/>
          <w:lang w:val="en-US"/>
        </w:rPr>
        <w:t>DBF</w:t>
      </w:r>
      <w:r w:rsidRPr="005678B9">
        <w:rPr>
          <w:color w:val="000000"/>
        </w:rPr>
        <w:t>». Откроется следующее окно:</w:t>
      </w:r>
    </w:p>
    <w:p w:rsidR="00DD32DF" w:rsidRPr="005678B9" w:rsidRDefault="000C102E" w:rsidP="00DD32DF">
      <w:pPr>
        <w:pStyle w:val="a3"/>
        <w:ind w:left="0"/>
        <w:rPr>
          <w:color w:val="000000"/>
        </w:rPr>
      </w:pPr>
      <w:r w:rsidRPr="00917E25">
        <w:rPr>
          <w:noProof/>
          <w:lang w:eastAsia="ru-RU"/>
        </w:rPr>
        <w:drawing>
          <wp:inline distT="0" distB="0" distL="0" distR="0">
            <wp:extent cx="4229100" cy="208597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085975"/>
                    </a:xfrm>
                    <a:prstGeom prst="rect">
                      <a:avLst/>
                    </a:prstGeom>
                    <a:noFill/>
                    <a:ln>
                      <a:noFill/>
                    </a:ln>
                  </pic:spPr>
                </pic:pic>
              </a:graphicData>
            </a:graphic>
          </wp:inline>
        </w:drawing>
      </w:r>
    </w:p>
    <w:p w:rsidR="009E0ED3" w:rsidRDefault="00DD32DF" w:rsidP="006A4BBA">
      <w:pPr>
        <w:pStyle w:val="a3"/>
        <w:ind w:left="0"/>
      </w:pPr>
      <w:r>
        <w:t xml:space="preserve">В верхнем списке выбираем кого будем обновлять – ДМК или РАКС. После выбора предприятия автоматически будет посвечен текущий год страхования в редактируемое поле и в лейбочку. </w:t>
      </w:r>
    </w:p>
    <w:p w:rsidR="00DD32DF" w:rsidRDefault="00DD32DF" w:rsidP="006A4BBA">
      <w:pPr>
        <w:pStyle w:val="a3"/>
        <w:ind w:left="0"/>
        <w:rPr>
          <w:noProof/>
          <w:lang w:eastAsia="ru-RU"/>
        </w:rPr>
      </w:pPr>
    </w:p>
    <w:p w:rsidR="00DD32DF" w:rsidRDefault="000C102E" w:rsidP="006A4BBA">
      <w:pPr>
        <w:pStyle w:val="a3"/>
        <w:ind w:left="0"/>
        <w:rPr>
          <w:noProof/>
          <w:lang w:eastAsia="ru-RU"/>
        </w:rPr>
      </w:pPr>
      <w:r w:rsidRPr="00917E25">
        <w:rPr>
          <w:noProof/>
          <w:lang w:eastAsia="ru-RU"/>
        </w:rPr>
        <w:drawing>
          <wp:inline distT="0" distB="0" distL="0" distR="0">
            <wp:extent cx="4219575" cy="209550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75" cy="2095500"/>
                    </a:xfrm>
                    <a:prstGeom prst="rect">
                      <a:avLst/>
                    </a:prstGeom>
                    <a:noFill/>
                    <a:ln>
                      <a:noFill/>
                    </a:ln>
                  </pic:spPr>
                </pic:pic>
              </a:graphicData>
            </a:graphic>
          </wp:inline>
        </w:drawing>
      </w:r>
    </w:p>
    <w:p w:rsidR="00DD32DF" w:rsidRDefault="00DD32DF" w:rsidP="006A4BBA">
      <w:pPr>
        <w:pStyle w:val="a3"/>
        <w:ind w:left="0"/>
        <w:rPr>
          <w:noProof/>
          <w:lang w:eastAsia="ru-RU"/>
        </w:rPr>
      </w:pPr>
    </w:p>
    <w:p w:rsidR="00DD32DF" w:rsidRDefault="00DD32DF" w:rsidP="006A4BBA">
      <w:pPr>
        <w:pStyle w:val="a3"/>
        <w:ind w:left="0"/>
        <w:rPr>
          <w:noProof/>
          <w:lang w:eastAsia="ru-RU"/>
        </w:rPr>
      </w:pPr>
      <w:r>
        <w:rPr>
          <w:noProof/>
          <w:lang w:eastAsia="ru-RU"/>
        </w:rPr>
        <w:lastRenderedPageBreak/>
        <w:t xml:space="preserve">После этого жмем кнопку «Выбрать файл» и выбираем </w:t>
      </w:r>
      <w:r>
        <w:rPr>
          <w:noProof/>
          <w:lang w:val="en-US" w:eastAsia="ru-RU"/>
        </w:rPr>
        <w:t>DBF</w:t>
      </w:r>
      <w:r w:rsidRPr="00DD32DF">
        <w:rPr>
          <w:noProof/>
          <w:lang w:eastAsia="ru-RU"/>
        </w:rPr>
        <w:t xml:space="preserve"> </w:t>
      </w:r>
      <w:r>
        <w:rPr>
          <w:noProof/>
          <w:lang w:eastAsia="ru-RU"/>
        </w:rPr>
        <w:t>базу присланную ДМК или РАКСом. При успешном открытии в статус баре высветится количество застрахованных в ней. Если это ДМК – записываем это число на бумажку – оно еще понадобится.</w:t>
      </w:r>
    </w:p>
    <w:p w:rsidR="00DD32DF" w:rsidRPr="00DD32DF" w:rsidRDefault="000C102E" w:rsidP="006A4BBA">
      <w:pPr>
        <w:pStyle w:val="a3"/>
        <w:ind w:left="0"/>
      </w:pPr>
      <w:r w:rsidRPr="00917E25">
        <w:rPr>
          <w:noProof/>
          <w:lang w:eastAsia="ru-RU"/>
        </w:rPr>
        <w:drawing>
          <wp:inline distT="0" distB="0" distL="0" distR="0">
            <wp:extent cx="4219575" cy="2105025"/>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2105025"/>
                    </a:xfrm>
                    <a:prstGeom prst="rect">
                      <a:avLst/>
                    </a:prstGeom>
                    <a:noFill/>
                    <a:ln>
                      <a:noFill/>
                    </a:ln>
                  </pic:spPr>
                </pic:pic>
              </a:graphicData>
            </a:graphic>
          </wp:inline>
        </w:drawing>
      </w:r>
    </w:p>
    <w:p w:rsidR="00FB6E45" w:rsidRPr="004D246E" w:rsidRDefault="00DD32DF" w:rsidP="00E43C42">
      <w:pPr>
        <w:pStyle w:val="a3"/>
        <w:ind w:left="0"/>
      </w:pPr>
      <w:r>
        <w:t xml:space="preserve">Если у предприятия истекает страховой год – меняем в поле ввода значение на следующее, если нет – оставляем как есть и нажимаем на кнопку «Загрузить». Прогресс бар внизу будет отображать статус загрузки. По окончании должно появиться сообщение «ОК </w:t>
      </w:r>
      <w:r w:rsidR="004D246E" w:rsidRPr="004D246E">
        <w:t>%</w:t>
      </w:r>
      <w:r w:rsidR="004D246E">
        <w:rPr>
          <w:lang w:val="en-US"/>
        </w:rPr>
        <w:t>NNN</w:t>
      </w:r>
      <w:r w:rsidR="004D246E" w:rsidRPr="004D246E">
        <w:t>%</w:t>
      </w:r>
      <w:r>
        <w:t>»</w:t>
      </w:r>
      <w:r w:rsidR="004D246E">
        <w:t xml:space="preserve">, где </w:t>
      </w:r>
      <w:r w:rsidR="004D246E" w:rsidRPr="004D246E">
        <w:t>%</w:t>
      </w:r>
      <w:r w:rsidR="004D246E">
        <w:rPr>
          <w:lang w:val="en-US"/>
        </w:rPr>
        <w:t>NNN</w:t>
      </w:r>
      <w:r w:rsidR="004D246E" w:rsidRPr="004D246E">
        <w:t>%</w:t>
      </w:r>
      <w:r w:rsidR="004D246E">
        <w:t xml:space="preserve"> количество застрахованных в этом файле</w:t>
      </w:r>
      <w:r w:rsidR="00D75272">
        <w:t>.</w:t>
      </w:r>
    </w:p>
    <w:p w:rsidR="00DD32DF" w:rsidRDefault="00DD32DF" w:rsidP="00E43C42">
      <w:pPr>
        <w:pStyle w:val="a3"/>
        <w:ind w:left="0"/>
      </w:pPr>
    </w:p>
    <w:p w:rsidR="00FB6E45" w:rsidRDefault="00FB6E45" w:rsidP="00FB6E45">
      <w:pPr>
        <w:numPr>
          <w:ilvl w:val="0"/>
          <w:numId w:val="8"/>
        </w:numPr>
        <w:rPr>
          <w:b/>
          <w:sz w:val="28"/>
          <w:szCs w:val="28"/>
        </w:rPr>
      </w:pPr>
      <w:r>
        <w:rPr>
          <w:b/>
          <w:sz w:val="28"/>
          <w:szCs w:val="28"/>
        </w:rPr>
        <w:t xml:space="preserve">Формирование электронного отчетного пакета </w:t>
      </w:r>
    </w:p>
    <w:p w:rsidR="00FB6E45" w:rsidRDefault="00FB6E45" w:rsidP="00E43C42">
      <w:pPr>
        <w:pStyle w:val="a3"/>
        <w:ind w:left="0"/>
      </w:pPr>
      <w:r>
        <w:t>Отчетный пакет  состоит из следующих документов:</w:t>
      </w:r>
    </w:p>
    <w:p w:rsidR="00FB6E45" w:rsidRDefault="00FB6E45" w:rsidP="00FB6E45">
      <w:pPr>
        <w:pStyle w:val="a3"/>
        <w:numPr>
          <w:ilvl w:val="0"/>
          <w:numId w:val="10"/>
        </w:numPr>
      </w:pPr>
      <w:r>
        <w:t>Собственно сама папка с отчетом, сформированная в п.1.</w:t>
      </w:r>
    </w:p>
    <w:p w:rsidR="00FB6E45" w:rsidRDefault="00FB6E45" w:rsidP="00FB6E45">
      <w:pPr>
        <w:pStyle w:val="a3"/>
        <w:numPr>
          <w:ilvl w:val="0"/>
          <w:numId w:val="10"/>
        </w:numPr>
      </w:pPr>
      <w:r>
        <w:t>Списки предпри</w:t>
      </w:r>
      <w:r w:rsidR="00241DD8">
        <w:t>я</w:t>
      </w:r>
      <w:r>
        <w:t xml:space="preserve">тий, которые печатаются в 4 экземплярах для больниц, и сохраняются как </w:t>
      </w:r>
      <w:r>
        <w:rPr>
          <w:lang w:val="en-US"/>
        </w:rPr>
        <w:t>doc</w:t>
      </w:r>
      <w:r w:rsidRPr="00FB6E45">
        <w:t xml:space="preserve"> </w:t>
      </w:r>
      <w:r>
        <w:t>файлы для возможности рассылки по почте.</w:t>
      </w:r>
    </w:p>
    <w:p w:rsidR="00FB6E45" w:rsidRDefault="00241DD8" w:rsidP="00FB6E45">
      <w:pPr>
        <w:pStyle w:val="a3"/>
        <w:numPr>
          <w:ilvl w:val="0"/>
          <w:numId w:val="10"/>
        </w:numPr>
      </w:pPr>
      <w:r>
        <w:t>2 документа которые содержат открытые страховые случаи, для которых делали выдачу документов из аптеки «Норма» и аптеки «Восток» - отдельно по каждой аптеке.</w:t>
      </w:r>
    </w:p>
    <w:p w:rsidR="00241DD8" w:rsidRDefault="00241DD8" w:rsidP="00241DD8">
      <w:pPr>
        <w:pStyle w:val="a3"/>
      </w:pPr>
    </w:p>
    <w:p w:rsidR="00241DD8" w:rsidRDefault="00241DD8" w:rsidP="00241DD8">
      <w:pPr>
        <w:pStyle w:val="a3"/>
      </w:pPr>
      <w:r>
        <w:t>Папка с отчетом на этом этапе уже есть, сразу переходим к выполнению п.2</w:t>
      </w:r>
      <w:r w:rsidR="00D75272">
        <w:t>. Если преприятий у которых сейчас актуален договор не много (3-4 шт) – можно формировать их по отдельности. Если лень отдельно – можно нажать кнопку «Формировать все» в окне списочного состава. При этом нужно будет потом удалить из папки в которую формируются документы списки предприятий у которых договоры уже не действительны</w:t>
      </w:r>
    </w:p>
    <w:p w:rsidR="00241DD8" w:rsidRDefault="00241DD8" w:rsidP="00241DD8">
      <w:pPr>
        <w:pStyle w:val="a3"/>
      </w:pPr>
    </w:p>
    <w:p w:rsidR="00241DD8" w:rsidRPr="00C5188C" w:rsidRDefault="00241DD8" w:rsidP="00241DD8">
      <w:pPr>
        <w:pStyle w:val="a3"/>
        <w:rPr>
          <w:b/>
        </w:rPr>
      </w:pPr>
      <w:r>
        <w:t>Печатать нужно список РАКС и всех предприятий которым начисляли платеж в п.2.</w:t>
      </w:r>
      <w:r w:rsidR="00C5188C">
        <w:t xml:space="preserve"> </w:t>
      </w:r>
      <w:r w:rsidR="00C5188C" w:rsidRPr="00C5188C">
        <w:rPr>
          <w:b/>
        </w:rPr>
        <w:t xml:space="preserve">ДМК – печатать не нужно – в печатном виде наши списки дает сектор Филичкиной </w:t>
      </w:r>
    </w:p>
    <w:p w:rsidR="00241DD8" w:rsidRDefault="00241DD8" w:rsidP="00241DD8">
      <w:pPr>
        <w:pStyle w:val="a3"/>
      </w:pPr>
    </w:p>
    <w:p w:rsidR="00241DD8" w:rsidRDefault="00241DD8" w:rsidP="00241DD8">
      <w:pPr>
        <w:pStyle w:val="a3"/>
      </w:pPr>
      <w:r>
        <w:t>Снова открываем окно списочного состава</w:t>
      </w:r>
      <w:r w:rsidR="0026792D">
        <w:t xml:space="preserve"> если оно было закрыто</w:t>
      </w:r>
      <w:r>
        <w:t>, проверяем что включена радиокнопка «Застрахованные», выбираем из списка нужное предприятие.  Нажимаем кнопку «Печать» и ждем пока сформируется документ.</w:t>
      </w:r>
    </w:p>
    <w:p w:rsidR="00241DD8" w:rsidRDefault="00241DD8" w:rsidP="00241DD8">
      <w:pPr>
        <w:pStyle w:val="a3"/>
      </w:pPr>
    </w:p>
    <w:p w:rsidR="00551891" w:rsidRPr="00FB6E45" w:rsidRDefault="000C102E" w:rsidP="00241DD8">
      <w:pPr>
        <w:pStyle w:val="a3"/>
        <w:ind w:left="0"/>
      </w:pPr>
      <w:r w:rsidRPr="00917E25">
        <w:rPr>
          <w:noProof/>
          <w:lang w:eastAsia="ru-RU"/>
        </w:rPr>
        <w:lastRenderedPageBreak/>
        <w:drawing>
          <wp:inline distT="0" distB="0" distL="0" distR="0">
            <wp:extent cx="5934075" cy="3743325"/>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r w:rsidR="002205B1">
        <w:rPr>
          <w:lang w:val="uk-UA"/>
        </w:rPr>
        <w:t xml:space="preserve"> </w:t>
      </w:r>
      <w:r w:rsidR="00FB6E45">
        <w:t xml:space="preserve"> </w:t>
      </w:r>
    </w:p>
    <w:p w:rsidR="00C35E5B" w:rsidRPr="00FD18E1" w:rsidRDefault="000C7F1C" w:rsidP="00E43C42">
      <w:pPr>
        <w:pStyle w:val="a3"/>
        <w:ind w:left="0"/>
      </w:pPr>
      <w:r w:rsidRPr="00FD18E1">
        <w:t>При формировании документа он автоматически сохраняется в папку</w:t>
      </w:r>
      <w:r>
        <w:rPr>
          <w:b/>
          <w:color w:val="FF0000"/>
        </w:rPr>
        <w:t xml:space="preserve"> </w:t>
      </w:r>
      <w:bookmarkStart w:id="9" w:name="OLE_LINK9"/>
      <w:bookmarkStart w:id="10" w:name="OLE_LINK10"/>
      <w:bookmarkStart w:id="11" w:name="OLE_LINK14"/>
      <w:bookmarkStart w:id="12" w:name="OLE_LINK15"/>
      <w:bookmarkStart w:id="13" w:name="OLE_LINK16"/>
      <w:bookmarkStart w:id="14" w:name="OLE_LINK23"/>
      <w:bookmarkStart w:id="15" w:name="OLE_LINK24"/>
      <w:r w:rsidRPr="000C7F1C">
        <w:rPr>
          <w:b/>
          <w:color w:val="FF0000"/>
          <w:u w:val="single"/>
          <w:lang w:val="en-US"/>
        </w:rPr>
        <w:t>D</w:t>
      </w:r>
      <w:r w:rsidRPr="000C7F1C">
        <w:rPr>
          <w:b/>
          <w:color w:val="FF0000"/>
          <w:u w:val="single"/>
        </w:rPr>
        <w:t>:\</w:t>
      </w:r>
      <w:r w:rsidRPr="000C7F1C">
        <w:rPr>
          <w:b/>
          <w:color w:val="FF0000"/>
          <w:u w:val="single"/>
          <w:lang w:val="en-US"/>
        </w:rPr>
        <w:t>tanyxa</w:t>
      </w:r>
      <w:r w:rsidRPr="000C7F1C">
        <w:rPr>
          <w:b/>
          <w:color w:val="FF0000"/>
          <w:u w:val="single"/>
        </w:rPr>
        <w:t>\</w:t>
      </w:r>
      <w:r>
        <w:rPr>
          <w:b/>
          <w:color w:val="FF0000"/>
          <w:u w:val="single"/>
          <w:lang w:val="en-US"/>
        </w:rPr>
        <w:t>report</w:t>
      </w:r>
      <w:r w:rsidRPr="000C7F1C">
        <w:rPr>
          <w:b/>
          <w:color w:val="FF0000"/>
          <w:u w:val="single"/>
        </w:rPr>
        <w:t>\</w:t>
      </w:r>
      <w:bookmarkStart w:id="16" w:name="OLE_LINK11"/>
      <w:bookmarkStart w:id="17" w:name="OLE_LINK12"/>
      <w:bookmarkStart w:id="18" w:name="OLE_LINK13"/>
      <w:bookmarkEnd w:id="11"/>
      <w:bookmarkEnd w:id="12"/>
      <w:bookmarkEnd w:id="13"/>
      <w:r w:rsidRPr="000C7F1C">
        <w:rPr>
          <w:b/>
          <w:color w:val="FF0000"/>
          <w:u w:val="single"/>
          <w:lang w:val="en-US"/>
        </w:rPr>
        <w:t>mail</w:t>
      </w:r>
      <w:bookmarkEnd w:id="16"/>
      <w:bookmarkEnd w:id="17"/>
      <w:bookmarkEnd w:id="18"/>
      <w:r w:rsidRPr="000C7F1C">
        <w:rPr>
          <w:b/>
          <w:color w:val="FF0000"/>
        </w:rPr>
        <w:t xml:space="preserve"> </w:t>
      </w:r>
      <w:bookmarkEnd w:id="9"/>
      <w:bookmarkEnd w:id="10"/>
      <w:bookmarkEnd w:id="14"/>
      <w:bookmarkEnd w:id="15"/>
      <w:r>
        <w:rPr>
          <w:b/>
          <w:color w:val="FF0000"/>
        </w:rPr>
        <w:t xml:space="preserve">с </w:t>
      </w:r>
      <w:r w:rsidRPr="00FD18E1">
        <w:t>названием соответствующим названию предприятия.</w:t>
      </w:r>
    </w:p>
    <w:p w:rsidR="00FD18E1" w:rsidRDefault="00570D12" w:rsidP="00E43C42">
      <w:pPr>
        <w:pStyle w:val="a3"/>
        <w:ind w:left="0"/>
      </w:pPr>
      <w:r>
        <w:t xml:space="preserve">После этого откроется документ </w:t>
      </w:r>
      <w:r>
        <w:rPr>
          <w:lang w:val="en-US"/>
        </w:rPr>
        <w:t>Word</w:t>
      </w:r>
      <w:r w:rsidRPr="00570D12">
        <w:t xml:space="preserve"> </w:t>
      </w:r>
      <w:r>
        <w:t xml:space="preserve">который будет содержать соответствующий список. </w:t>
      </w:r>
      <w:r w:rsidR="000C7F1C">
        <w:t xml:space="preserve"> </w:t>
      </w:r>
      <w:r w:rsidR="00FD18E1">
        <w:t xml:space="preserve">Теперь </w:t>
      </w:r>
      <w:r w:rsidR="000C7F1C">
        <w:t xml:space="preserve"> его можно печатать –</w:t>
      </w:r>
      <w:r w:rsidR="00FD18E1">
        <w:t>можно сделать это сейчас или перейти к формированию следующего списка, а печать сделать после формирования списков по всем предприятиям.</w:t>
      </w:r>
    </w:p>
    <w:p w:rsidR="00570D12" w:rsidRDefault="00570D12" w:rsidP="00E43C42">
      <w:pPr>
        <w:pStyle w:val="a3"/>
        <w:ind w:left="0"/>
      </w:pPr>
      <w:r>
        <w:t xml:space="preserve"> </w:t>
      </w:r>
    </w:p>
    <w:p w:rsidR="00F36F9B" w:rsidRDefault="00570D12" w:rsidP="00E43C42">
      <w:pPr>
        <w:pStyle w:val="a3"/>
        <w:ind w:left="0"/>
      </w:pPr>
      <w:r>
        <w:t xml:space="preserve">Таким образом </w:t>
      </w:r>
      <w:r w:rsidR="001A59C8">
        <w:t>формируем</w:t>
      </w:r>
      <w:r>
        <w:t xml:space="preserve"> списки всех нужных предприятий.</w:t>
      </w:r>
    </w:p>
    <w:p w:rsidR="000C7F1C" w:rsidRDefault="000C7F1C" w:rsidP="00E43C42">
      <w:pPr>
        <w:pStyle w:val="a3"/>
        <w:ind w:left="0"/>
      </w:pPr>
    </w:p>
    <w:p w:rsidR="000C7F1C" w:rsidRDefault="000C7F1C" w:rsidP="00E43C42">
      <w:pPr>
        <w:pStyle w:val="a3"/>
        <w:ind w:left="0"/>
      </w:pPr>
      <w:r>
        <w:t xml:space="preserve">После формирования списков нужно сформировать еще 2 документа по открытым страховым случаям. Выходим в главное окно программы и выбираем в главном меню пункт </w:t>
      </w:r>
      <w:r w:rsidRPr="00FD18E1">
        <w:rPr>
          <w:b/>
        </w:rPr>
        <w:t>«Отчеты-&gt;Открытые случаи с выдачами»</w:t>
      </w:r>
      <w:r>
        <w:t>. Откроется окно:</w:t>
      </w:r>
    </w:p>
    <w:p w:rsidR="000C7F1C" w:rsidRDefault="000C102E" w:rsidP="00E43C42">
      <w:pPr>
        <w:pStyle w:val="a3"/>
        <w:ind w:left="0"/>
        <w:rPr>
          <w:noProof/>
          <w:lang w:eastAsia="ru-RU"/>
        </w:rPr>
      </w:pPr>
      <w:r w:rsidRPr="00E8035E">
        <w:rPr>
          <w:noProof/>
          <w:lang w:eastAsia="ru-RU"/>
        </w:rPr>
        <w:drawing>
          <wp:inline distT="0" distB="0" distL="0" distR="0">
            <wp:extent cx="3314700" cy="1562100"/>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562100"/>
                    </a:xfrm>
                    <a:prstGeom prst="rect">
                      <a:avLst/>
                    </a:prstGeom>
                    <a:noFill/>
                    <a:ln>
                      <a:noFill/>
                    </a:ln>
                  </pic:spPr>
                </pic:pic>
              </a:graphicData>
            </a:graphic>
          </wp:inline>
        </w:drawing>
      </w:r>
    </w:p>
    <w:p w:rsidR="000C7F1C" w:rsidRDefault="000C7F1C" w:rsidP="00E43C42">
      <w:pPr>
        <w:pStyle w:val="a3"/>
        <w:ind w:left="0"/>
        <w:rPr>
          <w:noProof/>
          <w:lang w:eastAsia="ru-RU"/>
        </w:rPr>
      </w:pPr>
      <w:r>
        <w:rPr>
          <w:noProof/>
          <w:lang w:eastAsia="ru-RU"/>
        </w:rPr>
        <w:t xml:space="preserve">По умолчанию первым формируется документ по «Норме» - нажимаем «Формировать» и ждем пока сформируется документ. После этого -  в выпадающем списке выбираем аптеку «Восток» и повторяем формирование уже для нее. </w:t>
      </w:r>
    </w:p>
    <w:p w:rsidR="000C7F1C" w:rsidRDefault="000C7F1C" w:rsidP="00E43C42">
      <w:pPr>
        <w:pStyle w:val="a3"/>
        <w:ind w:left="0"/>
        <w:rPr>
          <w:noProof/>
          <w:lang w:eastAsia="ru-RU"/>
        </w:rPr>
      </w:pPr>
      <w:r>
        <w:rPr>
          <w:noProof/>
          <w:lang w:eastAsia="ru-RU"/>
        </w:rPr>
        <w:t>При формировании эти документы автоматически сохраняются</w:t>
      </w:r>
      <w:r w:rsidRPr="000C7F1C">
        <w:rPr>
          <w:noProof/>
          <w:lang w:eastAsia="ru-RU"/>
        </w:rPr>
        <w:t xml:space="preserve"> </w:t>
      </w:r>
      <w:r>
        <w:rPr>
          <w:noProof/>
          <w:lang w:eastAsia="ru-RU"/>
        </w:rPr>
        <w:t xml:space="preserve">в </w:t>
      </w:r>
      <w:bookmarkStart w:id="19" w:name="OLE_LINK17"/>
      <w:bookmarkStart w:id="20" w:name="OLE_LINK18"/>
      <w:bookmarkStart w:id="21" w:name="OLE_LINK19"/>
      <w:r>
        <w:rPr>
          <w:b/>
          <w:color w:val="FF0000"/>
          <w:lang w:val="en-US"/>
        </w:rPr>
        <w:t>D</w:t>
      </w:r>
      <w:r w:rsidRPr="000C7F1C">
        <w:rPr>
          <w:b/>
          <w:color w:val="FF0000"/>
        </w:rPr>
        <w:t>:\</w:t>
      </w:r>
      <w:r>
        <w:rPr>
          <w:b/>
          <w:color w:val="FF0000"/>
          <w:lang w:val="en-US"/>
        </w:rPr>
        <w:t>tanyxa</w:t>
      </w:r>
      <w:r w:rsidRPr="000C7F1C">
        <w:rPr>
          <w:b/>
          <w:color w:val="FF0000"/>
        </w:rPr>
        <w:t>\</w:t>
      </w:r>
      <w:r>
        <w:rPr>
          <w:b/>
          <w:color w:val="FF0000"/>
          <w:lang w:val="en-US"/>
        </w:rPr>
        <w:t>report</w:t>
      </w:r>
      <w:r w:rsidRPr="000C7F1C">
        <w:rPr>
          <w:b/>
          <w:color w:val="FF0000"/>
        </w:rPr>
        <w:t xml:space="preserve"> </w:t>
      </w:r>
      <w:bookmarkEnd w:id="19"/>
      <w:bookmarkEnd w:id="20"/>
      <w:bookmarkEnd w:id="21"/>
      <w:r w:rsidRPr="000C7F1C">
        <w:rPr>
          <w:noProof/>
          <w:lang w:eastAsia="ru-RU"/>
        </w:rPr>
        <w:t xml:space="preserve">с названиями </w:t>
      </w:r>
      <w:bookmarkStart w:id="22" w:name="OLE_LINK27"/>
      <w:bookmarkStart w:id="23" w:name="OLE_LINK28"/>
      <w:bookmarkStart w:id="24" w:name="OLE_LINK29"/>
      <w:r w:rsidRPr="000C7F1C">
        <w:rPr>
          <w:noProof/>
          <w:lang w:eastAsia="ru-RU"/>
        </w:rPr>
        <w:t>«Открытые по Норме» и «Открытые по Восток»</w:t>
      </w:r>
      <w:bookmarkEnd w:id="22"/>
      <w:bookmarkEnd w:id="23"/>
      <w:bookmarkEnd w:id="24"/>
      <w:r w:rsidR="00FD18E1">
        <w:rPr>
          <w:noProof/>
          <w:lang w:eastAsia="ru-RU"/>
        </w:rPr>
        <w:t>. Аналогично спискам их можно распечатать сразу после формирования каждый в 1 экземпляре, либо выполнить печать после того как оба будут сформированны.</w:t>
      </w:r>
    </w:p>
    <w:p w:rsidR="00FD18E1" w:rsidRDefault="00FD18E1" w:rsidP="00E43C42">
      <w:pPr>
        <w:pStyle w:val="a3"/>
        <w:ind w:left="0"/>
        <w:rPr>
          <w:noProof/>
          <w:lang w:eastAsia="ru-RU"/>
        </w:rPr>
      </w:pPr>
    </w:p>
    <w:p w:rsidR="00FD18E1" w:rsidRPr="00FD18E1" w:rsidRDefault="00FD18E1" w:rsidP="00E43C42">
      <w:pPr>
        <w:pStyle w:val="a3"/>
        <w:ind w:left="0"/>
        <w:rPr>
          <w:b/>
          <w:noProof/>
          <w:lang w:eastAsia="ru-RU"/>
        </w:rPr>
      </w:pPr>
      <w:r w:rsidRPr="00FD18E1">
        <w:rPr>
          <w:b/>
          <w:noProof/>
          <w:lang w:eastAsia="ru-RU"/>
        </w:rPr>
        <w:t xml:space="preserve">Собираем все в кучу. </w:t>
      </w:r>
    </w:p>
    <w:p w:rsidR="00FD18E1" w:rsidRDefault="00FD18E1" w:rsidP="00E43C42">
      <w:pPr>
        <w:pStyle w:val="a3"/>
        <w:ind w:left="0"/>
        <w:rPr>
          <w:b/>
          <w:color w:val="FF0000"/>
        </w:rPr>
      </w:pPr>
      <w:r>
        <w:rPr>
          <w:noProof/>
          <w:lang w:eastAsia="ru-RU"/>
        </w:rPr>
        <w:t xml:space="preserve">Переходим в папку с сохраненным в п.1 отчетом. Копируем туда в корень каталог </w:t>
      </w:r>
      <w:r w:rsidRPr="000C7F1C">
        <w:rPr>
          <w:b/>
          <w:color w:val="FF0000"/>
          <w:u w:val="single"/>
          <w:lang w:val="en-US"/>
        </w:rPr>
        <w:t>mail</w:t>
      </w:r>
      <w:r>
        <w:rPr>
          <w:b/>
          <w:color w:val="FF0000"/>
          <w:u w:val="single"/>
        </w:rPr>
        <w:t xml:space="preserve"> </w:t>
      </w:r>
      <w:r w:rsidRPr="00FD18E1">
        <w:rPr>
          <w:noProof/>
          <w:lang w:eastAsia="ru-RU"/>
        </w:rPr>
        <w:t>со списками из</w:t>
      </w:r>
      <w:r>
        <w:rPr>
          <w:b/>
          <w:color w:val="FF0000"/>
          <w:u w:val="single"/>
        </w:rPr>
        <w:t xml:space="preserve"> </w:t>
      </w:r>
      <w:bookmarkStart w:id="25" w:name="OLE_LINK25"/>
      <w:bookmarkStart w:id="26" w:name="OLE_LINK26"/>
      <w:r w:rsidRPr="000C7F1C">
        <w:rPr>
          <w:b/>
          <w:color w:val="FF0000"/>
          <w:u w:val="single"/>
          <w:lang w:val="en-US"/>
        </w:rPr>
        <w:t>D</w:t>
      </w:r>
      <w:r w:rsidRPr="000C7F1C">
        <w:rPr>
          <w:b/>
          <w:color w:val="FF0000"/>
          <w:u w:val="single"/>
        </w:rPr>
        <w:t>:\</w:t>
      </w:r>
      <w:r w:rsidRPr="000C7F1C">
        <w:rPr>
          <w:b/>
          <w:color w:val="FF0000"/>
          <w:u w:val="single"/>
          <w:lang w:val="en-US"/>
        </w:rPr>
        <w:t>tanyxa</w:t>
      </w:r>
      <w:r w:rsidRPr="000C7F1C">
        <w:rPr>
          <w:b/>
          <w:color w:val="FF0000"/>
          <w:u w:val="single"/>
        </w:rPr>
        <w:t>\</w:t>
      </w:r>
      <w:r>
        <w:rPr>
          <w:b/>
          <w:color w:val="FF0000"/>
          <w:u w:val="single"/>
          <w:lang w:val="en-US"/>
        </w:rPr>
        <w:t>report</w:t>
      </w:r>
      <w:r w:rsidRPr="000C7F1C">
        <w:rPr>
          <w:b/>
          <w:color w:val="FF0000"/>
          <w:u w:val="single"/>
        </w:rPr>
        <w:t>\</w:t>
      </w:r>
      <w:r>
        <w:rPr>
          <w:b/>
          <w:color w:val="FF0000"/>
          <w:u w:val="single"/>
        </w:rPr>
        <w:t xml:space="preserve">. </w:t>
      </w:r>
      <w:bookmarkEnd w:id="25"/>
      <w:bookmarkEnd w:id="26"/>
      <w:r w:rsidRPr="00FD18E1">
        <w:rPr>
          <w:noProof/>
          <w:lang w:eastAsia="ru-RU"/>
        </w:rPr>
        <w:t>Туда же копируем 2 файла с открытыми случаями из</w:t>
      </w:r>
      <w:r>
        <w:rPr>
          <w:b/>
          <w:color w:val="FF0000"/>
          <w:u w:val="single"/>
        </w:rPr>
        <w:t xml:space="preserve"> </w:t>
      </w:r>
      <w:r>
        <w:rPr>
          <w:b/>
          <w:color w:val="FF0000"/>
          <w:lang w:val="en-US"/>
        </w:rPr>
        <w:t>D</w:t>
      </w:r>
      <w:r w:rsidRPr="000C7F1C">
        <w:rPr>
          <w:b/>
          <w:color w:val="FF0000"/>
        </w:rPr>
        <w:t>:\</w:t>
      </w:r>
      <w:r>
        <w:rPr>
          <w:b/>
          <w:color w:val="FF0000"/>
          <w:lang w:val="en-US"/>
        </w:rPr>
        <w:t>tanyxa</w:t>
      </w:r>
      <w:r w:rsidRPr="000C7F1C">
        <w:rPr>
          <w:b/>
          <w:color w:val="FF0000"/>
        </w:rPr>
        <w:t>\</w:t>
      </w:r>
      <w:r>
        <w:rPr>
          <w:b/>
          <w:color w:val="FF0000"/>
          <w:lang w:val="en-US"/>
        </w:rPr>
        <w:t>report</w:t>
      </w:r>
      <w:r>
        <w:rPr>
          <w:b/>
          <w:color w:val="FF0000"/>
        </w:rPr>
        <w:t xml:space="preserve">. </w:t>
      </w:r>
    </w:p>
    <w:p w:rsidR="0028611A" w:rsidRDefault="0028611A" w:rsidP="00E43C42">
      <w:pPr>
        <w:pStyle w:val="a3"/>
        <w:ind w:left="0"/>
        <w:rPr>
          <w:b/>
          <w:color w:val="FF0000"/>
        </w:rPr>
      </w:pPr>
    </w:p>
    <w:p w:rsidR="0028611A" w:rsidRDefault="0028611A" w:rsidP="00E43C42">
      <w:pPr>
        <w:pStyle w:val="a3"/>
        <w:ind w:left="0"/>
        <w:rPr>
          <w:b/>
          <w:color w:val="FF0000"/>
        </w:rPr>
      </w:pPr>
      <w:r>
        <w:rPr>
          <w:b/>
          <w:color w:val="FF0000"/>
        </w:rPr>
        <w:t>Делаем копию базы</w:t>
      </w:r>
      <w:r w:rsidR="002E087E" w:rsidRPr="002E087E">
        <w:rPr>
          <w:b/>
          <w:color w:val="FF0000"/>
        </w:rPr>
        <w:t xml:space="preserve"> </w:t>
      </w:r>
      <w:r w:rsidR="002E087E">
        <w:rPr>
          <w:b/>
          <w:color w:val="FF0000"/>
          <w:lang w:val="en-US"/>
        </w:rPr>
        <w:t>c</w:t>
      </w:r>
      <w:r w:rsidR="002E087E" w:rsidRPr="002E087E">
        <w:rPr>
          <w:b/>
          <w:color w:val="FF0000"/>
        </w:rPr>
        <w:t xml:space="preserve"> </w:t>
      </w:r>
      <w:r w:rsidR="002E087E">
        <w:rPr>
          <w:b/>
          <w:color w:val="FF0000"/>
        </w:rPr>
        <w:t xml:space="preserve">именем </w:t>
      </w:r>
      <w:r w:rsidR="002E087E" w:rsidRPr="002E087E">
        <w:rPr>
          <w:b/>
          <w:color w:val="FF0000"/>
          <w:sz w:val="28"/>
          <w:szCs w:val="28"/>
          <w:lang w:val="en-US"/>
        </w:rPr>
        <w:t>kr</w:t>
      </w:r>
      <w:r w:rsidR="00C245EB">
        <w:rPr>
          <w:b/>
          <w:color w:val="FF0000"/>
          <w:sz w:val="28"/>
          <w:szCs w:val="28"/>
        </w:rPr>
        <w:t>_201702</w:t>
      </w:r>
      <w:r w:rsidR="002E087E" w:rsidRPr="002E087E">
        <w:rPr>
          <w:b/>
          <w:color w:val="FF0000"/>
          <w:sz w:val="28"/>
          <w:szCs w:val="28"/>
          <w:lang w:val="en-US"/>
        </w:rPr>
        <w:t>dd</w:t>
      </w:r>
      <w:r w:rsidR="002E087E" w:rsidRPr="002E087E">
        <w:rPr>
          <w:b/>
          <w:color w:val="FF0000"/>
          <w:sz w:val="28"/>
          <w:szCs w:val="28"/>
        </w:rPr>
        <w:t>.</w:t>
      </w:r>
      <w:r w:rsidR="002E087E" w:rsidRPr="002E087E">
        <w:rPr>
          <w:b/>
          <w:color w:val="FF0000"/>
          <w:sz w:val="28"/>
          <w:szCs w:val="28"/>
          <w:lang w:val="en-US"/>
        </w:rPr>
        <w:t>bak</w:t>
      </w:r>
      <w:r w:rsidR="002E087E" w:rsidRPr="002E087E">
        <w:rPr>
          <w:b/>
          <w:color w:val="FF0000"/>
        </w:rPr>
        <w:t xml:space="preserve"> (</w:t>
      </w:r>
      <w:r w:rsidR="002E087E">
        <w:rPr>
          <w:b/>
          <w:color w:val="FF0000"/>
        </w:rPr>
        <w:t xml:space="preserve">где </w:t>
      </w:r>
      <w:r w:rsidR="002E087E">
        <w:rPr>
          <w:b/>
          <w:color w:val="FF0000"/>
          <w:lang w:val="en-US"/>
        </w:rPr>
        <w:t>dd</w:t>
      </w:r>
      <w:r w:rsidR="002E087E" w:rsidRPr="002E087E">
        <w:rPr>
          <w:b/>
          <w:color w:val="FF0000"/>
        </w:rPr>
        <w:t xml:space="preserve"> </w:t>
      </w:r>
      <w:r w:rsidR="002E087E">
        <w:rPr>
          <w:b/>
          <w:color w:val="FF0000"/>
        </w:rPr>
        <w:t>это число когда делается отчет</w:t>
      </w:r>
      <w:r w:rsidR="002E087E" w:rsidRPr="002E087E">
        <w:rPr>
          <w:b/>
          <w:color w:val="FF0000"/>
        </w:rPr>
        <w:t xml:space="preserve">) </w:t>
      </w:r>
      <w:r>
        <w:rPr>
          <w:b/>
          <w:color w:val="FF0000"/>
        </w:rPr>
        <w:t xml:space="preserve"> и копируем ее в папку отчета. </w:t>
      </w:r>
      <w:r w:rsidR="00D75272">
        <w:rPr>
          <w:b/>
          <w:color w:val="FF0000"/>
        </w:rPr>
        <w:t>После этого копируем папку с отчетом на рабочий стол – ее оттуда заберет Самойлович</w:t>
      </w:r>
    </w:p>
    <w:p w:rsidR="00C5188C" w:rsidRDefault="00C5188C" w:rsidP="00E43C42">
      <w:pPr>
        <w:pStyle w:val="a3"/>
        <w:ind w:left="0"/>
        <w:rPr>
          <w:b/>
          <w:color w:val="FF0000"/>
        </w:rPr>
      </w:pPr>
    </w:p>
    <w:p w:rsidR="00C5188C" w:rsidRDefault="00C5188C" w:rsidP="00C5188C">
      <w:pPr>
        <w:numPr>
          <w:ilvl w:val="0"/>
          <w:numId w:val="10"/>
        </w:numPr>
        <w:rPr>
          <w:b/>
          <w:sz w:val="28"/>
          <w:szCs w:val="28"/>
        </w:rPr>
      </w:pPr>
      <w:bookmarkStart w:id="27" w:name="OLE_LINK30"/>
      <w:bookmarkStart w:id="28" w:name="OLE_LINK31"/>
      <w:r>
        <w:rPr>
          <w:b/>
          <w:sz w:val="28"/>
          <w:szCs w:val="28"/>
        </w:rPr>
        <w:t>Печать бумажных отчетных форм.</w:t>
      </w:r>
    </w:p>
    <w:bookmarkEnd w:id="27"/>
    <w:bookmarkEnd w:id="28"/>
    <w:p w:rsidR="00C5188C" w:rsidRDefault="00C5188C" w:rsidP="00C5188C">
      <w:pPr>
        <w:rPr>
          <w:noProof/>
          <w:lang w:eastAsia="ru-RU"/>
        </w:rPr>
      </w:pPr>
      <w:r w:rsidRPr="00C5188C">
        <w:rPr>
          <w:noProof/>
          <w:lang w:eastAsia="ru-RU"/>
        </w:rPr>
        <w:t xml:space="preserve">Если </w:t>
      </w:r>
      <w:r>
        <w:rPr>
          <w:noProof/>
          <w:lang w:eastAsia="ru-RU"/>
        </w:rPr>
        <w:t>в п.3 не производилась никакая печать:</w:t>
      </w:r>
    </w:p>
    <w:p w:rsidR="00C5188C" w:rsidRDefault="00C5188C" w:rsidP="00C5188C">
      <w:pPr>
        <w:rPr>
          <w:noProof/>
          <w:lang w:eastAsia="ru-RU"/>
        </w:rPr>
      </w:pPr>
      <w:r>
        <w:rPr>
          <w:noProof/>
          <w:lang w:eastAsia="ru-RU"/>
        </w:rPr>
        <w:t xml:space="preserve"> – заходим в папку </w:t>
      </w:r>
      <w:r w:rsidRPr="000C7F1C">
        <w:rPr>
          <w:b/>
          <w:color w:val="FF0000"/>
          <w:u w:val="single"/>
          <w:lang w:val="en-US"/>
        </w:rPr>
        <w:t>D</w:t>
      </w:r>
      <w:r w:rsidRPr="000C7F1C">
        <w:rPr>
          <w:b/>
          <w:color w:val="FF0000"/>
          <w:u w:val="single"/>
        </w:rPr>
        <w:t>:\</w:t>
      </w:r>
      <w:r w:rsidRPr="000C7F1C">
        <w:rPr>
          <w:b/>
          <w:color w:val="FF0000"/>
          <w:u w:val="single"/>
          <w:lang w:val="en-US"/>
        </w:rPr>
        <w:t>tanyxa</w:t>
      </w:r>
      <w:r w:rsidRPr="000C7F1C">
        <w:rPr>
          <w:b/>
          <w:color w:val="FF0000"/>
          <w:u w:val="single"/>
        </w:rPr>
        <w:t>\</w:t>
      </w:r>
      <w:r>
        <w:rPr>
          <w:b/>
          <w:color w:val="FF0000"/>
          <w:u w:val="single"/>
          <w:lang w:val="en-US"/>
        </w:rPr>
        <w:t>report</w:t>
      </w:r>
      <w:r w:rsidRPr="000C7F1C">
        <w:rPr>
          <w:b/>
          <w:color w:val="FF0000"/>
          <w:u w:val="single"/>
        </w:rPr>
        <w:t>\</w:t>
      </w:r>
      <w:r w:rsidRPr="000C7F1C">
        <w:rPr>
          <w:b/>
          <w:color w:val="FF0000"/>
          <w:u w:val="single"/>
          <w:lang w:val="en-US"/>
        </w:rPr>
        <w:t>mail</w:t>
      </w:r>
      <w:r>
        <w:rPr>
          <w:b/>
          <w:color w:val="FF0000"/>
          <w:u w:val="single"/>
        </w:rPr>
        <w:t xml:space="preserve"> </w:t>
      </w:r>
      <w:r w:rsidRPr="00C5188C">
        <w:rPr>
          <w:noProof/>
          <w:lang w:eastAsia="ru-RU"/>
        </w:rPr>
        <w:t>и распечатываем каждый список в 4 экземплярах</w:t>
      </w:r>
      <w:r>
        <w:rPr>
          <w:noProof/>
          <w:lang w:eastAsia="ru-RU"/>
        </w:rPr>
        <w:t>.</w:t>
      </w:r>
    </w:p>
    <w:p w:rsidR="00C5188C" w:rsidRDefault="00C5188C" w:rsidP="00C5188C">
      <w:pPr>
        <w:rPr>
          <w:noProof/>
          <w:lang w:eastAsia="ru-RU"/>
        </w:rPr>
      </w:pPr>
      <w:r>
        <w:rPr>
          <w:noProof/>
          <w:lang w:eastAsia="ru-RU"/>
        </w:rPr>
        <w:t xml:space="preserve"> - заходим в папку </w:t>
      </w:r>
      <w:r w:rsidRPr="000C7F1C">
        <w:rPr>
          <w:b/>
          <w:color w:val="FF0000"/>
          <w:u w:val="single"/>
          <w:lang w:val="en-US"/>
        </w:rPr>
        <w:t>D</w:t>
      </w:r>
      <w:r w:rsidRPr="000C7F1C">
        <w:rPr>
          <w:b/>
          <w:color w:val="FF0000"/>
          <w:u w:val="single"/>
        </w:rPr>
        <w:t>:\</w:t>
      </w:r>
      <w:r w:rsidRPr="000C7F1C">
        <w:rPr>
          <w:b/>
          <w:color w:val="FF0000"/>
          <w:u w:val="single"/>
          <w:lang w:val="en-US"/>
        </w:rPr>
        <w:t>tanyxa</w:t>
      </w:r>
      <w:r w:rsidRPr="000C7F1C">
        <w:rPr>
          <w:b/>
          <w:color w:val="FF0000"/>
          <w:u w:val="single"/>
        </w:rPr>
        <w:t>\</w:t>
      </w:r>
      <w:r>
        <w:rPr>
          <w:b/>
          <w:color w:val="FF0000"/>
          <w:u w:val="single"/>
          <w:lang w:val="en-US"/>
        </w:rPr>
        <w:t>report</w:t>
      </w:r>
      <w:r w:rsidRPr="000C7F1C">
        <w:rPr>
          <w:b/>
          <w:color w:val="FF0000"/>
          <w:u w:val="single"/>
        </w:rPr>
        <w:t>\</w:t>
      </w:r>
      <w:r>
        <w:rPr>
          <w:b/>
          <w:color w:val="FF0000"/>
          <w:u w:val="single"/>
        </w:rPr>
        <w:t xml:space="preserve"> </w:t>
      </w:r>
      <w:r w:rsidRPr="00C5188C">
        <w:rPr>
          <w:noProof/>
          <w:lang w:eastAsia="ru-RU"/>
        </w:rPr>
        <w:t>и распечатываем файлы</w:t>
      </w:r>
      <w:r>
        <w:rPr>
          <w:b/>
          <w:color w:val="FF0000"/>
          <w:u w:val="single"/>
        </w:rPr>
        <w:t xml:space="preserve"> </w:t>
      </w:r>
      <w:bookmarkStart w:id="29" w:name="OLE_LINK32"/>
      <w:bookmarkStart w:id="30" w:name="OLE_LINK33"/>
      <w:r w:rsidRPr="000C7F1C">
        <w:rPr>
          <w:noProof/>
          <w:lang w:eastAsia="ru-RU"/>
        </w:rPr>
        <w:t>«Открытые по Норме» и «Открытые по Восток»</w:t>
      </w:r>
      <w:r>
        <w:rPr>
          <w:noProof/>
          <w:lang w:eastAsia="ru-RU"/>
        </w:rPr>
        <w:t xml:space="preserve"> </w:t>
      </w:r>
      <w:bookmarkEnd w:id="29"/>
      <w:bookmarkEnd w:id="30"/>
      <w:r>
        <w:rPr>
          <w:noProof/>
          <w:lang w:eastAsia="ru-RU"/>
        </w:rPr>
        <w:t xml:space="preserve">каждый в 1 экземпляре. </w:t>
      </w:r>
    </w:p>
    <w:p w:rsidR="00C5188C" w:rsidRPr="00C5188C" w:rsidRDefault="00C5188C" w:rsidP="00C5188C">
      <w:pPr>
        <w:ind w:left="360"/>
        <w:jc w:val="center"/>
        <w:rPr>
          <w:b/>
          <w:sz w:val="28"/>
          <w:szCs w:val="28"/>
          <w:u w:val="single"/>
        </w:rPr>
      </w:pPr>
      <w:r w:rsidRPr="00C5188C">
        <w:rPr>
          <w:b/>
          <w:sz w:val="28"/>
          <w:szCs w:val="28"/>
          <w:u w:val="single"/>
        </w:rPr>
        <w:t>Проверка.</w:t>
      </w:r>
    </w:p>
    <w:p w:rsidR="00C5188C" w:rsidRDefault="00C5188C" w:rsidP="00C5188C">
      <w:pPr>
        <w:ind w:left="360"/>
        <w:rPr>
          <w:b/>
          <w:sz w:val="28"/>
          <w:szCs w:val="28"/>
        </w:rPr>
      </w:pPr>
      <w:r>
        <w:rPr>
          <w:b/>
          <w:sz w:val="28"/>
          <w:szCs w:val="28"/>
        </w:rPr>
        <w:t>В результате работы мы должны получить следующее:</w:t>
      </w:r>
    </w:p>
    <w:p w:rsidR="00C5188C" w:rsidRDefault="00C5188C" w:rsidP="00C5188C">
      <w:pPr>
        <w:ind w:left="360"/>
        <w:rPr>
          <w:b/>
          <w:sz w:val="28"/>
          <w:szCs w:val="28"/>
        </w:rPr>
      </w:pPr>
      <w:r>
        <w:rPr>
          <w:b/>
          <w:sz w:val="28"/>
          <w:szCs w:val="28"/>
        </w:rPr>
        <w:t xml:space="preserve">- Папку с отчетом сформированным в п.1 за </w:t>
      </w:r>
      <w:r w:rsidR="00D75272">
        <w:rPr>
          <w:b/>
          <w:sz w:val="28"/>
          <w:szCs w:val="28"/>
        </w:rPr>
        <w:t>предыдущий месяц</w:t>
      </w:r>
    </w:p>
    <w:p w:rsidR="00C5188C" w:rsidRDefault="00C5188C" w:rsidP="00C5188C">
      <w:pPr>
        <w:ind w:left="360"/>
        <w:rPr>
          <w:b/>
          <w:sz w:val="28"/>
          <w:szCs w:val="28"/>
        </w:rPr>
      </w:pPr>
      <w:r>
        <w:rPr>
          <w:b/>
          <w:sz w:val="28"/>
          <w:szCs w:val="28"/>
        </w:rPr>
        <w:t xml:space="preserve">- В этой же папке должна лежать папка </w:t>
      </w:r>
      <w:r>
        <w:rPr>
          <w:b/>
          <w:sz w:val="28"/>
          <w:szCs w:val="28"/>
          <w:lang w:val="en-US"/>
        </w:rPr>
        <w:t>mail</w:t>
      </w:r>
      <w:r w:rsidRPr="00C5188C">
        <w:rPr>
          <w:b/>
          <w:sz w:val="28"/>
          <w:szCs w:val="28"/>
        </w:rPr>
        <w:t xml:space="preserve"> </w:t>
      </w:r>
      <w:r>
        <w:rPr>
          <w:b/>
          <w:sz w:val="28"/>
          <w:szCs w:val="28"/>
        </w:rPr>
        <w:t xml:space="preserve">с </w:t>
      </w:r>
      <w:r w:rsidRPr="00C5188C">
        <w:rPr>
          <w:b/>
          <w:sz w:val="28"/>
          <w:szCs w:val="28"/>
        </w:rPr>
        <w:t>.</w:t>
      </w:r>
      <w:r>
        <w:rPr>
          <w:b/>
          <w:sz w:val="28"/>
          <w:szCs w:val="28"/>
          <w:lang w:val="en-US"/>
        </w:rPr>
        <w:t>doc</w:t>
      </w:r>
      <w:r w:rsidRPr="00C5188C">
        <w:rPr>
          <w:b/>
          <w:sz w:val="28"/>
          <w:szCs w:val="28"/>
        </w:rPr>
        <w:t xml:space="preserve"> </w:t>
      </w:r>
      <w:r>
        <w:rPr>
          <w:b/>
          <w:sz w:val="28"/>
          <w:szCs w:val="28"/>
        </w:rPr>
        <w:t>списками предприятий</w:t>
      </w:r>
    </w:p>
    <w:p w:rsidR="00C5188C" w:rsidRDefault="00C5188C" w:rsidP="00C5188C">
      <w:pPr>
        <w:ind w:left="360"/>
        <w:rPr>
          <w:b/>
          <w:sz w:val="28"/>
          <w:szCs w:val="28"/>
        </w:rPr>
      </w:pPr>
      <w:r>
        <w:rPr>
          <w:b/>
          <w:sz w:val="28"/>
          <w:szCs w:val="28"/>
        </w:rPr>
        <w:t xml:space="preserve">- В этой же папке должны лежать 2 </w:t>
      </w:r>
      <w:r>
        <w:rPr>
          <w:b/>
          <w:sz w:val="28"/>
          <w:szCs w:val="28"/>
          <w:lang w:val="en-US"/>
        </w:rPr>
        <w:t>xls</w:t>
      </w:r>
      <w:r w:rsidRPr="00C5188C">
        <w:rPr>
          <w:b/>
          <w:sz w:val="28"/>
          <w:szCs w:val="28"/>
        </w:rPr>
        <w:t xml:space="preserve"> </w:t>
      </w:r>
      <w:bookmarkStart w:id="31" w:name="OLE_LINK34"/>
      <w:bookmarkStart w:id="32" w:name="OLE_LINK35"/>
      <w:bookmarkStart w:id="33" w:name="OLE_LINK36"/>
      <w:r>
        <w:rPr>
          <w:b/>
          <w:sz w:val="28"/>
          <w:szCs w:val="28"/>
        </w:rPr>
        <w:t>файла</w:t>
      </w:r>
      <w:r w:rsidRPr="00C5188C">
        <w:rPr>
          <w:b/>
          <w:sz w:val="28"/>
          <w:szCs w:val="28"/>
        </w:rPr>
        <w:t xml:space="preserve"> «Открытые по Норме» и «Открытые по Восток» </w:t>
      </w:r>
      <w:r>
        <w:rPr>
          <w:b/>
          <w:sz w:val="28"/>
          <w:szCs w:val="28"/>
        </w:rPr>
        <w:t xml:space="preserve"> </w:t>
      </w:r>
      <w:r w:rsidRPr="00C5188C">
        <w:rPr>
          <w:b/>
          <w:sz w:val="28"/>
          <w:szCs w:val="28"/>
        </w:rPr>
        <w:t xml:space="preserve"> </w:t>
      </w:r>
      <w:bookmarkEnd w:id="31"/>
      <w:bookmarkEnd w:id="32"/>
      <w:bookmarkEnd w:id="33"/>
    </w:p>
    <w:p w:rsidR="0028611A" w:rsidRDefault="0028611A" w:rsidP="00C5188C">
      <w:pPr>
        <w:ind w:left="360"/>
        <w:rPr>
          <w:b/>
          <w:sz w:val="28"/>
          <w:szCs w:val="28"/>
        </w:rPr>
      </w:pPr>
      <w:r>
        <w:rPr>
          <w:b/>
          <w:sz w:val="28"/>
          <w:szCs w:val="28"/>
        </w:rPr>
        <w:t xml:space="preserve"> - В этой же папке должна лежать копия базы по состоянию после выдачи отчета и всех манипуляций со списками. </w:t>
      </w:r>
    </w:p>
    <w:p w:rsidR="00C5188C" w:rsidRDefault="00C5188C" w:rsidP="00C5188C">
      <w:pPr>
        <w:ind w:left="360"/>
        <w:rPr>
          <w:b/>
          <w:sz w:val="28"/>
          <w:szCs w:val="28"/>
        </w:rPr>
      </w:pPr>
      <w:r>
        <w:rPr>
          <w:b/>
          <w:sz w:val="28"/>
          <w:szCs w:val="28"/>
        </w:rPr>
        <w:t xml:space="preserve">Из печатных документов мы должны иметь список </w:t>
      </w:r>
      <w:r w:rsidR="0028611A">
        <w:rPr>
          <w:b/>
          <w:sz w:val="28"/>
          <w:szCs w:val="28"/>
        </w:rPr>
        <w:t>каждого предприятия в 4 экземпляра</w:t>
      </w:r>
      <w:r>
        <w:rPr>
          <w:b/>
          <w:sz w:val="28"/>
          <w:szCs w:val="28"/>
        </w:rPr>
        <w:t>х и файла</w:t>
      </w:r>
      <w:r w:rsidRPr="00C5188C">
        <w:rPr>
          <w:b/>
          <w:sz w:val="28"/>
          <w:szCs w:val="28"/>
        </w:rPr>
        <w:t xml:space="preserve"> «Открытые по Норме» и «Открытые по Восток» </w:t>
      </w:r>
      <w:r>
        <w:rPr>
          <w:b/>
          <w:sz w:val="28"/>
          <w:szCs w:val="28"/>
        </w:rPr>
        <w:t xml:space="preserve"> </w:t>
      </w:r>
      <w:r w:rsidRPr="00C5188C">
        <w:rPr>
          <w:b/>
          <w:sz w:val="28"/>
          <w:szCs w:val="28"/>
        </w:rPr>
        <w:t xml:space="preserve"> </w:t>
      </w:r>
      <w:r>
        <w:rPr>
          <w:b/>
          <w:sz w:val="28"/>
          <w:szCs w:val="28"/>
        </w:rPr>
        <w:t>по 1 экземпляру.</w:t>
      </w:r>
    </w:p>
    <w:p w:rsidR="00C5188C" w:rsidRDefault="00C5188C" w:rsidP="00C5188C">
      <w:pPr>
        <w:ind w:left="360"/>
        <w:rPr>
          <w:b/>
          <w:sz w:val="28"/>
          <w:szCs w:val="28"/>
        </w:rPr>
      </w:pPr>
      <w:r>
        <w:rPr>
          <w:b/>
          <w:sz w:val="28"/>
          <w:szCs w:val="28"/>
        </w:rPr>
        <w:t>Прикладываем к печа</w:t>
      </w:r>
      <w:r w:rsidR="0028611A">
        <w:rPr>
          <w:b/>
          <w:sz w:val="28"/>
          <w:szCs w:val="28"/>
        </w:rPr>
        <w:t>т</w:t>
      </w:r>
      <w:r>
        <w:rPr>
          <w:b/>
          <w:sz w:val="28"/>
          <w:szCs w:val="28"/>
        </w:rPr>
        <w:t>ным документам бумажечку на которой выписали количество застрахованных по ДМК и пишем что это «количество по ДМК»</w:t>
      </w:r>
      <w:r w:rsidR="0028611A">
        <w:rPr>
          <w:b/>
          <w:sz w:val="28"/>
          <w:szCs w:val="28"/>
        </w:rPr>
        <w:t xml:space="preserve">. </w:t>
      </w:r>
    </w:p>
    <w:p w:rsidR="0028611A" w:rsidRDefault="0028611A" w:rsidP="00C5188C">
      <w:pPr>
        <w:ind w:left="360"/>
        <w:rPr>
          <w:b/>
          <w:sz w:val="28"/>
          <w:szCs w:val="28"/>
        </w:rPr>
      </w:pPr>
      <w:r>
        <w:rPr>
          <w:b/>
          <w:sz w:val="28"/>
          <w:szCs w:val="28"/>
        </w:rPr>
        <w:t xml:space="preserve">Копируем папку с отчетом на рабочий стол, печатные документы оставляем стопочкой на столе. Каждый список если он больше 1 листа – скалываем степлером. </w:t>
      </w:r>
    </w:p>
    <w:p w:rsidR="0028611A" w:rsidRDefault="0028611A" w:rsidP="00C5188C">
      <w:pPr>
        <w:ind w:left="360"/>
        <w:rPr>
          <w:b/>
          <w:sz w:val="28"/>
          <w:szCs w:val="28"/>
        </w:rPr>
      </w:pPr>
      <w:r>
        <w:rPr>
          <w:b/>
          <w:sz w:val="28"/>
          <w:szCs w:val="28"/>
        </w:rPr>
        <w:t xml:space="preserve">Все. </w:t>
      </w:r>
    </w:p>
    <w:p w:rsidR="00D75272" w:rsidRDefault="00D75272" w:rsidP="00C5188C">
      <w:pPr>
        <w:ind w:left="360"/>
        <w:rPr>
          <w:b/>
          <w:sz w:val="28"/>
          <w:szCs w:val="28"/>
        </w:rPr>
      </w:pPr>
      <w:r>
        <w:rPr>
          <w:b/>
          <w:sz w:val="28"/>
          <w:szCs w:val="28"/>
        </w:rPr>
        <w:t xml:space="preserve">Ценный совет: Все списки и письма по текучке желательно где-то у себя архивировать, чтобы была возможность вернуться к какому-то месяцу и посмотреть что в нем происходило с людьми. </w:t>
      </w:r>
    </w:p>
    <w:p w:rsidR="009B0F97" w:rsidRDefault="009B0F97" w:rsidP="00C5188C">
      <w:pPr>
        <w:ind w:left="360"/>
        <w:rPr>
          <w:b/>
          <w:sz w:val="28"/>
          <w:szCs w:val="28"/>
        </w:rPr>
      </w:pPr>
    </w:p>
    <w:p w:rsidR="009B0F97" w:rsidRDefault="009B0F97" w:rsidP="00C5188C">
      <w:pPr>
        <w:ind w:left="360"/>
        <w:rPr>
          <w:b/>
          <w:sz w:val="28"/>
          <w:szCs w:val="28"/>
        </w:rPr>
      </w:pPr>
      <w:r>
        <w:rPr>
          <w:b/>
          <w:sz w:val="28"/>
          <w:szCs w:val="28"/>
        </w:rPr>
        <w:lastRenderedPageBreak/>
        <w:t>Приложение: Как делать копию базы.</w:t>
      </w:r>
    </w:p>
    <w:p w:rsidR="009B0F97" w:rsidRDefault="009B0F97" w:rsidP="00C5188C">
      <w:pPr>
        <w:ind w:left="360"/>
        <w:rPr>
          <w:b/>
          <w:sz w:val="28"/>
          <w:szCs w:val="28"/>
        </w:rPr>
      </w:pPr>
      <w:r w:rsidRPr="009B0F97">
        <w:rPr>
          <w:noProof/>
          <w:lang w:eastAsia="ru-RU"/>
        </w:rPr>
        <w:t>Идем в пуск-Программы и находим среду управления SQL сервером</w:t>
      </w:r>
      <w:r>
        <w:rPr>
          <w:b/>
          <w:sz w:val="28"/>
          <w:szCs w:val="28"/>
        </w:rPr>
        <w:t>:</w:t>
      </w:r>
    </w:p>
    <w:p w:rsidR="009B0F97" w:rsidRDefault="000C102E" w:rsidP="00C5188C">
      <w:pPr>
        <w:ind w:left="360"/>
        <w:rPr>
          <w:b/>
          <w:sz w:val="28"/>
          <w:szCs w:val="28"/>
        </w:rPr>
      </w:pPr>
      <w:r>
        <w:rPr>
          <w:b/>
          <w:noProof/>
          <w:sz w:val="28"/>
          <w:szCs w:val="28"/>
          <w:lang w:eastAsia="ru-RU"/>
        </w:rPr>
        <w:drawing>
          <wp:inline distT="0" distB="0" distL="0" distR="0">
            <wp:extent cx="2609850" cy="333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9850" cy="333375"/>
                    </a:xfrm>
                    <a:prstGeom prst="rect">
                      <a:avLst/>
                    </a:prstGeom>
                    <a:noFill/>
                    <a:ln>
                      <a:noFill/>
                    </a:ln>
                  </pic:spPr>
                </pic:pic>
              </a:graphicData>
            </a:graphic>
          </wp:inline>
        </w:drawing>
      </w:r>
    </w:p>
    <w:p w:rsidR="009B0F97" w:rsidRPr="009B0F97" w:rsidRDefault="009B0F97" w:rsidP="00C5188C">
      <w:pPr>
        <w:ind w:left="360"/>
        <w:rPr>
          <w:noProof/>
          <w:lang w:eastAsia="ru-RU"/>
        </w:rPr>
      </w:pPr>
      <w:r w:rsidRPr="009B0F97">
        <w:rPr>
          <w:noProof/>
          <w:lang w:eastAsia="ru-RU"/>
        </w:rPr>
        <w:t>Запускаем ее. В появившемся окне вводим имя и пароль</w:t>
      </w:r>
      <w:r>
        <w:rPr>
          <w:noProof/>
          <w:lang w:eastAsia="ru-RU"/>
        </w:rPr>
        <w:t xml:space="preserve">. Остальные поля оставляем без измнений. На скрине </w:t>
      </w:r>
      <w:r>
        <w:rPr>
          <w:noProof/>
          <w:lang w:val="en-US" w:eastAsia="ru-RU"/>
        </w:rPr>
        <w:t>SQL</w:t>
      </w:r>
      <w:r w:rsidRPr="009B0F97">
        <w:rPr>
          <w:noProof/>
          <w:lang w:eastAsia="ru-RU"/>
        </w:rPr>
        <w:t xml:space="preserve"> </w:t>
      </w:r>
      <w:r>
        <w:rPr>
          <w:noProof/>
          <w:lang w:eastAsia="ru-RU"/>
        </w:rPr>
        <w:t xml:space="preserve">сервер на моем компе – в МСЧ имя сервера будет </w:t>
      </w:r>
      <w:r>
        <w:rPr>
          <w:noProof/>
          <w:lang w:val="en-US" w:eastAsia="ru-RU"/>
        </w:rPr>
        <w:t>USER</w:t>
      </w:r>
      <w:r w:rsidRPr="009B0F97">
        <w:rPr>
          <w:noProof/>
          <w:lang w:eastAsia="ru-RU"/>
        </w:rPr>
        <w:t>1.</w:t>
      </w:r>
    </w:p>
    <w:p w:rsidR="009B0F97" w:rsidRDefault="000C102E" w:rsidP="00C5188C">
      <w:pPr>
        <w:ind w:left="360"/>
        <w:rPr>
          <w:noProof/>
          <w:lang w:eastAsia="ru-RU"/>
        </w:rPr>
      </w:pPr>
      <w:r w:rsidRPr="00E8035E">
        <w:rPr>
          <w:noProof/>
          <w:lang w:eastAsia="ru-RU"/>
        </w:rPr>
        <w:drawing>
          <wp:inline distT="0" distB="0" distL="0" distR="0">
            <wp:extent cx="4162425" cy="3057525"/>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3057525"/>
                    </a:xfrm>
                    <a:prstGeom prst="rect">
                      <a:avLst/>
                    </a:prstGeom>
                    <a:noFill/>
                    <a:ln>
                      <a:noFill/>
                    </a:ln>
                  </pic:spPr>
                </pic:pic>
              </a:graphicData>
            </a:graphic>
          </wp:inline>
        </w:drawing>
      </w:r>
    </w:p>
    <w:p w:rsidR="009B0F97" w:rsidRDefault="009B0F97" w:rsidP="00C5188C">
      <w:pPr>
        <w:ind w:left="360"/>
        <w:rPr>
          <w:b/>
          <w:noProof/>
          <w:sz w:val="28"/>
          <w:szCs w:val="28"/>
          <w:lang w:eastAsia="ru-RU"/>
        </w:rPr>
      </w:pPr>
      <w:r>
        <w:rPr>
          <w:noProof/>
          <w:lang w:eastAsia="ru-RU"/>
        </w:rPr>
        <w:t xml:space="preserve">Водим имя </w:t>
      </w:r>
      <w:r w:rsidRPr="009B0F97">
        <w:rPr>
          <w:b/>
          <w:noProof/>
          <w:sz w:val="28"/>
          <w:szCs w:val="28"/>
          <w:lang w:val="en-US" w:eastAsia="ru-RU"/>
        </w:rPr>
        <w:t>sa</w:t>
      </w:r>
      <w:r w:rsidRPr="009B0F97">
        <w:rPr>
          <w:noProof/>
          <w:lang w:eastAsia="ru-RU"/>
        </w:rPr>
        <w:t>,</w:t>
      </w:r>
      <w:r w:rsidRPr="006D07C9">
        <w:rPr>
          <w:noProof/>
          <w:lang w:eastAsia="ru-RU"/>
        </w:rPr>
        <w:t xml:space="preserve"> </w:t>
      </w:r>
      <w:r>
        <w:rPr>
          <w:noProof/>
          <w:lang w:eastAsia="ru-RU"/>
        </w:rPr>
        <w:t xml:space="preserve">пароль </w:t>
      </w:r>
      <w:r w:rsidRPr="009B0F97">
        <w:rPr>
          <w:b/>
          <w:noProof/>
          <w:sz w:val="28"/>
          <w:szCs w:val="28"/>
          <w:lang w:val="en-US" w:eastAsia="ru-RU"/>
        </w:rPr>
        <w:t>winklop</w:t>
      </w:r>
      <w:r w:rsidR="006D07C9">
        <w:rPr>
          <w:b/>
          <w:noProof/>
          <w:sz w:val="28"/>
          <w:szCs w:val="28"/>
          <w:lang w:eastAsia="ru-RU"/>
        </w:rPr>
        <w:t>.</w:t>
      </w: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5E3114" w:rsidRDefault="005E3114" w:rsidP="005E3114">
      <w:pPr>
        <w:rPr>
          <w:noProof/>
          <w:lang w:val="en-US" w:eastAsia="ru-RU"/>
        </w:rPr>
      </w:pPr>
    </w:p>
    <w:p w:rsidR="006D07C9" w:rsidRPr="005E3114" w:rsidRDefault="006D07C9" w:rsidP="005E3114">
      <w:pPr>
        <w:rPr>
          <w:noProof/>
          <w:lang w:eastAsia="ru-RU"/>
        </w:rPr>
      </w:pPr>
      <w:r w:rsidRPr="005E3114">
        <w:rPr>
          <w:noProof/>
          <w:lang w:eastAsia="ru-RU"/>
        </w:rPr>
        <w:t>Попадаем в главное окно среды</w:t>
      </w:r>
      <w:r w:rsidR="005E3114">
        <w:rPr>
          <w:noProof/>
          <w:lang w:eastAsia="ru-RU"/>
        </w:rPr>
        <w:t xml:space="preserve"> и слева в дереве открываем узел «Базы данных». Выделяем мышкой базу </w:t>
      </w:r>
      <w:r w:rsidR="005E3114">
        <w:rPr>
          <w:noProof/>
          <w:lang w:val="en-US" w:eastAsia="ru-RU"/>
        </w:rPr>
        <w:t>KremenFarm</w:t>
      </w:r>
      <w:r w:rsidR="005E3114">
        <w:rPr>
          <w:noProof/>
          <w:lang w:eastAsia="ru-RU"/>
        </w:rPr>
        <w:t>:</w:t>
      </w:r>
    </w:p>
    <w:p w:rsidR="005E3114" w:rsidRPr="005E3114" w:rsidRDefault="000C102E" w:rsidP="005E3114">
      <w:pPr>
        <w:rPr>
          <w:noProof/>
          <w:lang w:val="en-US" w:eastAsia="ru-RU"/>
        </w:rPr>
      </w:pPr>
      <w:r w:rsidRPr="00E8035E">
        <w:rPr>
          <w:noProof/>
          <w:lang w:eastAsia="ru-RU"/>
        </w:rPr>
        <w:lastRenderedPageBreak/>
        <w:drawing>
          <wp:inline distT="0" distB="0" distL="0" distR="0">
            <wp:extent cx="6153150" cy="2724150"/>
            <wp:effectExtent l="0" t="0" r="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2724150"/>
                    </a:xfrm>
                    <a:prstGeom prst="rect">
                      <a:avLst/>
                    </a:prstGeom>
                    <a:noFill/>
                    <a:ln>
                      <a:noFill/>
                    </a:ln>
                  </pic:spPr>
                </pic:pic>
              </a:graphicData>
            </a:graphic>
          </wp:inline>
        </w:drawing>
      </w:r>
    </w:p>
    <w:p w:rsidR="005E3114" w:rsidRDefault="005E3114" w:rsidP="005E3114">
      <w:pPr>
        <w:rPr>
          <w:noProof/>
          <w:lang w:eastAsia="ru-RU"/>
        </w:rPr>
      </w:pPr>
      <w:r>
        <w:rPr>
          <w:noProof/>
          <w:lang w:eastAsia="ru-RU"/>
        </w:rPr>
        <w:t>Кликаем на базе правой кнопкой мыши и в контекстном меню выбираем «Задачи – Создать резервную копию»</w:t>
      </w:r>
    </w:p>
    <w:p w:rsidR="005E3114" w:rsidRPr="005E3114" w:rsidRDefault="000C102E" w:rsidP="005E3114">
      <w:pPr>
        <w:rPr>
          <w:noProof/>
          <w:lang w:eastAsia="ru-RU"/>
        </w:rPr>
      </w:pPr>
      <w:r>
        <w:rPr>
          <w:noProof/>
          <w:lang w:eastAsia="ru-RU"/>
        </w:rPr>
        <w:drawing>
          <wp:inline distT="0" distB="0" distL="0" distR="0">
            <wp:extent cx="5943600" cy="3276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5E3114" w:rsidRPr="005E3114" w:rsidRDefault="005E3114" w:rsidP="00C5188C">
      <w:pPr>
        <w:ind w:left="360"/>
        <w:rPr>
          <w:noProof/>
          <w:lang w:eastAsia="ru-RU"/>
        </w:rPr>
      </w:pPr>
    </w:p>
    <w:p w:rsidR="005E3114" w:rsidRDefault="005E3114" w:rsidP="005E3114">
      <w:pPr>
        <w:rPr>
          <w:noProof/>
          <w:lang w:eastAsia="ru-RU"/>
        </w:rPr>
      </w:pPr>
    </w:p>
    <w:p w:rsidR="009B0F97" w:rsidRDefault="005E3114" w:rsidP="005E3114">
      <w:pPr>
        <w:rPr>
          <w:noProof/>
          <w:lang w:eastAsia="ru-RU"/>
        </w:rPr>
      </w:pPr>
      <w:r>
        <w:rPr>
          <w:noProof/>
          <w:lang w:eastAsia="ru-RU"/>
        </w:rPr>
        <w:t>Попадаем в окно создания резервных копий. Здесь ничего не трогаем и нажимаем только кнопку «Удалить» чтобы задать новый путь и имя резервной копии.</w:t>
      </w:r>
    </w:p>
    <w:p w:rsidR="005E3114" w:rsidRDefault="000C102E" w:rsidP="005E3114">
      <w:pPr>
        <w:rPr>
          <w:noProof/>
          <w:lang w:eastAsia="ru-RU"/>
        </w:rPr>
      </w:pPr>
      <w:r w:rsidRPr="00E8035E">
        <w:rPr>
          <w:noProof/>
          <w:lang w:eastAsia="ru-RU"/>
        </w:rPr>
        <w:lastRenderedPageBreak/>
        <w:drawing>
          <wp:inline distT="0" distB="0" distL="0" distR="0">
            <wp:extent cx="6153150" cy="5553075"/>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0" cy="5553075"/>
                    </a:xfrm>
                    <a:prstGeom prst="rect">
                      <a:avLst/>
                    </a:prstGeom>
                    <a:noFill/>
                    <a:ln>
                      <a:noFill/>
                    </a:ln>
                  </pic:spPr>
                </pic:pic>
              </a:graphicData>
            </a:graphic>
          </wp:inline>
        </w:drawing>
      </w:r>
    </w:p>
    <w:p w:rsidR="005E3114" w:rsidRDefault="005E3114" w:rsidP="005E3114">
      <w:pPr>
        <w:rPr>
          <w:noProof/>
          <w:lang w:eastAsia="ru-RU"/>
        </w:rPr>
      </w:pPr>
      <w:r>
        <w:rPr>
          <w:noProof/>
          <w:lang w:eastAsia="ru-RU"/>
        </w:rPr>
        <w:t>После этого путь к последней резервной копии очиститься. Нажимаем «Добавить»:</w:t>
      </w:r>
    </w:p>
    <w:p w:rsidR="005E3114" w:rsidRDefault="000C102E" w:rsidP="005E3114">
      <w:pPr>
        <w:rPr>
          <w:noProof/>
          <w:lang w:eastAsia="ru-RU"/>
        </w:rPr>
      </w:pPr>
      <w:r w:rsidRPr="00E8035E">
        <w:rPr>
          <w:noProof/>
          <w:lang w:eastAsia="ru-RU"/>
        </w:rPr>
        <w:lastRenderedPageBreak/>
        <w:drawing>
          <wp:inline distT="0" distB="0" distL="0" distR="0">
            <wp:extent cx="6153150" cy="5562600"/>
            <wp:effectExtent l="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5562600"/>
                    </a:xfrm>
                    <a:prstGeom prst="rect">
                      <a:avLst/>
                    </a:prstGeom>
                    <a:noFill/>
                    <a:ln>
                      <a:noFill/>
                    </a:ln>
                  </pic:spPr>
                </pic:pic>
              </a:graphicData>
            </a:graphic>
          </wp:inline>
        </w:drawing>
      </w:r>
    </w:p>
    <w:p w:rsidR="005E3114" w:rsidRDefault="005E3114" w:rsidP="005E3114">
      <w:pPr>
        <w:rPr>
          <w:noProof/>
          <w:lang w:eastAsia="ru-RU"/>
        </w:rPr>
      </w:pPr>
      <w:r>
        <w:rPr>
          <w:noProof/>
          <w:lang w:eastAsia="ru-RU"/>
        </w:rPr>
        <w:t>Откроется диалог в котором можно указать где будет лежать резервная копия и как она будет называться. Нажимаем кнопочку с точками:</w:t>
      </w:r>
    </w:p>
    <w:p w:rsidR="005E3114" w:rsidRDefault="000C102E" w:rsidP="005E3114">
      <w:pPr>
        <w:rPr>
          <w:noProof/>
          <w:lang w:eastAsia="ru-RU"/>
        </w:rPr>
      </w:pPr>
      <w:r w:rsidRPr="00E8035E">
        <w:rPr>
          <w:noProof/>
          <w:lang w:eastAsia="ru-RU"/>
        </w:rPr>
        <w:drawing>
          <wp:inline distT="0" distB="0" distL="0" distR="0">
            <wp:extent cx="4229100" cy="2562225"/>
            <wp:effectExtent l="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562225"/>
                    </a:xfrm>
                    <a:prstGeom prst="rect">
                      <a:avLst/>
                    </a:prstGeom>
                    <a:noFill/>
                    <a:ln>
                      <a:noFill/>
                    </a:ln>
                  </pic:spPr>
                </pic:pic>
              </a:graphicData>
            </a:graphic>
          </wp:inline>
        </w:drawing>
      </w:r>
    </w:p>
    <w:p w:rsidR="005E3114" w:rsidRDefault="005E3114" w:rsidP="005E3114">
      <w:pPr>
        <w:rPr>
          <w:b/>
          <w:noProof/>
          <w:sz w:val="28"/>
          <w:szCs w:val="28"/>
          <w:lang w:eastAsia="ru-RU"/>
        </w:rPr>
      </w:pPr>
      <w:r>
        <w:rPr>
          <w:noProof/>
          <w:lang w:eastAsia="ru-RU"/>
        </w:rPr>
        <w:t xml:space="preserve">По умолчанию </w:t>
      </w:r>
      <w:r>
        <w:rPr>
          <w:noProof/>
          <w:lang w:val="en-US" w:eastAsia="ru-RU"/>
        </w:rPr>
        <w:t>SQL</w:t>
      </w:r>
      <w:r w:rsidRPr="005E3114">
        <w:rPr>
          <w:noProof/>
          <w:lang w:eastAsia="ru-RU"/>
        </w:rPr>
        <w:t xml:space="preserve"> </w:t>
      </w:r>
      <w:r>
        <w:rPr>
          <w:noProof/>
          <w:lang w:eastAsia="ru-RU"/>
        </w:rPr>
        <w:t xml:space="preserve">сервер пытается сохранять резервные копии в своих системных папках, но не имеет ни малейшего значения куда это делать. Я для удобства чтоб далеко не лазить складываю все копии в </w:t>
      </w:r>
      <w:r>
        <w:rPr>
          <w:noProof/>
          <w:lang w:val="en-US" w:eastAsia="ru-RU"/>
        </w:rPr>
        <w:t>D</w:t>
      </w:r>
      <w:r w:rsidRPr="005E3114">
        <w:rPr>
          <w:noProof/>
          <w:lang w:eastAsia="ru-RU"/>
        </w:rPr>
        <w:t>:\</w:t>
      </w:r>
      <w:r>
        <w:rPr>
          <w:noProof/>
          <w:lang w:val="en-US" w:eastAsia="ru-RU"/>
        </w:rPr>
        <w:t>BACKUP</w:t>
      </w:r>
      <w:r w:rsidRPr="005E3114">
        <w:rPr>
          <w:noProof/>
          <w:lang w:eastAsia="ru-RU"/>
        </w:rPr>
        <w:t xml:space="preserve">. </w:t>
      </w:r>
      <w:r>
        <w:rPr>
          <w:noProof/>
          <w:lang w:eastAsia="ru-RU"/>
        </w:rPr>
        <w:t>Выбираем эту папку в дереве проводника</w:t>
      </w:r>
      <w:r w:rsidR="00C245EB">
        <w:rPr>
          <w:noProof/>
          <w:lang w:eastAsia="ru-RU"/>
        </w:rPr>
        <w:t xml:space="preserve"> ( у меня на компе нет диска </w:t>
      </w:r>
      <w:r w:rsidR="00C245EB">
        <w:rPr>
          <w:noProof/>
          <w:lang w:val="en-US" w:eastAsia="ru-RU"/>
        </w:rPr>
        <w:t>D</w:t>
      </w:r>
      <w:r w:rsidR="00C245EB" w:rsidRPr="00C245EB">
        <w:rPr>
          <w:noProof/>
          <w:lang w:eastAsia="ru-RU"/>
        </w:rPr>
        <w:t xml:space="preserve"> </w:t>
      </w:r>
      <w:r w:rsidR="00C245EB">
        <w:rPr>
          <w:noProof/>
          <w:lang w:eastAsia="ru-RU"/>
        </w:rPr>
        <w:t xml:space="preserve">поэтому показываю скрин с другим диском и папкой, но в офисе Кремня нужно здесь выбрать </w:t>
      </w:r>
      <w:r w:rsidR="00C245EB">
        <w:rPr>
          <w:noProof/>
          <w:lang w:val="en-US" w:eastAsia="ru-RU"/>
        </w:rPr>
        <w:lastRenderedPageBreak/>
        <w:t>D</w:t>
      </w:r>
      <w:r w:rsidR="00C245EB" w:rsidRPr="005E3114">
        <w:rPr>
          <w:noProof/>
          <w:lang w:eastAsia="ru-RU"/>
        </w:rPr>
        <w:t>:\</w:t>
      </w:r>
      <w:r w:rsidR="00C245EB">
        <w:rPr>
          <w:noProof/>
          <w:lang w:val="en-US" w:eastAsia="ru-RU"/>
        </w:rPr>
        <w:t>BACKUP</w:t>
      </w:r>
      <w:r w:rsidR="00C245EB" w:rsidRPr="005E3114">
        <w:rPr>
          <w:noProof/>
          <w:lang w:eastAsia="ru-RU"/>
        </w:rPr>
        <w:t>.</w:t>
      </w:r>
      <w:r w:rsidR="00C245EB">
        <w:rPr>
          <w:noProof/>
          <w:lang w:eastAsia="ru-RU"/>
        </w:rPr>
        <w:t xml:space="preserve">). В поле «Имя файла» нужно указать как будет называться файл резервной копии. Если эта копия создается перед началом отчета – то нужно там указать </w:t>
      </w:r>
      <w:r w:rsidR="00C245EB" w:rsidRPr="00C245EB">
        <w:rPr>
          <w:b/>
          <w:noProof/>
          <w:sz w:val="28"/>
          <w:szCs w:val="28"/>
          <w:lang w:eastAsia="ru-RU"/>
        </w:rPr>
        <w:t>201702_</w:t>
      </w:r>
      <w:r w:rsidR="00C245EB" w:rsidRPr="00C245EB">
        <w:rPr>
          <w:b/>
          <w:noProof/>
          <w:sz w:val="28"/>
          <w:szCs w:val="28"/>
          <w:lang w:val="en-US" w:eastAsia="ru-RU"/>
        </w:rPr>
        <w:t>old</w:t>
      </w:r>
      <w:r w:rsidR="00C245EB" w:rsidRPr="00C245EB">
        <w:rPr>
          <w:b/>
          <w:noProof/>
          <w:sz w:val="28"/>
          <w:szCs w:val="28"/>
          <w:lang w:eastAsia="ru-RU"/>
        </w:rPr>
        <w:t>.</w:t>
      </w:r>
      <w:r w:rsidR="00C245EB" w:rsidRPr="00C245EB">
        <w:rPr>
          <w:b/>
          <w:noProof/>
          <w:sz w:val="28"/>
          <w:szCs w:val="28"/>
          <w:lang w:val="en-US" w:eastAsia="ru-RU"/>
        </w:rPr>
        <w:t>bak</w:t>
      </w:r>
      <w:r w:rsidR="00C245EB" w:rsidRPr="00C245EB">
        <w:rPr>
          <w:noProof/>
          <w:lang w:eastAsia="ru-RU"/>
        </w:rPr>
        <w:t xml:space="preserve"> , </w:t>
      </w:r>
      <w:r w:rsidR="00C245EB">
        <w:rPr>
          <w:noProof/>
          <w:lang w:eastAsia="ru-RU"/>
        </w:rPr>
        <w:t xml:space="preserve">если по завершении -  </w:t>
      </w:r>
      <w:r w:rsidR="00C245EB" w:rsidRPr="00C245EB">
        <w:rPr>
          <w:b/>
          <w:noProof/>
          <w:sz w:val="28"/>
          <w:szCs w:val="28"/>
          <w:lang w:eastAsia="ru-RU"/>
        </w:rPr>
        <w:t>kr_201702</w:t>
      </w:r>
      <w:r w:rsidR="00C245EB">
        <w:rPr>
          <w:b/>
          <w:noProof/>
          <w:sz w:val="28"/>
          <w:szCs w:val="28"/>
          <w:lang w:val="en-US" w:eastAsia="ru-RU"/>
        </w:rPr>
        <w:t>dd</w:t>
      </w:r>
      <w:r w:rsidR="00C245EB" w:rsidRPr="00C245EB">
        <w:rPr>
          <w:b/>
          <w:noProof/>
          <w:sz w:val="28"/>
          <w:szCs w:val="28"/>
          <w:lang w:eastAsia="ru-RU"/>
        </w:rPr>
        <w:t>.</w:t>
      </w:r>
      <w:r w:rsidR="00C245EB" w:rsidRPr="00C245EB">
        <w:rPr>
          <w:b/>
          <w:noProof/>
          <w:sz w:val="28"/>
          <w:szCs w:val="28"/>
          <w:lang w:val="en-US" w:eastAsia="ru-RU"/>
        </w:rPr>
        <w:t>bak</w:t>
      </w:r>
      <w:r w:rsidR="00C245EB" w:rsidRPr="00C245EB">
        <w:rPr>
          <w:b/>
          <w:noProof/>
          <w:sz w:val="28"/>
          <w:szCs w:val="28"/>
          <w:lang w:eastAsia="ru-RU"/>
        </w:rPr>
        <w:t xml:space="preserve"> </w:t>
      </w:r>
      <w:r w:rsidR="00C245EB">
        <w:rPr>
          <w:b/>
          <w:noProof/>
          <w:sz w:val="28"/>
          <w:szCs w:val="28"/>
          <w:lang w:eastAsia="ru-RU"/>
        </w:rPr>
        <w:t>–</w:t>
      </w:r>
      <w:r w:rsidR="00C245EB" w:rsidRPr="00C245EB">
        <w:rPr>
          <w:b/>
          <w:noProof/>
          <w:sz w:val="28"/>
          <w:szCs w:val="28"/>
          <w:lang w:eastAsia="ru-RU"/>
        </w:rPr>
        <w:t xml:space="preserve"> </w:t>
      </w:r>
      <w:r w:rsidR="00C245EB" w:rsidRPr="00C245EB">
        <w:rPr>
          <w:noProof/>
          <w:lang w:eastAsia="ru-RU"/>
        </w:rPr>
        <w:t xml:space="preserve">где dd это текущее число. Например на скрине будет создан файл </w:t>
      </w:r>
      <w:r w:rsidR="00C245EB" w:rsidRPr="00C245EB">
        <w:rPr>
          <w:b/>
          <w:noProof/>
          <w:sz w:val="28"/>
          <w:szCs w:val="28"/>
          <w:lang w:eastAsia="ru-RU"/>
        </w:rPr>
        <w:t>kr_201702</w:t>
      </w:r>
      <w:r w:rsidR="00C245EB">
        <w:rPr>
          <w:b/>
          <w:noProof/>
          <w:sz w:val="28"/>
          <w:szCs w:val="28"/>
          <w:lang w:eastAsia="ru-RU"/>
        </w:rPr>
        <w:t>06</w:t>
      </w:r>
      <w:r w:rsidR="00C245EB" w:rsidRPr="00C245EB">
        <w:rPr>
          <w:b/>
          <w:noProof/>
          <w:sz w:val="28"/>
          <w:szCs w:val="28"/>
          <w:lang w:eastAsia="ru-RU"/>
        </w:rPr>
        <w:t>.</w:t>
      </w:r>
      <w:r w:rsidR="00C245EB" w:rsidRPr="00C245EB">
        <w:rPr>
          <w:b/>
          <w:noProof/>
          <w:sz w:val="28"/>
          <w:szCs w:val="28"/>
          <w:lang w:val="en-US" w:eastAsia="ru-RU"/>
        </w:rPr>
        <w:t>bak</w:t>
      </w:r>
      <w:r w:rsidR="00C245EB">
        <w:rPr>
          <w:b/>
          <w:noProof/>
          <w:sz w:val="28"/>
          <w:szCs w:val="28"/>
          <w:lang w:eastAsia="ru-RU"/>
        </w:rPr>
        <w:t>:</w:t>
      </w:r>
    </w:p>
    <w:p w:rsidR="00C245EB" w:rsidRDefault="000C102E" w:rsidP="005E3114">
      <w:pPr>
        <w:rPr>
          <w:b/>
          <w:noProof/>
          <w:sz w:val="28"/>
          <w:szCs w:val="28"/>
          <w:lang w:eastAsia="ru-RU"/>
        </w:rPr>
      </w:pPr>
      <w:r w:rsidRPr="00E8035E">
        <w:rPr>
          <w:noProof/>
          <w:lang w:eastAsia="ru-RU"/>
        </w:rPr>
        <w:drawing>
          <wp:inline distT="0" distB="0" distL="0" distR="0">
            <wp:extent cx="4152900" cy="5772150"/>
            <wp:effectExtent l="0" t="0" r="0" b="0"/>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5772150"/>
                    </a:xfrm>
                    <a:prstGeom prst="rect">
                      <a:avLst/>
                    </a:prstGeom>
                    <a:noFill/>
                    <a:ln>
                      <a:noFill/>
                    </a:ln>
                  </pic:spPr>
                </pic:pic>
              </a:graphicData>
            </a:graphic>
          </wp:inline>
        </w:drawing>
      </w:r>
    </w:p>
    <w:p w:rsidR="00C245EB" w:rsidRDefault="00C245EB" w:rsidP="005E3114">
      <w:pPr>
        <w:rPr>
          <w:noProof/>
          <w:lang w:eastAsia="ru-RU"/>
        </w:rPr>
      </w:pPr>
      <w:r>
        <w:rPr>
          <w:noProof/>
          <w:lang w:eastAsia="ru-RU"/>
        </w:rPr>
        <w:t xml:space="preserve">После этого нажимаем ОК, возвращаемся в предыдущее окно и убеждаемся что путь и имя файла поменялось </w:t>
      </w:r>
    </w:p>
    <w:p w:rsidR="00C245EB" w:rsidRDefault="000C102E" w:rsidP="005E3114">
      <w:pPr>
        <w:rPr>
          <w:noProof/>
          <w:lang w:eastAsia="ru-RU"/>
        </w:rPr>
      </w:pPr>
      <w:r w:rsidRPr="00E8035E">
        <w:rPr>
          <w:noProof/>
          <w:lang w:eastAsia="ru-RU"/>
        </w:rPr>
        <w:lastRenderedPageBreak/>
        <w:drawing>
          <wp:inline distT="0" distB="0" distL="0" distR="0">
            <wp:extent cx="4248150" cy="2581275"/>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8150" cy="2581275"/>
                    </a:xfrm>
                    <a:prstGeom prst="rect">
                      <a:avLst/>
                    </a:prstGeom>
                    <a:noFill/>
                    <a:ln>
                      <a:noFill/>
                    </a:ln>
                  </pic:spPr>
                </pic:pic>
              </a:graphicData>
            </a:graphic>
          </wp:inline>
        </w:drawing>
      </w:r>
    </w:p>
    <w:p w:rsidR="00C245EB" w:rsidRDefault="00C245EB" w:rsidP="005E3114">
      <w:pPr>
        <w:rPr>
          <w:noProof/>
          <w:lang w:eastAsia="ru-RU"/>
        </w:rPr>
      </w:pPr>
      <w:r>
        <w:rPr>
          <w:noProof/>
          <w:lang w:eastAsia="ru-RU"/>
        </w:rPr>
        <w:t>Нажимаем ОК, еще раз. Возвращаемся в главное окно создания копий. Убеждаемся что путь и имя файла указано так как нам нужно:</w:t>
      </w:r>
    </w:p>
    <w:p w:rsidR="00C245EB" w:rsidRPr="00C245EB" w:rsidRDefault="000C102E" w:rsidP="005E3114">
      <w:pPr>
        <w:rPr>
          <w:noProof/>
          <w:lang w:eastAsia="ru-RU"/>
        </w:rPr>
      </w:pPr>
      <w:r w:rsidRPr="00E8035E">
        <w:rPr>
          <w:noProof/>
          <w:lang w:eastAsia="ru-RU"/>
        </w:rPr>
        <w:drawing>
          <wp:inline distT="0" distB="0" distL="0" distR="0">
            <wp:extent cx="6153150" cy="5534025"/>
            <wp:effectExtent l="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3150" cy="5534025"/>
                    </a:xfrm>
                    <a:prstGeom prst="rect">
                      <a:avLst/>
                    </a:prstGeom>
                    <a:noFill/>
                    <a:ln>
                      <a:noFill/>
                    </a:ln>
                  </pic:spPr>
                </pic:pic>
              </a:graphicData>
            </a:graphic>
          </wp:inline>
        </w:drawing>
      </w:r>
    </w:p>
    <w:p w:rsidR="00C245EB" w:rsidRDefault="00EC6056" w:rsidP="005E3114">
      <w:pPr>
        <w:rPr>
          <w:noProof/>
          <w:lang w:eastAsia="ru-RU"/>
        </w:rPr>
      </w:pPr>
      <w:r>
        <w:rPr>
          <w:noProof/>
          <w:lang w:eastAsia="ru-RU"/>
        </w:rPr>
        <w:t>Если все в порядке – нажимаем ОК и сервер начинает делать копию. При этом индикатор слева внизу будет показывать прогресс выполнения:</w:t>
      </w:r>
    </w:p>
    <w:p w:rsidR="00EC6056" w:rsidRDefault="000C102E" w:rsidP="005E3114">
      <w:pPr>
        <w:rPr>
          <w:noProof/>
          <w:lang w:eastAsia="ru-RU"/>
        </w:rPr>
      </w:pPr>
      <w:r w:rsidRPr="00E8035E">
        <w:rPr>
          <w:noProof/>
          <w:lang w:eastAsia="ru-RU"/>
        </w:rPr>
        <w:lastRenderedPageBreak/>
        <w:drawing>
          <wp:inline distT="0" distB="0" distL="0" distR="0">
            <wp:extent cx="6153150" cy="5467350"/>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3150" cy="5467350"/>
                    </a:xfrm>
                    <a:prstGeom prst="rect">
                      <a:avLst/>
                    </a:prstGeom>
                    <a:noFill/>
                    <a:ln>
                      <a:noFill/>
                    </a:ln>
                  </pic:spPr>
                </pic:pic>
              </a:graphicData>
            </a:graphic>
          </wp:inline>
        </w:drawing>
      </w:r>
    </w:p>
    <w:p w:rsidR="00EC6056" w:rsidRDefault="00EC6056" w:rsidP="005E3114">
      <w:pPr>
        <w:rPr>
          <w:noProof/>
          <w:lang w:eastAsia="ru-RU"/>
        </w:rPr>
      </w:pPr>
      <w:r>
        <w:rPr>
          <w:noProof/>
          <w:lang w:eastAsia="ru-RU"/>
        </w:rPr>
        <w:t>Ждем пока создание копии не завершится со следующим сообщением:</w:t>
      </w:r>
    </w:p>
    <w:p w:rsidR="00EC6056" w:rsidRDefault="000C102E" w:rsidP="005E3114">
      <w:pPr>
        <w:rPr>
          <w:noProof/>
          <w:lang w:eastAsia="ru-RU"/>
        </w:rPr>
      </w:pPr>
      <w:r w:rsidRPr="00E8035E">
        <w:rPr>
          <w:noProof/>
          <w:lang w:eastAsia="ru-RU"/>
        </w:rPr>
        <w:lastRenderedPageBreak/>
        <w:drawing>
          <wp:inline distT="0" distB="0" distL="0" distR="0">
            <wp:extent cx="6153150" cy="5562600"/>
            <wp:effectExtent l="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3150" cy="5562600"/>
                    </a:xfrm>
                    <a:prstGeom prst="rect">
                      <a:avLst/>
                    </a:prstGeom>
                    <a:noFill/>
                    <a:ln>
                      <a:noFill/>
                    </a:ln>
                  </pic:spPr>
                </pic:pic>
              </a:graphicData>
            </a:graphic>
          </wp:inline>
        </w:drawing>
      </w:r>
    </w:p>
    <w:p w:rsidR="00EC6056" w:rsidRDefault="00EC6056" w:rsidP="005E3114">
      <w:pPr>
        <w:rPr>
          <w:noProof/>
          <w:lang w:eastAsia="ru-RU"/>
        </w:rPr>
      </w:pPr>
      <w:r>
        <w:rPr>
          <w:noProof/>
          <w:lang w:eastAsia="ru-RU"/>
        </w:rPr>
        <w:t xml:space="preserve">Нажимаем ОК. Переходим в каталог куда мы сохранили копию и копируем ее куда нужно. </w:t>
      </w:r>
    </w:p>
    <w:p w:rsidR="005E3114" w:rsidRDefault="005E3114" w:rsidP="005E3114">
      <w:pPr>
        <w:rPr>
          <w:noProof/>
          <w:lang w:eastAsia="ru-RU"/>
        </w:rPr>
      </w:pPr>
    </w:p>
    <w:p w:rsidR="005E3114" w:rsidRDefault="005E3114" w:rsidP="005E3114">
      <w:pPr>
        <w:rPr>
          <w:noProof/>
          <w:lang w:eastAsia="ru-RU"/>
        </w:rPr>
      </w:pPr>
    </w:p>
    <w:p w:rsidR="005E3114" w:rsidRPr="005E3114" w:rsidRDefault="005E3114" w:rsidP="005E3114">
      <w:pPr>
        <w:rPr>
          <w:noProof/>
          <w:lang w:eastAsia="ru-RU"/>
        </w:rPr>
      </w:pPr>
    </w:p>
    <w:p w:rsidR="009B0F97" w:rsidRPr="009B0F97" w:rsidRDefault="009B0F97" w:rsidP="00C5188C">
      <w:pPr>
        <w:ind w:left="360"/>
        <w:rPr>
          <w:noProof/>
          <w:lang w:eastAsia="ru-RU"/>
        </w:rPr>
      </w:pPr>
    </w:p>
    <w:p w:rsidR="009B0F97" w:rsidRPr="009B0F97" w:rsidRDefault="009B0F97" w:rsidP="00C5188C">
      <w:pPr>
        <w:ind w:left="360"/>
        <w:rPr>
          <w:b/>
          <w:sz w:val="28"/>
          <w:szCs w:val="28"/>
        </w:rPr>
      </w:pPr>
    </w:p>
    <w:p w:rsidR="00C5188C" w:rsidRPr="00FD18E1" w:rsidRDefault="00C5188C" w:rsidP="00C5188C">
      <w:pPr>
        <w:rPr>
          <w:noProof/>
          <w:lang w:eastAsia="ru-RU"/>
        </w:rPr>
      </w:pPr>
    </w:p>
    <w:p w:rsidR="00FD18E1" w:rsidRDefault="00FD18E1" w:rsidP="00E43C42">
      <w:pPr>
        <w:pStyle w:val="a3"/>
        <w:ind w:left="0"/>
        <w:rPr>
          <w:noProof/>
          <w:lang w:eastAsia="ru-RU"/>
        </w:rPr>
      </w:pPr>
    </w:p>
    <w:p w:rsidR="00FD18E1" w:rsidRPr="000C7F1C" w:rsidRDefault="00FD18E1" w:rsidP="00E43C42">
      <w:pPr>
        <w:pStyle w:val="a3"/>
        <w:ind w:left="0"/>
        <w:rPr>
          <w:noProof/>
          <w:lang w:eastAsia="ru-RU"/>
        </w:rPr>
      </w:pPr>
    </w:p>
    <w:p w:rsidR="000C7F1C" w:rsidRPr="000C7F1C" w:rsidRDefault="000C7F1C" w:rsidP="00E43C42">
      <w:pPr>
        <w:pStyle w:val="a3"/>
        <w:ind w:left="0"/>
      </w:pPr>
    </w:p>
    <w:p w:rsidR="000C7F1C" w:rsidRDefault="000C7F1C" w:rsidP="00E43C42">
      <w:pPr>
        <w:pStyle w:val="a3"/>
        <w:ind w:left="0"/>
      </w:pPr>
    </w:p>
    <w:p w:rsidR="000C7F1C" w:rsidRDefault="000C7F1C" w:rsidP="00E43C42">
      <w:pPr>
        <w:pStyle w:val="a3"/>
        <w:ind w:left="0"/>
      </w:pPr>
    </w:p>
    <w:sectPr w:rsidR="000C7F1C" w:rsidSect="00B5557F">
      <w:pgSz w:w="11906" w:h="16838"/>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7296"/>
    <w:multiLevelType w:val="hybridMultilevel"/>
    <w:tmpl w:val="04DE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CD1672"/>
    <w:multiLevelType w:val="hybridMultilevel"/>
    <w:tmpl w:val="78D054AA"/>
    <w:lvl w:ilvl="0" w:tplc="3E06BE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03D4472"/>
    <w:multiLevelType w:val="hybridMultilevel"/>
    <w:tmpl w:val="34D41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9E5C86"/>
    <w:multiLevelType w:val="multilevel"/>
    <w:tmpl w:val="DC34394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1B85F3B"/>
    <w:multiLevelType w:val="hybridMultilevel"/>
    <w:tmpl w:val="04DE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BE57BB"/>
    <w:multiLevelType w:val="hybridMultilevel"/>
    <w:tmpl w:val="32E02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840BA0"/>
    <w:multiLevelType w:val="hybridMultilevel"/>
    <w:tmpl w:val="787C9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CE1FF3"/>
    <w:multiLevelType w:val="hybridMultilevel"/>
    <w:tmpl w:val="331AD7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9E678B7"/>
    <w:multiLevelType w:val="hybridMultilevel"/>
    <w:tmpl w:val="04DE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91222A"/>
    <w:multiLevelType w:val="hybridMultilevel"/>
    <w:tmpl w:val="7D906A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8A6BF5"/>
    <w:multiLevelType w:val="multilevel"/>
    <w:tmpl w:val="583C742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1" w15:restartNumberingAfterBreak="0">
    <w:nsid w:val="79A21A37"/>
    <w:multiLevelType w:val="hybridMultilevel"/>
    <w:tmpl w:val="32E02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2"/>
  </w:num>
  <w:num w:numId="7">
    <w:abstractNumId w:val="8"/>
  </w:num>
  <w:num w:numId="8">
    <w:abstractNumId w:val="3"/>
  </w:num>
  <w:num w:numId="9">
    <w:abstractNumId w:val="4"/>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E5"/>
    <w:rsid w:val="00007458"/>
    <w:rsid w:val="00025F2C"/>
    <w:rsid w:val="0004213A"/>
    <w:rsid w:val="00092B52"/>
    <w:rsid w:val="000955B5"/>
    <w:rsid w:val="000A0531"/>
    <w:rsid w:val="000C102E"/>
    <w:rsid w:val="000C7F1C"/>
    <w:rsid w:val="00181AEF"/>
    <w:rsid w:val="001A59C8"/>
    <w:rsid w:val="002205B1"/>
    <w:rsid w:val="00224011"/>
    <w:rsid w:val="00241DD8"/>
    <w:rsid w:val="0026792D"/>
    <w:rsid w:val="0028533E"/>
    <w:rsid w:val="0028611A"/>
    <w:rsid w:val="002E087E"/>
    <w:rsid w:val="002E1136"/>
    <w:rsid w:val="00375391"/>
    <w:rsid w:val="00384934"/>
    <w:rsid w:val="003E5BB3"/>
    <w:rsid w:val="00412A69"/>
    <w:rsid w:val="004658C1"/>
    <w:rsid w:val="004A1579"/>
    <w:rsid w:val="004D246E"/>
    <w:rsid w:val="00531DA9"/>
    <w:rsid w:val="00551891"/>
    <w:rsid w:val="005629BA"/>
    <w:rsid w:val="005672DF"/>
    <w:rsid w:val="005678B9"/>
    <w:rsid w:val="00570D12"/>
    <w:rsid w:val="005E3114"/>
    <w:rsid w:val="005E4DD1"/>
    <w:rsid w:val="006A04A5"/>
    <w:rsid w:val="006A4BBA"/>
    <w:rsid w:val="006B446C"/>
    <w:rsid w:val="006D07C9"/>
    <w:rsid w:val="006E5D17"/>
    <w:rsid w:val="006F6471"/>
    <w:rsid w:val="007145F7"/>
    <w:rsid w:val="007751BD"/>
    <w:rsid w:val="00797A97"/>
    <w:rsid w:val="007E1611"/>
    <w:rsid w:val="00826E29"/>
    <w:rsid w:val="0084567C"/>
    <w:rsid w:val="00855B8A"/>
    <w:rsid w:val="00884D08"/>
    <w:rsid w:val="008B1A20"/>
    <w:rsid w:val="008E71FC"/>
    <w:rsid w:val="009B0F97"/>
    <w:rsid w:val="009E0ED3"/>
    <w:rsid w:val="00A738E9"/>
    <w:rsid w:val="00AA3EBE"/>
    <w:rsid w:val="00B020A5"/>
    <w:rsid w:val="00B14A8C"/>
    <w:rsid w:val="00B23B34"/>
    <w:rsid w:val="00B3130C"/>
    <w:rsid w:val="00B5557F"/>
    <w:rsid w:val="00B7169D"/>
    <w:rsid w:val="00BF43DD"/>
    <w:rsid w:val="00C00AE5"/>
    <w:rsid w:val="00C245EB"/>
    <w:rsid w:val="00C35E5B"/>
    <w:rsid w:val="00C45134"/>
    <w:rsid w:val="00C5188C"/>
    <w:rsid w:val="00C55050"/>
    <w:rsid w:val="00CE498A"/>
    <w:rsid w:val="00D36E9E"/>
    <w:rsid w:val="00D40694"/>
    <w:rsid w:val="00D66CD4"/>
    <w:rsid w:val="00D75272"/>
    <w:rsid w:val="00D77EBB"/>
    <w:rsid w:val="00DD32DF"/>
    <w:rsid w:val="00E43C42"/>
    <w:rsid w:val="00EA0291"/>
    <w:rsid w:val="00EC0F6C"/>
    <w:rsid w:val="00EC6056"/>
    <w:rsid w:val="00F04DEF"/>
    <w:rsid w:val="00F36F9B"/>
    <w:rsid w:val="00F73FF4"/>
    <w:rsid w:val="00F77C33"/>
    <w:rsid w:val="00F92C3D"/>
    <w:rsid w:val="00FA47BB"/>
    <w:rsid w:val="00FB6E45"/>
    <w:rsid w:val="00FD1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944AA-F8AC-4C44-8B38-99011457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88C"/>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AE5"/>
    <w:pPr>
      <w:ind w:left="720"/>
      <w:contextualSpacing/>
    </w:pPr>
  </w:style>
  <w:style w:type="paragraph" w:styleId="a4">
    <w:name w:val="Balloon Text"/>
    <w:basedOn w:val="a"/>
    <w:link w:val="a5"/>
    <w:uiPriority w:val="99"/>
    <w:semiHidden/>
    <w:unhideWhenUsed/>
    <w:rsid w:val="00C00AE5"/>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C00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2113</Words>
  <Characters>12050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VadyTany</dc:creator>
  <cp:keywords/>
  <cp:lastModifiedBy>Осипчук Евгений Вacильeвич</cp:lastModifiedBy>
  <cp:revision>2</cp:revision>
  <dcterms:created xsi:type="dcterms:W3CDTF">2017-12-04T11:04:00Z</dcterms:created>
  <dcterms:modified xsi:type="dcterms:W3CDTF">2017-12-04T11:04:00Z</dcterms:modified>
</cp:coreProperties>
</file>