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048E" w:rsidRDefault="0050268A">
      <w:pPr>
        <w:rPr>
          <w:lang w:val="en-US"/>
        </w:rPr>
      </w:pPr>
      <w:proofErr w:type="gramStart"/>
      <w:r>
        <w:rPr>
          <w:lang w:val="en-US"/>
        </w:rPr>
        <w:t xml:space="preserve">Н.С. Гуштын</w:t>
      </w:r>
    </w:p>
    <w:p w:rsidR="0050268A" w:rsidRDefault="0050268A">
      <w:pPr>
        <w:rPr>
          <w:lang w:val="en-US"/>
        </w:rPr>
      </w:pPr>
      <w:proofErr w:type="gramStart"/>
      <w:r>
        <w:rPr>
          <w:lang w:val="en-US"/>
        </w:rPr>
        <w:t xml:space="preserve">05.03.2024</w:t>
      </w:r>
    </w:p>
    <w:p w:rsidR="0050268A" w:rsidRPr="0050268A" w:rsidRDefault="0050268A">
      <w:pPr>
        <w:rPr>
          <w:lang w:val="en-US"/>
        </w:rPr>
      </w:pPr>
      <w:r>
        <w:rPr>
          <w:lang w:val="en-US"/>
        </w:rPr>
        <w:t xml:space="preserve">277 руб. 50 коп.</w:t>
      </w:r>
    </w:p>
    <w:sectPr w:rsidR="0050268A" w:rsidRPr="005026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68A"/>
    <w:rsid w:val="0050268A"/>
    <w:rsid w:val="00BA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D8EE8"/>
  <w15:chartTrackingRefBased/>
  <w15:docId w15:val="{01F81BC3-AD43-4D2D-8677-FCCBF183F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30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EvgeniiSachenko</dc:creator>
  <cp:keywords/>
  <dc:description/>
  <cp:lastModifiedBy>EvgeniiSachenko</cp:lastModifiedBy>
  <cp:revision>1</cp:revision>
  <dcterms:created xsi:type="dcterms:W3CDTF">2024-03-13T09:08:00Z</dcterms:created>
  <dcterms:modified xsi:type="dcterms:W3CDTF">2024-03-13T09:09:00Z</dcterms:modified>
  <dc:identifier/>
  <dc:language/>
</cp:coreProperties>
</file>