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56938b8f5d4f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схему был добавлен амперметр. На схему был добавлен вольтметр.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9a3d50f14b244705"/>
      <w:headerReference w:type="first" r:id="Rd897b05d05294354"/>
      <w:headerReference w:type="default" r:id="Rf5236d2c8fd04794"/>
      <w:footerReference w:type="even" r:id="Rdb1ae52cfbb14206"/>
      <w:footerReference w:type="first" r:id="R76f420d9c2b84f7b"/>
      <w:footerReference w:type="default" r:id="R8eb678bb3bee44e3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822d98f6d9e4c63" /><Relationship Type="http://schemas.openxmlformats.org/officeDocument/2006/relationships/numbering" Target="/word/numbering.xml" Id="R6c765999f2094408" /><Relationship Type="http://schemas.openxmlformats.org/officeDocument/2006/relationships/settings" Target="/word/settings.xml" Id="R1324c894543d4204" /><Relationship Type="http://schemas.openxmlformats.org/officeDocument/2006/relationships/header" Target="/word/header1.xml" Id="R9a3d50f14b244705" /><Relationship Type="http://schemas.openxmlformats.org/officeDocument/2006/relationships/header" Target="/word/header2.xml" Id="Rd897b05d05294354" /><Relationship Type="http://schemas.openxmlformats.org/officeDocument/2006/relationships/header" Target="/word/header3.xml" Id="Rf5236d2c8fd04794" /><Relationship Type="http://schemas.openxmlformats.org/officeDocument/2006/relationships/footer" Target="/word/footer1.xml" Id="Rdb1ae52cfbb14206" /><Relationship Type="http://schemas.openxmlformats.org/officeDocument/2006/relationships/footer" Target="/word/footer2.xml" Id="R76f420d9c2b84f7b" /><Relationship Type="http://schemas.openxmlformats.org/officeDocument/2006/relationships/footer" Target="/word/footer3.xml" Id="R8eb678bb3bee44e3" /></Relationships>
</file>