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ee7ec0c50444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схеме была сформирована область изменения температуры. </w:t>
      </w:r>
    </w:p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резистор.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16a6c9a090664934"/>
      <w:headerReference w:type="first" r:id="Rda6f7a7850b54a29"/>
      <w:headerReference w:type="default" r:id="Rb64a406da0664971"/>
      <w:footerReference w:type="even" r:id="R1b82d14472614bf7"/>
      <w:footerReference w:type="first" r:id="Rc8ac99bcd16b421c"/>
      <w:footerReference w:type="default" r:id="Re9303b3caaa44b10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0a1283b72f4fd9" /><Relationship Type="http://schemas.openxmlformats.org/officeDocument/2006/relationships/numbering" Target="/word/numbering.xml" Id="Rebbe7305a01148b5" /><Relationship Type="http://schemas.openxmlformats.org/officeDocument/2006/relationships/settings" Target="/word/settings.xml" Id="R82052c7125ec4349" /><Relationship Type="http://schemas.openxmlformats.org/officeDocument/2006/relationships/header" Target="/word/header1.xml" Id="R16a6c9a090664934" /><Relationship Type="http://schemas.openxmlformats.org/officeDocument/2006/relationships/header" Target="/word/header2.xml" Id="Rda6f7a7850b54a29" /><Relationship Type="http://schemas.openxmlformats.org/officeDocument/2006/relationships/header" Target="/word/header3.xml" Id="Rb64a406da0664971" /><Relationship Type="http://schemas.openxmlformats.org/officeDocument/2006/relationships/footer" Target="/word/footer1.xml" Id="R1b82d14472614bf7" /><Relationship Type="http://schemas.openxmlformats.org/officeDocument/2006/relationships/footer" Target="/word/footer2.xml" Id="Rc8ac99bcd16b421c" /><Relationship Type="http://schemas.openxmlformats.org/officeDocument/2006/relationships/footer" Target="/word/footer3.xml" Id="Re9303b3caaa44b10" /></Relationships>
</file>