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65BB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147BFC">
        <w:rPr>
          <w:rFonts w:ascii="Times New Roman" w:eastAsia="Times New Roman" w:hAnsi="Times New Roman" w:cs="Times New Roman"/>
          <w:b/>
          <w:lang w:eastAsia="ru-RU"/>
        </w:rPr>
        <w:t>МИНИСТЕРСТВО НАУКИ И ВЫСШЕГО ОБРАЗОВАНИЯ РОССИЙСКОЙ ФЕДЕРАЦИИ</w:t>
      </w:r>
    </w:p>
    <w:p w14:paraId="712EA706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25CA8732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высшего образования</w:t>
      </w:r>
    </w:p>
    <w:p w14:paraId="65B13FEF" w14:textId="77777777" w:rsidR="00A361F6" w:rsidRPr="00147BFC" w:rsidRDefault="00A361F6" w:rsidP="00A361F6">
      <w:pPr>
        <w:suppressAutoHyphens/>
        <w:spacing w:before="4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147BFC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5BEEAB8F" w14:textId="77777777" w:rsidR="00A361F6" w:rsidRPr="00147BFC" w:rsidRDefault="00A361F6" w:rsidP="00A361F6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академика М.Ф. Решетнева»</w:t>
      </w:r>
    </w:p>
    <w:p w14:paraId="6E3870D3" w14:textId="77777777" w:rsidR="00A361F6" w:rsidRPr="00147BFC" w:rsidRDefault="00A361F6" w:rsidP="00A361F6">
      <w:pPr>
        <w:ind w:firstLine="660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64D53BB" w14:textId="77777777" w:rsidR="00A361F6" w:rsidRPr="00147BFC" w:rsidRDefault="008C2C4A" w:rsidP="00A361F6">
      <w:pPr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1C670D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Институт инженерной экономики</w:t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5F91D0D3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Cs w:val="24"/>
          <w:lang w:eastAsia="ru-RU"/>
        </w:rPr>
        <w:t>институт/подразделение</w:t>
      </w:r>
    </w:p>
    <w:p w14:paraId="780508B7" w14:textId="77777777" w:rsidR="00A361F6" w:rsidRPr="00147BFC" w:rsidRDefault="008C2C4A" w:rsidP="00A361F6">
      <w:pPr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A361F6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Кафедра 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информационных экономических систем</w:t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742C3B0E" w14:textId="77777777" w:rsidR="00A361F6" w:rsidRPr="00147BFC" w:rsidRDefault="00A361F6" w:rsidP="00A361F6">
      <w:pPr>
        <w:ind w:firstLine="500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Cs w:val="24"/>
          <w:lang w:eastAsia="ru-RU"/>
        </w:rPr>
        <w:t>кафедра</w:t>
      </w:r>
    </w:p>
    <w:p w14:paraId="5FE27B8C" w14:textId="77777777" w:rsidR="00A361F6" w:rsidRPr="00147BFC" w:rsidRDefault="00A361F6" w:rsidP="00A361F6">
      <w:pPr>
        <w:ind w:firstLine="5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EAAA69E" w14:textId="77777777" w:rsidR="00A361F6" w:rsidRPr="00147BFC" w:rsidRDefault="00A361F6" w:rsidP="00A361F6">
      <w:pPr>
        <w:ind w:firstLine="5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C6BF6F" w14:textId="77777777" w:rsidR="00A361F6" w:rsidRPr="00147BFC" w:rsidRDefault="00A361F6" w:rsidP="00A361F6">
      <w:pPr>
        <w:ind w:firstLine="5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AAADC77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ДНЕВНИК-ОТЧЕТ</w:t>
      </w:r>
    </w:p>
    <w:p w14:paraId="47D8A496" w14:textId="77777777" w:rsidR="00A361F6" w:rsidRPr="00147BFC" w:rsidRDefault="00A361F6" w:rsidP="00A361F6">
      <w:pPr>
        <w:ind w:left="800" w:firstLine="320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5D2EE2C9" w14:textId="77777777" w:rsidR="00A361F6" w:rsidRPr="00147BFC" w:rsidRDefault="00A361F6" w:rsidP="00A361F6">
      <w:pPr>
        <w:ind w:left="700" w:hanging="70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ПРОХОЖДЕНИЯ ПРАКТИКИ ОБУЧАЮЩИМСЯ</w:t>
      </w:r>
    </w:p>
    <w:p w14:paraId="6ABF201E" w14:textId="77777777" w:rsidR="00A361F6" w:rsidRPr="00147BFC" w:rsidRDefault="00A361F6" w:rsidP="00A361F6">
      <w:pPr>
        <w:ind w:firstLine="50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41401CB4" w14:textId="4A6EDC02" w:rsidR="00A361F6" w:rsidRPr="00CC41C0" w:rsidRDefault="006F5349" w:rsidP="00A361F6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CC41C0"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>Семенов</w:t>
      </w:r>
      <w:r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ab/>
      </w:r>
      <w:r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ab/>
      </w:r>
      <w:r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ab/>
      </w:r>
      <w:r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ab/>
      </w:r>
      <w:r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ab/>
      </w:r>
      <w:r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ab/>
      </w:r>
    </w:p>
    <w:p w14:paraId="5399FE41" w14:textId="77777777" w:rsidR="00A361F6" w:rsidRPr="00CC41C0" w:rsidRDefault="00A361F6" w:rsidP="00A361F6">
      <w:pPr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CC41C0">
        <w:rPr>
          <w:rFonts w:ascii="Times New Roman" w:eastAsia="Times New Roman" w:hAnsi="Times New Roman" w:cs="Times New Roman"/>
          <w:color w:val="000000" w:themeColor="text1"/>
          <w:lang w:eastAsia="ru-RU"/>
        </w:rPr>
        <w:t>(фамилия)</w:t>
      </w:r>
    </w:p>
    <w:p w14:paraId="55BBEDC9" w14:textId="1390DE72" w:rsidR="00A361F6" w:rsidRPr="00867696" w:rsidRDefault="006F5349" w:rsidP="00A361F6">
      <w:pPr>
        <w:rPr>
          <w:rFonts w:ascii="Times New Roman" w:eastAsia="Times New Roman" w:hAnsi="Times New Roman" w:cs="Times New Roman"/>
          <w:color w:val="FF0000"/>
          <w:sz w:val="28"/>
          <w:szCs w:val="24"/>
          <w:u w:val="single"/>
          <w:lang w:eastAsia="ru-RU"/>
        </w:rPr>
      </w:pPr>
      <w:r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ab/>
      </w:r>
      <w:r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ab/>
      </w:r>
      <w:r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ab/>
      </w:r>
      <w:r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ab/>
      </w:r>
      <w:r w:rsidR="009C67E2"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ab/>
      </w:r>
      <w:r w:rsidR="00CC41C0"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>Евгений</w:t>
      </w:r>
      <w:r w:rsidR="0023778D"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 xml:space="preserve"> </w:t>
      </w:r>
      <w:r w:rsidR="00CC41C0" w:rsidRPr="00CC41C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>Александрович</w:t>
      </w:r>
      <w:r w:rsidRPr="007F44E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7F44E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7F44E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7F44E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259E209F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147BFC">
        <w:rPr>
          <w:rFonts w:ascii="Times New Roman" w:eastAsia="Times New Roman" w:hAnsi="Times New Roman" w:cs="Times New Roman"/>
          <w:lang w:eastAsia="ru-RU"/>
        </w:rPr>
        <w:t>(имя, отчество)</w:t>
      </w:r>
    </w:p>
    <w:p w14:paraId="3E563D1E" w14:textId="77777777" w:rsidR="00A361F6" w:rsidRPr="00147BFC" w:rsidRDefault="00A361F6" w:rsidP="00A361F6">
      <w:pPr>
        <w:ind w:firstLine="35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737B12" w14:textId="77777777" w:rsidR="00A361F6" w:rsidRPr="00147BFC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Toc30768997"/>
      <w:bookmarkStart w:id="1" w:name="_Toc30780686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Направление / специальность </w:t>
      </w:r>
      <w:bookmarkEnd w:id="0"/>
      <w:bookmarkEnd w:id="1"/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09.0</w:t>
      </w:r>
      <w:r w:rsidR="0023778D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.03. Прикладная информатика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22452CD8" w14:textId="77777777" w:rsidR="00A361F6" w:rsidRPr="00147BFC" w:rsidRDefault="00A361F6" w:rsidP="00A361F6">
      <w:pPr>
        <w:ind w:firstLine="56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2D62300" w14:textId="77777777" w:rsidR="00A361F6" w:rsidRPr="00147BFC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" w:name="_Toc30768998"/>
      <w:bookmarkStart w:id="3" w:name="_Toc30780687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Группа </w:t>
      </w:r>
      <w:bookmarkEnd w:id="2"/>
      <w:bookmarkEnd w:id="3"/>
      <w:r w:rsidR="0023778D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БПЦ</w:t>
      </w:r>
      <w:r w:rsidR="006224FC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081F8F" w:rsidRPr="009703A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-01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7C098A3E" w14:textId="77777777" w:rsidR="00A361F6" w:rsidRPr="00147BFC" w:rsidRDefault="00A361F6" w:rsidP="00A361F6">
      <w:pPr>
        <w:ind w:firstLine="56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096529" w14:textId="77777777" w:rsidR="00A361F6" w:rsidRPr="00147BFC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" w:name="_Toc30768999"/>
      <w:bookmarkStart w:id="5" w:name="_Toc30780688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Вид практики 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bookmarkEnd w:id="4"/>
      <w:bookmarkEnd w:id="5"/>
      <w:r w:rsidR="008707DC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производственная практика</w:t>
      </w:r>
      <w:r w:rsidR="006F5349" w:rsidRPr="00147BFC">
        <w:rPr>
          <w:rFonts w:ascii="Times New Roman" w:eastAsia="Times New Roman" w:hAnsi="Times New Roman" w:cs="Times New Roman"/>
          <w:color w:val="943634" w:themeColor="accent2" w:themeShade="BF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247A9A75" w14:textId="77777777" w:rsidR="00646FF7" w:rsidRPr="00147BFC" w:rsidRDefault="00646FF7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30769000"/>
      <w:bookmarkStart w:id="7" w:name="_Toc30780689"/>
    </w:p>
    <w:p w14:paraId="0E8435B3" w14:textId="77777777" w:rsidR="00A361F6" w:rsidRPr="00147BFC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Тип практики </w:t>
      </w:r>
      <w:bookmarkEnd w:id="6"/>
      <w:bookmarkEnd w:id="7"/>
      <w:r w:rsidR="006F5349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технологическая (проектно-технологическая) практика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010CDA8A" w14:textId="77777777" w:rsidR="00646FF7" w:rsidRPr="00147BFC" w:rsidRDefault="00646FF7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30769001"/>
      <w:bookmarkStart w:id="9" w:name="_Toc30780690"/>
    </w:p>
    <w:p w14:paraId="652890AF" w14:textId="77777777" w:rsidR="00A361F6" w:rsidRPr="00867696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6769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Сроки прохождения практики        с </w:t>
      </w:r>
      <w:r w:rsidR="006F5349" w:rsidRPr="0086769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A95BC2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="006F5349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.0</w:t>
      </w:r>
      <w:r w:rsidR="006C5131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7</w:t>
      </w:r>
      <w:r w:rsidR="006F5349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="00D84215" w:rsidRPr="0086769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6769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bookmarkEnd w:id="8"/>
      <w:bookmarkEnd w:id="9"/>
      <w:r w:rsidR="00495C9B" w:rsidRPr="0086769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E43DA7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="00495C9B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A95BC2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</w:t>
      </w:r>
      <w:r w:rsidR="00E43DA7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7</w:t>
      </w:r>
      <w:r w:rsidR="00495C9B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="00495C9B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0437E63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548817" w14:textId="77777777" w:rsidR="00A361F6" w:rsidRPr="00147BFC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0" w:name="_Toc30769002"/>
      <w:bookmarkStart w:id="11" w:name="_Toc30780691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Оценка кафедры по результатам прохождения практики </w:t>
      </w:r>
      <w:bookmarkEnd w:id="10"/>
      <w:bookmarkEnd w:id="11"/>
      <w:r w:rsidR="00495C9B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</w:p>
    <w:p w14:paraId="7DF591F3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ED0EF0" w14:textId="77777777" w:rsidR="00A361F6" w:rsidRPr="00867696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 </w:t>
      </w:r>
      <w:r w:rsidR="00D84215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 </w:t>
      </w:r>
      <w:proofErr w:type="gramStart"/>
      <w:r w:rsidR="00D84215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Университета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proofErr w:type="gramEnd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A95BC2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</w:t>
      </w:r>
      <w:r w:rsidR="00495C9B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A95BC2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</w:t>
      </w:r>
      <w:r w:rsidR="00495C9B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 С</w:t>
      </w:r>
      <w:r w:rsidR="00A95BC2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авостьянова</w:t>
      </w:r>
    </w:p>
    <w:p w14:paraId="3162EA2D" w14:textId="77777777" w:rsidR="00A361F6" w:rsidRPr="00147BFC" w:rsidRDefault="00A361F6" w:rsidP="00A361F6">
      <w:pPr>
        <w:rPr>
          <w:rFonts w:ascii="Times New Roman" w:eastAsia="Times New Roman" w:hAnsi="Times New Roman" w:cs="Times New Roman"/>
          <w:lang w:eastAsia="ru-RU"/>
        </w:rPr>
      </w:pP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="00D84215" w:rsidRPr="00147BFC">
        <w:rPr>
          <w:rFonts w:ascii="Times New Roman" w:eastAsia="Times New Roman" w:hAnsi="Times New Roman" w:cs="Times New Roman"/>
          <w:lang w:eastAsia="ru-RU"/>
        </w:rPr>
        <w:tab/>
      </w:r>
      <w:r w:rsidR="00D84215"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 xml:space="preserve"> подпись, дата</w:t>
      </w: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ab/>
        <w:t>инициалы, фамилия</w:t>
      </w:r>
    </w:p>
    <w:p w14:paraId="3ABE83C9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D27BC7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35F40" w14:textId="77777777" w:rsidR="00A361F6" w:rsidRPr="00147BFC" w:rsidRDefault="00A361F6" w:rsidP="00A361F6">
      <w:pPr>
        <w:ind w:firstLine="560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CA11E9" w14:textId="77777777" w:rsidR="00A361F6" w:rsidRPr="00147BFC" w:rsidRDefault="00A361F6" w:rsidP="00A361F6">
      <w:pPr>
        <w:ind w:firstLine="560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1DF48E" w14:textId="77777777" w:rsidR="00A361F6" w:rsidRPr="00147BFC" w:rsidRDefault="00A361F6" w:rsidP="00A361F6">
      <w:pPr>
        <w:ind w:firstLine="56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63BCE6B" w14:textId="77777777" w:rsidR="00A361F6" w:rsidRPr="00147BFC" w:rsidRDefault="00A361F6" w:rsidP="00A361F6">
      <w:pPr>
        <w:ind w:firstLine="56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6AA8C0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Красноярск 202</w:t>
      </w:r>
      <w:r w:rsidR="00081F8F" w:rsidRPr="009703A5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 w:type="page"/>
      </w: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ПАМЯТКА ОБУЧАЮЩЕМУСЯ</w:t>
      </w:r>
    </w:p>
    <w:p w14:paraId="19D8AB57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831D710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При оформлении на практику обучающийся обязан иметь следующие документы:</w:t>
      </w:r>
    </w:p>
    <w:p w14:paraId="1B144BF8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паспорт; </w:t>
      </w:r>
    </w:p>
    <w:p w14:paraId="74B323AF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трудовую книжку, за исключением случаев, когда трудовой договор заключается впервые;</w:t>
      </w:r>
    </w:p>
    <w:p w14:paraId="176CF26E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страховое свидетельство обязательного пенсионного страхования (СНИЛС);</w:t>
      </w:r>
    </w:p>
    <w:p w14:paraId="499D1132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воинского учета – для военнообязанных и лиц, подлежащих призыву на военную службу;</w:t>
      </w:r>
    </w:p>
    <w:p w14:paraId="29A97D96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идентификационный номер налогоплательщика (ИНН);</w:t>
      </w:r>
    </w:p>
    <w:p w14:paraId="6643B5D6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предписание и справку-форму для обучающихся, проходящих практику на режимных предприятиях;</w:t>
      </w:r>
    </w:p>
    <w:p w14:paraId="4EA3C47C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методические указания по организации практики;</w:t>
      </w:r>
    </w:p>
    <w:p w14:paraId="7BB5988B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от Университета на данное предприятие;</w:t>
      </w:r>
    </w:p>
    <w:p w14:paraId="00AA01FD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дневник-отчет с заполненными разделами.</w:t>
      </w:r>
    </w:p>
    <w:p w14:paraId="151AF332" w14:textId="77777777" w:rsidR="00A361F6" w:rsidRPr="00147BFC" w:rsidRDefault="00A361F6" w:rsidP="00A361F6">
      <w:pPr>
        <w:spacing w:line="235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5F0860E" w14:textId="77777777" w:rsidR="00A361F6" w:rsidRPr="00147BFC" w:rsidRDefault="00A361F6" w:rsidP="00A361F6">
      <w:pPr>
        <w:spacing w:line="235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период прохождения практики </w:t>
      </w: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обучающийся</w:t>
      </w: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обязан:</w:t>
      </w:r>
    </w:p>
    <w:p w14:paraId="3753919A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прибыть на место прохождения практики в сроки, установленные календарным учебным графиком;</w:t>
      </w:r>
    </w:p>
    <w:p w14:paraId="1C05A042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индивидуальное задание, выданное руководителем практики;</w:t>
      </w:r>
    </w:p>
    <w:p w14:paraId="1EE1B941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соблюдать требования охраны труда и пожарной безопасности, правил внутреннего трудового распорядка;</w:t>
      </w:r>
    </w:p>
    <w:p w14:paraId="548CABB5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вести дневник-отчет практики (для обучающихся по программам бакалавриата и специалитета), где отражать ход выполнения индивидуального задания, описывать выполненную работу, и оформить полученные результаты в соответствии с требованиями, установленными программой практики и методическими указаниями. </w:t>
      </w:r>
    </w:p>
    <w:p w14:paraId="33A42854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ABF5BC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окончании практики </w:t>
      </w: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обучающийся</w:t>
      </w: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обязан:</w:t>
      </w:r>
    </w:p>
    <w:p w14:paraId="4EFEF142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сдать на предприятие всю документацию, которой он пользовался в период практики;</w:t>
      </w:r>
    </w:p>
    <w:p w14:paraId="257A4127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справку-форму о допуске на режимное предприятие для возврата её в 1-й отдел университета (для режимных предприятий);</w:t>
      </w:r>
    </w:p>
    <w:p w14:paraId="5E223647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сдать пропуск на предприятие;</w:t>
      </w:r>
    </w:p>
    <w:p w14:paraId="61893C13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 оформить и сдать дневник-отчет по итогам практики руководителю от Университета.</w:t>
      </w:r>
    </w:p>
    <w:p w14:paraId="68D28F86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0D8F3B9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Обучающемуся</w:t>
      </w: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необходимо знать:</w:t>
      </w:r>
    </w:p>
    <w:p w14:paraId="4E0AFD90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подведении итогов работы обучающегося на практике принимается во внимание оценка результатов прохождения практики, данная руководителем практики от предприятия, качество дневника-отчета;</w:t>
      </w:r>
    </w:p>
    <w:p w14:paraId="16AE52CF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неудовлетворительные результаты промежуточной аттестации по практике или непрохождение промежуточной аттестации по практике при отсутствии уважительных причин признаются академической задолженностью;</w:t>
      </w:r>
    </w:p>
    <w:p w14:paraId="38AB8C57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обучающиеся, не ликвидировавшие в установленные сроки академическую задолженность, отчисляются из Университета приказом проректора по образовательной деятельности по представлению директора института (декана факультета, директора филиала) как не выполнившие обязанности по добросовестному освоению образовательной программы и выполнению учебного плана. </w:t>
      </w:r>
    </w:p>
    <w:p w14:paraId="2833C7D7" w14:textId="11F2DBB4" w:rsidR="00A361F6" w:rsidRDefault="00A361F6" w:rsidP="00A361F6">
      <w:pPr>
        <w:spacing w:line="235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F1037A7" w14:textId="77777777" w:rsidR="00CC41C0" w:rsidRPr="00147BFC" w:rsidRDefault="00CC41C0" w:rsidP="00A361F6">
      <w:pPr>
        <w:spacing w:line="235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9A95B22" w14:textId="77777777" w:rsidR="00A361F6" w:rsidRPr="00147BFC" w:rsidRDefault="00A361F6" w:rsidP="00A361F6">
      <w:pPr>
        <w:spacing w:line="235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Ознакомлен_____________________________________________</w:t>
      </w:r>
      <w:r w:rsidR="006C5131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2763B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6C5131">
        <w:rPr>
          <w:rFonts w:ascii="Times New Roman" w:eastAsia="Times New Roman" w:hAnsi="Times New Roman" w:cs="Times New Roman"/>
          <w:sz w:val="24"/>
          <w:szCs w:val="24"/>
          <w:lang w:eastAsia="ru-RU"/>
        </w:rPr>
        <w:t>.07.202</w:t>
      </w:r>
      <w:r w:rsidR="002763B6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11A1F8A" w14:textId="77777777" w:rsidR="00A361F6" w:rsidRPr="00147BFC" w:rsidRDefault="00A361F6" w:rsidP="00A361F6">
      <w:pPr>
        <w:spacing w:line="235" w:lineRule="auto"/>
        <w:ind w:left="3900" w:hanging="2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(подпись, дата)</w:t>
      </w:r>
    </w:p>
    <w:p w14:paraId="0238B21A" w14:textId="5D26E6B3" w:rsidR="00A361F6" w:rsidRPr="00147BFC" w:rsidRDefault="00A361F6" w:rsidP="00512FD8">
      <w:pPr>
        <w:suppressAutoHyphens/>
        <w:spacing w:before="4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  <w:r w:rsidR="00495C9B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Наименование </w:t>
      </w:r>
      <w:r w:rsidR="00A95BC2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Профильной </w:t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организации, в которой </w:t>
      </w:r>
      <w:r w:rsidRPr="00147B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обучающийся</w:t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проходит практику:</w:t>
      </w:r>
      <w:r w:rsidR="00A17C7D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670EA9" w:rsidRPr="00670EA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ГБУ «Управление Федеральной службы государственной статистики по Красноярскому краю, Республике Хакасия и Республике Тыва»</w:t>
      </w:r>
    </w:p>
    <w:p w14:paraId="54152F10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BB6BAE" w14:textId="77777777" w:rsidR="00A361F6" w:rsidRPr="00147BFC" w:rsidRDefault="00A361F6" w:rsidP="00A361F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Руководителем практики от Университета назначен:</w:t>
      </w:r>
    </w:p>
    <w:p w14:paraId="701ECE25" w14:textId="77777777" w:rsidR="00512FD8" w:rsidRPr="00147BFC" w:rsidRDefault="00512FD8" w:rsidP="00A361F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D75CC5" w14:textId="77777777" w:rsidR="00512FD8" w:rsidRPr="00147BFC" w:rsidRDefault="00512FD8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Савостьянова Ирина Леонидовна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90EF12C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имя, отчество)</w:t>
      </w:r>
    </w:p>
    <w:p w14:paraId="3D46E546" w14:textId="77777777" w:rsidR="00A361F6" w:rsidRPr="00147BFC" w:rsidRDefault="00512FD8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доцент</w:t>
      </w:r>
      <w:r w:rsidR="00A17C7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кафедры ИЭС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3D6826C" w14:textId="77777777" w:rsidR="00A361F6" w:rsidRPr="00147BFC" w:rsidRDefault="00A361F6" w:rsidP="00A361F6">
      <w:pPr>
        <w:ind w:firstLine="709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 на кафедре)</w:t>
      </w:r>
    </w:p>
    <w:p w14:paraId="37565AD4" w14:textId="77777777" w:rsidR="00A361F6" w:rsidRPr="00147BFC" w:rsidRDefault="00A361F6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Контактный телефон 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+7(391)291-91-43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6E73895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725D21" w14:textId="77777777" w:rsidR="00A361F6" w:rsidRPr="00147BFC" w:rsidRDefault="00A361F6" w:rsidP="00A361F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Руководителем практики от </w:t>
      </w:r>
      <w:r w:rsidR="000C30BF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Профильной о</w:t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рганизации назначен:</w:t>
      </w:r>
    </w:p>
    <w:p w14:paraId="116BB340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BC86641" w14:textId="43A68346" w:rsidR="00512FD8" w:rsidRPr="002D17EB" w:rsidRDefault="005B6D3C" w:rsidP="007159D8">
      <w:pPr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="002D17EB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Волощук</w:t>
      </w:r>
      <w:proofErr w:type="spellEnd"/>
      <w:r w:rsidR="002D17EB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Константин Михайлович                               </w:t>
      </w:r>
      <w:r w:rsidR="0023778D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ab/>
      </w:r>
      <w:r w:rsidR="00512FD8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ab/>
      </w:r>
    </w:p>
    <w:p w14:paraId="0207BAD0" w14:textId="77777777" w:rsidR="00512FD8" w:rsidRPr="00147BFC" w:rsidRDefault="00512FD8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имя, отчество)</w:t>
      </w:r>
    </w:p>
    <w:p w14:paraId="7D965FF3" w14:textId="3780961A" w:rsidR="00512FD8" w:rsidRPr="002D17EB" w:rsidRDefault="00512FD8" w:rsidP="007159D8">
      <w:pPr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D17EB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Начальник отдела информационных ресурсов и технологий</w:t>
      </w:r>
      <w:r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ab/>
      </w:r>
    </w:p>
    <w:p w14:paraId="0CEBFBCC" w14:textId="77777777" w:rsidR="00A361F6" w:rsidRPr="00147BFC" w:rsidRDefault="00A361F6" w:rsidP="00512FD8">
      <w:pPr>
        <w:ind w:firstLine="709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 в цехе, отделе)</w:t>
      </w:r>
    </w:p>
    <w:p w14:paraId="542777BB" w14:textId="3B5F930B" w:rsidR="00512FD8" w:rsidRPr="00147BFC" w:rsidRDefault="00A361F6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Контактный телефон </w:t>
      </w:r>
      <w:r w:rsidR="002D17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213-93-60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9292ABC" w14:textId="77777777" w:rsidR="00A361F6" w:rsidRPr="00147BFC" w:rsidRDefault="00A361F6" w:rsidP="00512FD8">
      <w:pPr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0B59340F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782EDB0B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8962CA8" w14:textId="77777777" w:rsidR="00A361F6" w:rsidRPr="00147BFC" w:rsidRDefault="00A361F6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фактического прибытия </w:t>
      </w:r>
      <w:proofErr w:type="gramStart"/>
      <w:r w:rsidRPr="0014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обучающегося</w:t>
      </w: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</w:t>
      </w:r>
      <w:proofErr w:type="gramEnd"/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организацию </w:t>
      </w:r>
      <w:r w:rsidR="002763B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.07.202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</w:p>
    <w:p w14:paraId="743C0604" w14:textId="77777777" w:rsidR="00A361F6" w:rsidRPr="00147BFC" w:rsidRDefault="00A361F6" w:rsidP="00A361F6">
      <w:pPr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М. П.</w:t>
      </w:r>
    </w:p>
    <w:p w14:paraId="3DBFB141" w14:textId="77777777" w:rsidR="00A361F6" w:rsidRPr="00147BFC" w:rsidRDefault="00A361F6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фактического убытия </w:t>
      </w:r>
      <w:proofErr w:type="gramStart"/>
      <w:r w:rsidRPr="0014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обучающегося</w:t>
      </w: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из</w:t>
      </w:r>
      <w:proofErr w:type="gramEnd"/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организации </w:t>
      </w:r>
      <w:r w:rsidR="002763B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763B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.07.202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</w:p>
    <w:p w14:paraId="7DFFD05E" w14:textId="77777777" w:rsidR="005B6D3C" w:rsidRPr="00147BFC" w:rsidRDefault="005B6D3C" w:rsidP="005B6D3C">
      <w:pPr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М. П.</w:t>
      </w:r>
    </w:p>
    <w:p w14:paraId="59E9AA78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743DB567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7E651B43" w14:textId="77777777" w:rsidR="00A361F6" w:rsidRPr="00147BFC" w:rsidRDefault="00A361F6" w:rsidP="00650C56">
      <w:pPr>
        <w:ind w:left="284"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Вводный инструктаж провел</w:t>
      </w:r>
      <w:r w:rsidRPr="00147BFC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id="1"/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="002763B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2763B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2763B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2763B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«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01</w:t>
      </w:r>
      <w:r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»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07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2024 г.</w:t>
      </w:r>
    </w:p>
    <w:p w14:paraId="07D3DA72" w14:textId="0D79E838" w:rsidR="00512FD8" w:rsidRPr="005B6D3C" w:rsidRDefault="00512FD8" w:rsidP="00512FD8">
      <w:pPr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F53E2D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Начальник отдела информационных ресурсов и технологий</w:t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56FF9B0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(должность)</w:t>
      </w:r>
    </w:p>
    <w:p w14:paraId="13CAD092" w14:textId="3F3DEF3E" w:rsidR="00512FD8" w:rsidRPr="005B6D3C" w:rsidRDefault="00512FD8" w:rsidP="00512FD8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="001A3539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Волощук</w:t>
      </w:r>
      <w:proofErr w:type="spellEnd"/>
      <w:r w:rsidR="001A3539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Константин Михайлович                               </w:t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6B03FA3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(ФИО, подпись)</w:t>
      </w:r>
    </w:p>
    <w:p w14:paraId="12863ED0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2468EF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Инструктаж на рабочем месте провел: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«01»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07</w:t>
      </w:r>
      <w:r w:rsidR="002763B6" w:rsidRPr="002763B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2024 г.</w:t>
      </w:r>
    </w:p>
    <w:p w14:paraId="66DA7B94" w14:textId="3376609B" w:rsidR="00512FD8" w:rsidRPr="00147BFC" w:rsidRDefault="00512FD8" w:rsidP="00512FD8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="00F53E2D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Волощук</w:t>
      </w:r>
      <w:proofErr w:type="spellEnd"/>
      <w:r w:rsidR="00F53E2D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Константин Михайлович                               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6C3C60A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(должность)</w:t>
      </w:r>
    </w:p>
    <w:p w14:paraId="7F914F56" w14:textId="19468CAD" w:rsidR="00512FD8" w:rsidRPr="00147BFC" w:rsidRDefault="00512FD8" w:rsidP="00512FD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98608A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="00F53E2D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Волощук</w:t>
      </w:r>
      <w:proofErr w:type="spellEnd"/>
      <w:r w:rsidR="00F53E2D"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Константин Михайлович                               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49D910E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(ФИО, подпись)</w:t>
      </w:r>
    </w:p>
    <w:p w14:paraId="2BD26E79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E4EE20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Инструктаж на новом рабочем месте провел: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2763B6">
        <w:rPr>
          <w:rFonts w:ascii="Times New Roman" w:eastAsia="Times New Roman" w:hAnsi="Times New Roman" w:cs="Times New Roman"/>
          <w:sz w:val="28"/>
          <w:szCs w:val="24"/>
          <w:lang w:eastAsia="ru-RU"/>
        </w:rPr>
        <w:t>«_</w:t>
      </w:r>
      <w:proofErr w:type="gramStart"/>
      <w:r w:rsidR="002763B6">
        <w:rPr>
          <w:rFonts w:ascii="Times New Roman" w:eastAsia="Times New Roman" w:hAnsi="Times New Roman" w:cs="Times New Roman"/>
          <w:sz w:val="28"/>
          <w:szCs w:val="24"/>
          <w:lang w:eastAsia="ru-RU"/>
        </w:rPr>
        <w:t>_»_</w:t>
      </w:r>
      <w:proofErr w:type="gramEnd"/>
      <w:r w:rsidR="002763B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20__г.</w:t>
      </w:r>
    </w:p>
    <w:p w14:paraId="6390171E" w14:textId="77777777" w:rsidR="002763B6" w:rsidRPr="00147BFC" w:rsidRDefault="002763B6" w:rsidP="002763B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__________________________________________________________________</w:t>
      </w:r>
    </w:p>
    <w:p w14:paraId="29D3BD68" w14:textId="77777777" w:rsidR="00A361F6" w:rsidRPr="00147BFC" w:rsidRDefault="002763B6" w:rsidP="002763B6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A361F6"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(должность)</w:t>
      </w:r>
    </w:p>
    <w:p w14:paraId="3B15FAA6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__________________________________________________________________</w:t>
      </w:r>
    </w:p>
    <w:p w14:paraId="553D912A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(ФИО, подпись)</w:t>
      </w:r>
    </w:p>
    <w:p w14:paraId="35F6D073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lang w:eastAsia="ru-RU"/>
        </w:rPr>
        <w:br w:type="page"/>
      </w:r>
      <w:r w:rsidRPr="00147BF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Индивидуальное задание на практику</w:t>
      </w:r>
    </w:p>
    <w:p w14:paraId="58A79D99" w14:textId="77777777" w:rsidR="00A361F6" w:rsidRPr="00147BFC" w:rsidRDefault="00A361F6" w:rsidP="00A361F6">
      <w:pPr>
        <w:ind w:left="8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49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"/>
        <w:gridCol w:w="8990"/>
      </w:tblGrid>
      <w:tr w:rsidR="00A361F6" w:rsidRPr="00147BFC" w14:paraId="132B61FE" w14:textId="77777777" w:rsidTr="004917DE">
        <w:trPr>
          <w:trHeight w:val="700"/>
          <w:jc w:val="center"/>
        </w:trPr>
        <w:tc>
          <w:tcPr>
            <w:tcW w:w="426" w:type="pct"/>
            <w:vAlign w:val="center"/>
          </w:tcPr>
          <w:p w14:paraId="3155DDE9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574" w:type="pct"/>
            <w:vAlign w:val="center"/>
          </w:tcPr>
          <w:p w14:paraId="462EF9A1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работ</w:t>
            </w:r>
          </w:p>
        </w:tc>
      </w:tr>
      <w:tr w:rsidR="00A361F6" w:rsidRPr="00147BFC" w14:paraId="0C2C4427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025B1236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74" w:type="pct"/>
            <w:vAlign w:val="center"/>
          </w:tcPr>
          <w:p w14:paraId="7AD65949" w14:textId="77777777" w:rsidR="00A361F6" w:rsidRPr="00147BFC" w:rsidRDefault="00E439F8" w:rsidP="003A4681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Проведение организационного собрания с прохождением инструктажа техники безопасности </w:t>
            </w:r>
          </w:p>
        </w:tc>
      </w:tr>
      <w:tr w:rsidR="00A361F6" w:rsidRPr="00147BFC" w14:paraId="3472F248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193F55AD" w14:textId="77777777" w:rsidR="00A361F6" w:rsidRPr="00147BFC" w:rsidRDefault="003A4681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74" w:type="pct"/>
            <w:vAlign w:val="center"/>
          </w:tcPr>
          <w:p w14:paraId="2DC68898" w14:textId="77777777" w:rsidR="00A361F6" w:rsidRPr="00147BFC" w:rsidRDefault="00193051" w:rsidP="002763B6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Выполнить общее задание на практику: </w:t>
            </w:r>
            <w:r w:rsidR="00390E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дать </w:t>
            </w:r>
            <w:r w:rsidR="00E439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характеристику Профильной организации. </w:t>
            </w:r>
            <w:r w:rsidR="00E6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Описать</w:t>
            </w:r>
            <w:r w:rsidR="002763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характер трудовой деятельности</w:t>
            </w:r>
            <w:r w:rsidR="00E6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Описать место ИТ-отдела в структуре предприятия.</w:t>
            </w:r>
          </w:p>
        </w:tc>
      </w:tr>
      <w:tr w:rsidR="00A361F6" w:rsidRPr="00147BFC" w14:paraId="6444E868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38C57D70" w14:textId="77777777" w:rsidR="00A361F6" w:rsidRPr="00147BFC" w:rsidRDefault="003A4681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74" w:type="pct"/>
            <w:vAlign w:val="center"/>
          </w:tcPr>
          <w:p w14:paraId="0B69FDE5" w14:textId="77777777" w:rsidR="00E439F8" w:rsidRDefault="00193051" w:rsidP="00E439F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Выполнить индивидуальное задание на практику: </w:t>
            </w:r>
          </w:p>
          <w:p w14:paraId="7C3DE340" w14:textId="77777777" w:rsidR="00E439F8" w:rsidRDefault="00E439F8" w:rsidP="00E439F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описать </w:t>
            </w:r>
            <w:r w:rsidR="00081F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решаемых профессиональных задач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14:paraId="6D43FCC4" w14:textId="77777777" w:rsidR="00E439F8" w:rsidRPr="00147BFC" w:rsidRDefault="00E439F8" w:rsidP="00081F8F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описать </w:t>
            </w:r>
            <w:r w:rsidR="00081F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технологии решения профессиональных задач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361F6" w:rsidRPr="00147BFC" w14:paraId="7480F669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4294CBB4" w14:textId="77777777" w:rsidR="00A361F6" w:rsidRPr="00147BFC" w:rsidRDefault="003A4681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74" w:type="pct"/>
            <w:vAlign w:val="center"/>
          </w:tcPr>
          <w:p w14:paraId="61577DC6" w14:textId="77777777" w:rsidR="00A361F6" w:rsidRPr="00147BFC" w:rsidRDefault="00193051" w:rsidP="00390E1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</w:t>
            </w:r>
            <w:r w:rsidR="00B6615F"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рмить дневник-отчет по практике</w:t>
            </w:r>
          </w:p>
        </w:tc>
      </w:tr>
      <w:tr w:rsidR="00A361F6" w:rsidRPr="00147BFC" w14:paraId="3002C222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127A000D" w14:textId="77777777" w:rsidR="00A361F6" w:rsidRPr="00147BFC" w:rsidRDefault="003A4681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74" w:type="pct"/>
            <w:vAlign w:val="center"/>
          </w:tcPr>
          <w:p w14:paraId="6D60A765" w14:textId="77777777" w:rsidR="00A361F6" w:rsidRPr="00147BFC" w:rsidRDefault="00193051" w:rsidP="00390E1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Защитить отчет по практи</w:t>
            </w:r>
            <w:r w:rsidR="007159D8"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</w:p>
        </w:tc>
      </w:tr>
      <w:tr w:rsidR="00A361F6" w:rsidRPr="00147BFC" w14:paraId="3D94CD2C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74DE5050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0FBC1596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33078194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108FD4DF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78E63837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346ABAC2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4202DE50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03176AD9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1829F0CF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7D8B7998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AC4BA3F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0AE83B78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1C07FAA9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7927E77A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00488C9B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0A3E1FB9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0C53A75F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31F8D213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7A46C669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08369B84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7F41146D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319FE271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5DBEE416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0F059CB1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7EB9A423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32DACD60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23851C74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6558EA58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1F232D14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E06C387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44A14CDB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7B0E48AB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46E3A01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1487F22E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3E6283FC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2E3618BE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73B421EF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086CB67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2FA9E193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6C600132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3A1AC2A4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413AE8E0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233F8FA2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5875FB6A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C04AB46" w14:textId="77777777" w:rsidR="00A361F6" w:rsidRPr="00147BFC" w:rsidRDefault="00A361F6" w:rsidP="00A361F6">
      <w:pPr>
        <w:ind w:left="8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2B645D" w14:textId="77777777" w:rsidR="00A361F6" w:rsidRPr="00147BFC" w:rsidRDefault="00A361F6" w:rsidP="00A361F6">
      <w:pPr>
        <w:ind w:left="8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B605A5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Задание выдал: Руководитель практики от Университета </w:t>
      </w:r>
    </w:p>
    <w:p w14:paraId="2B037E2F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p w14:paraId="400C927D" w14:textId="77777777" w:rsidR="00AE325D" w:rsidRPr="00147BFC" w:rsidRDefault="0098608A" w:rsidP="00AE325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Савостьянова Ирина Леонидовна</w:t>
      </w:r>
      <w:r w:rsidR="00AE325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AE325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AE325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AE325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1.07.2024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D5C8ED7" w14:textId="77777777" w:rsidR="00A361F6" w:rsidRPr="00147BFC" w:rsidRDefault="00A361F6" w:rsidP="00193051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подпись, дата)</w:t>
      </w:r>
    </w:p>
    <w:p w14:paraId="22E0A83F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FA34012" w14:textId="77777777" w:rsidR="00A361F6" w:rsidRPr="00147BFC" w:rsidRDefault="00A361F6" w:rsidP="00A361F6">
      <w:pPr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Задание согласовал: Руководитель практики от </w:t>
      </w:r>
      <w:r w:rsidR="00A95BC2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Профильной о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рганизации  </w:t>
      </w:r>
    </w:p>
    <w:p w14:paraId="54DDBB71" w14:textId="56979C41" w:rsidR="00193051" w:rsidRPr="005B6D3C" w:rsidRDefault="00F53E2D" w:rsidP="00193051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proofErr w:type="spellStart"/>
      <w:r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Волощук</w:t>
      </w:r>
      <w:proofErr w:type="spellEnd"/>
      <w:r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Константин Михайлович                               </w:t>
      </w:r>
      <w:r w:rsidR="005B6D3C" w:rsidRPr="00E439F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98608A" w:rsidRPr="00E439F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="005B6D3C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.07.202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</w:p>
    <w:p w14:paraId="596CD423" w14:textId="77777777" w:rsidR="00A361F6" w:rsidRPr="00147BFC" w:rsidRDefault="00A361F6" w:rsidP="00193051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подпись, дата)</w:t>
      </w:r>
    </w:p>
    <w:p w14:paraId="3F1326BF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Рабочий график проведения практики</w:t>
      </w:r>
    </w:p>
    <w:p w14:paraId="5CC233AB" w14:textId="77777777" w:rsidR="00E83A94" w:rsidRPr="00147BFC" w:rsidRDefault="00E83A94" w:rsidP="00627378">
      <w:pPr>
        <w:ind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5118"/>
        <w:gridCol w:w="2926"/>
      </w:tblGrid>
      <w:tr w:rsidR="00670EA9" w14:paraId="742222B6" w14:textId="77777777" w:rsidTr="00670EA9">
        <w:trPr>
          <w:trHeight w:val="699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ACF89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Период</w:t>
            </w: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890F0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Краткое описание выполняемых работ</w:t>
            </w: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D1CAF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Отметка руководителя от Организации о качестве выполнения работ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(отлично/ хорошо/ удовлетворительно)</w:t>
            </w:r>
          </w:p>
        </w:tc>
      </w:tr>
      <w:tr w:rsidR="00670EA9" w14:paraId="4DB1EDCD" w14:textId="77777777" w:rsidTr="00670EA9">
        <w:trPr>
          <w:trHeight w:val="341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AA8B6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72D0D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индивидуального задания. Прохождение инструктажа по технике безопасности</w:t>
            </w: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82AE2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470909AD" w14:textId="77777777" w:rsidTr="00670EA9">
        <w:trPr>
          <w:trHeight w:val="341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CB92D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8B5D0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Выполнить общее задание на практику: дать характеристику Профильной организации. Описать характер трудовой деятельности. Описать место ИТ-отдела в структуре предприятия.</w:t>
            </w: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3A476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5B7DD0DC" w14:textId="77777777" w:rsidTr="00670EA9">
        <w:trPr>
          <w:trHeight w:val="341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FE46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BA7C2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Выполнить индивидуальное задание на практику: </w:t>
            </w:r>
          </w:p>
          <w:p w14:paraId="373F9FA2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описать виды задач и трудовые функции должности, которая будет назначена практиканту на время прохождения практики. </w:t>
            </w:r>
          </w:p>
          <w:p w14:paraId="1EDBE1BF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описать распорядок дня по должности, которая будет назначена практиканту.</w:t>
            </w:r>
          </w:p>
          <w:p w14:paraId="74701255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описать программные средства должности, которая будет назначена практиканту.</w:t>
            </w: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C3EB1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55C6C14B" w14:textId="77777777" w:rsidTr="00670EA9">
        <w:trPr>
          <w:trHeight w:val="341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2697C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55A31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дневника-отчета по практике</w:t>
            </w: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1E0B8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09DBF27C" w14:textId="77777777" w:rsidTr="00670EA9">
        <w:trPr>
          <w:trHeight w:val="341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23AE7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A95E6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отчета по практике</w:t>
            </w: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55433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7F73B536" w14:textId="77777777" w:rsidTr="00670EA9">
        <w:trPr>
          <w:trHeight w:val="341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23D3D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41DDC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A4C74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27B4182F" w14:textId="77777777" w:rsidTr="00670EA9">
        <w:trPr>
          <w:trHeight w:val="358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BC5DE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282D5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1ED2A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1D2D5F8C" w14:textId="77777777" w:rsidTr="00670EA9">
        <w:trPr>
          <w:trHeight w:val="358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9831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B76D3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A737D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7E22430D" w14:textId="77777777" w:rsidTr="00670EA9">
        <w:trPr>
          <w:trHeight w:val="358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4F3B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76E50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FD1D8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464BF4BA" w14:textId="77777777" w:rsidTr="00670EA9">
        <w:trPr>
          <w:trHeight w:val="358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34608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6191" w14:textId="77777777" w:rsidR="00670EA9" w:rsidRDefault="00670EA9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5EE84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6ADF8F9B" w14:textId="77777777" w:rsidTr="00670EA9">
        <w:trPr>
          <w:trHeight w:val="358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854F1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F856E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EABBF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5F6496A7" w14:textId="77777777" w:rsidTr="00670EA9">
        <w:trPr>
          <w:trHeight w:val="358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5299E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A530F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15D49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55DFA50B" w14:textId="77777777" w:rsidTr="00670EA9">
        <w:trPr>
          <w:trHeight w:val="358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47C68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55F4C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5C552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57977042" w14:textId="77777777" w:rsidTr="00670EA9">
        <w:trPr>
          <w:trHeight w:val="358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B710E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D3307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B60A6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0EA9" w14:paraId="7807C2B5" w14:textId="77777777" w:rsidTr="00670EA9">
        <w:trPr>
          <w:trHeight w:val="358"/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7768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3AC0A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C04FB" w14:textId="77777777" w:rsidR="00670EA9" w:rsidRDefault="00670EA9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FCDAC7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361B0CD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5C87E45" w14:textId="77777777" w:rsidR="00A361F6" w:rsidRPr="00147BFC" w:rsidRDefault="00A361F6" w:rsidP="00A361F6">
      <w:pPr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 практики от </w:t>
      </w:r>
      <w:r w:rsidR="00D84215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="00A95BC2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рофильной </w:t>
      </w:r>
      <w:r w:rsidR="00D84215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рганизации</w:t>
      </w:r>
    </w:p>
    <w:p w14:paraId="47A0CFB8" w14:textId="2489B39E" w:rsidR="004109F9" w:rsidRPr="005B6D3C" w:rsidRDefault="000711F6" w:rsidP="004109F9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proofErr w:type="spellStart"/>
      <w:r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Волощук</w:t>
      </w:r>
      <w:proofErr w:type="spellEnd"/>
      <w:r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Константин Михайлович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  <w:r w:rsidRPr="002D17E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  <w:r w:rsidR="004109F9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109F9" w:rsidRP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1.07.2024</w:t>
      </w:r>
      <w:r w:rsid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/1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081F8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="005B6D3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2763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</w:p>
    <w:p w14:paraId="7F4D9796" w14:textId="77777777" w:rsidR="00A361F6" w:rsidRPr="00147BFC" w:rsidRDefault="00A361F6" w:rsidP="004109F9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подпись, дата)</w:t>
      </w:r>
    </w:p>
    <w:p w14:paraId="5EBD5C36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187743D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482FBDC" w14:textId="77777777" w:rsidR="000D4C74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br w:type="page"/>
      </w:r>
      <w:r w:rsidRPr="00147BF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 xml:space="preserve">Отчет о прохождении </w:t>
      </w:r>
    </w:p>
    <w:p w14:paraId="10050D81" w14:textId="77777777" w:rsidR="00A361F6" w:rsidRPr="006C5131" w:rsidRDefault="008707DC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C513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производственной практики (</w:t>
      </w:r>
      <w:r w:rsidR="006C5131" w:rsidRPr="006C5131">
        <w:rPr>
          <w:rFonts w:ascii="Times New Roman" w:eastAsia="Times New Roman" w:hAnsi="Times New Roman" w:cs="Times New Roman"/>
          <w:sz w:val="28"/>
          <w:szCs w:val="24"/>
          <w:lang w:eastAsia="ru-RU"/>
        </w:rPr>
        <w:t>технологической (проектно-технологической</w:t>
      </w:r>
      <w:r w:rsidRPr="006C5131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331185760"/>
      </w:sdtPr>
      <w:sdtEndPr>
        <w:rPr>
          <w:b/>
          <w:bCs/>
        </w:rPr>
      </w:sdtEndPr>
      <w:sdtContent>
        <w:p w14:paraId="2CE3B487" w14:textId="77777777" w:rsidR="0014198D" w:rsidRPr="0014198D" w:rsidRDefault="00A361F6" w:rsidP="00A361F6">
          <w:pPr>
            <w:pStyle w:val="a3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4198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r w:rsidR="00E8318F" w:rsidRPr="0014198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14198D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="00E8318F" w:rsidRPr="0014198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</w:p>
        <w:p w14:paraId="36916E65" w14:textId="77777777" w:rsidR="0014198D" w:rsidRPr="0014198D" w:rsidRDefault="00694CF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56550" w:history="1">
            <w:r w:rsidR="0014198D" w:rsidRPr="0014198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_Toc170056550 \h </w:instrTex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4D9E2" w14:textId="77777777" w:rsidR="0014198D" w:rsidRPr="0014198D" w:rsidRDefault="00694CF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56551" w:history="1">
            <w:r w:rsidR="0014198D" w:rsidRPr="0014198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ОБЩЕЕ ЗАДАНИЕ НА ПРОИЗВОДСТВЕННУЮ ПРАКТИКУ</w:t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_Toc170056551 \h </w:instrTex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767A0" w14:textId="77777777" w:rsidR="0014198D" w:rsidRPr="0014198D" w:rsidRDefault="00694CF2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56552" w:history="1">
            <w:r w:rsidR="0014198D" w:rsidRPr="0014198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Общая характеристика предприятия</w:t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_Toc170056552 \h </w:instrTex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AD66B" w14:textId="1715378E" w:rsidR="00593496" w:rsidRDefault="00593496" w:rsidP="00593496">
          <w:pPr>
            <w:pStyle w:val="21"/>
            <w:tabs>
              <w:tab w:val="right" w:leader="dot" w:pos="9627"/>
            </w:tabs>
            <w:spacing w:after="0"/>
            <w:ind w:left="0"/>
            <w:jc w:val="both"/>
          </w:pPr>
          <w:r>
            <w:t xml:space="preserve">     </w:t>
          </w:r>
          <w:hyperlink r:id="rId7" w:anchor="_Toc171101453" w:history="1"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Организационная структура предприятия</w:t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_Toc171101453 \h </w:instrText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9</w:t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C3802D5" w14:textId="4618680C" w:rsidR="00593496" w:rsidRDefault="00593496" w:rsidP="00593496">
          <w:pPr>
            <w:pStyle w:val="21"/>
            <w:tabs>
              <w:tab w:val="right" w:leader="dot" w:pos="9627"/>
            </w:tabs>
            <w:spacing w:after="0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t xml:space="preserve">     </w:t>
          </w:r>
          <w:hyperlink r:id="rId8" w:anchor="_Toc171101454" w:history="1"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Типы трудовой деятельности предприятия</w:t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_Toc171101454 \h </w:instrText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11</w:t>
            </w:r>
            <w:r>
              <w:rPr>
                <w:rStyle w:val="a6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400FF5B" w14:textId="77777777" w:rsidR="00593496" w:rsidRPr="00593496" w:rsidRDefault="00593496" w:rsidP="00593496">
          <w:pPr>
            <w:rPr>
              <w:lang w:eastAsia="ru-RU"/>
            </w:rPr>
          </w:pPr>
        </w:p>
        <w:p w14:paraId="5205258C" w14:textId="44D96B39" w:rsidR="0014198D" w:rsidRPr="0014198D" w:rsidRDefault="00694CF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56554" w:history="1">
            <w:r w:rsidR="0014198D" w:rsidRPr="0014198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ИНДИВИДУАЛЬНОЕ ЗАДАНИЕ НА ПРОИЗВОДСТВЕННУЮ ПРАКТИКУ</w:t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_Toc170056554 \h </w:instrTex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593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E3F68" w14:textId="04201E4E" w:rsidR="0014198D" w:rsidRPr="0014198D" w:rsidRDefault="00694CF2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56555" w:history="1">
            <w:r w:rsidR="0014198D" w:rsidRPr="0014198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Виды профессиональных задач производственной практики. Название вида задач.</w:t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_Toc170056555 \h </w:instrTex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593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34090" w14:textId="6862135C" w:rsidR="0014198D" w:rsidRPr="0014198D" w:rsidRDefault="00694CF2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56556" w:history="1">
            <w:r w:rsidR="0014198D" w:rsidRPr="0014198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Технологии решения профессиональных задач</w:t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_Toc170056556 \h </w:instrTex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593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0AE9A" w14:textId="75A433FA" w:rsidR="0014198D" w:rsidRPr="0014198D" w:rsidRDefault="00694CF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56557" w:history="1">
            <w:r w:rsidR="0014198D" w:rsidRPr="0014198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Выводы</w:t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_Toc170056557 \h </w:instrTex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593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71F11" w14:textId="1F1018F6" w:rsidR="0014198D" w:rsidRPr="0014198D" w:rsidRDefault="00694CF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056558" w:history="1">
            <w:r w:rsidR="0014198D" w:rsidRPr="0014198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Библиографические ссылки</w:t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_Toc170056558 \h </w:instrTex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98D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593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8318F" w:rsidRPr="001419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F8FD7" w14:textId="77777777" w:rsidR="00A361F6" w:rsidRPr="006C5131" w:rsidRDefault="00E8318F" w:rsidP="00A361F6">
          <w:pPr>
            <w:rPr>
              <w:rFonts w:ascii="Times New Roman" w:hAnsi="Times New Roman" w:cs="Times New Roman"/>
              <w:sz w:val="28"/>
              <w:szCs w:val="28"/>
            </w:rPr>
          </w:pPr>
          <w:r w:rsidRPr="0014198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08DFB95" w14:textId="77777777" w:rsidR="00A361F6" w:rsidRPr="00147BFC" w:rsidRDefault="00A361F6" w:rsidP="00A361F6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1F939C0" w14:textId="77777777" w:rsidR="00A361F6" w:rsidRPr="00147BFC" w:rsidRDefault="00A361F6" w:rsidP="00A361F6">
      <w:pPr>
        <w:tabs>
          <w:tab w:val="right" w:leader="dot" w:pos="9498"/>
        </w:tabs>
        <w:spacing w:line="312" w:lineRule="auto"/>
        <w:ind w:left="60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29648D" w14:textId="77777777" w:rsidR="00A361F6" w:rsidRPr="00147BFC" w:rsidRDefault="00A361F6" w:rsidP="00A361F6">
      <w:pPr>
        <w:tabs>
          <w:tab w:val="right" w:leader="dot" w:pos="9498"/>
        </w:tabs>
        <w:spacing w:line="312" w:lineRule="auto"/>
        <w:ind w:left="60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C034673" w14:textId="77777777" w:rsidR="00A361F6" w:rsidRPr="00147BFC" w:rsidRDefault="00A361F6" w:rsidP="00A361F6">
      <w:pPr>
        <w:tabs>
          <w:tab w:val="right" w:leader="dot" w:pos="9498"/>
        </w:tabs>
        <w:spacing w:line="312" w:lineRule="auto"/>
        <w:ind w:left="60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B2595B" w14:textId="77777777" w:rsidR="00A361F6" w:rsidRPr="00147BFC" w:rsidRDefault="00A361F6" w:rsidP="00A361F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147BFC">
        <w:rPr>
          <w:rFonts w:ascii="Times New Roman" w:hAnsi="Times New Roman" w:cs="Times New Roman"/>
          <w:b/>
          <w:color w:val="auto"/>
          <w:sz w:val="28"/>
        </w:rPr>
        <w:br w:type="page"/>
      </w:r>
    </w:p>
    <w:p w14:paraId="091ADF04" w14:textId="77777777" w:rsidR="00A361F6" w:rsidRPr="00942ADB" w:rsidRDefault="00A361F6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70056550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2"/>
    </w:p>
    <w:p w14:paraId="66EA3F98" w14:textId="77777777" w:rsidR="006C5131" w:rsidRDefault="006C5131" w:rsidP="006C5131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934A15A" w14:textId="77777777" w:rsidR="00670EA9" w:rsidRDefault="00670EA9" w:rsidP="00670EA9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Производственная практика является необходимым этапом формирования у обучающихся требуемых компетенций. Ее ценность заключается в приобретении новых и закреплении уже полученных знаний. В период прохождения производственной практики, обучающиеся должны закрепить теоретический материал, приобрести практические навыки.</w:t>
      </w:r>
    </w:p>
    <w:p w14:paraId="531EE956" w14:textId="77777777" w:rsidR="00670EA9" w:rsidRDefault="00670EA9" w:rsidP="00670EA9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производственной практики является формирование соответствующих компетенций. Достижению поставленной цели способствует решение следующих задач:</w:t>
      </w:r>
    </w:p>
    <w:p w14:paraId="63EA7ACE" w14:textId="77777777" w:rsidR="00670EA9" w:rsidRDefault="00670EA9" w:rsidP="00670EA9">
      <w:pPr>
        <w:pStyle w:val="a4"/>
        <w:numPr>
          <w:ilvl w:val="0"/>
          <w:numId w:val="1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организационного собрания с прохождением инструктажа техники безопасности в Университете;</w:t>
      </w:r>
    </w:p>
    <w:p w14:paraId="357626A0" w14:textId="77777777" w:rsidR="00670EA9" w:rsidRDefault="00670EA9" w:rsidP="00670EA9">
      <w:pP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общее задание на практику: </w:t>
      </w:r>
    </w:p>
    <w:p w14:paraId="10B49049" w14:textId="77777777" w:rsidR="00670EA9" w:rsidRDefault="00670EA9" w:rsidP="00670EA9">
      <w:pPr>
        <w:pStyle w:val="a4"/>
        <w:numPr>
          <w:ilvl w:val="0"/>
          <w:numId w:val="1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Дать характеристику Профильной организации. Описать характер трудовой деятельности;</w:t>
      </w:r>
    </w:p>
    <w:p w14:paraId="7A0FF0EC" w14:textId="77777777" w:rsidR="00670EA9" w:rsidRDefault="00670EA9" w:rsidP="00670EA9">
      <w:pPr>
        <w:pStyle w:val="a4"/>
        <w:numPr>
          <w:ilvl w:val="0"/>
          <w:numId w:val="1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место ИТ-отдела в структуре предприятия;</w:t>
      </w:r>
    </w:p>
    <w:p w14:paraId="509A749C" w14:textId="77777777" w:rsidR="00670EA9" w:rsidRDefault="00670EA9" w:rsidP="00670EA9">
      <w:pP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индивидуальное задание на практику: </w:t>
      </w:r>
    </w:p>
    <w:p w14:paraId="50786DA5" w14:textId="77777777" w:rsidR="00670EA9" w:rsidRDefault="00670EA9" w:rsidP="00670EA9">
      <w:pPr>
        <w:pStyle w:val="a4"/>
        <w:numPr>
          <w:ilvl w:val="0"/>
          <w:numId w:val="1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виды задач и трудовые функции должности, которая будет назначена практиканту на время прохождения практики;</w:t>
      </w:r>
    </w:p>
    <w:p w14:paraId="37133F24" w14:textId="77777777" w:rsidR="00670EA9" w:rsidRDefault="00670EA9" w:rsidP="00670EA9">
      <w:pPr>
        <w:pStyle w:val="a4"/>
        <w:numPr>
          <w:ilvl w:val="0"/>
          <w:numId w:val="1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распорядок дня по должности, которая будет назначена практиканту;</w:t>
      </w:r>
    </w:p>
    <w:p w14:paraId="786A06A4" w14:textId="77777777" w:rsidR="00670EA9" w:rsidRDefault="00670EA9" w:rsidP="00670EA9">
      <w:pPr>
        <w:pStyle w:val="a4"/>
        <w:numPr>
          <w:ilvl w:val="0"/>
          <w:numId w:val="1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программные средства должности, которая будет назначена практиканту;</w:t>
      </w:r>
    </w:p>
    <w:p w14:paraId="168DB51F" w14:textId="77777777" w:rsidR="00670EA9" w:rsidRDefault="00670EA9" w:rsidP="00670EA9">
      <w:pPr>
        <w:pStyle w:val="a4"/>
        <w:numPr>
          <w:ilvl w:val="0"/>
          <w:numId w:val="1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Оформить дневник-отчет по практике;</w:t>
      </w:r>
    </w:p>
    <w:p w14:paraId="556A1D55" w14:textId="77777777" w:rsidR="00670EA9" w:rsidRDefault="00670EA9" w:rsidP="00670EA9">
      <w:pPr>
        <w:pStyle w:val="a4"/>
        <w:numPr>
          <w:ilvl w:val="0"/>
          <w:numId w:val="1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Защитить отчет по практике.</w:t>
      </w:r>
    </w:p>
    <w:p w14:paraId="62F4331F" w14:textId="77777777" w:rsidR="00670EA9" w:rsidRDefault="00670EA9" w:rsidP="00670EA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Производственная практика проходилась в государственной кампании «Управление Федеральной службы государственной статистики по Красноярскому краю, Республике Хакасия и Республике Тыва» в должности инженер-программист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</w:p>
    <w:p w14:paraId="4D5A2605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Инженер-программист администрирует программы, такие как: «Каталог ИСУ», «График ИСП», «Прайс-лист», «Управление договорами» и «База готовых документов», работает с базой данных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MS</w:t>
      </w:r>
      <w:r w:rsidRPr="00670EA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SQL</w:t>
      </w:r>
      <w:r w:rsidRPr="00670EA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SERVER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Инженер-программист рассчитывает трудоёмкость подготовки информационно-статических материалов, наполнение новыми информационно-статическими материалами БГД, а также контроль сроков выхода информационно-статических материалов.</w:t>
      </w:r>
    </w:p>
    <w:p w14:paraId="016BD895" w14:textId="77777777" w:rsidR="00E83A94" w:rsidRPr="00942ADB" w:rsidRDefault="00E83A94" w:rsidP="00942ADB">
      <w:pPr>
        <w:tabs>
          <w:tab w:val="left" w:pos="993"/>
        </w:tabs>
        <w:ind w:firstLine="709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942AD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606F0C" w14:textId="77777777" w:rsidR="00E83A94" w:rsidRPr="00942ADB" w:rsidRDefault="00390E14" w:rsidP="00390E14">
      <w:pPr>
        <w:pStyle w:val="1"/>
        <w:tabs>
          <w:tab w:val="left" w:pos="993"/>
        </w:tabs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70056551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ОБЩЕЕ ЗАДАНИЕ НА ПРОИЗВОДСТВЕННУЮ ПРАКТИКУ</w:t>
      </w:r>
      <w:bookmarkEnd w:id="13"/>
    </w:p>
    <w:p w14:paraId="0B90EB91" w14:textId="77777777" w:rsidR="00390E14" w:rsidRDefault="00E439F8" w:rsidP="00390E14">
      <w:pPr>
        <w:pStyle w:val="2"/>
        <w:tabs>
          <w:tab w:val="left" w:pos="993"/>
        </w:tabs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70056552"/>
      <w:r>
        <w:rPr>
          <w:rFonts w:ascii="Times New Roman" w:hAnsi="Times New Roman" w:cs="Times New Roman"/>
          <w:color w:val="auto"/>
          <w:sz w:val="28"/>
          <w:szCs w:val="28"/>
        </w:rPr>
        <w:t>Общая характеристика предприятия</w:t>
      </w:r>
      <w:bookmarkEnd w:id="14"/>
    </w:p>
    <w:p w14:paraId="1BF6DDA9" w14:textId="77777777" w:rsidR="00670EA9" w:rsidRDefault="00670EA9" w:rsidP="00670EA9">
      <w:pPr>
        <w:ind w:firstLine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8A26E37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Федеральной службы государственной статистики по Красноярскому краю, Республике Хакасия и Республике Тыва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Красноярскстат</w:t>
      </w:r>
      <w:proofErr w:type="spellEnd"/>
      <w:r>
        <w:rPr>
          <w:rFonts w:ascii="Times New Roman" w:hAnsi="Times New Roman" w:cs="Times New Roman"/>
          <w:sz w:val="28"/>
          <w:szCs w:val="28"/>
        </w:rPr>
        <w:t>) осуществляет деятельность по проведению федеральных статистических наблюдений, обработке полученных в результате наблюдения данных, формированию и предоставлению официальной статистической информации.</w:t>
      </w:r>
    </w:p>
    <w:p w14:paraId="3A6B1B4F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Стратегической целью деятельности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Красноярскстата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обеспечение потребностей государства и общества в полной, достоверной, научно обоснованной и своевременно предоставляемой официальной статистической информации о социальных, экономических, демографических, экологических и других общественных процессах в Красноярском крае, Республике Хакасия и Республике Тыва. </w:t>
      </w:r>
      <w:r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14:paraId="3A036BAF" w14:textId="77777777" w:rsidR="00670EA9" w:rsidRDefault="00670EA9" w:rsidP="00670EA9">
      <w:pPr>
        <w:pStyle w:val="a4"/>
        <w:numPr>
          <w:ilvl w:val="0"/>
          <w:numId w:val="2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юридическое наименование: Управление Федеральной службы государственной статистики по Красноярскому краю, республике Хакасия и республике Тыва;</w:t>
      </w:r>
    </w:p>
    <w:p w14:paraId="3046E514" w14:textId="77777777" w:rsidR="00670EA9" w:rsidRDefault="00670EA9" w:rsidP="00670EA9">
      <w:pPr>
        <w:pStyle w:val="a4"/>
        <w:numPr>
          <w:ilvl w:val="0"/>
          <w:numId w:val="2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Елена Владимировна;</w:t>
      </w:r>
    </w:p>
    <w:p w14:paraId="2ACEF534" w14:textId="77777777" w:rsidR="00670EA9" w:rsidRDefault="00670EA9" w:rsidP="00670EA9">
      <w:pPr>
        <w:pStyle w:val="a4"/>
        <w:numPr>
          <w:ilvl w:val="0"/>
          <w:numId w:val="2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ИНН / КПП: 2461035305 / 246101001;</w:t>
      </w:r>
    </w:p>
    <w:p w14:paraId="60A18390" w14:textId="77777777" w:rsidR="00670EA9" w:rsidRDefault="00670EA9" w:rsidP="00670EA9">
      <w:pPr>
        <w:pStyle w:val="a4"/>
        <w:numPr>
          <w:ilvl w:val="0"/>
          <w:numId w:val="2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учредителей: 1;</w:t>
      </w:r>
    </w:p>
    <w:p w14:paraId="2F410394" w14:textId="77777777" w:rsidR="00670EA9" w:rsidRDefault="00670EA9" w:rsidP="00670EA9">
      <w:pPr>
        <w:pStyle w:val="a4"/>
        <w:numPr>
          <w:ilvl w:val="0"/>
          <w:numId w:val="2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регистрации: 30.12.2016.</w:t>
      </w:r>
    </w:p>
    <w:p w14:paraId="6C331D8E" w14:textId="77777777" w:rsidR="00670EA9" w:rsidRDefault="00670EA9" w:rsidP="00670EA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 компании:</w:t>
      </w:r>
    </w:p>
    <w:p w14:paraId="0001B3CC" w14:textId="77777777" w:rsidR="00670EA9" w:rsidRDefault="00670EA9" w:rsidP="00670EA9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ИНН: 2461035305;</w:t>
      </w:r>
    </w:p>
    <w:p w14:paraId="5C5B391A" w14:textId="77777777" w:rsidR="00670EA9" w:rsidRDefault="00670EA9" w:rsidP="00670EA9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КПП: 246101001;</w:t>
      </w:r>
    </w:p>
    <w:p w14:paraId="32AA89CB" w14:textId="77777777" w:rsidR="00670EA9" w:rsidRDefault="00670EA9" w:rsidP="00670EA9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ОКПО: 06187175;</w:t>
      </w:r>
    </w:p>
    <w:p w14:paraId="5374EEF0" w14:textId="77777777" w:rsidR="00670EA9" w:rsidRDefault="00670EA9" w:rsidP="00670EA9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ОГРН: 1162468129790;</w:t>
      </w:r>
    </w:p>
    <w:p w14:paraId="47FF3DE3" w14:textId="77777777" w:rsidR="00670EA9" w:rsidRDefault="00670EA9" w:rsidP="00670EA9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ОКФС: 12 - Федеральная собственность;</w:t>
      </w:r>
    </w:p>
    <w:p w14:paraId="25F5F8FF" w14:textId="77777777" w:rsidR="00670EA9" w:rsidRDefault="00670EA9" w:rsidP="00670EA9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ОКОГУ: 1328035;</w:t>
      </w:r>
    </w:p>
    <w:p w14:paraId="685E05B5" w14:textId="77777777" w:rsidR="00670EA9" w:rsidRDefault="00670EA9" w:rsidP="00670EA9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ОКОПФ: 75104 - Федеральные государственные казенные учреждения;</w:t>
      </w:r>
    </w:p>
    <w:p w14:paraId="7A0DDDFF" w14:textId="77777777" w:rsidR="00670EA9" w:rsidRDefault="00670EA9" w:rsidP="00670EA9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ОКТМО: 04701000001;</w:t>
      </w:r>
    </w:p>
    <w:p w14:paraId="010A7966" w14:textId="77777777" w:rsidR="00670EA9" w:rsidRDefault="00670EA9" w:rsidP="00670EA9">
      <w:pPr>
        <w:pStyle w:val="a4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ОКАТО: 04401365 - Кировский, Красноярск, Города краевого подчинения Красноярского края, Красноярский край. (https://www.list-org.com/company/9406998)</w:t>
      </w:r>
    </w:p>
    <w:p w14:paraId="09DFF7FA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Компания имеет 4 филиала: </w:t>
      </w:r>
    </w:p>
    <w:p w14:paraId="7038F4F4" w14:textId="77777777" w:rsidR="00670EA9" w:rsidRDefault="00670EA9" w:rsidP="00670EA9">
      <w:pPr>
        <w:pStyle w:val="a4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городе Красноярск по адресу проспект им. Газеты Красноярский рабочий, д. 156а;</w:t>
      </w:r>
    </w:p>
    <w:p w14:paraId="541A36C1" w14:textId="77777777" w:rsidR="00670EA9" w:rsidRDefault="00670EA9" w:rsidP="00670EA9">
      <w:pPr>
        <w:pStyle w:val="a4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городе Красноярск по адресу проспект им. Газеты Красноярский рабочий, д. 92;</w:t>
      </w:r>
    </w:p>
    <w:p w14:paraId="0CB360F5" w14:textId="77777777" w:rsidR="00670EA9" w:rsidRDefault="00670EA9" w:rsidP="00670EA9">
      <w:pPr>
        <w:pStyle w:val="a4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городе Кызыл по адресу ул.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Чульдума</w:t>
      </w:r>
      <w:proofErr w:type="spellEnd"/>
      <w:r>
        <w:rPr>
          <w:rFonts w:ascii="Times New Roman" w:hAnsi="Times New Roman" w:cs="Times New Roman"/>
          <w:sz w:val="28"/>
          <w:szCs w:val="28"/>
        </w:rPr>
        <w:t>, д. 40;</w:t>
      </w:r>
    </w:p>
    <w:p w14:paraId="589B5E7C" w14:textId="77777777" w:rsidR="00670EA9" w:rsidRDefault="00670EA9" w:rsidP="00670EA9">
      <w:pPr>
        <w:pStyle w:val="a4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городе Абакан по адресу ул.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Чертыгашева</w:t>
      </w:r>
      <w:proofErr w:type="spellEnd"/>
      <w:r>
        <w:rPr>
          <w:rFonts w:ascii="Times New Roman" w:hAnsi="Times New Roman" w:cs="Times New Roman"/>
          <w:sz w:val="28"/>
          <w:szCs w:val="28"/>
        </w:rPr>
        <w:t>, д. 78, ст. 1.</w:t>
      </w:r>
    </w:p>
    <w:p w14:paraId="5B849FD3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и единственный ОКВЭД: 84.11.7 - Управление деятельностью в области статистики [3]</w:t>
      </w:r>
    </w:p>
    <w:p w14:paraId="09F44742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B5E6E23" w14:textId="77777777" w:rsidR="00670EA9" w:rsidRDefault="00670EA9" w:rsidP="00670EA9">
      <w:pPr>
        <w:pStyle w:val="2"/>
        <w:tabs>
          <w:tab w:val="left" w:pos="993"/>
        </w:tabs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71101453"/>
      <w:r>
        <w:rPr>
          <w:rFonts w:ascii="Times New Roman" w:hAnsi="Times New Roman" w:cs="Times New Roman"/>
          <w:color w:val="auto"/>
          <w:sz w:val="28"/>
          <w:szCs w:val="28"/>
        </w:rPr>
        <w:t>Организационная структура предприятия</w:t>
      </w:r>
      <w:bookmarkEnd w:id="15"/>
    </w:p>
    <w:p w14:paraId="70B439A3" w14:textId="77777777" w:rsidR="00670EA9" w:rsidRDefault="00670EA9" w:rsidP="00670E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D14050B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имеет 28 отделов. Во главе компании стоит руководитель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Елена Владимировна. Также в компании есть 7 заместителей руководителя: Березовская Светлана Игоревна, Захарчук Анна Николаевна, Шарипов Дмитрий Геннадьевич, Руднева Альбина Николаевна,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Кужугет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Буян Васильевич, Шаршова Татьяна Владимировна, Самусенко Наталья Анатольевна.</w:t>
      </w:r>
    </w:p>
    <w:p w14:paraId="14126751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руководителя и заместителей руководителя в подчинении есть отделы, а у отделов есть начальники:</w:t>
      </w:r>
    </w:p>
    <w:p w14:paraId="21124C9E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руководителя компании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Елены Владимировны в подчинении 4 отдела: </w:t>
      </w:r>
    </w:p>
    <w:p w14:paraId="56121A18" w14:textId="77777777" w:rsidR="00670EA9" w:rsidRDefault="00670EA9" w:rsidP="00670EA9">
      <w:pPr>
        <w:pStyle w:val="a4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Административный отдел (начальник отдела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Шарабыров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Сергей Иванович);</w:t>
      </w:r>
    </w:p>
    <w:p w14:paraId="0F7FFC9D" w14:textId="77777777" w:rsidR="00670EA9" w:rsidRDefault="00670EA9" w:rsidP="00670EA9">
      <w:pPr>
        <w:pStyle w:val="a4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Финансово-экономический отдел (начальник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Шелковникова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Альбина Владимировна);</w:t>
      </w:r>
    </w:p>
    <w:p w14:paraId="3C0ACA1C" w14:textId="77777777" w:rsidR="00670EA9" w:rsidRDefault="00670EA9" w:rsidP="00670EA9">
      <w:pPr>
        <w:pStyle w:val="a4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по защите государственной тайны (начальник Трусов Валерий Иванович);</w:t>
      </w:r>
    </w:p>
    <w:p w14:paraId="04F85B0F" w14:textId="77777777" w:rsidR="00670EA9" w:rsidRDefault="00670EA9" w:rsidP="00670EA9">
      <w:pPr>
        <w:pStyle w:val="a4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государственной службы и кадров (начальник Желтышева Ирина Владимировна);</w:t>
      </w:r>
    </w:p>
    <w:p w14:paraId="46C9FB7B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заместителя руководителя Березовской Светланы Игоревны в подчинении 2 отдела: </w:t>
      </w:r>
    </w:p>
    <w:p w14:paraId="4DC17DE4" w14:textId="77777777" w:rsidR="00670EA9" w:rsidRDefault="00670EA9" w:rsidP="00670EA9">
      <w:pPr>
        <w:pStyle w:val="a4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сводных статистических работ и общественных связей (начальник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Кузьмиченко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Ирина Рудольфовна);</w:t>
      </w:r>
    </w:p>
    <w:p w14:paraId="1307765D" w14:textId="77777777" w:rsidR="00670EA9" w:rsidRDefault="00670EA9" w:rsidP="00670EA9">
      <w:pPr>
        <w:pStyle w:val="a4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информационно-статистических услуг (начальник Пономарева Светлана Викторовна).</w:t>
      </w:r>
    </w:p>
    <w:p w14:paraId="20547BCB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заместителя руководителя Захарчук Анны Николаевны в подчинении 7 отделов: </w:t>
      </w:r>
    </w:p>
    <w:p w14:paraId="641DE273" w14:textId="77777777" w:rsidR="00670EA9" w:rsidRDefault="00670EA9" w:rsidP="00670EA9">
      <w:pPr>
        <w:pStyle w:val="a4"/>
        <w:numPr>
          <w:ilvl w:val="0"/>
          <w:numId w:val="2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статистики строительства, инвестиций и жилищно-коммунального хозяйства (начальник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Шелегова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Ирина Егоровна);</w:t>
      </w:r>
    </w:p>
    <w:p w14:paraId="69854F75" w14:textId="77777777" w:rsidR="00670EA9" w:rsidRDefault="00670EA9" w:rsidP="00670EA9">
      <w:pPr>
        <w:pStyle w:val="a4"/>
        <w:numPr>
          <w:ilvl w:val="0"/>
          <w:numId w:val="2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статистики финансов, региональных счетов и балансов (начальник Минеев Александр Геннадьевич);</w:t>
      </w:r>
    </w:p>
    <w:p w14:paraId="3A463B1C" w14:textId="77777777" w:rsidR="00670EA9" w:rsidRDefault="00670EA9" w:rsidP="00670EA9">
      <w:pPr>
        <w:pStyle w:val="a4"/>
        <w:numPr>
          <w:ilvl w:val="0"/>
          <w:numId w:val="2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статистики цен (включая специалистов в: г. Ачинске, г. Канске, г. Лесосибирске, г. Минусинске, г. Норильске) (начальник Куприянова Елена Александровна);</w:t>
      </w:r>
    </w:p>
    <w:p w14:paraId="33566176" w14:textId="77777777" w:rsidR="00670EA9" w:rsidRDefault="00670EA9" w:rsidP="00670EA9">
      <w:pPr>
        <w:pStyle w:val="a4"/>
        <w:numPr>
          <w:ilvl w:val="0"/>
          <w:numId w:val="2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статистики предприятий (начальник Павлова Юлия Николаевна);</w:t>
      </w:r>
    </w:p>
    <w:p w14:paraId="13E5BFDD" w14:textId="77777777" w:rsidR="00670EA9" w:rsidRDefault="00670EA9" w:rsidP="00670EA9">
      <w:pPr>
        <w:pStyle w:val="a4"/>
        <w:numPr>
          <w:ilvl w:val="0"/>
          <w:numId w:val="2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статистики сельского хозяйства и окружающей природной среды (начальник Разуваева Наталья Алексеевна);</w:t>
      </w:r>
    </w:p>
    <w:p w14:paraId="6FFE4C83" w14:textId="77777777" w:rsidR="00670EA9" w:rsidRDefault="00670EA9" w:rsidP="00670EA9">
      <w:pPr>
        <w:pStyle w:val="a4"/>
        <w:numPr>
          <w:ilvl w:val="0"/>
          <w:numId w:val="2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статистики рыночных услуг (начальник Иноземцева Ирина Ивановна);</w:t>
      </w:r>
    </w:p>
    <w:p w14:paraId="09CA2585" w14:textId="77777777" w:rsidR="00670EA9" w:rsidRDefault="00670EA9" w:rsidP="00670EA9">
      <w:pPr>
        <w:pStyle w:val="a4"/>
        <w:numPr>
          <w:ilvl w:val="0"/>
          <w:numId w:val="2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статистики труда, образования, науки и инноваций (начальник Рудак Ирина Николаевна).</w:t>
      </w:r>
    </w:p>
    <w:p w14:paraId="2B0E1065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заместителя руководителя Шарипова Дмитрия Геннадьевича в подчинении 4 отдела:</w:t>
      </w:r>
    </w:p>
    <w:p w14:paraId="5597CB8E" w14:textId="77777777" w:rsidR="00670EA9" w:rsidRDefault="00670EA9" w:rsidP="00670EA9">
      <w:pPr>
        <w:pStyle w:val="a4"/>
        <w:numPr>
          <w:ilvl w:val="0"/>
          <w:numId w:val="2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информационных ресурсов и технологий (включая специалистов в: г. Абакане, г. Кызыле) (начальник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Волощук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Константин Михайлович);</w:t>
      </w:r>
    </w:p>
    <w:p w14:paraId="3B68F0C3" w14:textId="77777777" w:rsidR="00670EA9" w:rsidRDefault="00670EA9" w:rsidP="00670EA9">
      <w:pPr>
        <w:pStyle w:val="a4"/>
        <w:numPr>
          <w:ilvl w:val="0"/>
          <w:numId w:val="2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государственной статистики в г. Красноярске (начальник Романенко Юлия Васильевна);</w:t>
      </w:r>
    </w:p>
    <w:p w14:paraId="43E92B14" w14:textId="77777777" w:rsidR="00670EA9" w:rsidRDefault="00670EA9" w:rsidP="00670EA9">
      <w:pPr>
        <w:pStyle w:val="a4"/>
        <w:numPr>
          <w:ilvl w:val="0"/>
          <w:numId w:val="2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государственной статистики в г. Абакане (начальник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Ханакова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Оксана Владимировна);</w:t>
      </w:r>
    </w:p>
    <w:p w14:paraId="6326679E" w14:textId="77777777" w:rsidR="00670EA9" w:rsidRDefault="00670EA9" w:rsidP="00670EA9">
      <w:pPr>
        <w:pStyle w:val="a4"/>
        <w:numPr>
          <w:ilvl w:val="0"/>
          <w:numId w:val="2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государственной статистики в г. Кызыле (начальник Лалетина Галина Константиновна).</w:t>
      </w:r>
    </w:p>
    <w:p w14:paraId="536211EE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заместителя руководителя Рудневой Альбины Николаевны в подчинении 3 отдела:</w:t>
      </w:r>
    </w:p>
    <w:p w14:paraId="7456C920" w14:textId="77777777" w:rsidR="00670EA9" w:rsidRDefault="00670EA9" w:rsidP="00670EA9">
      <w:pPr>
        <w:pStyle w:val="a4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статистики населения и здравоохранения (начальник Демидова Ольга Олеговна);</w:t>
      </w:r>
    </w:p>
    <w:p w14:paraId="406EBF85" w14:textId="77777777" w:rsidR="00670EA9" w:rsidRDefault="00670EA9" w:rsidP="00670EA9">
      <w:pPr>
        <w:pStyle w:val="a4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организации и проведения переписей и обследований (начальник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Митрошенко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Галина Анатольевна);</w:t>
      </w:r>
    </w:p>
    <w:p w14:paraId="73B6248F" w14:textId="77777777" w:rsidR="00670EA9" w:rsidRDefault="00670EA9" w:rsidP="00670EA9">
      <w:pPr>
        <w:pStyle w:val="a4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статистики уровня жизни и обследований домашних хозяйств (включая специалистов в: г. Ачинске, г. Бородино, г. Дивногорске, г. Дудинке, г. Енисейске, г. Канске, г. Лесосибирске, г. Минусинске, г. Назарово, г. Ужуре, г. Уяре, с. Большая Мурта, с.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Верхнепашино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с. Городок, с. Дзержинское, с. Красная Поляна, п. Новоселово, п.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Байкит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п. Красный Маяк, д.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Лакино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(начальник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Рухледева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Светлана Михайловна).</w:t>
      </w:r>
    </w:p>
    <w:p w14:paraId="2DA57A96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заместителя руководителя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Кужугета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Буяна Васильевича в подчинении 2 отдела:</w:t>
      </w:r>
    </w:p>
    <w:p w14:paraId="405C910D" w14:textId="77777777" w:rsidR="00670EA9" w:rsidRDefault="00670EA9" w:rsidP="00670EA9">
      <w:pPr>
        <w:pStyle w:val="a4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организации и проведения переписей и обследований в Республике Тыва (включая специалистов в: г. Ак-Довурак, г. Чадан, с. Бай-Хаак, с. Самагалтай, с. Сарыг-Сеп, с.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Суг-Аксы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Сукпак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с. Тоора-Хем, с. Тээли, с.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Хандагайты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с. Чаа-Холь, с. Эрзин) (начальник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Кулдун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Темир Юрьевич);</w:t>
      </w:r>
    </w:p>
    <w:p w14:paraId="3A358148" w14:textId="77777777" w:rsidR="00670EA9" w:rsidRDefault="00670EA9" w:rsidP="00670EA9">
      <w:pPr>
        <w:pStyle w:val="a4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государственной статистики по Республике Тыва (включая специалистов в г. Шагонар) (начальник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Конуспаева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Людмила Викторовна).</w:t>
      </w:r>
    </w:p>
    <w:p w14:paraId="31AD6DAA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заместителя руководителя Шаршовой Татьяны Владимировны в подчинении 2 отдела:</w:t>
      </w:r>
    </w:p>
    <w:p w14:paraId="6554E9AC" w14:textId="77777777" w:rsidR="00670EA9" w:rsidRDefault="00670EA9" w:rsidP="00670EA9">
      <w:pPr>
        <w:pStyle w:val="a4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организации и проведения переписей и обследований в Республике Хакасия (включая специалистов в: г. Саяногорске, г. Сорске, г. Черногорске,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рп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Усть-Абакан,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рп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Аскиз, с. Знаменка, с. Таштып, с.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Кирово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с. Очуры, с.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Соленоозерное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(начальник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Космогорова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Лидия Ивановна);</w:t>
      </w:r>
    </w:p>
    <w:p w14:paraId="0595604D" w14:textId="77777777" w:rsidR="00670EA9" w:rsidRDefault="00670EA9" w:rsidP="00670EA9">
      <w:pPr>
        <w:pStyle w:val="a4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Отдел государственной статистики по Республике Хакасия (начальник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Безгина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Елена Анатольевна).</w:t>
      </w:r>
    </w:p>
    <w:p w14:paraId="4E9C2444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заместителя руководителя Самусенко Натальи Анатольевны в подчинении 4 отдела:</w:t>
      </w:r>
    </w:p>
    <w:p w14:paraId="57282AAE" w14:textId="77777777" w:rsidR="00670EA9" w:rsidRDefault="00670EA9" w:rsidP="00670EA9">
      <w:pPr>
        <w:pStyle w:val="a4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ведения Статистического регистра и общероссийских классификаторов (начальник Зинкевич Сергей Леонидович);</w:t>
      </w:r>
    </w:p>
    <w:p w14:paraId="3AFA3738" w14:textId="77777777" w:rsidR="00670EA9" w:rsidRDefault="00670EA9" w:rsidP="00670EA9">
      <w:pPr>
        <w:pStyle w:val="a4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Отдел имущественного комплекса (включая специалистов в: г. Абакане, г. Кызыле) (начальник Коротких Марина Александровна);</w:t>
      </w:r>
    </w:p>
    <w:p w14:paraId="2C25294D" w14:textId="77777777" w:rsidR="00670EA9" w:rsidRDefault="00670EA9" w:rsidP="00670EA9">
      <w:pPr>
        <w:pStyle w:val="a4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информации (начальник Панченко Олеся Николаевна);</w:t>
      </w:r>
    </w:p>
    <w:p w14:paraId="28AE2D2A" w14:textId="77777777" w:rsidR="00670EA9" w:rsidRDefault="00670EA9" w:rsidP="00670EA9">
      <w:pPr>
        <w:pStyle w:val="a4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Хозяйственный отдел (начальник Окунева Наталья Павловна).</w:t>
      </w:r>
    </w:p>
    <w:p w14:paraId="3D0774F5" w14:textId="77777777" w:rsidR="00670EA9" w:rsidRDefault="00670EA9" w:rsidP="00670EA9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1EA688" w14:textId="77777777" w:rsidR="00670EA9" w:rsidRDefault="00670EA9" w:rsidP="00670EA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40177058"/>
      <w:bookmarkStart w:id="17" w:name="_Toc171101454"/>
      <w:r>
        <w:rPr>
          <w:rFonts w:ascii="Times New Roman" w:hAnsi="Times New Roman" w:cs="Times New Roman"/>
          <w:color w:val="auto"/>
          <w:sz w:val="28"/>
          <w:szCs w:val="28"/>
        </w:rPr>
        <w:t>Типы трудовой деятельности предприятия</w:t>
      </w:r>
      <w:bookmarkEnd w:id="16"/>
      <w:bookmarkEnd w:id="17"/>
    </w:p>
    <w:p w14:paraId="4CE78CD7" w14:textId="77777777" w:rsidR="00670EA9" w:rsidRDefault="00670EA9" w:rsidP="00670E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A130159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Красноярскстат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своей деятельности применяет деятельностный подход.</w:t>
      </w:r>
    </w:p>
    <w:p w14:paraId="7627AD16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деятельностного подхода заключается в том, что организация действует как слаженная система, состоящая из подсистем.</w:t>
      </w:r>
    </w:p>
    <w:p w14:paraId="6B282B90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подход, который обычно называется научным управлением, используя результаты исследований и разработок различных дисциплин, описывает управляемую систему как сложный объект, включающий в себя (пользуясь современным системным языком) ряд подсистем, обладающих различными законами жизни, функционирования и развития. При этом руководитель получает представление о процессах, протекающих в этом противостоящем ему объекте, о его принципиальной структуре и о тех действиях, которые можно совершать по отношению к нему. Идет ли речь о функциональных подразделениях предприятия (производство, сбыт, финансы) или о структуре межличностных отношений в управляемом коллективе деятельность руководителя и процессы его подготовки сориентированы прежде всего на прорисовку объекта управления и определение допустимых целей и действий, которые могут быть предприняты в отношении поведения этого объекта при определенных (типовых) ситуациях. По мере усложнения представлений о человеческих ресурсах и тех технических системах, с которыми приходится иметь дело руководителю, усложняется и содержание его подготовки.</w:t>
      </w:r>
    </w:p>
    <w:p w14:paraId="7F1C15D7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ряду с деятельностным подходом применяется проектный подход, суть его заключается в поиске компромиссов при достижении цели.</w:t>
      </w:r>
    </w:p>
    <w:p w14:paraId="737ED3E9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Проектное управление начинается с понимания термина «Проект». Различные школы определяют проект, как совокупность действий, имеющих временный характер и общую цель по созданию уникального продукта, услуги или любых других уникальных результатов. На практике же проектом можно назвать любую деятельность, которую руководство компании решает контролировать отдельно от операционных задач. И в этом заключается суть понимания проектного управления на предприятии. Если управление любой инициативой целесообразно осуществлять отдельно от регулярных операционных задач, то эту инициативу следует оформить как проект.</w:t>
      </w:r>
    </w:p>
    <w:p w14:paraId="639486C1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основные факторы, которые могут обосновать целесообразность обособленного контроля за группой задач, объединенных одной целью.</w:t>
      </w:r>
    </w:p>
    <w:p w14:paraId="540296B8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проект – это совокупность объединенных общей целью задач, исполнение которых целесообразно контролировать индивидуально. К </w:t>
      </w:r>
      <w:r>
        <w:rPr>
          <w:rFonts w:ascii="Times New Roman" w:hAnsi="Times New Roman" w:cs="Times New Roman"/>
          <w:sz w:val="28"/>
          <w:szCs w:val="28"/>
        </w:rPr>
        <w:lastRenderedPageBreak/>
        <w:t>обоснованию целесообразности индивидуального контроля необходимо подходить взвешенно. На одной чаще весов преимущества повышенного внимания руководства к исполнению задач, на другой – понимание материальной и нематериальной стоимости такого контроля. Отличия проектного 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деятельностного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подходов представлен в таблице 1</w:t>
      </w:r>
    </w:p>
    <w:p w14:paraId="025CED4F" w14:textId="77777777" w:rsidR="00670EA9" w:rsidRDefault="00670EA9" w:rsidP="00670E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08A8B8" w14:textId="77777777" w:rsidR="00670EA9" w:rsidRDefault="00670EA9" w:rsidP="00670EA9">
      <w:pPr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Отличия проектного и деятельностного подходов.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670EA9" w14:paraId="6017DF2C" w14:textId="77777777" w:rsidTr="00670EA9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13D7D73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F02971F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Деятельностный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16C3AC7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Проектный</w:t>
            </w:r>
          </w:p>
        </w:tc>
      </w:tr>
      <w:tr w:rsidR="00670EA9" w14:paraId="11893830" w14:textId="77777777" w:rsidTr="00670EA9">
        <w:tc>
          <w:tcPr>
            <w:tcW w:w="32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96FE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2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595A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Повторяемое</w:t>
            </w:r>
          </w:p>
        </w:tc>
        <w:tc>
          <w:tcPr>
            <w:tcW w:w="32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AABAF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Разовое</w:t>
            </w:r>
          </w:p>
        </w:tc>
      </w:tr>
      <w:tr w:rsidR="00670EA9" w14:paraId="153FE4A7" w14:textId="77777777" w:rsidTr="00670EA9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3438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Фокус внимания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93DAF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Повторяемость результата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2748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Уникальность продукта, услуги, результата</w:t>
            </w:r>
          </w:p>
        </w:tc>
      </w:tr>
      <w:tr w:rsidR="00670EA9" w14:paraId="68A80785" w14:textId="77777777" w:rsidTr="00670EA9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398EF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Ключевые параметры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E07E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Изнутри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092E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Цена-срок-качество</w:t>
            </w:r>
          </w:p>
        </w:tc>
      </w:tr>
      <w:tr w:rsidR="00670EA9" w14:paraId="7A59865D" w14:textId="77777777" w:rsidTr="00670EA9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630B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Компетенции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5BC9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Диспетчеризация, управление потоком работ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1019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EA9" w14:paraId="4B3AF546" w14:textId="77777777" w:rsidTr="00670EA9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4A494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AB947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2A7C5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Неопределенность</w:t>
            </w:r>
          </w:p>
        </w:tc>
      </w:tr>
      <w:tr w:rsidR="00670EA9" w14:paraId="408A678C" w14:textId="77777777" w:rsidTr="00670EA9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6DED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Ответственные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DB5D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процесса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5674" w14:textId="77777777" w:rsidR="00670EA9" w:rsidRDefault="00670EA9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</w:tr>
    </w:tbl>
    <w:p w14:paraId="18B343AC" w14:textId="77777777" w:rsidR="00670EA9" w:rsidRDefault="00670EA9" w:rsidP="00670EA9">
      <w:pPr>
        <w:tabs>
          <w:tab w:val="left" w:pos="993"/>
        </w:tabs>
        <w:ind w:firstLine="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FE2B681" w14:textId="77777777" w:rsidR="00390E14" w:rsidRDefault="00390E14" w:rsidP="006C5131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78042CF" w14:textId="77777777" w:rsidR="00E83A94" w:rsidRPr="00942ADB" w:rsidRDefault="00E83A94" w:rsidP="00942ADB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42ADB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0E8FF823" w14:textId="77777777" w:rsidR="00CE16CA" w:rsidRPr="00942ADB" w:rsidRDefault="00390E14" w:rsidP="00390E14">
      <w:pPr>
        <w:pStyle w:val="1"/>
        <w:tabs>
          <w:tab w:val="left" w:pos="993"/>
        </w:tabs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70056554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ИНДИВИДУАЛЬНОЕ ЗАДАНИЕ НА ПРОИЗВОДСТВЕННУЮ ПРАКТИКУ</w:t>
      </w:r>
      <w:bookmarkEnd w:id="18"/>
    </w:p>
    <w:p w14:paraId="3FDF0FFF" w14:textId="77777777" w:rsidR="00670EA9" w:rsidRDefault="00670EA9" w:rsidP="00670EA9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Инженер-программист – это специалист, который занимается разработкой и отладкой программного обеспечения, создаёт исходный код на основе алгоритмов и математических моделей, проверяет его работоспособность, унифицирует и типизирует вычислительные процессы.</w:t>
      </w:r>
    </w:p>
    <w:p w14:paraId="6B758F16" w14:textId="77777777" w:rsidR="00670EA9" w:rsidRDefault="00670EA9" w:rsidP="00670EA9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Инженер-программист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Красноярскстате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 следующие задачи:</w:t>
      </w:r>
    </w:p>
    <w:p w14:paraId="17FF3CF3" w14:textId="77777777" w:rsidR="00670EA9" w:rsidRDefault="00670EA9" w:rsidP="00670EA9">
      <w:pPr>
        <w:numPr>
          <w:ilvl w:val="0"/>
          <w:numId w:val="30"/>
        </w:numPr>
        <w:tabs>
          <w:tab w:val="clear" w:pos="72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Администрирование программ: «Каталог ИСУ», «График ИСП», «Прайс-лист», «Управление договорами», «База готовых документов»;</w:t>
      </w:r>
    </w:p>
    <w:p w14:paraId="35D1F6CB" w14:textId="77777777" w:rsidR="00670EA9" w:rsidRDefault="00670EA9" w:rsidP="00670EA9">
      <w:pPr>
        <w:numPr>
          <w:ilvl w:val="0"/>
          <w:numId w:val="30"/>
        </w:numPr>
        <w:tabs>
          <w:tab w:val="clear" w:pos="72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базой данных </w:t>
      </w:r>
      <w:r>
        <w:rPr>
          <w:rFonts w:ascii="Times New Roman" w:hAnsi="Times New Roman" w:cs="Times New Roman"/>
          <w:i/>
          <w:iCs/>
          <w:sz w:val="28"/>
          <w:szCs w:val="28"/>
        </w:rPr>
        <w:t>MS SQL SERVER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F58C48" w14:textId="77777777" w:rsidR="00670EA9" w:rsidRDefault="00670EA9" w:rsidP="00670EA9">
      <w:pPr>
        <w:numPr>
          <w:ilvl w:val="0"/>
          <w:numId w:val="30"/>
        </w:numPr>
        <w:tabs>
          <w:tab w:val="clear" w:pos="72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трудоемкости подготовки информационно-статистических материалов;</w:t>
      </w:r>
    </w:p>
    <w:p w14:paraId="31138B63" w14:textId="77777777" w:rsidR="00670EA9" w:rsidRDefault="00670EA9" w:rsidP="00670EA9">
      <w:pPr>
        <w:numPr>
          <w:ilvl w:val="0"/>
          <w:numId w:val="30"/>
        </w:numPr>
        <w:tabs>
          <w:tab w:val="clear" w:pos="72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готовыми информационно-статистическими материалами БГД;</w:t>
      </w:r>
    </w:p>
    <w:p w14:paraId="55D717A6" w14:textId="77777777" w:rsidR="00670EA9" w:rsidRDefault="00670EA9" w:rsidP="00670EA9">
      <w:pPr>
        <w:numPr>
          <w:ilvl w:val="0"/>
          <w:numId w:val="30"/>
        </w:numPr>
        <w:tabs>
          <w:tab w:val="clear" w:pos="720"/>
          <w:tab w:val="left" w:pos="709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сроков выхода информационно-статистических материалов, соответствие наименований, заявленных в Каталоге ИСУ статистических материалов.</w:t>
      </w:r>
    </w:p>
    <w:p w14:paraId="37B32E78" w14:textId="77777777" w:rsidR="00670EA9" w:rsidRDefault="00670EA9" w:rsidP="00670EA9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00A9266" w14:textId="77777777" w:rsidR="00670EA9" w:rsidRDefault="00670EA9" w:rsidP="00670EA9">
      <w:pPr>
        <w:pStyle w:val="2"/>
        <w:tabs>
          <w:tab w:val="left" w:pos="993"/>
        </w:tabs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71101457"/>
      <w:r>
        <w:rPr>
          <w:rFonts w:ascii="Times New Roman" w:hAnsi="Times New Roman" w:cs="Times New Roman"/>
          <w:color w:val="auto"/>
          <w:sz w:val="28"/>
          <w:szCs w:val="28"/>
        </w:rPr>
        <w:t>Технологии решения профессиональных задач</w:t>
      </w:r>
      <w:bookmarkEnd w:id="19"/>
    </w:p>
    <w:p w14:paraId="609F46F8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/>
          <w:iCs/>
          <w:color w:val="FF0000"/>
          <w:sz w:val="28"/>
          <w:szCs w:val="28"/>
        </w:rPr>
      </w:pPr>
    </w:p>
    <w:p w14:paraId="597271EE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Работа инженера-программиста в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Красноярскстате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включает в себя множество задач, связанных с администрированием и сопровождением различных программных продуктов и баз данных. Одной из таких программ является "База готовых документов" (БГД), которая функционирует с 28 октября 1997 года. БГД была создана на основании Положения о Банке Готовых Документов "Статистика России" и предназначена для формирования и ведения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документографической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базы данных, включающей текстовые, табличные и графические материалы. Основная цель БГД заключается в предоставлении информационно-справочного обслуживания пользователям, среди которых органы власти, СМИ, предприятия, организации и население.</w:t>
      </w:r>
    </w:p>
    <w:p w14:paraId="1689AF80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Работа с БГД включает несколько ключевых функций. В первую очередь, это загрузка и выгрузка данных, что предполагает регулярное обновление базы данных новыми информационно-статистическими материалами. Инженер-программист должен обеспечивать точность и своевременность этих операций, чтобы пользователи всегда имели доступ к актуальной информации.</w:t>
      </w:r>
    </w:p>
    <w:p w14:paraId="3B1E7487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БГД также должна обеспечивать удаленный доступ к своим ресурсам, что требует настройки и поддержания соответствующей инфраструктуры. Инженер-программист отвечает за администрирование системы, что включает в себя мониторинг работы сервера, обновление программного обеспечения и решение возникающих технических проблем.</w:t>
      </w:r>
    </w:p>
    <w:p w14:paraId="1A692D45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Работа с базой данных </w:t>
      </w:r>
      <w:r>
        <w:rPr>
          <w:rFonts w:ascii="Times New Roman" w:hAnsi="Times New Roman" w:cs="Times New Roman"/>
          <w:i/>
          <w:sz w:val="28"/>
          <w:szCs w:val="28"/>
        </w:rPr>
        <w:t>MS SQL SERVER</w:t>
      </w:r>
      <w:r>
        <w:rPr>
          <w:rFonts w:ascii="Times New Roman" w:hAnsi="Times New Roman" w:cs="Times New Roman"/>
          <w:iCs/>
          <w:sz w:val="28"/>
          <w:szCs w:val="28"/>
        </w:rPr>
        <w:t xml:space="preserve"> является неотъемлемой частью обязанностей. Инженер-программист должен уметь создавать и управлять базами данных, писать запросы для извлечения необходимых данных, а также </w:t>
      </w:r>
      <w:r>
        <w:rPr>
          <w:rFonts w:ascii="Times New Roman" w:hAnsi="Times New Roman" w:cs="Times New Roman"/>
          <w:iCs/>
          <w:sz w:val="28"/>
          <w:szCs w:val="28"/>
        </w:rPr>
        <w:lastRenderedPageBreak/>
        <w:t>оптимизировать работу серверов для обеспечения их стабильной и быстрой работы.</w:t>
      </w:r>
    </w:p>
    <w:p w14:paraId="4FFA7BD1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Одной из задач является расчет трудоемкости подготовки информационно-статистических материалов. Это требует анализа объема и сложности работ, необходимых для подготовки тех или иных данных, а также планирования ресурсов и времени, необходимых для выполнения этих задач.</w:t>
      </w:r>
    </w:p>
    <w:p w14:paraId="576CF344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Наполнение базы готовыми информационно-статистическими материалами также входит в обязанности инженера-программиста. Это включает в себя сбор, обработку и загрузку данных в систему, а также проверку их соответствия заявленным в Каталоге ИСУ статистическим материалам.</w:t>
      </w:r>
    </w:p>
    <w:p w14:paraId="09BD5897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Контроль сроков выхода информационно-статистических материалов является критически важной задачей. Инженер-программист должен следить за тем, чтобы все материалы выходили в установленные сроки и соответствовали заявленным наименованиям и стандартам качества.</w:t>
      </w:r>
    </w:p>
    <w:p w14:paraId="738DC125" w14:textId="77777777" w:rsidR="00B35F91" w:rsidRPr="00023485" w:rsidRDefault="00B35F91" w:rsidP="00942ADB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color w:val="FF0000"/>
          <w:sz w:val="28"/>
          <w:szCs w:val="28"/>
        </w:rPr>
      </w:pPr>
    </w:p>
    <w:p w14:paraId="2037917E" w14:textId="77777777" w:rsidR="00E83A94" w:rsidRPr="00942ADB" w:rsidRDefault="00E83A94" w:rsidP="00942ADB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42ADB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0ED55BBA" w14:textId="77777777" w:rsidR="00E83A94" w:rsidRPr="00942ADB" w:rsidRDefault="00E83A94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70056557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Выводы</w:t>
      </w:r>
      <w:bookmarkEnd w:id="20"/>
    </w:p>
    <w:p w14:paraId="2A2CB6F4" w14:textId="77777777" w:rsidR="006C5131" w:rsidRDefault="006C5131" w:rsidP="008E0226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8E9046B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прохождения производственной практики в организации ГБУ «Управление Федеральной службы государственной статистики по Красноярскому краю, Республике Хакасия и Республике Тыва» были закреплены теоретические знания, а также приобретены навыки и умения в соответствии с установленными компетенциями, а именно: приобретение практических навыков самостоятельной работы, выработка умений применять полученные знания при решении конкретных вопросов, приобретение навыков инженера-программиста, владеющего современным инструментарием для работы с базами данных и администрированием программ.</w:t>
      </w:r>
    </w:p>
    <w:p w14:paraId="3E5B2ED9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Находясь на практике, я выделил несколько ключевых моментов: Предприятие является государственной организацией, занимающейся сбором и обработкой статистических данных. Одной из главных задач предприятия является поддержка и администрирование баз данных, содержащих статистическую информацию, что требует высокой квалификации сотрудников.</w:t>
      </w:r>
    </w:p>
    <w:p w14:paraId="4B211A97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имеет ИТ-отдел – Управление информационных ресурсов и технологий.</w:t>
      </w:r>
    </w:p>
    <w:p w14:paraId="5005F1F0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прохождения практики были выполнены такие функции как:</w:t>
      </w:r>
    </w:p>
    <w:p w14:paraId="0F1F7149" w14:textId="77777777" w:rsidR="00670EA9" w:rsidRDefault="00670EA9" w:rsidP="00670EA9">
      <w:pPr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Администрирование программ «Каталог ИСУ», «График ИСП», «Прайс-лист», «Управление договорами» и «База готовых документов»;</w:t>
      </w:r>
    </w:p>
    <w:p w14:paraId="4449C2FA" w14:textId="77777777" w:rsidR="00670EA9" w:rsidRDefault="00670EA9" w:rsidP="00670EA9">
      <w:pPr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базой данных </w:t>
      </w:r>
      <w:r>
        <w:rPr>
          <w:rFonts w:ascii="Times New Roman" w:hAnsi="Times New Roman" w:cs="Times New Roman"/>
          <w:i/>
          <w:iCs/>
          <w:sz w:val="28"/>
          <w:szCs w:val="28"/>
        </w:rPr>
        <w:t>MS SQL SERVER</w:t>
      </w:r>
      <w:r>
        <w:rPr>
          <w:rFonts w:ascii="Times New Roman" w:hAnsi="Times New Roman" w:cs="Times New Roman"/>
          <w:sz w:val="28"/>
          <w:szCs w:val="28"/>
        </w:rPr>
        <w:t>: создание и управление базами данных, написание запросов для извлечения необходимых данных, оптимизация работы серверов;</w:t>
      </w:r>
    </w:p>
    <w:p w14:paraId="5CC9D945" w14:textId="77777777" w:rsidR="00670EA9" w:rsidRDefault="00670EA9" w:rsidP="00670EA9">
      <w:pPr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трудоемкости подготовки информационно-статистических материалов: анализ объема и сложности работ, планирование ресурсов и времени;</w:t>
      </w:r>
    </w:p>
    <w:p w14:paraId="46A10DD9" w14:textId="77777777" w:rsidR="00670EA9" w:rsidRDefault="00670EA9" w:rsidP="00670EA9">
      <w:pPr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готовыми информационно-статистическими материалами: сбор, обработка и загрузка данных в систему, проверка их соответствия заявленным в Каталоге ИСУ статистическим материалам;</w:t>
      </w:r>
    </w:p>
    <w:p w14:paraId="2B9D193F" w14:textId="77777777" w:rsidR="00670EA9" w:rsidRDefault="00670EA9" w:rsidP="00670EA9">
      <w:pPr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сроков выхода информационно-статистических материалов: обеспечение своевременного выпуска материалов и их соответствие стандартам качества.</w:t>
      </w:r>
    </w:p>
    <w:p w14:paraId="44DE5071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Практические проблемы, в которых мне необходимо было применять полученные теоретические знания, позволили мне лучше усвоить теоретический материал и изучить реальные механизмы действий в различных ситуациях.</w:t>
      </w:r>
    </w:p>
    <w:p w14:paraId="1FC0CEA0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Рабочий день начинался в 8:00 и заканчивался в 17:00, с обеденным перерывом с 12:00 до 13:00. Время от времени приходилось задерживаться после окончания рабочего дня для завершения неотложных задач. Обязанности инженер-программиста требовали гибкости и готовности к дополнительной работе для успешного завершения проектов и обеспечения качественной работы системы.</w:t>
      </w:r>
    </w:p>
    <w:p w14:paraId="42C3A638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процессе прохождения практики возникала необходимость обращения к специальной литературе и документам, таким как руководство пользователя по </w:t>
      </w:r>
      <w:r>
        <w:rPr>
          <w:rFonts w:ascii="Times New Roman" w:hAnsi="Times New Roman" w:cs="Times New Roman"/>
          <w:i/>
          <w:iCs/>
          <w:sz w:val="28"/>
          <w:szCs w:val="28"/>
        </w:rPr>
        <w:t>MS SQL SERVER</w:t>
      </w:r>
      <w:r>
        <w:rPr>
          <w:rFonts w:ascii="Times New Roman" w:hAnsi="Times New Roman" w:cs="Times New Roman"/>
          <w:sz w:val="28"/>
          <w:szCs w:val="28"/>
        </w:rPr>
        <w:t xml:space="preserve"> и методические материалы по работе с ФГИС «Банк готовых документов». Эти источники информации были незаменимы для успешного выполнения задач и углубления знаний.</w:t>
      </w:r>
    </w:p>
    <w:p w14:paraId="66CC80DE" w14:textId="77777777" w:rsidR="00670EA9" w:rsidRDefault="00670EA9" w:rsidP="00670EA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8340BCB" w14:textId="77777777" w:rsidR="00A361F6" w:rsidRPr="00942ADB" w:rsidRDefault="00A361F6" w:rsidP="00942ADB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42ADB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3FB52E68" w14:textId="77777777" w:rsidR="00A361F6" w:rsidRPr="00942ADB" w:rsidRDefault="00A361F6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70056558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Библиографические ссылки</w:t>
      </w:r>
      <w:bookmarkEnd w:id="21"/>
    </w:p>
    <w:p w14:paraId="1996FBF7" w14:textId="2CAA10E9" w:rsidR="00670EA9" w:rsidRDefault="00670EA9" w:rsidP="00670EA9">
      <w:pPr>
        <w:tabs>
          <w:tab w:val="left" w:pos="993"/>
          <w:tab w:val="left" w:pos="1134"/>
        </w:tabs>
        <w:autoSpaceDE w:val="0"/>
        <w:autoSpaceDN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1229130" w14:textId="77777777" w:rsidR="00670EA9" w:rsidRPr="00670EA9" w:rsidRDefault="00670EA9" w:rsidP="00670EA9">
      <w:pPr>
        <w:tabs>
          <w:tab w:val="left" w:pos="993"/>
          <w:tab w:val="left" w:pos="1134"/>
        </w:tabs>
        <w:autoSpaceDE w:val="0"/>
        <w:autoSpaceDN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749B503" w14:textId="72819122" w:rsidR="00B35F91" w:rsidRPr="00F44D9A" w:rsidRDefault="00B35F91" w:rsidP="00670EA9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Сковиков</w:t>
      </w:r>
      <w:proofErr w:type="spell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, А. Г. Цифровая экономика. Электронный бизнес и электронная 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коммерция :</w:t>
      </w:r>
      <w:proofErr w:type="gram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 учебное пособие для вузов / А. Г. </w:t>
      </w:r>
      <w:proofErr w:type="spell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Сковиков</w:t>
      </w:r>
      <w:proofErr w:type="spellEnd"/>
      <w:r w:rsidRPr="00F44D9A">
        <w:rPr>
          <w:rFonts w:ascii="Times New Roman" w:hAnsi="Times New Roman" w:cs="Times New Roman"/>
          <w:color w:val="000000"/>
          <w:sz w:val="28"/>
          <w:szCs w:val="28"/>
        </w:rPr>
        <w:t>. –  2-е изд., стер. –  Санкт-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Петербург :</w:t>
      </w:r>
      <w:proofErr w:type="gram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 Лань, 2021. –  260 с. 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</w:rPr>
        <w:t>ISBN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978-5-8114-6857-7.  Текст</w:t>
      </w:r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: электронный // 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Лань :</w:t>
      </w:r>
      <w:proofErr w:type="gram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 электронно-библиотечная система. –  URL: 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https://e.lanbook.com/book/152653 </w:t>
      </w:r>
      <w:r w:rsidRPr="00F44D9A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F44D9A">
        <w:rPr>
          <w:rFonts w:ascii="Times New Roman" w:hAnsi="Times New Roman" w:cs="Times New Roman"/>
          <w:sz w:val="28"/>
          <w:szCs w:val="28"/>
        </w:rPr>
        <w:t>дата обращения</w:t>
      </w:r>
      <w:r w:rsidRPr="00C95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C952F6" w:rsidRPr="00C952F6">
        <w:rPr>
          <w:rFonts w:ascii="Times New Roman" w:hAnsi="Times New Roman" w:cs="Times New Roman"/>
          <w:color w:val="000000" w:themeColor="text1"/>
          <w:sz w:val="28"/>
          <w:szCs w:val="28"/>
        </w:rPr>
        <w:t>06.07.2024</w:t>
      </w:r>
      <w:r w:rsidRPr="00C952F6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F39E341" w14:textId="77777777" w:rsidR="00670EA9" w:rsidRDefault="00670EA9" w:rsidP="00670EA9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Федеральной службы государственной статистики по Красноярскому краю, Республике Хакасия и Республике Тыва —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Красноярскстате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: https://24.rosstat.gov.ru/about (дата обращения: 05.07.2024);</w:t>
      </w:r>
    </w:p>
    <w:p w14:paraId="2AD00338" w14:textId="77777777" w:rsidR="00670EA9" w:rsidRDefault="00670EA9" w:rsidP="00670EA9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КРАСНОЯРСКСТАТ, ИНН 2461035305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: https://www.list-org.com/company/9406998 (дата обращения: 05.07.2024);</w:t>
      </w:r>
    </w:p>
    <w:p w14:paraId="06334D0D" w14:textId="77777777" w:rsidR="00A361F6" w:rsidRPr="00942ADB" w:rsidRDefault="00A361F6" w:rsidP="00942ADB">
      <w:pPr>
        <w:tabs>
          <w:tab w:val="left" w:pos="993"/>
        </w:tabs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42A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791F9082" w14:textId="77777777" w:rsidR="00A95BC2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Отзыв руководителя от </w:t>
      </w:r>
      <w:r w:rsidR="00A95BC2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Профильной о</w:t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рганизации </w:t>
      </w:r>
    </w:p>
    <w:p w14:paraId="4AF7D28C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прохождении практики обучающимся</w:t>
      </w:r>
    </w:p>
    <w:p w14:paraId="20552080" w14:textId="77777777" w:rsidR="00A361F6" w:rsidRPr="00147BFC" w:rsidRDefault="00A361F6" w:rsidP="00A361F6">
      <w:pPr>
        <w:tabs>
          <w:tab w:val="left" w:pos="9180"/>
        </w:tabs>
        <w:spacing w:before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CC8798" w14:textId="77777777" w:rsidR="00A361F6" w:rsidRPr="00147BFC" w:rsidRDefault="00A361F6" w:rsidP="00A361F6">
      <w:pPr>
        <w:numPr>
          <w:ilvl w:val="0"/>
          <w:numId w:val="2"/>
        </w:numPr>
        <w:tabs>
          <w:tab w:val="left" w:pos="284"/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Полученные компетенции в соответствии с программой практики </w:t>
      </w:r>
    </w:p>
    <w:p w14:paraId="4D7ABBCB" w14:textId="77777777" w:rsidR="00A361F6" w:rsidRPr="00147BFC" w:rsidRDefault="00A361F6" w:rsidP="00A361F6">
      <w:pPr>
        <w:tabs>
          <w:tab w:val="left" w:pos="284"/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 результате прохождения практики студент приобрел </w:t>
      </w:r>
      <w:r w:rsidR="004013D6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компетенции, установленные рабочей программой </w:t>
      </w:r>
      <w:r w:rsidR="004917DE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производственной практики (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технологической (проектно-технологической</w:t>
      </w:r>
      <w:r w:rsidR="004917DE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)</w:t>
      </w:r>
      <w:r w:rsidR="00E17B0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)</w:t>
      </w:r>
      <w:r w:rsidR="004013D6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по направлению подготовки 09.0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4013D6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.03 Прикладная информатика, 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направленность </w:t>
      </w:r>
      <w:r w:rsidR="00D34CB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Цифровые инновации в управлении предприятиями</w:t>
      </w:r>
      <w:r w:rsidR="00D34CB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8833209" w14:textId="77777777" w:rsidR="00A361F6" w:rsidRPr="00147BFC" w:rsidRDefault="00A361F6" w:rsidP="00A361F6">
      <w:pPr>
        <w:tabs>
          <w:tab w:val="left" w:pos="284"/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23748F" w14:textId="77777777" w:rsidR="00A361F6" w:rsidRPr="00147BFC" w:rsidRDefault="00A361F6" w:rsidP="00A361F6">
      <w:pPr>
        <w:numPr>
          <w:ilvl w:val="0"/>
          <w:numId w:val="2"/>
        </w:numPr>
        <w:tabs>
          <w:tab w:val="left" w:pos="284"/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работы обучающегося</w:t>
      </w:r>
    </w:p>
    <w:p w14:paraId="573B845D" w14:textId="77777777" w:rsidR="00A361F6" w:rsidRPr="00147BFC" w:rsidRDefault="004013D6" w:rsidP="00A361F6">
      <w:pPr>
        <w:tabs>
          <w:tab w:val="left" w:pos="284"/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 всем за</w:t>
      </w:r>
      <w:r w:rsidR="006C513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даниям своей практики студент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относился ответственно. Проявил себя как человек компетентный, исполнительный и аккуратный.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151CBA3" w14:textId="77777777" w:rsidR="00A361F6" w:rsidRPr="00147BFC" w:rsidRDefault="00A361F6" w:rsidP="00A361F6">
      <w:pPr>
        <w:tabs>
          <w:tab w:val="left" w:pos="284"/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FDFC9D" w14:textId="77777777" w:rsidR="00A361F6" w:rsidRPr="00147BFC" w:rsidRDefault="00A361F6" w:rsidP="00A361F6">
      <w:pPr>
        <w:numPr>
          <w:ilvl w:val="0"/>
          <w:numId w:val="2"/>
        </w:numPr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Замечания руководителя практики о прохождении практики обучающимся</w:t>
      </w:r>
    </w:p>
    <w:p w14:paraId="7FD0E90D" w14:textId="77777777" w:rsidR="00A361F6" w:rsidRPr="00147BFC" w:rsidRDefault="004013D6" w:rsidP="004013D6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Замечания</w:t>
      </w:r>
      <w:r w:rsidR="0098608A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отсутствуют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C8985A5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D8D067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BFC182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от </w:t>
      </w:r>
      <w:r w:rsidR="00A95BC2"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Профильной о</w:t>
      </w: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>рганизации</w:t>
      </w:r>
    </w:p>
    <w:p w14:paraId="316F53A5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E8BC5B" w14:textId="12520E07" w:rsidR="00A361F6" w:rsidRPr="00DA596F" w:rsidRDefault="00DA596F" w:rsidP="00DA596F">
      <w:pPr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A596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Начальник отдела ИТР</w:t>
      </w:r>
      <w:r w:rsidR="00635199" w:rsidRPr="00DA59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A59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</w:t>
      </w:r>
      <w:proofErr w:type="spellStart"/>
      <w:r w:rsidRPr="00DA596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Волощук</w:t>
      </w:r>
      <w:proofErr w:type="spellEnd"/>
      <w:r w:rsidRPr="00DA596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К М</w:t>
      </w:r>
    </w:p>
    <w:p w14:paraId="798EB99C" w14:textId="77777777" w:rsidR="00A361F6" w:rsidRPr="00147BFC" w:rsidRDefault="00A361F6" w:rsidP="00635199">
      <w:pPr>
        <w:tabs>
          <w:tab w:val="left" w:pos="2955"/>
          <w:tab w:val="left" w:pos="4678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должность</w:t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подпись</w:t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расшифровка подписи</w:t>
      </w:r>
    </w:p>
    <w:p w14:paraId="73738B9B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М. П. </w:t>
      </w:r>
    </w:p>
    <w:p w14:paraId="32BFB5EA" w14:textId="77777777" w:rsidR="00A361F6" w:rsidRPr="00147BFC" w:rsidRDefault="00A361F6" w:rsidP="00A361F6">
      <w:pPr>
        <w:rPr>
          <w:rFonts w:ascii="Times New Roman" w:hAnsi="Times New Roman" w:cs="Times New Roman"/>
        </w:rPr>
      </w:pPr>
    </w:p>
    <w:p w14:paraId="7FB2AE8A" w14:textId="77777777" w:rsidR="005B20A5" w:rsidRPr="005B6D3C" w:rsidRDefault="009860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="005B6D3C" w:rsidRPr="005B6D3C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17B04">
        <w:rPr>
          <w:rFonts w:ascii="Times New Roman" w:hAnsi="Times New Roman" w:cs="Times New Roman"/>
          <w:sz w:val="28"/>
          <w:szCs w:val="28"/>
          <w:u w:val="single"/>
        </w:rPr>
        <w:t>3.0.7.2024</w:t>
      </w:r>
    </w:p>
    <w:p w14:paraId="04DEF0DA" w14:textId="77777777" w:rsidR="00A95BC2" w:rsidRPr="00147BFC" w:rsidRDefault="00A95BC2" w:rsidP="00D34CBD">
      <w:pPr>
        <w:rPr>
          <w:rFonts w:ascii="Times New Roman" w:hAnsi="Times New Roman" w:cs="Times New Roman"/>
        </w:rPr>
      </w:pP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="005B6D3C">
        <w:rPr>
          <w:rFonts w:ascii="Times New Roman" w:hAnsi="Times New Roman" w:cs="Times New Roman"/>
        </w:rPr>
        <w:tab/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</w:t>
      </w:r>
    </w:p>
    <w:sectPr w:rsidR="00A95BC2" w:rsidRPr="00147BFC" w:rsidSect="004917DE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8EE08" w14:textId="77777777" w:rsidR="00694CF2" w:rsidRDefault="00694CF2" w:rsidP="00A361F6">
      <w:r>
        <w:separator/>
      </w:r>
    </w:p>
  </w:endnote>
  <w:endnote w:type="continuationSeparator" w:id="0">
    <w:p w14:paraId="7EA1BC88" w14:textId="77777777" w:rsidR="00694CF2" w:rsidRDefault="00694CF2" w:rsidP="00A3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813941"/>
    </w:sdtPr>
    <w:sdtEndPr/>
    <w:sdtContent>
      <w:p w14:paraId="27FE921E" w14:textId="77777777" w:rsidR="003137D4" w:rsidRPr="00BC312B" w:rsidRDefault="00E8318F">
        <w:pPr>
          <w:pStyle w:val="af"/>
          <w:jc w:val="center"/>
          <w:rPr>
            <w:rFonts w:ascii="Times New Roman" w:hAnsi="Times New Roman" w:cs="Times New Roman"/>
          </w:rPr>
        </w:pPr>
        <w:r w:rsidRPr="00BC312B">
          <w:rPr>
            <w:rFonts w:ascii="Times New Roman" w:hAnsi="Times New Roman" w:cs="Times New Roman"/>
          </w:rPr>
          <w:fldChar w:fldCharType="begin"/>
        </w:r>
        <w:r w:rsidR="003137D4" w:rsidRPr="00BC312B">
          <w:rPr>
            <w:rFonts w:ascii="Times New Roman" w:hAnsi="Times New Roman" w:cs="Times New Roman"/>
          </w:rPr>
          <w:instrText xml:space="preserve"> PAGE   \* MERGEFORMAT </w:instrText>
        </w:r>
        <w:r w:rsidRPr="00BC312B">
          <w:rPr>
            <w:rFonts w:ascii="Times New Roman" w:hAnsi="Times New Roman" w:cs="Times New Roman"/>
          </w:rPr>
          <w:fldChar w:fldCharType="separate"/>
        </w:r>
        <w:r w:rsidR="009703A5">
          <w:rPr>
            <w:rFonts w:ascii="Times New Roman" w:hAnsi="Times New Roman" w:cs="Times New Roman"/>
            <w:noProof/>
          </w:rPr>
          <w:t>3</w:t>
        </w:r>
        <w:r w:rsidRPr="00BC312B">
          <w:rPr>
            <w:rFonts w:ascii="Times New Roman" w:hAnsi="Times New Roman" w:cs="Times New Roman"/>
          </w:rPr>
          <w:fldChar w:fldCharType="end"/>
        </w:r>
      </w:p>
    </w:sdtContent>
  </w:sdt>
  <w:p w14:paraId="6C3856AC" w14:textId="77777777" w:rsidR="003137D4" w:rsidRDefault="003137D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9808B" w14:textId="77777777" w:rsidR="00694CF2" w:rsidRDefault="00694CF2" w:rsidP="00A361F6">
      <w:r>
        <w:separator/>
      </w:r>
    </w:p>
  </w:footnote>
  <w:footnote w:type="continuationSeparator" w:id="0">
    <w:p w14:paraId="1637C410" w14:textId="77777777" w:rsidR="00694CF2" w:rsidRDefault="00694CF2" w:rsidP="00A361F6">
      <w:r>
        <w:continuationSeparator/>
      </w:r>
    </w:p>
  </w:footnote>
  <w:footnote w:id="1">
    <w:p w14:paraId="2B364085" w14:textId="77777777" w:rsidR="003137D4" w:rsidRDefault="003137D4" w:rsidP="00A361F6">
      <w:pPr>
        <w:pStyle w:val="a8"/>
        <w:jc w:val="both"/>
      </w:pPr>
      <w:r w:rsidRPr="00F427C6">
        <w:rPr>
          <w:rStyle w:val="aa"/>
        </w:rPr>
        <w:footnoteRef/>
      </w:r>
      <w:r w:rsidRPr="00F427C6">
        <w:t>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 Организации.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4C22"/>
    <w:multiLevelType w:val="hybridMultilevel"/>
    <w:tmpl w:val="FFB6ADC6"/>
    <w:lvl w:ilvl="0" w:tplc="6B38BEE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4B55C5"/>
    <w:multiLevelType w:val="hybridMultilevel"/>
    <w:tmpl w:val="373C6AB0"/>
    <w:lvl w:ilvl="0" w:tplc="3CE0A724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216365"/>
    <w:multiLevelType w:val="multilevel"/>
    <w:tmpl w:val="F3F6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A769F4"/>
    <w:multiLevelType w:val="hybridMultilevel"/>
    <w:tmpl w:val="221E1FB4"/>
    <w:lvl w:ilvl="0" w:tplc="3CE0A724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BE0508F"/>
    <w:multiLevelType w:val="multilevel"/>
    <w:tmpl w:val="6B86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A33FF"/>
    <w:multiLevelType w:val="hybridMultilevel"/>
    <w:tmpl w:val="1788F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C3639"/>
    <w:multiLevelType w:val="hybridMultilevel"/>
    <w:tmpl w:val="AACCED72"/>
    <w:lvl w:ilvl="0" w:tplc="8A00C64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7AE318F"/>
    <w:multiLevelType w:val="hybridMultilevel"/>
    <w:tmpl w:val="E2F441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4D2CC4"/>
    <w:multiLevelType w:val="hybridMultilevel"/>
    <w:tmpl w:val="367EE2DA"/>
    <w:lvl w:ilvl="0" w:tplc="8A00C64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EA0CE0"/>
    <w:multiLevelType w:val="hybridMultilevel"/>
    <w:tmpl w:val="4684AF3C"/>
    <w:lvl w:ilvl="0" w:tplc="3CE0A724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0921504"/>
    <w:multiLevelType w:val="hybridMultilevel"/>
    <w:tmpl w:val="C7BE3A72"/>
    <w:lvl w:ilvl="0" w:tplc="3CE0A7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98277C"/>
    <w:multiLevelType w:val="hybridMultilevel"/>
    <w:tmpl w:val="FF7024A6"/>
    <w:lvl w:ilvl="0" w:tplc="8A00C64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69794B"/>
    <w:multiLevelType w:val="multilevel"/>
    <w:tmpl w:val="EF6E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9153D3"/>
    <w:multiLevelType w:val="hybridMultilevel"/>
    <w:tmpl w:val="FD94DC48"/>
    <w:lvl w:ilvl="0" w:tplc="3CE0A7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FD28CF"/>
    <w:multiLevelType w:val="hybridMultilevel"/>
    <w:tmpl w:val="6B8C7C0C"/>
    <w:lvl w:ilvl="0" w:tplc="8A00C646">
      <w:start w:val="1"/>
      <w:numFmt w:val="bullet"/>
      <w:lvlText w:val="-"/>
      <w:lvlJc w:val="left"/>
      <w:pPr>
        <w:ind w:left="112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4AA557EA"/>
    <w:multiLevelType w:val="hybridMultilevel"/>
    <w:tmpl w:val="D124E1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CEF3FFF"/>
    <w:multiLevelType w:val="hybridMultilevel"/>
    <w:tmpl w:val="AC247602"/>
    <w:lvl w:ilvl="0" w:tplc="3CE0A72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1916677"/>
    <w:multiLevelType w:val="hybridMultilevel"/>
    <w:tmpl w:val="478A08FE"/>
    <w:lvl w:ilvl="0" w:tplc="3CE0A724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A3A20D3"/>
    <w:multiLevelType w:val="multilevel"/>
    <w:tmpl w:val="DC1E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F23B05"/>
    <w:multiLevelType w:val="multilevel"/>
    <w:tmpl w:val="667E8A2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BB3FF3"/>
    <w:multiLevelType w:val="hybridMultilevel"/>
    <w:tmpl w:val="2E40B8C8"/>
    <w:lvl w:ilvl="0" w:tplc="3CE0A724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064370E"/>
    <w:multiLevelType w:val="hybridMultilevel"/>
    <w:tmpl w:val="9140DB80"/>
    <w:lvl w:ilvl="0" w:tplc="6B38BEE4">
      <w:start w:val="1"/>
      <w:numFmt w:val="bullet"/>
      <w:lvlText w:val=""/>
      <w:lvlJc w:val="left"/>
      <w:pPr>
        <w:tabs>
          <w:tab w:val="num" w:pos="709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0D0D54"/>
    <w:multiLevelType w:val="hybridMultilevel"/>
    <w:tmpl w:val="1CDED93A"/>
    <w:lvl w:ilvl="0" w:tplc="4FAAA1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3" w15:restartNumberingAfterBreak="0">
    <w:nsid w:val="64224A36"/>
    <w:multiLevelType w:val="multilevel"/>
    <w:tmpl w:val="A88468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85565B"/>
    <w:multiLevelType w:val="hybridMultilevel"/>
    <w:tmpl w:val="43B255CE"/>
    <w:lvl w:ilvl="0" w:tplc="3CE0A724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9B34314"/>
    <w:multiLevelType w:val="hybridMultilevel"/>
    <w:tmpl w:val="31388D7E"/>
    <w:lvl w:ilvl="0" w:tplc="001C70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0A24536"/>
    <w:multiLevelType w:val="hybridMultilevel"/>
    <w:tmpl w:val="EAA8B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5D13038"/>
    <w:multiLevelType w:val="hybridMultilevel"/>
    <w:tmpl w:val="37EA7FDC"/>
    <w:lvl w:ilvl="0" w:tplc="8A00C64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81B6E2A"/>
    <w:multiLevelType w:val="hybridMultilevel"/>
    <w:tmpl w:val="598CDF38"/>
    <w:lvl w:ilvl="0" w:tplc="3CE0A7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9CB3205"/>
    <w:multiLevelType w:val="hybridMultilevel"/>
    <w:tmpl w:val="48DCAB4A"/>
    <w:lvl w:ilvl="0" w:tplc="FE325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EF01186"/>
    <w:multiLevelType w:val="hybridMultilevel"/>
    <w:tmpl w:val="F9EA1796"/>
    <w:lvl w:ilvl="0" w:tplc="6B38BE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12"/>
  </w:num>
  <w:num w:numId="5">
    <w:abstractNumId w:val="6"/>
  </w:num>
  <w:num w:numId="6">
    <w:abstractNumId w:val="11"/>
  </w:num>
  <w:num w:numId="7">
    <w:abstractNumId w:val="5"/>
  </w:num>
  <w:num w:numId="8">
    <w:abstractNumId w:val="27"/>
  </w:num>
  <w:num w:numId="9">
    <w:abstractNumId w:val="14"/>
  </w:num>
  <w:num w:numId="10">
    <w:abstractNumId w:val="8"/>
  </w:num>
  <w:num w:numId="11">
    <w:abstractNumId w:val="15"/>
  </w:num>
  <w:num w:numId="12">
    <w:abstractNumId w:val="18"/>
  </w:num>
  <w:num w:numId="13">
    <w:abstractNumId w:val="26"/>
  </w:num>
  <w:num w:numId="14">
    <w:abstractNumId w:val="29"/>
  </w:num>
  <w:num w:numId="15">
    <w:abstractNumId w:val="7"/>
  </w:num>
  <w:num w:numId="16">
    <w:abstractNumId w:val="4"/>
  </w:num>
  <w:num w:numId="17">
    <w:abstractNumId w:val="25"/>
  </w:num>
  <w:num w:numId="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1F6"/>
    <w:rsid w:val="00017605"/>
    <w:rsid w:val="00023485"/>
    <w:rsid w:val="000711F6"/>
    <w:rsid w:val="00081F8F"/>
    <w:rsid w:val="00084221"/>
    <w:rsid w:val="000C30BF"/>
    <w:rsid w:val="000D4C74"/>
    <w:rsid w:val="0014198D"/>
    <w:rsid w:val="00147BFC"/>
    <w:rsid w:val="00170ACA"/>
    <w:rsid w:val="0017307C"/>
    <w:rsid w:val="00191A4A"/>
    <w:rsid w:val="00193051"/>
    <w:rsid w:val="001A3539"/>
    <w:rsid w:val="001B126E"/>
    <w:rsid w:val="001C4EB5"/>
    <w:rsid w:val="001C670D"/>
    <w:rsid w:val="0023778D"/>
    <w:rsid w:val="00243E46"/>
    <w:rsid w:val="00255441"/>
    <w:rsid w:val="00271904"/>
    <w:rsid w:val="002763B6"/>
    <w:rsid w:val="00291A58"/>
    <w:rsid w:val="002A6CCD"/>
    <w:rsid w:val="002C2C61"/>
    <w:rsid w:val="002C7DF1"/>
    <w:rsid w:val="002D17EB"/>
    <w:rsid w:val="00304E82"/>
    <w:rsid w:val="003137D4"/>
    <w:rsid w:val="00313BFF"/>
    <w:rsid w:val="0035643B"/>
    <w:rsid w:val="00362DBA"/>
    <w:rsid w:val="0036347B"/>
    <w:rsid w:val="0036695D"/>
    <w:rsid w:val="00390E14"/>
    <w:rsid w:val="003A4681"/>
    <w:rsid w:val="003D523D"/>
    <w:rsid w:val="004013D6"/>
    <w:rsid w:val="004109F9"/>
    <w:rsid w:val="00431B9B"/>
    <w:rsid w:val="004353AC"/>
    <w:rsid w:val="00442F62"/>
    <w:rsid w:val="00471EC4"/>
    <w:rsid w:val="004917DE"/>
    <w:rsid w:val="00495C9B"/>
    <w:rsid w:val="004A3DC9"/>
    <w:rsid w:val="0051138A"/>
    <w:rsid w:val="00512FD8"/>
    <w:rsid w:val="00593496"/>
    <w:rsid w:val="005A27EE"/>
    <w:rsid w:val="005B20A5"/>
    <w:rsid w:val="005B6D3C"/>
    <w:rsid w:val="005D7D90"/>
    <w:rsid w:val="005F44D7"/>
    <w:rsid w:val="005F7597"/>
    <w:rsid w:val="00605D61"/>
    <w:rsid w:val="00614FCF"/>
    <w:rsid w:val="006224FC"/>
    <w:rsid w:val="00627378"/>
    <w:rsid w:val="00635199"/>
    <w:rsid w:val="00644D8A"/>
    <w:rsid w:val="00646FF7"/>
    <w:rsid w:val="006508BA"/>
    <w:rsid w:val="00650C56"/>
    <w:rsid w:val="006555D0"/>
    <w:rsid w:val="00670EA9"/>
    <w:rsid w:val="00694CF2"/>
    <w:rsid w:val="006A6E17"/>
    <w:rsid w:val="006C5131"/>
    <w:rsid w:val="006E039F"/>
    <w:rsid w:val="006F3E56"/>
    <w:rsid w:val="006F5349"/>
    <w:rsid w:val="007159D8"/>
    <w:rsid w:val="007424A4"/>
    <w:rsid w:val="00746323"/>
    <w:rsid w:val="007B0D19"/>
    <w:rsid w:val="007C1466"/>
    <w:rsid w:val="007D7956"/>
    <w:rsid w:val="007F44E2"/>
    <w:rsid w:val="00855A7C"/>
    <w:rsid w:val="00867696"/>
    <w:rsid w:val="008707DC"/>
    <w:rsid w:val="00881DA8"/>
    <w:rsid w:val="008865C8"/>
    <w:rsid w:val="008B3D9D"/>
    <w:rsid w:val="008C09AC"/>
    <w:rsid w:val="008C2C4A"/>
    <w:rsid w:val="008D3895"/>
    <w:rsid w:val="008D5150"/>
    <w:rsid w:val="008E0226"/>
    <w:rsid w:val="00942ADB"/>
    <w:rsid w:val="00957E76"/>
    <w:rsid w:val="009703A5"/>
    <w:rsid w:val="0098608A"/>
    <w:rsid w:val="0098743E"/>
    <w:rsid w:val="009B58BC"/>
    <w:rsid w:val="009C67E2"/>
    <w:rsid w:val="00A17C7D"/>
    <w:rsid w:val="00A361F6"/>
    <w:rsid w:val="00A5479A"/>
    <w:rsid w:val="00A95BC2"/>
    <w:rsid w:val="00AB75D8"/>
    <w:rsid w:val="00AD2DA6"/>
    <w:rsid w:val="00AE325D"/>
    <w:rsid w:val="00B35F91"/>
    <w:rsid w:val="00B6615F"/>
    <w:rsid w:val="00B749C2"/>
    <w:rsid w:val="00BB0FAD"/>
    <w:rsid w:val="00BC312B"/>
    <w:rsid w:val="00BD7D07"/>
    <w:rsid w:val="00C9386E"/>
    <w:rsid w:val="00C952F6"/>
    <w:rsid w:val="00CC2E5B"/>
    <w:rsid w:val="00CC41C0"/>
    <w:rsid w:val="00CD716A"/>
    <w:rsid w:val="00CE16CA"/>
    <w:rsid w:val="00D34CBD"/>
    <w:rsid w:val="00D47D35"/>
    <w:rsid w:val="00D532FE"/>
    <w:rsid w:val="00D608EC"/>
    <w:rsid w:val="00D828A8"/>
    <w:rsid w:val="00D84215"/>
    <w:rsid w:val="00DA596F"/>
    <w:rsid w:val="00DC6D9C"/>
    <w:rsid w:val="00DD6A9A"/>
    <w:rsid w:val="00DF09AC"/>
    <w:rsid w:val="00E17B04"/>
    <w:rsid w:val="00E35B4E"/>
    <w:rsid w:val="00E439F8"/>
    <w:rsid w:val="00E43DA7"/>
    <w:rsid w:val="00E454B0"/>
    <w:rsid w:val="00E6724B"/>
    <w:rsid w:val="00E67748"/>
    <w:rsid w:val="00E8318F"/>
    <w:rsid w:val="00E83A94"/>
    <w:rsid w:val="00F15ED3"/>
    <w:rsid w:val="00F433FF"/>
    <w:rsid w:val="00F4397C"/>
    <w:rsid w:val="00F53E2D"/>
    <w:rsid w:val="00F5550A"/>
    <w:rsid w:val="00F72DEC"/>
    <w:rsid w:val="00F96CBF"/>
    <w:rsid w:val="00FC25E0"/>
    <w:rsid w:val="00FC4D08"/>
    <w:rsid w:val="00FE0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3B35"/>
  <w15:docId w15:val="{B08DED22-C659-4BE4-BD30-0B63AC93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0A5"/>
  </w:style>
  <w:style w:type="paragraph" w:styleId="1">
    <w:name w:val="heading 1"/>
    <w:basedOn w:val="a"/>
    <w:next w:val="a"/>
    <w:link w:val="10"/>
    <w:qFormat/>
    <w:rsid w:val="00A361F6"/>
    <w:pPr>
      <w:keepNext/>
      <w:keepLines/>
      <w:spacing w:before="240" w:line="259" w:lineRule="auto"/>
      <w:ind w:firstLine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7B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7B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61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361F6"/>
    <w:pPr>
      <w:outlineLvl w:val="9"/>
    </w:pPr>
    <w:rPr>
      <w:lang w:eastAsia="ru-RU"/>
    </w:rPr>
  </w:style>
  <w:style w:type="paragraph" w:styleId="a4">
    <w:name w:val="List Paragraph"/>
    <w:basedOn w:val="a"/>
    <w:link w:val="a5"/>
    <w:uiPriority w:val="34"/>
    <w:qFormat/>
    <w:rsid w:val="00A361F6"/>
    <w:pPr>
      <w:spacing w:after="160" w:line="259" w:lineRule="auto"/>
      <w:ind w:left="720" w:firstLine="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361F6"/>
    <w:pPr>
      <w:tabs>
        <w:tab w:val="right" w:leader="dot" w:pos="9639"/>
      </w:tabs>
      <w:spacing w:after="100" w:line="360" w:lineRule="auto"/>
      <w:ind w:firstLine="0"/>
    </w:pPr>
  </w:style>
  <w:style w:type="character" w:styleId="a6">
    <w:name w:val="Hyperlink"/>
    <w:basedOn w:val="a0"/>
    <w:uiPriority w:val="99"/>
    <w:unhideWhenUsed/>
    <w:rsid w:val="00A361F6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A361F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semiHidden/>
    <w:rsid w:val="00A361F6"/>
    <w:pPr>
      <w:ind w:firstLine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A361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sid w:val="00A361F6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6F534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F5349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E83A94"/>
    <w:pPr>
      <w:spacing w:after="100"/>
      <w:ind w:left="220"/>
    </w:pPr>
  </w:style>
  <w:style w:type="paragraph" w:styleId="ad">
    <w:name w:val="header"/>
    <w:basedOn w:val="a"/>
    <w:link w:val="ae"/>
    <w:uiPriority w:val="99"/>
    <w:semiHidden/>
    <w:unhideWhenUsed/>
    <w:rsid w:val="00BC312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BC312B"/>
  </w:style>
  <w:style w:type="paragraph" w:styleId="af">
    <w:name w:val="footer"/>
    <w:basedOn w:val="a"/>
    <w:link w:val="af0"/>
    <w:uiPriority w:val="99"/>
    <w:unhideWhenUsed/>
    <w:rsid w:val="00BC312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C312B"/>
  </w:style>
  <w:style w:type="character" w:customStyle="1" w:styleId="a5">
    <w:name w:val="Абзац списка Знак"/>
    <w:link w:val="a4"/>
    <w:uiPriority w:val="34"/>
    <w:locked/>
    <w:rsid w:val="006F3E56"/>
  </w:style>
  <w:style w:type="character" w:customStyle="1" w:styleId="apple-converted-space">
    <w:name w:val="apple-converted-space"/>
    <w:uiPriority w:val="99"/>
    <w:rsid w:val="00F72DEC"/>
  </w:style>
  <w:style w:type="character" w:customStyle="1" w:styleId="12">
    <w:name w:val="Неразрешенное упоминание1"/>
    <w:basedOn w:val="a0"/>
    <w:uiPriority w:val="99"/>
    <w:semiHidden/>
    <w:unhideWhenUsed/>
    <w:rsid w:val="00F72DEC"/>
    <w:rPr>
      <w:color w:val="605E5C"/>
      <w:shd w:val="clear" w:color="auto" w:fill="E1DFDD"/>
    </w:rPr>
  </w:style>
  <w:style w:type="paragraph" w:customStyle="1" w:styleId="14-1">
    <w:name w:val="А:14-1"/>
    <w:basedOn w:val="a"/>
    <w:uiPriority w:val="99"/>
    <w:rsid w:val="008D5150"/>
    <w:pPr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7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7B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C5131"/>
    <w:pPr>
      <w:spacing w:after="100"/>
      <w:ind w:left="440"/>
    </w:pPr>
  </w:style>
  <w:style w:type="table" w:styleId="af1">
    <w:name w:val="Table Grid"/>
    <w:basedOn w:val="a1"/>
    <w:uiPriority w:val="59"/>
    <w:rsid w:val="00670EA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943">
          <w:marLeft w:val="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4582">
          <w:marLeft w:val="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59;&#1095;&#1077;&#1073;&#1072;\Studies\&#1055;&#1088;&#1072;&#1082;&#1090;&#1080;&#1082;&#1072;\PROIZVODSTVENNAYa_PRAKTIKA-6S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&#1059;&#1095;&#1077;&#1073;&#1072;\Studies\&#1055;&#1088;&#1072;&#1082;&#1090;&#1080;&#1082;&#1072;\PROIZVODSTVENNAYa_PRAKTIKA-6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18</Pages>
  <Words>4030</Words>
  <Characters>22974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Ириша</dc:creator>
  <cp:keywords/>
  <dc:description/>
  <cp:lastModifiedBy>Семенов</cp:lastModifiedBy>
  <cp:revision>47</cp:revision>
  <cp:lastPrinted>2022-04-09T03:31:00Z</cp:lastPrinted>
  <dcterms:created xsi:type="dcterms:W3CDTF">2021-01-08T07:24:00Z</dcterms:created>
  <dcterms:modified xsi:type="dcterms:W3CDTF">2024-07-09T14:40:00Z</dcterms:modified>
</cp:coreProperties>
</file>