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B68" w14:textId="77777777" w:rsidR="004C3E7E" w:rsidRPr="00A82205" w:rsidRDefault="004C3E7E" w:rsidP="004C3E7E">
      <w:pPr>
        <w:tabs>
          <w:tab w:val="left" w:pos="756"/>
        </w:tabs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B5EC064" w14:textId="77777777" w:rsidR="004C3E7E" w:rsidRPr="00A82205" w:rsidRDefault="004C3E7E" w:rsidP="004C3E7E">
      <w:pPr>
        <w:jc w:val="center"/>
        <w:rPr>
          <w:spacing w:val="-6"/>
        </w:rPr>
      </w:pPr>
      <w:r w:rsidRPr="00A82205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6D078B3A" w14:textId="77777777" w:rsidR="004C3E7E" w:rsidRPr="00A82205" w:rsidRDefault="004C3E7E" w:rsidP="004C3E7E">
      <w:pPr>
        <w:jc w:val="center"/>
      </w:pPr>
      <w:r w:rsidRPr="00A82205">
        <w:rPr>
          <w:spacing w:val="-6"/>
        </w:rPr>
        <w:t>высшего образования</w:t>
      </w:r>
    </w:p>
    <w:p w14:paraId="5575142C" w14:textId="77777777" w:rsidR="004C3E7E" w:rsidRPr="00A82205" w:rsidRDefault="004C3E7E" w:rsidP="004C3E7E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A82205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A82205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793CF9A" w14:textId="77777777" w:rsidR="004C3E7E" w:rsidRPr="00A82205" w:rsidRDefault="004C3E7E" w:rsidP="004C3E7E">
      <w:pPr>
        <w:spacing w:line="240" w:lineRule="exact"/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имени академика М.Ф. Решетнева»</w:t>
      </w:r>
    </w:p>
    <w:p w14:paraId="4C9004D6" w14:textId="77777777" w:rsidR="004C3E7E" w:rsidRPr="00A82205" w:rsidRDefault="004C3E7E" w:rsidP="004C3E7E">
      <w:pPr>
        <w:jc w:val="center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4C3E7E" w:rsidRPr="00A82205" w14:paraId="1191667A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660EE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4C3E7E" w:rsidRPr="00A82205" w14:paraId="4C762529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150BE6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институт</w:t>
            </w:r>
          </w:p>
        </w:tc>
      </w:tr>
      <w:tr w:rsidR="004C3E7E" w:rsidRPr="00A82205" w14:paraId="1FBA9244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7C6EFB" w14:textId="77777777" w:rsidR="004C3E7E" w:rsidRPr="00A82205" w:rsidRDefault="004C3E7E" w:rsidP="00173B01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4C3E7E" w:rsidRPr="00A82205" w14:paraId="6DDF283E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89F093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кафедра</w:t>
            </w:r>
          </w:p>
        </w:tc>
      </w:tr>
    </w:tbl>
    <w:p w14:paraId="2517C17F" w14:textId="77777777" w:rsidR="004C3E7E" w:rsidRPr="00A82205" w:rsidRDefault="004C3E7E" w:rsidP="004C3E7E">
      <w:pPr>
        <w:jc w:val="center"/>
        <w:rPr>
          <w:sz w:val="28"/>
        </w:rPr>
      </w:pPr>
    </w:p>
    <w:p w14:paraId="1B66D911" w14:textId="77777777" w:rsidR="004C3E7E" w:rsidRPr="00A82205" w:rsidRDefault="004C3E7E" w:rsidP="004C3E7E">
      <w:pPr>
        <w:jc w:val="center"/>
      </w:pPr>
    </w:p>
    <w:p w14:paraId="53A20FEE" w14:textId="77777777" w:rsidR="004C3E7E" w:rsidRPr="00A82205" w:rsidRDefault="004C3E7E" w:rsidP="004C3E7E">
      <w:pPr>
        <w:jc w:val="center"/>
      </w:pPr>
    </w:p>
    <w:p w14:paraId="0B4A047E" w14:textId="77777777" w:rsidR="004C3E7E" w:rsidRPr="00A82205" w:rsidRDefault="004C3E7E" w:rsidP="004C3E7E">
      <w:pPr>
        <w:jc w:val="center"/>
      </w:pPr>
    </w:p>
    <w:p w14:paraId="319AFFE2" w14:textId="77777777" w:rsidR="004C3E7E" w:rsidRPr="00A82205" w:rsidRDefault="004C3E7E" w:rsidP="004C3E7E">
      <w:pPr>
        <w:jc w:val="center"/>
      </w:pPr>
    </w:p>
    <w:p w14:paraId="22575E17" w14:textId="77777777" w:rsidR="004C3E7E" w:rsidRPr="00A82205" w:rsidRDefault="004C3E7E" w:rsidP="004C3E7E">
      <w:pPr>
        <w:jc w:val="center"/>
      </w:pPr>
    </w:p>
    <w:p w14:paraId="0CC15BCB" w14:textId="77777777" w:rsidR="004C3E7E" w:rsidRPr="00A82205" w:rsidRDefault="004C3E7E" w:rsidP="004C3E7E">
      <w:pPr>
        <w:jc w:val="center"/>
      </w:pPr>
    </w:p>
    <w:p w14:paraId="70EB4080" w14:textId="77777777" w:rsidR="004C3E7E" w:rsidRPr="00A82205" w:rsidRDefault="004C3E7E" w:rsidP="004C3E7E">
      <w:pPr>
        <w:jc w:val="center"/>
      </w:pPr>
    </w:p>
    <w:p w14:paraId="0C1672D4" w14:textId="77777777" w:rsidR="004C3E7E" w:rsidRPr="00A82205" w:rsidRDefault="004C3E7E" w:rsidP="004C3E7E">
      <w:pPr>
        <w:jc w:val="center"/>
        <w:rPr>
          <w:b/>
          <w:bCs/>
          <w:sz w:val="32"/>
        </w:rPr>
      </w:pPr>
      <w:r w:rsidRPr="00A82205">
        <w:rPr>
          <w:b/>
          <w:bCs/>
          <w:sz w:val="32"/>
        </w:rPr>
        <w:t>КУРСОВАЯ РАБОТА</w:t>
      </w:r>
    </w:p>
    <w:p w14:paraId="543FDA19" w14:textId="77777777" w:rsidR="004C3E7E" w:rsidRPr="00A82205" w:rsidRDefault="004C3E7E" w:rsidP="004C3E7E">
      <w:pPr>
        <w:pStyle w:val="a3"/>
        <w:spacing w:before="6"/>
        <w:jc w:val="center"/>
        <w:rPr>
          <w:bCs/>
          <w:sz w:val="28"/>
          <w:szCs w:val="32"/>
        </w:rPr>
      </w:pPr>
    </w:p>
    <w:p w14:paraId="309EDBEE" w14:textId="0625A87A" w:rsidR="004C3E7E" w:rsidRPr="00A82205" w:rsidRDefault="004C3E7E" w:rsidP="004C3E7E">
      <w:pPr>
        <w:pStyle w:val="a3"/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по</w:t>
      </w:r>
      <w:r w:rsidRPr="00A82205">
        <w:rPr>
          <w:spacing w:val="-13"/>
          <w:sz w:val="28"/>
          <w:szCs w:val="28"/>
        </w:rPr>
        <w:t xml:space="preserve"> </w:t>
      </w:r>
      <w:r w:rsidRPr="00A82205">
        <w:rPr>
          <w:sz w:val="28"/>
          <w:szCs w:val="28"/>
        </w:rPr>
        <w:t>дисциплине</w:t>
      </w:r>
      <w:r w:rsidRPr="00A82205">
        <w:rPr>
          <w:spacing w:val="-6"/>
          <w:sz w:val="28"/>
          <w:szCs w:val="28"/>
        </w:rPr>
        <w:t xml:space="preserve"> </w:t>
      </w:r>
      <w:r w:rsidRPr="00A82205">
        <w:rPr>
          <w:sz w:val="28"/>
          <w:szCs w:val="28"/>
        </w:rPr>
        <w:t>«</w:t>
      </w:r>
      <w:r w:rsidR="00EE2718" w:rsidRPr="00EE2718">
        <w:rPr>
          <w:sz w:val="28"/>
          <w:szCs w:val="28"/>
        </w:rPr>
        <w:t>разработка программных приложений в экономике</w:t>
      </w:r>
      <w:r w:rsidRPr="00A82205">
        <w:rPr>
          <w:sz w:val="28"/>
          <w:szCs w:val="28"/>
        </w:rPr>
        <w:t>»</w:t>
      </w:r>
    </w:p>
    <w:p w14:paraId="5968140C" w14:textId="77777777" w:rsidR="004C3E7E" w:rsidRPr="00A82205" w:rsidRDefault="004C3E7E" w:rsidP="004C3E7E">
      <w:pPr>
        <w:pStyle w:val="a3"/>
        <w:jc w:val="center"/>
        <w:rPr>
          <w:sz w:val="28"/>
          <w:szCs w:val="28"/>
        </w:rPr>
      </w:pPr>
    </w:p>
    <w:tbl>
      <w:tblPr>
        <w:tblStyle w:val="a5"/>
        <w:tblW w:w="77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4C3E7E" w:rsidRPr="00A82205" w14:paraId="14FEB03E" w14:textId="77777777" w:rsidTr="00173B01">
        <w:trPr>
          <w:jc w:val="center"/>
        </w:trPr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D6015B" w14:textId="1C2CF7A6" w:rsidR="004C3E7E" w:rsidRPr="00A82205" w:rsidRDefault="00EE2718" w:rsidP="00EE2718">
            <w:pPr>
              <w:spacing w:before="32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Программное приложение для автоматизации экономической деятельности </w:t>
            </w:r>
          </w:p>
        </w:tc>
      </w:tr>
      <w:tr w:rsidR="004C3E7E" w:rsidRPr="00A82205" w14:paraId="08787541" w14:textId="77777777" w:rsidTr="00173B01">
        <w:trPr>
          <w:jc w:val="center"/>
        </w:trPr>
        <w:tc>
          <w:tcPr>
            <w:tcW w:w="77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BBE623" w14:textId="77777777" w:rsidR="004C3E7E" w:rsidRPr="00A82205" w:rsidRDefault="004C3E7E" w:rsidP="00173B01">
            <w:pPr>
              <w:pStyle w:val="a3"/>
              <w:jc w:val="center"/>
              <w:rPr>
                <w:sz w:val="30"/>
                <w:szCs w:val="28"/>
              </w:rPr>
            </w:pPr>
            <w:r w:rsidRPr="00A82205">
              <w:rPr>
                <w:szCs w:val="22"/>
              </w:rPr>
              <w:t>Тема</w:t>
            </w:r>
          </w:p>
        </w:tc>
      </w:tr>
    </w:tbl>
    <w:p w14:paraId="287BFC50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52DD9D3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B0A7606" w14:textId="77777777" w:rsidR="004C3E7E" w:rsidRPr="00A82205" w:rsidRDefault="004C3E7E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5B5EC67B" w14:textId="77777777" w:rsidR="004C3E7E" w:rsidRPr="00A82205" w:rsidRDefault="004C3E7E" w:rsidP="004C3E7E">
      <w:pPr>
        <w:ind w:firstLine="709"/>
        <w:rPr>
          <w:rFonts w:eastAsia="Calibri"/>
          <w:sz w:val="28"/>
          <w:szCs w:val="28"/>
          <w:lang w:eastAsia="en-US"/>
        </w:rPr>
      </w:pPr>
    </w:p>
    <w:p w14:paraId="5DF131BA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p w14:paraId="090D8CA2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410"/>
        <w:gridCol w:w="283"/>
        <w:gridCol w:w="2121"/>
      </w:tblGrid>
      <w:tr w:rsidR="004C3E7E" w:rsidRPr="00A82205" w14:paraId="73A1C564" w14:textId="77777777" w:rsidTr="00173B01">
        <w:trPr>
          <w:trHeight w:val="58"/>
          <w:jc w:val="center"/>
        </w:trPr>
        <w:tc>
          <w:tcPr>
            <w:tcW w:w="4536" w:type="dxa"/>
            <w:gridSpan w:val="2"/>
            <w:noWrap/>
            <w:vAlign w:val="center"/>
            <w:hideMark/>
          </w:tcPr>
          <w:p w14:paraId="67D8D115" w14:textId="77777777" w:rsidR="004C3E7E" w:rsidRPr="00A82205" w:rsidRDefault="004C3E7E" w:rsidP="00173B01">
            <w:pPr>
              <w:ind w:left="-107"/>
              <w:rPr>
                <w:sz w:val="28"/>
                <w:szCs w:val="28"/>
                <w:lang w:val="en-US"/>
              </w:rPr>
            </w:pPr>
            <w:r w:rsidRPr="00A8220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03D9EF3F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BBE47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83" w:type="dxa"/>
            <w:noWrap/>
            <w:vAlign w:val="bottom"/>
          </w:tcPr>
          <w:p w14:paraId="75391D0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1C3173" w14:textId="35B78D56" w:rsidR="004C3E7E" w:rsidRPr="00A82205" w:rsidRDefault="004C3E7E" w:rsidP="00173B01">
            <w:pPr>
              <w:ind w:left="-104" w:right="-109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Л</w:t>
            </w:r>
            <w:r w:rsidRPr="00A82205">
              <w:rPr>
                <w:sz w:val="28"/>
                <w:szCs w:val="28"/>
              </w:rPr>
              <w:t xml:space="preserve">. </w:t>
            </w:r>
            <w:proofErr w:type="spellStart"/>
            <w:r w:rsidRPr="004C3E7E">
              <w:rPr>
                <w:sz w:val="28"/>
                <w:szCs w:val="28"/>
              </w:rPr>
              <w:t>Вайтекунене</w:t>
            </w:r>
            <w:proofErr w:type="spellEnd"/>
            <w:r w:rsidR="00131F25">
              <w:rPr>
                <w:sz w:val="28"/>
                <w:szCs w:val="28"/>
              </w:rPr>
              <w:t xml:space="preserve">  </w:t>
            </w:r>
          </w:p>
        </w:tc>
      </w:tr>
      <w:tr w:rsidR="004C3E7E" w:rsidRPr="00A82205" w14:paraId="213BCD70" w14:textId="77777777" w:rsidTr="00173B01">
        <w:trPr>
          <w:trHeight w:val="58"/>
          <w:jc w:val="center"/>
        </w:trPr>
        <w:tc>
          <w:tcPr>
            <w:tcW w:w="4536" w:type="dxa"/>
            <w:gridSpan w:val="2"/>
            <w:noWrap/>
            <w:vAlign w:val="center"/>
          </w:tcPr>
          <w:p w14:paraId="201E8B82" w14:textId="77777777" w:rsidR="004C3E7E" w:rsidRPr="00A82205" w:rsidRDefault="004C3E7E" w:rsidP="00173B01">
            <w:pPr>
              <w:rPr>
                <w:szCs w:val="28"/>
              </w:rPr>
            </w:pPr>
          </w:p>
        </w:tc>
        <w:tc>
          <w:tcPr>
            <w:tcW w:w="284" w:type="dxa"/>
            <w:noWrap/>
            <w:vAlign w:val="bottom"/>
          </w:tcPr>
          <w:p w14:paraId="4EDACF92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B59E99C" w14:textId="77777777" w:rsidR="004C3E7E" w:rsidRPr="00A82205" w:rsidRDefault="004C3E7E" w:rsidP="00173B01">
            <w:pPr>
              <w:jc w:val="center"/>
              <w:rPr>
                <w:sz w:val="22"/>
              </w:rPr>
            </w:pPr>
            <w:r w:rsidRPr="00A82205">
              <w:rPr>
                <w:sz w:val="18"/>
              </w:rPr>
              <w:t>подпись,</w:t>
            </w:r>
            <w:r w:rsidRPr="00A82205">
              <w:rPr>
                <w:spacing w:val="-4"/>
                <w:sz w:val="18"/>
              </w:rPr>
              <w:t xml:space="preserve"> </w:t>
            </w:r>
            <w:r w:rsidRPr="00A82205">
              <w:rPr>
                <w:sz w:val="18"/>
              </w:rPr>
              <w:t>дата</w:t>
            </w:r>
          </w:p>
        </w:tc>
        <w:tc>
          <w:tcPr>
            <w:tcW w:w="283" w:type="dxa"/>
            <w:noWrap/>
            <w:vAlign w:val="bottom"/>
          </w:tcPr>
          <w:p w14:paraId="0363C9C9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40DBC5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18"/>
              </w:rPr>
              <w:t>инициалы,</w:t>
            </w:r>
            <w:r w:rsidRPr="00A82205">
              <w:rPr>
                <w:spacing w:val="-7"/>
                <w:sz w:val="18"/>
              </w:rPr>
              <w:t xml:space="preserve"> </w:t>
            </w:r>
            <w:r w:rsidRPr="00A82205">
              <w:rPr>
                <w:sz w:val="18"/>
              </w:rPr>
              <w:t>фамилия</w:t>
            </w:r>
          </w:p>
        </w:tc>
      </w:tr>
      <w:tr w:rsidR="004C3E7E" w:rsidRPr="00A82205" w14:paraId="0B7784A4" w14:textId="77777777" w:rsidTr="00173B01">
        <w:trPr>
          <w:trHeight w:val="58"/>
          <w:jc w:val="center"/>
        </w:trPr>
        <w:tc>
          <w:tcPr>
            <w:tcW w:w="9634" w:type="dxa"/>
            <w:gridSpan w:val="6"/>
            <w:noWrap/>
            <w:vAlign w:val="center"/>
          </w:tcPr>
          <w:p w14:paraId="0E45165C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</w:p>
        </w:tc>
      </w:tr>
      <w:tr w:rsidR="004C3E7E" w:rsidRPr="00A82205" w14:paraId="05243AAE" w14:textId="77777777" w:rsidTr="00173B01">
        <w:trPr>
          <w:trHeight w:val="58"/>
          <w:jc w:val="center"/>
        </w:trPr>
        <w:tc>
          <w:tcPr>
            <w:tcW w:w="1838" w:type="dxa"/>
            <w:noWrap/>
            <w:vAlign w:val="center"/>
            <w:hideMark/>
          </w:tcPr>
          <w:p w14:paraId="03284A6B" w14:textId="77777777" w:rsidR="004C3E7E" w:rsidRPr="00A82205" w:rsidRDefault="004C3E7E" w:rsidP="00173B01">
            <w:pPr>
              <w:ind w:left="-107"/>
              <w:rPr>
                <w:sz w:val="28"/>
                <w:szCs w:val="28"/>
              </w:rPr>
            </w:pPr>
            <w:proofErr w:type="spellStart"/>
            <w:r w:rsidRPr="00A82205">
              <w:rPr>
                <w:sz w:val="28"/>
                <w:szCs w:val="28"/>
                <w:lang w:val="en-US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BB9F3F" w14:textId="682A298C" w:rsidR="004C3E7E" w:rsidRPr="00A82205" w:rsidRDefault="004C3E7E" w:rsidP="00173B01">
            <w:pPr>
              <w:ind w:left="-108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 xml:space="preserve">БПЦ21-01, </w:t>
            </w:r>
            <w:r w:rsidRPr="004C3E7E">
              <w:rPr>
                <w:sz w:val="28"/>
                <w:szCs w:val="28"/>
                <w:lang w:val="en-US"/>
              </w:rPr>
              <w:t>211519018</w:t>
            </w:r>
          </w:p>
        </w:tc>
        <w:tc>
          <w:tcPr>
            <w:tcW w:w="284" w:type="dxa"/>
            <w:noWrap/>
            <w:vAlign w:val="bottom"/>
            <w:hideMark/>
          </w:tcPr>
          <w:p w14:paraId="27D90C75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BFA37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83" w:type="dxa"/>
            <w:noWrap/>
            <w:vAlign w:val="bottom"/>
            <w:hideMark/>
          </w:tcPr>
          <w:p w14:paraId="6EEE161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17938" w14:textId="77777777" w:rsidR="004C3E7E" w:rsidRPr="00A82205" w:rsidRDefault="004C3E7E" w:rsidP="00173B01">
            <w:pPr>
              <w:ind w:left="-106" w:right="-109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Е. А. Семенов</w:t>
            </w:r>
          </w:p>
        </w:tc>
      </w:tr>
      <w:tr w:rsidR="004C3E7E" w:rsidRPr="00A82205" w14:paraId="62536D92" w14:textId="77777777" w:rsidTr="00173B01">
        <w:trPr>
          <w:trHeight w:val="265"/>
          <w:jc w:val="center"/>
        </w:trPr>
        <w:tc>
          <w:tcPr>
            <w:tcW w:w="1838" w:type="dxa"/>
            <w:noWrap/>
            <w:vAlign w:val="bottom"/>
            <w:hideMark/>
          </w:tcPr>
          <w:p w14:paraId="59EBD6D0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9CCCD8" w14:textId="77777777" w:rsidR="004C3E7E" w:rsidRPr="00A82205" w:rsidRDefault="004C3E7E" w:rsidP="00173B01">
            <w:pPr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656B47CB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AE21F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  <w:noWrap/>
            <w:vAlign w:val="bottom"/>
            <w:hideMark/>
          </w:tcPr>
          <w:p w14:paraId="3659FE29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78474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9F60C4" w14:textId="77777777" w:rsidR="004C3E7E" w:rsidRPr="00A82205" w:rsidRDefault="004C3E7E" w:rsidP="004C3E7E">
      <w:pPr>
        <w:ind w:right="765"/>
        <w:jc w:val="center"/>
        <w:rPr>
          <w:rFonts w:eastAsiaTheme="minorHAnsi"/>
          <w:sz w:val="28"/>
          <w:lang w:eastAsia="en-US"/>
        </w:rPr>
      </w:pPr>
    </w:p>
    <w:p w14:paraId="3E501A2B" w14:textId="77777777" w:rsidR="004C3E7E" w:rsidRPr="00A82205" w:rsidRDefault="004C3E7E" w:rsidP="004C3E7E">
      <w:pPr>
        <w:ind w:right="765"/>
        <w:jc w:val="center"/>
      </w:pPr>
    </w:p>
    <w:p w14:paraId="2208AABB" w14:textId="32AC69F8" w:rsidR="004C3E7E" w:rsidRDefault="004C3E7E" w:rsidP="004C3E7E">
      <w:pPr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Красноярск</w:t>
      </w:r>
      <w:r w:rsidRPr="00A82205">
        <w:rPr>
          <w:spacing w:val="-5"/>
          <w:sz w:val="28"/>
          <w:szCs w:val="28"/>
        </w:rPr>
        <w:t xml:space="preserve"> </w:t>
      </w:r>
      <w:r w:rsidRPr="00A82205">
        <w:rPr>
          <w:sz w:val="28"/>
          <w:szCs w:val="28"/>
        </w:rPr>
        <w:t>202</w:t>
      </w:r>
      <w:r w:rsidR="0051644C">
        <w:rPr>
          <w:sz w:val="28"/>
          <w:szCs w:val="28"/>
        </w:rPr>
        <w:t>4</w:t>
      </w:r>
    </w:p>
    <w:p w14:paraId="1B6A1BD3" w14:textId="77777777" w:rsidR="0051644C" w:rsidRPr="00A82205" w:rsidRDefault="0051644C" w:rsidP="004C3E7E">
      <w:pPr>
        <w:jc w:val="center"/>
        <w:rPr>
          <w:sz w:val="28"/>
          <w:szCs w:val="28"/>
        </w:rPr>
      </w:pPr>
    </w:p>
    <w:p w14:paraId="652EB0DE" w14:textId="2B1CE4C8" w:rsidR="007B4ADD" w:rsidRDefault="007B4ADD"/>
    <w:p w14:paraId="1EE007AE" w14:textId="77777777" w:rsidR="00EE2718" w:rsidRDefault="00EE2718" w:rsidP="00EE2718">
      <w:pPr>
        <w:ind w:firstLine="709"/>
        <w:jc w:val="both"/>
        <w:rPr>
          <w:b/>
          <w:bCs/>
          <w:sz w:val="28"/>
          <w:szCs w:val="28"/>
        </w:rPr>
      </w:pPr>
      <w:r w:rsidRPr="00E27CAE">
        <w:rPr>
          <w:b/>
          <w:bCs/>
          <w:sz w:val="28"/>
          <w:szCs w:val="28"/>
        </w:rPr>
        <w:lastRenderedPageBreak/>
        <w:t>СОДЕРЖАНИЕ</w:t>
      </w:r>
    </w:p>
    <w:p w14:paraId="1393737B" w14:textId="77777777" w:rsidR="00EE2718" w:rsidRDefault="00EE2718" w:rsidP="00EE2718">
      <w:pPr>
        <w:rPr>
          <w:b/>
          <w:bCs/>
          <w:sz w:val="28"/>
          <w:szCs w:val="28"/>
        </w:rPr>
      </w:pPr>
    </w:p>
    <w:p w14:paraId="1AC20449" w14:textId="77777777" w:rsidR="00EE2718" w:rsidRPr="00E27CAE" w:rsidRDefault="00EE2718" w:rsidP="00EE2718">
      <w:pPr>
        <w:rPr>
          <w:b/>
          <w:bCs/>
          <w:sz w:val="28"/>
          <w:szCs w:val="28"/>
        </w:rPr>
      </w:pPr>
    </w:p>
    <w:sdt>
      <w:sdtPr>
        <w:id w:val="-1467659230"/>
        <w:docPartObj>
          <w:docPartGallery w:val="Table of Contents"/>
          <w:docPartUnique/>
        </w:docPartObj>
      </w:sdtPr>
      <w:sdtEndPr/>
      <w:sdtContent>
        <w:p w14:paraId="73E74470" w14:textId="1512A811" w:rsidR="00D34952" w:rsidRDefault="00EE271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850F7">
            <w:fldChar w:fldCharType="begin"/>
          </w:r>
          <w:r w:rsidRPr="004850F7">
            <w:instrText xml:space="preserve"> TOC \o "1-3" \h \z \u </w:instrText>
          </w:r>
          <w:r w:rsidRPr="004850F7">
            <w:fldChar w:fldCharType="separate"/>
          </w:r>
          <w:hyperlink w:anchor="_Toc166259269" w:history="1">
            <w:r w:rsidR="00D34952" w:rsidRPr="003D132F">
              <w:rPr>
                <w:rStyle w:val="a6"/>
                <w:rFonts w:eastAsiaTheme="majorEastAsia"/>
                <w:noProof/>
              </w:rPr>
              <w:t>ВВЕДЕНИЕ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_Toc166259269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3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0A3980CA" w14:textId="26D68CE1" w:rsidR="00D34952" w:rsidRDefault="00416C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0" w:history="1">
            <w:r w:rsidR="00D34952" w:rsidRPr="003D132F">
              <w:rPr>
                <w:rStyle w:val="a6"/>
                <w:rFonts w:eastAsiaTheme="majorEastAsia"/>
                <w:noProof/>
              </w:rPr>
              <w:t>ОСНОВНАЯ ЧАСТЬ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_Toc166259270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4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5B0E81D9" w14:textId="7AC332A0" w:rsidR="00D34952" w:rsidRDefault="00416CEC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1" w:history="1">
            <w:r w:rsidR="00D34952" w:rsidRPr="003D132F">
              <w:rPr>
                <w:rStyle w:val="a6"/>
                <w:rFonts w:eastAsiaTheme="majorEastAsia"/>
                <w:b/>
                <w:bCs/>
                <w:noProof/>
              </w:rPr>
              <w:t>1.</w:t>
            </w:r>
            <w:r w:rsidR="00D349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4952" w:rsidRPr="003D132F">
              <w:rPr>
                <w:rStyle w:val="a6"/>
                <w:rFonts w:eastAsiaTheme="majorEastAsia"/>
                <w:b/>
                <w:bCs/>
                <w:noProof/>
              </w:rPr>
              <w:t>ХАРАКТЕРИСТИКА И АНАЛИЗ ДЕЯТЕЛЬНОСТИ ОРГАНИЗАЦИИ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_Toc166259271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4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56985213" w14:textId="3F4DB1C4" w:rsidR="00D34952" w:rsidRDefault="00416CEC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2" w:history="1">
            <w:r w:rsidR="00D34952" w:rsidRPr="003D132F">
              <w:rPr>
                <w:rStyle w:val="a6"/>
                <w:rFonts w:eastAsiaTheme="majorEastAsia"/>
                <w:b/>
                <w:bCs/>
                <w:noProof/>
              </w:rPr>
              <w:t>2.</w:t>
            </w:r>
            <w:r w:rsidR="00D349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4952" w:rsidRPr="003D132F">
              <w:rPr>
                <w:rStyle w:val="a6"/>
                <w:rFonts w:eastAsiaTheme="majorEastAsia"/>
                <w:b/>
                <w:bCs/>
                <w:noProof/>
              </w:rPr>
              <w:t>ЛОГИЧЕСКАЯ МОДЕЛЬ ИНФОРМАЦИОННОЙ СИСТЕМЫ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_Toc166259272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6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2C91807D" w14:textId="4A1680AB" w:rsidR="00D34952" w:rsidRDefault="00416CEC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3" w:history="1"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3.</w:t>
            </w:r>
            <w:r w:rsidR="00D349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ПРОЕКТИРОВАНИЕ ИНФОРМАЦИОННОЙ СИСТЕМЫ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_Toc166259273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9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64FB103A" w14:textId="08727FEB" w:rsidR="00D34952" w:rsidRDefault="00416CEC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4" w:history="1">
            <w:r w:rsidR="00D34952" w:rsidRPr="003D132F">
              <w:rPr>
                <w:rStyle w:val="a6"/>
                <w:rFonts w:eastAsiaTheme="majorEastAsia"/>
                <w:b/>
                <w:bCs/>
                <w:noProof/>
              </w:rPr>
              <w:t>4.</w:t>
            </w:r>
            <w:r w:rsidR="00D349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4952" w:rsidRPr="003D132F">
              <w:rPr>
                <w:rStyle w:val="a6"/>
                <w:rFonts w:eastAsiaTheme="majorEastAsia"/>
                <w:b/>
                <w:bCs/>
                <w:noProof/>
              </w:rPr>
              <w:t>РАЗРАБОТКА ПРИЛОЖЕНИЯ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_Toc166259274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12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0EAA7297" w14:textId="01D8C835" w:rsidR="00D34952" w:rsidRDefault="00416C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5" w:history="1"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4.1 Создание пользовательского интерфейса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_Toc166259275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12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3BFAC573" w14:textId="05E4D351" w:rsidR="00D34952" w:rsidRDefault="00416CEC">
          <w:pPr>
            <w:pStyle w:val="3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6" w:history="1"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4.2</w:t>
            </w:r>
            <w:r w:rsidR="00D349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Создание справочников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_Toc166259276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12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1E75A844" w14:textId="05BAABD1" w:rsidR="00D34952" w:rsidRDefault="00416C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7" w:history="1"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4.3 Разработка документов и их печатных форм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_Toc166259277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12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22C50A3A" w14:textId="5F5A9BEF" w:rsidR="00D34952" w:rsidRDefault="00416C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8" w:history="1"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4.4 Создание регистров учета и движений регистра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_Toc166259278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12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7C261E85" w14:textId="3EA5FFA0" w:rsidR="00D34952" w:rsidRDefault="00416C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79" w:history="1"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4.5 Создание управленческих отчетов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_Toc166259279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12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5D6DD125" w14:textId="1A7FC8BD" w:rsidR="00D34952" w:rsidRDefault="00416CE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80" w:history="1">
            <w:r w:rsidR="00D34952" w:rsidRPr="003D132F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5 ОЦЕНКА ЭФФЕКТИВНОСТИ СОЗДАННОГО ПРИЛОЖЕНИЯ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_Toc166259280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13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58FD69F5" w14:textId="7BB5C8EF" w:rsidR="00D34952" w:rsidRDefault="00416C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81" w:history="1">
            <w:r w:rsidR="00D34952" w:rsidRPr="003D132F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ЗАКЛЮЧЕНИЕ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_Toc166259281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14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0CD6BCF7" w14:textId="0114BFED" w:rsidR="00D34952" w:rsidRDefault="00416C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82" w:history="1">
            <w:r w:rsidR="00D34952" w:rsidRPr="003D132F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СПИСОК ИСПОЛЬЗУЕМЫХ ИСТОЧНИКОВ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_Toc166259282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15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251C04DB" w14:textId="4AAACC34" w:rsidR="00D34952" w:rsidRDefault="00416C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83" w:history="1">
            <w:r w:rsidR="00D34952" w:rsidRPr="003D132F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ПРИЛОЖЕНИЕ А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_Toc166259283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16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3EF31715" w14:textId="5045D3AB" w:rsidR="00D34952" w:rsidRDefault="00416C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59284" w:history="1">
            <w:r w:rsidR="00D34952" w:rsidRPr="003D132F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ПРИЛОЖЕНИЕ Б</w:t>
            </w:r>
            <w:r w:rsidR="00D34952">
              <w:rPr>
                <w:noProof/>
                <w:webHidden/>
              </w:rPr>
              <w:tab/>
            </w:r>
            <w:r w:rsidR="00D34952">
              <w:rPr>
                <w:noProof/>
                <w:webHidden/>
              </w:rPr>
              <w:fldChar w:fldCharType="begin"/>
            </w:r>
            <w:r w:rsidR="00D34952">
              <w:rPr>
                <w:noProof/>
                <w:webHidden/>
              </w:rPr>
              <w:instrText xml:space="preserve"> PAGEREF _Toc166259284 \h </w:instrText>
            </w:r>
            <w:r w:rsidR="00D34952">
              <w:rPr>
                <w:noProof/>
                <w:webHidden/>
              </w:rPr>
            </w:r>
            <w:r w:rsidR="00D34952">
              <w:rPr>
                <w:noProof/>
                <w:webHidden/>
              </w:rPr>
              <w:fldChar w:fldCharType="separate"/>
            </w:r>
            <w:r w:rsidR="00D34952">
              <w:rPr>
                <w:noProof/>
                <w:webHidden/>
              </w:rPr>
              <w:t>17</w:t>
            </w:r>
            <w:r w:rsidR="00D34952">
              <w:rPr>
                <w:noProof/>
                <w:webHidden/>
              </w:rPr>
              <w:fldChar w:fldCharType="end"/>
            </w:r>
          </w:hyperlink>
        </w:p>
        <w:p w14:paraId="0E81A693" w14:textId="0EC94C16" w:rsidR="00EE2718" w:rsidRPr="004850F7" w:rsidRDefault="00EE2718" w:rsidP="00EE2718">
          <w:r w:rsidRPr="004850F7">
            <w:fldChar w:fldCharType="end"/>
          </w:r>
        </w:p>
      </w:sdtContent>
    </w:sdt>
    <w:p w14:paraId="4AEE583E" w14:textId="344D6F5C" w:rsidR="00F54E56" w:rsidRDefault="00F54E56" w:rsidP="00EE2718">
      <w:r>
        <w:br w:type="page"/>
      </w:r>
    </w:p>
    <w:p w14:paraId="73A1466D" w14:textId="249AB845" w:rsidR="00F54E56" w:rsidRPr="004850F7" w:rsidRDefault="00F54E56" w:rsidP="004850F7">
      <w:pPr>
        <w:pStyle w:val="1"/>
        <w:jc w:val="both"/>
        <w:rPr>
          <w:rFonts w:cs="Times New Roman"/>
          <w:szCs w:val="28"/>
        </w:rPr>
      </w:pPr>
      <w:bookmarkStart w:id="0" w:name="_Toc154442946"/>
      <w:bookmarkStart w:id="1" w:name="_Toc166259269"/>
      <w:r w:rsidRPr="004850F7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0D17A8FB" w14:textId="77777777" w:rsidR="00F54E56" w:rsidRPr="004850F7" w:rsidRDefault="00F54E56" w:rsidP="004850F7">
      <w:pPr>
        <w:ind w:firstLine="709"/>
        <w:jc w:val="both"/>
        <w:rPr>
          <w:sz w:val="28"/>
          <w:szCs w:val="28"/>
        </w:rPr>
      </w:pPr>
    </w:p>
    <w:p w14:paraId="5FBA4F84" w14:textId="77777777" w:rsidR="00F54E56" w:rsidRPr="004850F7" w:rsidRDefault="00F54E56" w:rsidP="004850F7">
      <w:pPr>
        <w:ind w:firstLine="709"/>
        <w:jc w:val="both"/>
        <w:rPr>
          <w:sz w:val="28"/>
          <w:szCs w:val="28"/>
        </w:rPr>
      </w:pPr>
    </w:p>
    <w:p w14:paraId="018ADB43" w14:textId="03D796CC" w:rsidR="000B2DE4" w:rsidRPr="004850F7" w:rsidRDefault="000B2DE4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Автоматизация учета на предприятии играет ключевую роль в оптимизации процессов, улучшении эффективности и повышении конкурентоспособности. В современном бизнесе она становится необходимостью, особенно в отраслях, где процессы производства и учета сложны и требуют постоянного контроля.</w:t>
      </w:r>
    </w:p>
    <w:p w14:paraId="72934FB0" w14:textId="00C0CEAE" w:rsidR="000B2DE4" w:rsidRPr="004850F7" w:rsidRDefault="000B2DE4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Автоматизация учета включает в себя ряд задач, таких как учет товаров и материалов, финансовый учет, управление складом, учет рабочего времени и многое другое. Она позволяет предприятию эффективно управлять ресурсами, сокращать издержки, минимизировать ошибки и повышать качество продукции или услуг.</w:t>
      </w:r>
    </w:p>
    <w:p w14:paraId="790958E8" w14:textId="7FC59005" w:rsidR="000B2DE4" w:rsidRPr="004850F7" w:rsidRDefault="000B2DE4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Переходя к автоматизированным информационным системам (АИС), они представляют собой комплекс программных и аппаратных средств, направленных на автоматизацию управленческих и бизнес-процессов предприятия. АИС позволяют интегрировать различные функциональные области предприятия в единую систему, обеспечивая оперативный обмен данными и управленческую отчетность.</w:t>
      </w:r>
    </w:p>
    <w:p w14:paraId="29610CE7" w14:textId="59331377" w:rsidR="000B2DE4" w:rsidRPr="004850F7" w:rsidRDefault="000B2DE4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В контексте разработки АИС на платформе 1С, стоит отметить, что 1С является одной из самых популярных платформ для автоматизации бизнес-процессов в России и странах СНГ. Ее гибкость, масштабируемость и простота в настройке делают ее привлекательным выбором для многих предприятий, особенно в сферах малого и среднего бизнеса.</w:t>
      </w:r>
    </w:p>
    <w:p w14:paraId="1946C305" w14:textId="1C823424" w:rsidR="000B2DE4" w:rsidRPr="004850F7" w:rsidRDefault="000B2DE4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Разработка АИС на платформе 1С для учета на предприятии по производству дверных ручек позволит автоматизировать процессы учета сырья, производства, складского учета, управления производственными процессами и многое другое. Это значительно упростит работу персонала, снизит вероятность ошибок и ускорит принятие управленческих решений.</w:t>
      </w:r>
    </w:p>
    <w:p w14:paraId="17C85594" w14:textId="4AB4596D" w:rsidR="00F54E56" w:rsidRPr="004850F7" w:rsidRDefault="000B2DE4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Наконец, необходимость в разработке такой системы для данного предприятия заключается в том, что она позволит существенно повысить эффективность управления, оптимизировать производственные процессы, улучшить контроль над запасами и обеспечить более точный учет финансовых потоков. Это позволит предприятию быть более конкурентоспособным на рынке и успешно развиваться в условиях современной экономики.</w:t>
      </w:r>
      <w:r w:rsidR="00F54E56" w:rsidRPr="004850F7">
        <w:rPr>
          <w:sz w:val="28"/>
          <w:szCs w:val="28"/>
        </w:rPr>
        <w:br w:type="page"/>
      </w:r>
    </w:p>
    <w:p w14:paraId="2438FD53" w14:textId="43D828DA" w:rsidR="00CB2CB5" w:rsidRPr="004850F7" w:rsidRDefault="003858AA" w:rsidP="004850F7">
      <w:pPr>
        <w:pStyle w:val="1"/>
        <w:jc w:val="both"/>
        <w:rPr>
          <w:rFonts w:cs="Times New Roman"/>
          <w:szCs w:val="28"/>
        </w:rPr>
      </w:pPr>
      <w:bookmarkStart w:id="2" w:name="_Toc166259270"/>
      <w:r w:rsidRPr="004850F7">
        <w:rPr>
          <w:rFonts w:cs="Times New Roman"/>
          <w:szCs w:val="28"/>
        </w:rPr>
        <w:lastRenderedPageBreak/>
        <w:t>ОСНОВНАЯ ЧАСТЬ</w:t>
      </w:r>
      <w:bookmarkEnd w:id="2"/>
    </w:p>
    <w:p w14:paraId="19B5EF12" w14:textId="4CBF54C2" w:rsidR="00EE2718" w:rsidRPr="004850F7" w:rsidRDefault="00EE2718" w:rsidP="004850F7">
      <w:pPr>
        <w:ind w:firstLine="709"/>
        <w:jc w:val="both"/>
        <w:rPr>
          <w:sz w:val="28"/>
          <w:szCs w:val="28"/>
        </w:rPr>
      </w:pPr>
    </w:p>
    <w:p w14:paraId="632363E9" w14:textId="77777777" w:rsidR="000F6817" w:rsidRPr="004850F7" w:rsidRDefault="000F6817" w:rsidP="004850F7">
      <w:pPr>
        <w:ind w:firstLine="709"/>
        <w:jc w:val="both"/>
        <w:rPr>
          <w:sz w:val="28"/>
          <w:szCs w:val="28"/>
        </w:rPr>
      </w:pPr>
    </w:p>
    <w:p w14:paraId="2A1E790C" w14:textId="3A8B63A7" w:rsidR="003F4A4D" w:rsidRPr="004850F7" w:rsidRDefault="000F6817" w:rsidP="004850F7">
      <w:pPr>
        <w:pStyle w:val="2"/>
        <w:numPr>
          <w:ilvl w:val="0"/>
          <w:numId w:val="3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6259271"/>
      <w:r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И АНАЛИЗ ДЕЯТЕЛЬНОСТИ ОРГАНИЗАЦИИ</w:t>
      </w:r>
      <w:bookmarkEnd w:id="3"/>
    </w:p>
    <w:p w14:paraId="76FEB03F" w14:textId="1DCFAB9F" w:rsidR="000F6817" w:rsidRPr="004850F7" w:rsidRDefault="000F6817" w:rsidP="004850F7">
      <w:pPr>
        <w:ind w:firstLine="709"/>
        <w:jc w:val="both"/>
        <w:rPr>
          <w:sz w:val="28"/>
          <w:szCs w:val="28"/>
        </w:rPr>
      </w:pPr>
    </w:p>
    <w:p w14:paraId="296B02E5" w14:textId="481D5423" w:rsidR="003F4A4D" w:rsidRPr="004850F7" w:rsidRDefault="003F4A4D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Фирма по производству дверных ручек «</w:t>
      </w:r>
      <w:bookmarkStart w:id="4" w:name="_Hlk165897673"/>
      <w:r w:rsidR="00F702B9" w:rsidRPr="004850F7">
        <w:rPr>
          <w:sz w:val="28"/>
          <w:szCs w:val="28"/>
        </w:rPr>
        <w:t>Мега ручка</w:t>
      </w:r>
      <w:bookmarkEnd w:id="4"/>
      <w:r w:rsidRPr="004850F7">
        <w:rPr>
          <w:sz w:val="28"/>
          <w:szCs w:val="28"/>
        </w:rPr>
        <w:t>».</w:t>
      </w:r>
    </w:p>
    <w:p w14:paraId="095AD0A7" w14:textId="28318B2C" w:rsidR="003F4A4D" w:rsidRPr="004850F7" w:rsidRDefault="003F4A4D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 xml:space="preserve">Функции фирмы: фирма занимается производством дверных ручек. В фирме есть отдельные должностные лица, </w:t>
      </w:r>
      <w:r w:rsidR="00D67D24">
        <w:rPr>
          <w:sz w:val="28"/>
          <w:szCs w:val="28"/>
        </w:rPr>
        <w:t>с</w:t>
      </w:r>
      <w:r w:rsidR="00D67D24" w:rsidRPr="00D67D24">
        <w:rPr>
          <w:sz w:val="28"/>
          <w:szCs w:val="28"/>
        </w:rPr>
        <w:t>пециалист по закупкам</w:t>
      </w:r>
      <w:r w:rsidRPr="004850F7">
        <w:rPr>
          <w:sz w:val="28"/>
          <w:szCs w:val="28"/>
        </w:rPr>
        <w:t xml:space="preserve"> занимается организацией закупки материалов у поставщиков, </w:t>
      </w:r>
      <w:r w:rsidR="00D67D24">
        <w:rPr>
          <w:sz w:val="28"/>
          <w:szCs w:val="28"/>
        </w:rPr>
        <w:t>з</w:t>
      </w:r>
      <w:r w:rsidR="00D67D24" w:rsidRPr="00D67D24">
        <w:rPr>
          <w:sz w:val="28"/>
          <w:szCs w:val="28"/>
        </w:rPr>
        <w:t>аведующий складом</w:t>
      </w:r>
      <w:r w:rsidR="00D67D24">
        <w:rPr>
          <w:sz w:val="28"/>
          <w:szCs w:val="28"/>
        </w:rPr>
        <w:t xml:space="preserve"> </w:t>
      </w:r>
      <w:r w:rsidRPr="004850F7">
        <w:rPr>
          <w:sz w:val="28"/>
          <w:szCs w:val="28"/>
        </w:rPr>
        <w:t xml:space="preserve">занимается организацией приёмки, размещения и выдачи материалов со склада, </w:t>
      </w:r>
      <w:r w:rsidR="00D67D24">
        <w:rPr>
          <w:sz w:val="28"/>
          <w:szCs w:val="28"/>
        </w:rPr>
        <w:t>с</w:t>
      </w:r>
      <w:r w:rsidR="00D67D24" w:rsidRPr="00D67D24">
        <w:rPr>
          <w:sz w:val="28"/>
          <w:szCs w:val="28"/>
        </w:rPr>
        <w:t>лесарь</w:t>
      </w:r>
      <w:r w:rsidRPr="004850F7">
        <w:rPr>
          <w:sz w:val="28"/>
          <w:szCs w:val="28"/>
        </w:rPr>
        <w:t xml:space="preserve"> занимается производст</w:t>
      </w:r>
      <w:r w:rsidR="00D67D24">
        <w:rPr>
          <w:sz w:val="28"/>
          <w:szCs w:val="28"/>
        </w:rPr>
        <w:t>вом</w:t>
      </w:r>
      <w:r w:rsidRPr="004850F7">
        <w:rPr>
          <w:sz w:val="28"/>
          <w:szCs w:val="28"/>
        </w:rPr>
        <w:t xml:space="preserve"> деталей</w:t>
      </w:r>
      <w:r w:rsidRPr="004850F7">
        <w:rPr>
          <w:color w:val="000000"/>
          <w:sz w:val="28"/>
          <w:szCs w:val="28"/>
          <w:shd w:val="clear" w:color="auto" w:fill="FFFFFF"/>
        </w:rPr>
        <w:t>, начальник фирмы занимается управленческой деятельностью</w:t>
      </w:r>
      <w:r w:rsidR="00D67D24">
        <w:rPr>
          <w:color w:val="000000"/>
          <w:sz w:val="28"/>
          <w:szCs w:val="28"/>
          <w:shd w:val="clear" w:color="auto" w:fill="FFFFFF"/>
        </w:rPr>
        <w:t xml:space="preserve">, </w:t>
      </w:r>
      <w:r w:rsidR="00D67D24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специалист по работе с заказчиками занимается приемом заказов</w:t>
      </w:r>
      <w:r w:rsidRPr="004850F7">
        <w:rPr>
          <w:color w:val="000000"/>
          <w:sz w:val="28"/>
          <w:szCs w:val="28"/>
          <w:shd w:val="clear" w:color="auto" w:fill="FFFFFF"/>
        </w:rPr>
        <w:t>.</w:t>
      </w:r>
    </w:p>
    <w:p w14:paraId="7C0358C0" w14:textId="77777777" w:rsidR="003F4A4D" w:rsidRPr="004850F7" w:rsidRDefault="003F4A4D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Все движения материалов и готовой продукции документируются в текстовых редакторах, единой базы данных нет, учёт материалов ведётся в табличных редакторах, что замедляет развитие предприятия и увеличивает издержки на производство.</w:t>
      </w:r>
    </w:p>
    <w:p w14:paraId="2770C5E6" w14:textId="55DECE0A" w:rsidR="003F4A4D" w:rsidRPr="004850F7" w:rsidRDefault="003F4A4D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 xml:space="preserve">Поэтому данному предприятию необходима единая </w:t>
      </w:r>
      <w:r w:rsidR="004850F7">
        <w:rPr>
          <w:sz w:val="28"/>
          <w:szCs w:val="28"/>
        </w:rPr>
        <w:t>АИС</w:t>
      </w:r>
      <w:r w:rsidRPr="004850F7">
        <w:rPr>
          <w:sz w:val="28"/>
          <w:szCs w:val="28"/>
        </w:rPr>
        <w:t xml:space="preserve"> для хранения информации, связанной с бизнес-процессами.</w:t>
      </w:r>
    </w:p>
    <w:p w14:paraId="2C64BDAE" w14:textId="77777777" w:rsidR="003F4A4D" w:rsidRPr="004850F7" w:rsidRDefault="003F4A4D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Организационная структура предприятия:</w:t>
      </w:r>
    </w:p>
    <w:p w14:paraId="2FCD8DBC" w14:textId="77777777" w:rsidR="003F4A4D" w:rsidRPr="004850F7" w:rsidRDefault="003F4A4D" w:rsidP="004850F7">
      <w:pPr>
        <w:ind w:firstLine="709"/>
        <w:jc w:val="both"/>
        <w:rPr>
          <w:sz w:val="28"/>
          <w:szCs w:val="28"/>
        </w:rPr>
      </w:pPr>
    </w:p>
    <w:p w14:paraId="7BC330BF" w14:textId="6DB2761E" w:rsidR="003F4A4D" w:rsidRPr="004850F7" w:rsidRDefault="003F4A4D" w:rsidP="004850F7">
      <w:pPr>
        <w:pStyle w:val="a8"/>
        <w:keepNext/>
        <w:spacing w:after="0"/>
        <w:ind w:firstLine="709"/>
        <w:jc w:val="both"/>
        <w:rPr>
          <w:i w:val="0"/>
          <w:iCs w:val="0"/>
          <w:color w:val="000000" w:themeColor="text1"/>
          <w:sz w:val="28"/>
          <w:szCs w:val="28"/>
        </w:rPr>
      </w:pPr>
      <w:r w:rsidRPr="004850F7">
        <w:rPr>
          <w:i w:val="0"/>
          <w:iCs w:val="0"/>
          <w:color w:val="auto"/>
          <w:sz w:val="28"/>
          <w:szCs w:val="28"/>
        </w:rPr>
        <w:t xml:space="preserve">Таблица </w:t>
      </w:r>
      <w:r w:rsidRPr="004850F7">
        <w:rPr>
          <w:i w:val="0"/>
          <w:iCs w:val="0"/>
          <w:color w:val="auto"/>
          <w:sz w:val="28"/>
          <w:szCs w:val="28"/>
        </w:rPr>
        <w:fldChar w:fldCharType="begin"/>
      </w:r>
      <w:r w:rsidRPr="004850F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850F7">
        <w:rPr>
          <w:i w:val="0"/>
          <w:iCs w:val="0"/>
          <w:color w:val="auto"/>
          <w:sz w:val="28"/>
          <w:szCs w:val="28"/>
        </w:rPr>
        <w:fldChar w:fldCharType="separate"/>
      </w:r>
      <w:r w:rsidRPr="004850F7">
        <w:rPr>
          <w:i w:val="0"/>
          <w:iCs w:val="0"/>
          <w:noProof/>
          <w:color w:val="auto"/>
          <w:sz w:val="28"/>
          <w:szCs w:val="28"/>
        </w:rPr>
        <w:t>2</w:t>
      </w:r>
      <w:r w:rsidRPr="004850F7">
        <w:rPr>
          <w:i w:val="0"/>
          <w:iCs w:val="0"/>
          <w:color w:val="auto"/>
          <w:sz w:val="28"/>
          <w:szCs w:val="28"/>
        </w:rPr>
        <w:fldChar w:fldCharType="end"/>
      </w:r>
      <w:r w:rsidRPr="004850F7">
        <w:rPr>
          <w:i w:val="0"/>
          <w:iCs w:val="0"/>
          <w:color w:val="auto"/>
          <w:sz w:val="28"/>
          <w:szCs w:val="28"/>
        </w:rPr>
        <w:t xml:space="preserve"> </w:t>
      </w:r>
      <w:r w:rsidRPr="004850F7">
        <w:rPr>
          <w:i w:val="0"/>
          <w:iCs w:val="0"/>
          <w:color w:val="000000" w:themeColor="text1"/>
          <w:sz w:val="28"/>
          <w:szCs w:val="28"/>
        </w:rPr>
        <w:t>- Должности «</w:t>
      </w:r>
      <w:r w:rsidR="00F702B9" w:rsidRPr="004850F7">
        <w:rPr>
          <w:i w:val="0"/>
          <w:iCs w:val="0"/>
          <w:color w:val="000000" w:themeColor="text1"/>
          <w:sz w:val="28"/>
          <w:szCs w:val="28"/>
        </w:rPr>
        <w:t>Мега ручка</w:t>
      </w:r>
      <w:r w:rsidRPr="004850F7">
        <w:rPr>
          <w:i w:val="0"/>
          <w:iCs w:val="0"/>
          <w:color w:val="000000" w:themeColor="text1"/>
          <w:sz w:val="28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248"/>
        <w:gridCol w:w="5386"/>
      </w:tblGrid>
      <w:tr w:rsidR="003F4A4D" w:rsidRPr="004850F7" w14:paraId="7EF36817" w14:textId="77777777" w:rsidTr="00BE66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320C39" w14:textId="77777777" w:rsidR="003F4A4D" w:rsidRPr="004850F7" w:rsidRDefault="003F4A4D" w:rsidP="004850F7">
            <w:pPr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Должности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0B8B7F" w14:textId="77777777" w:rsidR="003F4A4D" w:rsidRPr="004850F7" w:rsidRDefault="003F4A4D" w:rsidP="004850F7">
            <w:pPr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Функции</w:t>
            </w:r>
          </w:p>
        </w:tc>
      </w:tr>
      <w:tr w:rsidR="003F4A4D" w:rsidRPr="004850F7" w14:paraId="5414139E" w14:textId="77777777" w:rsidTr="00BE663E">
        <w:tc>
          <w:tcPr>
            <w:tcW w:w="42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3C34" w14:textId="27806FDF" w:rsidR="003F4A4D" w:rsidRPr="004850F7" w:rsidRDefault="005702AC" w:rsidP="004850F7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работе с заказчиками</w:t>
            </w:r>
            <w:r w:rsidR="003F4A4D" w:rsidRPr="00485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8ED9" w14:textId="5E38E709" w:rsidR="003F4A4D" w:rsidRPr="004850F7" w:rsidRDefault="00A50A5D" w:rsidP="004850F7">
            <w:pPr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Коммуникации с заказчиками</w:t>
            </w:r>
          </w:p>
        </w:tc>
      </w:tr>
      <w:tr w:rsidR="003F4A4D" w:rsidRPr="004850F7" w14:paraId="1D98C6B4" w14:textId="77777777" w:rsidTr="00BE66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66BF" w14:textId="77777777" w:rsidR="003F4A4D" w:rsidRPr="004850F7" w:rsidRDefault="003F4A4D" w:rsidP="004850F7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0F7">
              <w:rPr>
                <w:rFonts w:ascii="Times New Roman" w:hAnsi="Times New Roman" w:cs="Times New Roman"/>
                <w:sz w:val="28"/>
                <w:szCs w:val="28"/>
              </w:rPr>
              <w:t>Начальник производства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78C3" w14:textId="2F49A0EC" w:rsidR="003F4A4D" w:rsidRPr="004850F7" w:rsidRDefault="003F4A4D" w:rsidP="004850F7">
            <w:pPr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Управление производственными операциями, планирование производственных процессов, контроль выполнения графиков, обеспечение высокой производительности</w:t>
            </w:r>
            <w:r w:rsidR="00580EAF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3F4A4D" w:rsidRPr="004850F7" w14:paraId="5667ACD5" w14:textId="77777777" w:rsidTr="00BE66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B685" w14:textId="0D046A27" w:rsidR="003F4A4D" w:rsidRPr="004850F7" w:rsidRDefault="003F4A4D" w:rsidP="004850F7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0F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A4E63">
              <w:rPr>
                <w:rFonts w:ascii="Times New Roman" w:hAnsi="Times New Roman" w:cs="Times New Roman"/>
                <w:sz w:val="28"/>
                <w:szCs w:val="28"/>
              </w:rPr>
              <w:t>пециалист по производству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B89A" w14:textId="1E802B46" w:rsidR="003F4A4D" w:rsidRPr="004850F7" w:rsidRDefault="003F4A4D" w:rsidP="004850F7">
            <w:pPr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Изготавливает детали по заданным чертежам</w:t>
            </w:r>
            <w:r w:rsidR="00580EAF">
              <w:rPr>
                <w:sz w:val="28"/>
                <w:szCs w:val="28"/>
                <w:lang w:eastAsia="en-US"/>
              </w:rPr>
              <w:t xml:space="preserve"> и норме выработки.</w:t>
            </w:r>
          </w:p>
        </w:tc>
      </w:tr>
      <w:tr w:rsidR="003F4A4D" w:rsidRPr="004850F7" w14:paraId="3F1FCD01" w14:textId="77777777" w:rsidTr="00BE66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4CC1" w14:textId="77777777" w:rsidR="003F4A4D" w:rsidRPr="004850F7" w:rsidRDefault="003F4A4D" w:rsidP="004850F7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0F7">
              <w:rPr>
                <w:rFonts w:ascii="Times New Roman" w:hAnsi="Times New Roman" w:cs="Times New Roman"/>
                <w:sz w:val="28"/>
                <w:szCs w:val="28"/>
              </w:rPr>
              <w:t>Заведующий складом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7F19" w14:textId="0C68D00B" w:rsidR="003F4A4D" w:rsidRPr="004850F7" w:rsidRDefault="003F4A4D" w:rsidP="004850F7">
            <w:pPr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Организация хранения и учета материалов</w:t>
            </w:r>
            <w:r w:rsidR="00EA3ADA">
              <w:rPr>
                <w:sz w:val="28"/>
                <w:szCs w:val="28"/>
                <w:lang w:eastAsia="en-US"/>
              </w:rPr>
              <w:t xml:space="preserve"> </w:t>
            </w:r>
            <w:r w:rsidRPr="004850F7">
              <w:rPr>
                <w:sz w:val="28"/>
                <w:szCs w:val="28"/>
                <w:lang w:eastAsia="en-US"/>
              </w:rPr>
              <w:t>и готовой продукции</w:t>
            </w:r>
            <w:r w:rsidR="00EA3ADA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3F4A4D" w:rsidRPr="004850F7" w14:paraId="4017B571" w14:textId="77777777" w:rsidTr="00BE66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80EC" w14:textId="77777777" w:rsidR="003F4A4D" w:rsidRPr="004850F7" w:rsidRDefault="003F4A4D" w:rsidP="004850F7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50F7">
              <w:rPr>
                <w:rFonts w:ascii="Times New Roman" w:hAnsi="Times New Roman" w:cs="Times New Roman"/>
                <w:sz w:val="28"/>
                <w:szCs w:val="28"/>
              </w:rPr>
              <w:t>Специалист по закупкам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A43E" w14:textId="423D2419" w:rsidR="003F4A4D" w:rsidRPr="004850F7" w:rsidRDefault="003F4A4D" w:rsidP="004850F7">
            <w:pPr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Поиск и выбор поставщиков</w:t>
            </w:r>
            <w:r w:rsidR="00D65612">
              <w:rPr>
                <w:sz w:val="28"/>
                <w:szCs w:val="28"/>
                <w:lang w:eastAsia="en-US"/>
              </w:rPr>
              <w:t>,</w:t>
            </w:r>
            <w:r w:rsidRPr="004850F7">
              <w:rPr>
                <w:sz w:val="28"/>
                <w:szCs w:val="28"/>
                <w:lang w:eastAsia="en-US"/>
              </w:rPr>
              <w:t xml:space="preserve"> материало</w:t>
            </w:r>
            <w:r w:rsidR="00D65612">
              <w:rPr>
                <w:sz w:val="28"/>
                <w:szCs w:val="28"/>
                <w:lang w:eastAsia="en-US"/>
              </w:rPr>
              <w:t>в</w:t>
            </w:r>
            <w:r w:rsidR="008662CE">
              <w:rPr>
                <w:sz w:val="28"/>
                <w:szCs w:val="28"/>
                <w:lang w:eastAsia="en-US"/>
              </w:rPr>
              <w:t>,</w:t>
            </w:r>
            <w:r w:rsidR="004F0262">
              <w:rPr>
                <w:sz w:val="28"/>
                <w:szCs w:val="28"/>
                <w:lang w:eastAsia="en-US"/>
              </w:rPr>
              <w:t xml:space="preserve"> </w:t>
            </w:r>
            <w:r w:rsidRPr="004850F7">
              <w:rPr>
                <w:sz w:val="28"/>
                <w:szCs w:val="28"/>
                <w:lang w:eastAsia="en-US"/>
              </w:rPr>
              <w:t>ведение переговоров</w:t>
            </w:r>
            <w:r w:rsidR="00580EAF">
              <w:rPr>
                <w:sz w:val="28"/>
                <w:szCs w:val="28"/>
                <w:lang w:eastAsia="en-US"/>
              </w:rPr>
              <w:t>.</w:t>
            </w:r>
            <w:r w:rsidRPr="004850F7">
              <w:rPr>
                <w:sz w:val="28"/>
                <w:szCs w:val="28"/>
                <w:lang w:eastAsia="en-US"/>
              </w:rPr>
              <w:t xml:space="preserve"> заключение договоров и управление поставками</w:t>
            </w:r>
          </w:p>
        </w:tc>
      </w:tr>
    </w:tbl>
    <w:p w14:paraId="68987E80" w14:textId="77777777" w:rsidR="003F4A4D" w:rsidRPr="004850F7" w:rsidRDefault="003F4A4D" w:rsidP="004850F7">
      <w:pPr>
        <w:ind w:firstLine="709"/>
        <w:jc w:val="both"/>
        <w:rPr>
          <w:sz w:val="28"/>
          <w:szCs w:val="28"/>
        </w:rPr>
      </w:pPr>
    </w:p>
    <w:p w14:paraId="3D39D528" w14:textId="77777777" w:rsidR="003F4A4D" w:rsidRPr="004850F7" w:rsidRDefault="003F4A4D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 xml:space="preserve">На данный момент на предприятии осуществляется учёт с использованием </w:t>
      </w:r>
      <w:r w:rsidRPr="004850F7">
        <w:rPr>
          <w:i/>
          <w:iCs/>
          <w:sz w:val="28"/>
          <w:szCs w:val="28"/>
        </w:rPr>
        <w:t>Microsoft Access</w:t>
      </w:r>
      <w:r w:rsidRPr="004850F7">
        <w:rPr>
          <w:sz w:val="28"/>
          <w:szCs w:val="28"/>
        </w:rPr>
        <w:t>. Однако, в свете требований пользователей к программному обеспечению (ПО), возникает необходимость рассмотрения альтернативных решений, включая возможность разработки новой базы данных.</w:t>
      </w:r>
    </w:p>
    <w:p w14:paraId="6EB34582" w14:textId="58500385" w:rsidR="003F4A4D" w:rsidRPr="004850F7" w:rsidRDefault="003F4A4D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lastRenderedPageBreak/>
        <w:t>Требования пользователей к ПО включают не только учетные аспекты, но и важные критерии по интерфейсу, которые должны быть интуитивно понятными для пользователей, учитывая специфику производства дверных ручек. Интерфейс должен обеспечивать доступ ко всем необходимым функциям управления данными</w:t>
      </w:r>
      <w:r w:rsidR="00201894">
        <w:rPr>
          <w:sz w:val="28"/>
          <w:szCs w:val="28"/>
        </w:rPr>
        <w:t xml:space="preserve"> о</w:t>
      </w:r>
      <w:r w:rsidRPr="004850F7">
        <w:rPr>
          <w:sz w:val="28"/>
          <w:szCs w:val="28"/>
        </w:rPr>
        <w:t xml:space="preserve"> </w:t>
      </w:r>
      <w:r w:rsidR="00201894">
        <w:rPr>
          <w:sz w:val="28"/>
          <w:szCs w:val="28"/>
        </w:rPr>
        <w:t>ручках и</w:t>
      </w:r>
      <w:r w:rsidRPr="004850F7">
        <w:rPr>
          <w:sz w:val="28"/>
          <w:szCs w:val="28"/>
        </w:rPr>
        <w:t xml:space="preserve"> производственных процессах.</w:t>
      </w:r>
    </w:p>
    <w:p w14:paraId="42F7C452" w14:textId="40091927" w:rsidR="003F4A4D" w:rsidRPr="004850F7" w:rsidRDefault="003F4A4D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Требования к отчетам информационной системы предполагают возможность генерации отчетов о продукции, производственных процессах, состоянии склада и других важных аспектах деятельности. При этом, печатные формы должны быть четкими, содержательными и включать информацию о ручках, заказах, и других аспектах деятельности компании.</w:t>
      </w:r>
    </w:p>
    <w:p w14:paraId="4722BB32" w14:textId="79398A04" w:rsidR="00D07E13" w:rsidRPr="004850F7" w:rsidRDefault="00D07E13" w:rsidP="004850F7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F70B391" w14:textId="50349E04" w:rsidR="00D07E13" w:rsidRPr="004850F7" w:rsidRDefault="00CB3344" w:rsidP="004850F7">
      <w:pPr>
        <w:pStyle w:val="2"/>
        <w:numPr>
          <w:ilvl w:val="0"/>
          <w:numId w:val="3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62592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</w:t>
      </w:r>
      <w:r w:rsidR="00E86323"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Ь ИНФОРМАЦИОННОЙ СИСТЕМЫ</w:t>
      </w:r>
      <w:bookmarkEnd w:id="5"/>
    </w:p>
    <w:p w14:paraId="58DE6777" w14:textId="67341F50" w:rsidR="00E86323" w:rsidRPr="004850F7" w:rsidRDefault="00E86323" w:rsidP="004850F7">
      <w:pPr>
        <w:ind w:firstLine="709"/>
        <w:jc w:val="both"/>
        <w:rPr>
          <w:sz w:val="28"/>
          <w:szCs w:val="28"/>
        </w:rPr>
      </w:pPr>
    </w:p>
    <w:p w14:paraId="1203B410" w14:textId="5BFEFB91" w:rsidR="00AE6490" w:rsidRPr="001B3D48" w:rsidRDefault="001B3D48" w:rsidP="00AE6490">
      <w:pPr>
        <w:ind w:firstLine="709"/>
        <w:jc w:val="both"/>
        <w:rPr>
          <w:sz w:val="28"/>
          <w:szCs w:val="28"/>
        </w:rPr>
      </w:pPr>
      <w:r w:rsidRPr="001B3D48">
        <w:rPr>
          <w:sz w:val="28"/>
          <w:szCs w:val="28"/>
        </w:rPr>
        <w:t>Информационная модель представляет собой детальную схему, отражающую потоки данных и функции в определенной предметной области. Она не только демонстрирует перемещение информации от входных к выходным данным через различные промежуточные этапы, но и разъясняет, какие документы используются в этом процессе и как применяется нормативно-справочная информация для выполнения операций по обработке данных и созданию конечных документов.</w:t>
      </w:r>
      <w:r w:rsidR="00AE6490">
        <w:rPr>
          <w:sz w:val="28"/>
          <w:szCs w:val="28"/>
        </w:rPr>
        <w:tab/>
      </w:r>
    </w:p>
    <w:p w14:paraId="38105294" w14:textId="7E73A77A" w:rsidR="00E86323" w:rsidRDefault="001B3D48" w:rsidP="001B3D48">
      <w:pPr>
        <w:ind w:firstLine="709"/>
        <w:jc w:val="both"/>
        <w:rPr>
          <w:sz w:val="28"/>
          <w:szCs w:val="28"/>
        </w:rPr>
      </w:pPr>
      <w:r w:rsidRPr="001B3D48">
        <w:rPr>
          <w:sz w:val="28"/>
          <w:szCs w:val="28"/>
        </w:rPr>
        <w:t>Общая модель деятельности организации в информационной системе начинается с подробного описания ее работы в целом. Это помогает структурировать сложный процесс на более мелкие, легко управляемые компоненты. Такой подход позволяет более эффективно управлять информационными потоками и обеспечивать более точное и надежное выполнение задач.</w:t>
      </w:r>
      <w:r w:rsidR="0031673A">
        <w:rPr>
          <w:sz w:val="28"/>
          <w:szCs w:val="28"/>
        </w:rPr>
        <w:t xml:space="preserve"> Функционирование организации в целом изображено с применением нотации </w:t>
      </w:r>
      <w:r w:rsidR="0031673A">
        <w:rPr>
          <w:sz w:val="28"/>
          <w:szCs w:val="28"/>
          <w:lang w:val="en-US"/>
        </w:rPr>
        <w:t>IDEF</w:t>
      </w:r>
      <w:r w:rsidR="0031673A" w:rsidRPr="00574059">
        <w:rPr>
          <w:sz w:val="28"/>
          <w:szCs w:val="28"/>
        </w:rPr>
        <w:t>0</w:t>
      </w:r>
      <w:r w:rsidR="0031673A">
        <w:rPr>
          <w:sz w:val="28"/>
          <w:szCs w:val="28"/>
        </w:rPr>
        <w:t xml:space="preserve"> на рисунке 1.</w:t>
      </w:r>
    </w:p>
    <w:p w14:paraId="2CFAF3D2" w14:textId="77777777" w:rsidR="00AE711B" w:rsidRDefault="00AE711B" w:rsidP="001B3D48">
      <w:pPr>
        <w:ind w:firstLine="709"/>
        <w:jc w:val="both"/>
        <w:rPr>
          <w:sz w:val="28"/>
          <w:szCs w:val="28"/>
        </w:rPr>
      </w:pPr>
    </w:p>
    <w:p w14:paraId="6E8A892B" w14:textId="77777777" w:rsidR="008C0818" w:rsidRDefault="008C0818" w:rsidP="00AE711B">
      <w:pPr>
        <w:jc w:val="both"/>
        <w:rPr>
          <w:noProof/>
          <w14:ligatures w14:val="standardContextual"/>
        </w:rPr>
      </w:pPr>
    </w:p>
    <w:p w14:paraId="22BD49FB" w14:textId="7A9B0114" w:rsidR="00AE711B" w:rsidRDefault="00BC33AB" w:rsidP="00AE711B">
      <w:pPr>
        <w:jc w:val="both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E6A7A2F" wp14:editId="4F11D812">
            <wp:extent cx="611505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ABE5" w14:textId="61C9397F" w:rsidR="00AE711B" w:rsidRPr="00AE711B" w:rsidRDefault="00AE711B" w:rsidP="00AE711B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1 - Общая модель «Деятельность </w:t>
      </w:r>
      <w:r w:rsidR="006F4543">
        <w:rPr>
          <w:rFonts w:eastAsiaTheme="minorHAnsi"/>
          <w:color w:val="160812"/>
          <w:lang w:eastAsia="en-US"/>
          <w14:ligatures w14:val="standardContextual"/>
        </w:rPr>
        <w:t>организации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>»</w:t>
      </w:r>
    </w:p>
    <w:p w14:paraId="59849C09" w14:textId="77777777" w:rsidR="00574059" w:rsidRPr="00574059" w:rsidRDefault="00574059" w:rsidP="00AE711B">
      <w:pPr>
        <w:jc w:val="both"/>
        <w:rPr>
          <w:sz w:val="28"/>
          <w:szCs w:val="28"/>
        </w:rPr>
      </w:pPr>
    </w:p>
    <w:p w14:paraId="6434CA31" w14:textId="10E2AF74" w:rsidR="00574059" w:rsidRPr="00E53148" w:rsidRDefault="00574059" w:rsidP="00E53148">
      <w:pPr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На данной диаграмме </w:t>
      </w:r>
      <w:r w:rsidR="00B86230" w:rsidRPr="00E53148">
        <w:rPr>
          <w:sz w:val="28"/>
          <w:szCs w:val="28"/>
        </w:rPr>
        <w:t>мы имеем несколько входов, выходов, управление и механизмы</w:t>
      </w:r>
      <w:r w:rsidRPr="00E53148">
        <w:rPr>
          <w:sz w:val="28"/>
          <w:szCs w:val="28"/>
        </w:rPr>
        <w:t xml:space="preserve">. </w:t>
      </w:r>
    </w:p>
    <w:p w14:paraId="20B08C8C" w14:textId="49E7FF2A" w:rsidR="00574059" w:rsidRPr="00E53148" w:rsidRDefault="00574059" w:rsidP="00E53148">
      <w:pPr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>На входе:</w:t>
      </w:r>
    </w:p>
    <w:p w14:paraId="41FA53F8" w14:textId="297F57BC" w:rsidR="00574059" w:rsidRPr="00E53148" w:rsidRDefault="00574059" w:rsidP="00E53148">
      <w:pPr>
        <w:pStyle w:val="a7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>Требования заказчиков – перечень поставок, сроки поставок.</w:t>
      </w:r>
    </w:p>
    <w:p w14:paraId="6D2846C7" w14:textId="17F7A863" w:rsidR="00574059" w:rsidRPr="00E53148" w:rsidRDefault="00574059" w:rsidP="00E53148">
      <w:pPr>
        <w:pStyle w:val="a7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 xml:space="preserve">Материалы – перечень материалов для производства </w:t>
      </w:r>
      <w:r w:rsidR="007A252D">
        <w:rPr>
          <w:rFonts w:ascii="Times New Roman" w:hAnsi="Times New Roman" w:cs="Times New Roman"/>
          <w:sz w:val="28"/>
          <w:szCs w:val="28"/>
        </w:rPr>
        <w:t>ручек</w:t>
      </w:r>
      <w:r w:rsidRPr="00E53148">
        <w:rPr>
          <w:rFonts w:ascii="Times New Roman" w:hAnsi="Times New Roman" w:cs="Times New Roman"/>
          <w:sz w:val="28"/>
          <w:szCs w:val="28"/>
        </w:rPr>
        <w:t>.</w:t>
      </w:r>
    </w:p>
    <w:p w14:paraId="334CDD91" w14:textId="77777777" w:rsidR="00574059" w:rsidRPr="00E53148" w:rsidRDefault="00574059" w:rsidP="00E53148">
      <w:pPr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lastRenderedPageBreak/>
        <w:t xml:space="preserve">На выходе: </w:t>
      </w:r>
    </w:p>
    <w:p w14:paraId="5B41827B" w14:textId="4CA3D671" w:rsidR="00574059" w:rsidRPr="00E53148" w:rsidRDefault="00574059" w:rsidP="00E53148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 xml:space="preserve">Информация для заказчиков – описание произведенных </w:t>
      </w:r>
      <w:r w:rsidR="007A252D">
        <w:rPr>
          <w:rFonts w:ascii="Times New Roman" w:hAnsi="Times New Roman" w:cs="Times New Roman"/>
          <w:sz w:val="28"/>
          <w:szCs w:val="28"/>
        </w:rPr>
        <w:t>ручек</w:t>
      </w:r>
      <w:r w:rsidRPr="00E53148">
        <w:rPr>
          <w:rFonts w:ascii="Times New Roman" w:hAnsi="Times New Roman" w:cs="Times New Roman"/>
          <w:sz w:val="28"/>
          <w:szCs w:val="28"/>
        </w:rPr>
        <w:t xml:space="preserve"> и накладные документы.</w:t>
      </w:r>
    </w:p>
    <w:p w14:paraId="7AF4E9A3" w14:textId="6164A29F" w:rsidR="00574059" w:rsidRPr="00E53148" w:rsidRDefault="00574059" w:rsidP="00E53148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 xml:space="preserve">Партии </w:t>
      </w:r>
      <w:r w:rsidR="007A252D">
        <w:rPr>
          <w:rFonts w:ascii="Times New Roman" w:hAnsi="Times New Roman" w:cs="Times New Roman"/>
          <w:sz w:val="28"/>
          <w:szCs w:val="28"/>
        </w:rPr>
        <w:t>ручек</w:t>
      </w:r>
      <w:r w:rsidRPr="00E53148">
        <w:rPr>
          <w:rFonts w:ascii="Times New Roman" w:hAnsi="Times New Roman" w:cs="Times New Roman"/>
          <w:sz w:val="28"/>
          <w:szCs w:val="28"/>
        </w:rPr>
        <w:t xml:space="preserve"> – конечный продукт производства.</w:t>
      </w:r>
    </w:p>
    <w:p w14:paraId="207EB5D6" w14:textId="77777777" w:rsidR="00574059" w:rsidRPr="00E53148" w:rsidRDefault="00574059" w:rsidP="00E53148">
      <w:pPr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>Механизм:</w:t>
      </w:r>
    </w:p>
    <w:p w14:paraId="0536B563" w14:textId="77777777" w:rsidR="00574059" w:rsidRPr="00E53148" w:rsidRDefault="00574059" w:rsidP="00E53148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>Оборудование – станки для производства</w:t>
      </w:r>
    </w:p>
    <w:p w14:paraId="09B96E6C" w14:textId="2C6F104C" w:rsidR="00574059" w:rsidRPr="00E53148" w:rsidRDefault="00574059" w:rsidP="00E53148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 xml:space="preserve">Инструменты – необходимые ручные и электрические инструменты для производства </w:t>
      </w:r>
      <w:r w:rsidR="007A252D">
        <w:rPr>
          <w:rFonts w:ascii="Times New Roman" w:hAnsi="Times New Roman" w:cs="Times New Roman"/>
          <w:sz w:val="28"/>
          <w:szCs w:val="28"/>
        </w:rPr>
        <w:t>ручек</w:t>
      </w:r>
    </w:p>
    <w:p w14:paraId="519A7CBA" w14:textId="396CFFD0" w:rsidR="00574059" w:rsidRPr="00E53148" w:rsidRDefault="00574059" w:rsidP="00E53148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 xml:space="preserve">Сотрудники организации – штат лиц причастных к производству </w:t>
      </w:r>
      <w:r w:rsidR="007A252D">
        <w:rPr>
          <w:rFonts w:ascii="Times New Roman" w:hAnsi="Times New Roman" w:cs="Times New Roman"/>
          <w:sz w:val="28"/>
          <w:szCs w:val="28"/>
        </w:rPr>
        <w:t>ручек</w:t>
      </w:r>
    </w:p>
    <w:p w14:paraId="6D1EDCCD" w14:textId="77777777" w:rsidR="00574059" w:rsidRPr="00E53148" w:rsidRDefault="00574059" w:rsidP="00E53148">
      <w:pPr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Управление: </w:t>
      </w:r>
    </w:p>
    <w:p w14:paraId="3EA8EAC9" w14:textId="77777777" w:rsidR="00574059" w:rsidRPr="00E53148" w:rsidRDefault="00574059" w:rsidP="00E53148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>Устав организации.</w:t>
      </w:r>
    </w:p>
    <w:p w14:paraId="58E37204" w14:textId="77777777" w:rsidR="00574059" w:rsidRPr="00E53148" w:rsidRDefault="00574059" w:rsidP="00E53148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>Трудовой кодекс.</w:t>
      </w:r>
    </w:p>
    <w:p w14:paraId="33FABB24" w14:textId="77777777" w:rsidR="00574059" w:rsidRPr="00E53148" w:rsidRDefault="00574059" w:rsidP="00E53148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148">
        <w:rPr>
          <w:rFonts w:ascii="Times New Roman" w:hAnsi="Times New Roman" w:cs="Times New Roman"/>
          <w:sz w:val="28"/>
          <w:szCs w:val="28"/>
        </w:rPr>
        <w:t>Госты для производства.</w:t>
      </w:r>
    </w:p>
    <w:p w14:paraId="22CB36AC" w14:textId="3FBCD90B" w:rsidR="005702AC" w:rsidRPr="00E53148" w:rsidRDefault="00B86230" w:rsidP="00E53148">
      <w:pPr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Для более детального рассмотрения бизнес-процессов организации необходимо провести декомпозицию диаграммы </w:t>
      </w:r>
      <w:r w:rsidRPr="00E53148">
        <w:rPr>
          <w:sz w:val="28"/>
          <w:szCs w:val="28"/>
          <w:lang w:val="en-US"/>
        </w:rPr>
        <w:t>IDEF</w:t>
      </w:r>
      <w:r w:rsidRPr="00E53148">
        <w:rPr>
          <w:sz w:val="28"/>
          <w:szCs w:val="28"/>
        </w:rPr>
        <w:t>0 и выделить частные аспекты деятельности.</w:t>
      </w:r>
    </w:p>
    <w:p w14:paraId="57FC9262" w14:textId="77777777" w:rsidR="006F4543" w:rsidRPr="00E53148" w:rsidRDefault="006F4543" w:rsidP="00E53148">
      <w:pPr>
        <w:ind w:firstLine="709"/>
        <w:jc w:val="both"/>
        <w:rPr>
          <w:noProof/>
          <w:sz w:val="28"/>
          <w:szCs w:val="28"/>
        </w:rPr>
      </w:pPr>
    </w:p>
    <w:p w14:paraId="1F810C42" w14:textId="77777777" w:rsidR="006F4543" w:rsidRDefault="006F4543" w:rsidP="00574059">
      <w:pPr>
        <w:jc w:val="both"/>
        <w:rPr>
          <w:noProof/>
          <w:sz w:val="28"/>
          <w:szCs w:val="28"/>
        </w:rPr>
      </w:pPr>
    </w:p>
    <w:p w14:paraId="23D17473" w14:textId="77777777" w:rsidR="002411F6" w:rsidRDefault="002411F6" w:rsidP="00574059">
      <w:pPr>
        <w:jc w:val="both"/>
        <w:rPr>
          <w:noProof/>
          <w:sz w:val="28"/>
          <w:szCs w:val="28"/>
        </w:rPr>
      </w:pPr>
    </w:p>
    <w:p w14:paraId="604F4BE6" w14:textId="77777777" w:rsidR="00FA4E63" w:rsidRDefault="00FA4E63" w:rsidP="00574059">
      <w:pPr>
        <w:jc w:val="both"/>
        <w:rPr>
          <w:noProof/>
          <w14:ligatures w14:val="standardContextual"/>
        </w:rPr>
      </w:pPr>
    </w:p>
    <w:p w14:paraId="200BEFED" w14:textId="77777777" w:rsidR="00FA4E63" w:rsidRDefault="00FA4E63" w:rsidP="00574059">
      <w:pPr>
        <w:jc w:val="both"/>
        <w:rPr>
          <w:noProof/>
          <w14:ligatures w14:val="standardContextual"/>
        </w:rPr>
      </w:pPr>
    </w:p>
    <w:p w14:paraId="76152650" w14:textId="77777777" w:rsidR="007A252D" w:rsidRDefault="007A252D" w:rsidP="00574059">
      <w:pPr>
        <w:jc w:val="both"/>
        <w:rPr>
          <w:noProof/>
          <w14:ligatures w14:val="standardContextual"/>
        </w:rPr>
      </w:pPr>
    </w:p>
    <w:p w14:paraId="4ADF5882" w14:textId="6B1DECDF" w:rsidR="006F4543" w:rsidRDefault="007A252D" w:rsidP="00574059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E0D2152" wp14:editId="5DA344D1">
            <wp:extent cx="6179727" cy="3438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4" r="32554"/>
                    <a:stretch/>
                  </pic:blipFill>
                  <pic:spPr bwMode="auto">
                    <a:xfrm>
                      <a:off x="0" y="0"/>
                      <a:ext cx="6185049" cy="344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D7151" w14:textId="59FA6DB1" w:rsidR="006F4543" w:rsidRPr="00AE711B" w:rsidRDefault="006F4543" w:rsidP="002411F6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2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Декомпозиция деятельности организации</w:t>
      </w:r>
    </w:p>
    <w:p w14:paraId="1E5B6F63" w14:textId="34CCEDD3" w:rsidR="002411F6" w:rsidRDefault="002411F6" w:rsidP="00AE711B">
      <w:pPr>
        <w:jc w:val="both"/>
        <w:rPr>
          <w:sz w:val="28"/>
          <w:szCs w:val="28"/>
        </w:rPr>
      </w:pPr>
    </w:p>
    <w:p w14:paraId="785653D2" w14:textId="7FCECA8A" w:rsidR="002411F6" w:rsidRDefault="002411F6" w:rsidP="00D67D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представлена более подробная схема процессов внутри организации. </w:t>
      </w:r>
    </w:p>
    <w:p w14:paraId="59E7C261" w14:textId="478D2697" w:rsidR="00D67D24" w:rsidRDefault="002411F6" w:rsidP="00D67D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этапом специалист по работе с заказчиками получает требования заказчика и формирует заказ, далее список материал передается специалисту по </w:t>
      </w:r>
      <w:r>
        <w:rPr>
          <w:sz w:val="28"/>
          <w:szCs w:val="28"/>
        </w:rPr>
        <w:lastRenderedPageBreak/>
        <w:t>закупкам, который подготавливает материалы, после этого материалы передаются в производство, которым занимается с</w:t>
      </w:r>
      <w:r w:rsidR="00FA4E63">
        <w:rPr>
          <w:sz w:val="28"/>
          <w:szCs w:val="28"/>
        </w:rPr>
        <w:t>пециалист по производству</w:t>
      </w:r>
      <w:r>
        <w:rPr>
          <w:sz w:val="28"/>
          <w:szCs w:val="28"/>
        </w:rPr>
        <w:t xml:space="preserve">, на выходе мы имеем готовые </w:t>
      </w:r>
      <w:r w:rsidR="008A426A">
        <w:rPr>
          <w:sz w:val="28"/>
          <w:szCs w:val="28"/>
        </w:rPr>
        <w:t>ручки</w:t>
      </w:r>
      <w:r>
        <w:rPr>
          <w:sz w:val="28"/>
          <w:szCs w:val="28"/>
        </w:rPr>
        <w:t xml:space="preserve">, которые будут переданы на склад </w:t>
      </w:r>
      <w:r w:rsidR="00FA4E63">
        <w:rPr>
          <w:sz w:val="28"/>
          <w:szCs w:val="28"/>
        </w:rPr>
        <w:t>заведующему складом</w:t>
      </w:r>
      <w:r>
        <w:rPr>
          <w:sz w:val="28"/>
          <w:szCs w:val="28"/>
        </w:rPr>
        <w:t>, который занимается их учетом, после этого</w:t>
      </w:r>
      <w:r w:rsidR="00FA4E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формирует отчет о состоянии склада и отдает партию </w:t>
      </w:r>
      <w:r w:rsidR="008A426A">
        <w:rPr>
          <w:sz w:val="28"/>
          <w:szCs w:val="28"/>
        </w:rPr>
        <w:t>ручек</w:t>
      </w:r>
      <w:r>
        <w:rPr>
          <w:sz w:val="28"/>
          <w:szCs w:val="28"/>
        </w:rPr>
        <w:t xml:space="preserve"> заказчику. </w:t>
      </w:r>
    </w:p>
    <w:p w14:paraId="3B3D1069" w14:textId="70F38438" w:rsidR="002411F6" w:rsidRDefault="002411F6" w:rsidP="00D67D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процессы в свою очередь контролирует начальник производства, который получает финансовые отчеты предприятия, отчет о состоянии склада и количестве заказов и формирует отчет для заказчиков о деятельности предприятия</w:t>
      </w:r>
      <w:r w:rsidR="00D67D24">
        <w:rPr>
          <w:sz w:val="28"/>
          <w:szCs w:val="28"/>
        </w:rPr>
        <w:t>.</w:t>
      </w:r>
    </w:p>
    <w:p w14:paraId="635A0096" w14:textId="4ADA8C97" w:rsidR="002411F6" w:rsidRPr="003B4EA6" w:rsidRDefault="002411F6" w:rsidP="003B4E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15C35" w14:textId="230D41BD" w:rsidR="00E86323" w:rsidRPr="004850F7" w:rsidRDefault="00E86323" w:rsidP="004850F7">
      <w:pPr>
        <w:pStyle w:val="2"/>
        <w:numPr>
          <w:ilvl w:val="0"/>
          <w:numId w:val="3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6" w:name="_Toc166259273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lastRenderedPageBreak/>
        <w:t xml:space="preserve">ПРОЕКТИРОВАНИЕ </w:t>
      </w:r>
      <w:r w:rsidR="00CB334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ИНФОРМАЦИОННОЙ СИСТЕМЫ</w:t>
      </w:r>
      <w:bookmarkEnd w:id="6"/>
    </w:p>
    <w:p w14:paraId="10E173B5" w14:textId="77777777" w:rsidR="00B90BF8" w:rsidRPr="004850F7" w:rsidRDefault="00B90BF8" w:rsidP="00FA4E63">
      <w:pPr>
        <w:jc w:val="both"/>
        <w:rPr>
          <w:sz w:val="28"/>
          <w:szCs w:val="28"/>
        </w:rPr>
      </w:pPr>
    </w:p>
    <w:p w14:paraId="6E5D7DA8" w14:textId="77777777" w:rsidR="00D171FC" w:rsidRDefault="00D171FC" w:rsidP="00485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проектирования информационной систем необходимо использовать </w:t>
      </w:r>
      <w:r>
        <w:rPr>
          <w:sz w:val="28"/>
          <w:szCs w:val="28"/>
          <w:lang w:val="en-US"/>
        </w:rPr>
        <w:t>case</w:t>
      </w:r>
      <w:r w:rsidRPr="00D171F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средства в частности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.</w:t>
      </w:r>
    </w:p>
    <w:p w14:paraId="38887215" w14:textId="77777777" w:rsidR="008636C4" w:rsidRDefault="00D171FC" w:rsidP="00485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 разделим все процессы на основные, обеспечивающие и процессы управления, и назначим каждому процессу ответственного, которые указаны на рисунке 3.</w:t>
      </w:r>
    </w:p>
    <w:p w14:paraId="7E83E1B5" w14:textId="77777777" w:rsidR="008636C4" w:rsidRDefault="008636C4" w:rsidP="004850F7">
      <w:pPr>
        <w:ind w:firstLine="709"/>
        <w:jc w:val="both"/>
        <w:rPr>
          <w:sz w:val="28"/>
          <w:szCs w:val="28"/>
        </w:rPr>
      </w:pPr>
    </w:p>
    <w:p w14:paraId="378F1C1A" w14:textId="77777777" w:rsidR="008636C4" w:rsidRDefault="008636C4" w:rsidP="004850F7">
      <w:pPr>
        <w:ind w:firstLine="709"/>
        <w:jc w:val="both"/>
        <w:rPr>
          <w:noProof/>
          <w14:ligatures w14:val="standardContextual"/>
        </w:rPr>
      </w:pPr>
    </w:p>
    <w:p w14:paraId="2E1AA541" w14:textId="77777777" w:rsidR="00FA4E63" w:rsidRDefault="00FA4E63" w:rsidP="004850F7">
      <w:pPr>
        <w:ind w:firstLine="709"/>
        <w:jc w:val="both"/>
        <w:rPr>
          <w:noProof/>
          <w14:ligatures w14:val="standardContextual"/>
        </w:rPr>
      </w:pPr>
    </w:p>
    <w:p w14:paraId="45473E9E" w14:textId="77777777" w:rsidR="00FA4E63" w:rsidRDefault="00FA4E63" w:rsidP="004850F7">
      <w:pPr>
        <w:ind w:firstLine="709"/>
        <w:jc w:val="both"/>
        <w:rPr>
          <w:noProof/>
          <w14:ligatures w14:val="standardContextual"/>
        </w:rPr>
      </w:pPr>
    </w:p>
    <w:p w14:paraId="0AD29F5F" w14:textId="77777777" w:rsidR="00A9752A" w:rsidRDefault="00A9752A" w:rsidP="004850F7">
      <w:pPr>
        <w:ind w:firstLine="709"/>
        <w:jc w:val="both"/>
        <w:rPr>
          <w:noProof/>
          <w14:ligatures w14:val="standardContextual"/>
        </w:rPr>
      </w:pPr>
    </w:p>
    <w:p w14:paraId="674ECF34" w14:textId="77777777" w:rsidR="006A220D" w:rsidRDefault="006A220D" w:rsidP="004850F7">
      <w:pPr>
        <w:ind w:firstLine="709"/>
        <w:jc w:val="both"/>
        <w:rPr>
          <w:noProof/>
          <w14:ligatures w14:val="standardContextual"/>
        </w:rPr>
      </w:pPr>
    </w:p>
    <w:p w14:paraId="45043CF9" w14:textId="11FE63FE" w:rsidR="008636C4" w:rsidRDefault="006A220D" w:rsidP="004850F7">
      <w:pPr>
        <w:ind w:firstLine="709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0BA035" wp14:editId="13A69C46">
            <wp:extent cx="5448300" cy="62218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11" t="13835" r="38674" b="34975"/>
                    <a:stretch/>
                  </pic:blipFill>
                  <pic:spPr bwMode="auto">
                    <a:xfrm>
                      <a:off x="0" y="0"/>
                      <a:ext cx="5465000" cy="624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6C4">
        <w:rPr>
          <w:sz w:val="28"/>
          <w:szCs w:val="28"/>
        </w:rPr>
        <w:t xml:space="preserve"> </w:t>
      </w:r>
    </w:p>
    <w:p w14:paraId="4EA40894" w14:textId="0C1DD50C" w:rsidR="008636C4" w:rsidRPr="008636C4" w:rsidRDefault="008636C4" w:rsidP="008636C4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3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 xml:space="preserve">Общая схема процессов организации в нотации </w:t>
      </w:r>
      <w:r>
        <w:rPr>
          <w:rFonts w:eastAsiaTheme="minorHAnsi"/>
          <w:color w:val="160812"/>
          <w:lang w:val="en-US" w:eastAsia="en-US"/>
          <w14:ligatures w14:val="standardContextual"/>
        </w:rPr>
        <w:t>BPMN</w:t>
      </w:r>
    </w:p>
    <w:p w14:paraId="05E9F3BB" w14:textId="0F5FD1E9" w:rsidR="008636C4" w:rsidRDefault="008636C4" w:rsidP="008636C4">
      <w:pPr>
        <w:jc w:val="both"/>
        <w:rPr>
          <w:sz w:val="28"/>
          <w:szCs w:val="28"/>
        </w:rPr>
      </w:pPr>
    </w:p>
    <w:p w14:paraId="7546DC59" w14:textId="7EF127F1" w:rsidR="003131ED" w:rsidRPr="00416CEC" w:rsidRDefault="008D3669" w:rsidP="008D366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CEC">
        <w:rPr>
          <w:rFonts w:ascii="Times New Roman" w:hAnsi="Times New Roman" w:cs="Times New Roman"/>
          <w:sz w:val="28"/>
          <w:szCs w:val="28"/>
        </w:rPr>
        <w:lastRenderedPageBreak/>
        <w:t xml:space="preserve">На этапе получения заказа специалист по работе с заказчиками получает </w:t>
      </w:r>
      <w:r w:rsidR="00D949F7" w:rsidRPr="00416CEC">
        <w:rPr>
          <w:rFonts w:ascii="Times New Roman" w:hAnsi="Times New Roman" w:cs="Times New Roman"/>
          <w:sz w:val="28"/>
          <w:szCs w:val="28"/>
        </w:rPr>
        <w:t>«</w:t>
      </w:r>
      <w:r w:rsidRPr="00416CEC">
        <w:rPr>
          <w:rFonts w:ascii="Times New Roman" w:hAnsi="Times New Roman" w:cs="Times New Roman"/>
          <w:sz w:val="28"/>
          <w:szCs w:val="28"/>
        </w:rPr>
        <w:t>письмо</w:t>
      </w:r>
      <w:r w:rsidR="00D949F7" w:rsidRPr="00416CEC">
        <w:rPr>
          <w:rFonts w:ascii="Times New Roman" w:hAnsi="Times New Roman" w:cs="Times New Roman"/>
          <w:sz w:val="28"/>
          <w:szCs w:val="28"/>
        </w:rPr>
        <w:t>»</w:t>
      </w:r>
      <w:r w:rsidRPr="00416CEC">
        <w:rPr>
          <w:rFonts w:ascii="Times New Roman" w:hAnsi="Times New Roman" w:cs="Times New Roman"/>
          <w:sz w:val="28"/>
          <w:szCs w:val="28"/>
        </w:rPr>
        <w:t xml:space="preserve"> от заказчиков и формирует документ «Заказ», который состоит из наименования заказчика, табличной </w:t>
      </w:r>
      <w:proofErr w:type="gramStart"/>
      <w:r w:rsidRPr="00416CEC">
        <w:rPr>
          <w:rFonts w:ascii="Times New Roman" w:hAnsi="Times New Roman" w:cs="Times New Roman"/>
          <w:sz w:val="28"/>
          <w:szCs w:val="28"/>
        </w:rPr>
        <w:t>части</w:t>
      </w:r>
      <w:proofErr w:type="gramEnd"/>
      <w:r w:rsidRPr="00416CEC">
        <w:rPr>
          <w:rFonts w:ascii="Times New Roman" w:hAnsi="Times New Roman" w:cs="Times New Roman"/>
          <w:sz w:val="28"/>
          <w:szCs w:val="28"/>
        </w:rPr>
        <w:t xml:space="preserve"> где будут указаны </w:t>
      </w:r>
      <w:r w:rsidR="006A220D" w:rsidRPr="00416CEC">
        <w:rPr>
          <w:rFonts w:ascii="Times New Roman" w:hAnsi="Times New Roman" w:cs="Times New Roman"/>
          <w:sz w:val="28"/>
          <w:szCs w:val="28"/>
        </w:rPr>
        <w:t>название ручек</w:t>
      </w:r>
      <w:r w:rsidRPr="00416CEC">
        <w:rPr>
          <w:rFonts w:ascii="Times New Roman" w:hAnsi="Times New Roman" w:cs="Times New Roman"/>
          <w:sz w:val="28"/>
          <w:szCs w:val="28"/>
        </w:rPr>
        <w:t>, количество</w:t>
      </w:r>
      <w:r w:rsidR="004D19E5" w:rsidRPr="00416CEC">
        <w:rPr>
          <w:rFonts w:ascii="Times New Roman" w:hAnsi="Times New Roman" w:cs="Times New Roman"/>
          <w:sz w:val="28"/>
          <w:szCs w:val="28"/>
        </w:rPr>
        <w:t>, цена и сумма</w:t>
      </w:r>
      <w:r w:rsidR="001D5A4A" w:rsidRPr="00416CEC">
        <w:rPr>
          <w:rFonts w:ascii="Times New Roman" w:hAnsi="Times New Roman" w:cs="Times New Roman"/>
          <w:sz w:val="28"/>
          <w:szCs w:val="28"/>
        </w:rPr>
        <w:t>.</w:t>
      </w:r>
    </w:p>
    <w:p w14:paraId="53202D50" w14:textId="3385A129" w:rsidR="00401BBE" w:rsidRPr="00416CEC" w:rsidRDefault="00401BBE" w:rsidP="008D366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CEC">
        <w:rPr>
          <w:rFonts w:ascii="Times New Roman" w:hAnsi="Times New Roman" w:cs="Times New Roman"/>
          <w:sz w:val="28"/>
          <w:szCs w:val="28"/>
        </w:rPr>
        <w:t>На этапе подготовки материалов специалист по закупкам смотрит состояние склада и если есть отрицательные остатки материалов, то создает документ «закупка материалов», который содержит наименование поставщика, дату поставки, табличной части с указанием наименования материалов, количества и цены, так же сумма документа</w:t>
      </w:r>
      <w:r w:rsidR="00932917" w:rsidRPr="00416CEC">
        <w:rPr>
          <w:rFonts w:ascii="Times New Roman" w:hAnsi="Times New Roman" w:cs="Times New Roman"/>
          <w:sz w:val="28"/>
          <w:szCs w:val="28"/>
        </w:rPr>
        <w:t>, когда материалы будут доставлены он ставит отметку «Готово»</w:t>
      </w:r>
      <w:r w:rsidRPr="00416CEC">
        <w:rPr>
          <w:rFonts w:ascii="Times New Roman" w:hAnsi="Times New Roman" w:cs="Times New Roman"/>
          <w:sz w:val="28"/>
          <w:szCs w:val="28"/>
        </w:rPr>
        <w:t>.</w:t>
      </w:r>
    </w:p>
    <w:p w14:paraId="186A7CD1" w14:textId="68AF062D" w:rsidR="00401BBE" w:rsidRPr="00416CEC" w:rsidRDefault="00401BBE" w:rsidP="00056632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CEC">
        <w:rPr>
          <w:rFonts w:ascii="Times New Roman" w:hAnsi="Times New Roman" w:cs="Times New Roman"/>
          <w:sz w:val="28"/>
          <w:szCs w:val="28"/>
        </w:rPr>
        <w:t xml:space="preserve">На этапе изготовления </w:t>
      </w:r>
      <w:r w:rsidR="006A220D" w:rsidRPr="00416CEC">
        <w:rPr>
          <w:rFonts w:ascii="Times New Roman" w:hAnsi="Times New Roman" w:cs="Times New Roman"/>
          <w:sz w:val="28"/>
          <w:szCs w:val="28"/>
        </w:rPr>
        <w:t>ручек</w:t>
      </w:r>
      <w:r w:rsidRPr="00416CEC">
        <w:rPr>
          <w:rFonts w:ascii="Times New Roman" w:hAnsi="Times New Roman" w:cs="Times New Roman"/>
          <w:sz w:val="28"/>
          <w:szCs w:val="28"/>
        </w:rPr>
        <w:t xml:space="preserve"> специалист по производству смотрит документ «Заказ» </w:t>
      </w:r>
      <w:r w:rsidR="00056632" w:rsidRPr="00416CEC">
        <w:rPr>
          <w:rFonts w:ascii="Times New Roman" w:hAnsi="Times New Roman" w:cs="Times New Roman"/>
          <w:sz w:val="28"/>
          <w:szCs w:val="28"/>
        </w:rPr>
        <w:t xml:space="preserve">и после производства формирует документ «Произведенные </w:t>
      </w:r>
      <w:r w:rsidR="006A220D" w:rsidRPr="00416CEC">
        <w:rPr>
          <w:rFonts w:ascii="Times New Roman" w:hAnsi="Times New Roman" w:cs="Times New Roman"/>
          <w:sz w:val="28"/>
          <w:szCs w:val="28"/>
        </w:rPr>
        <w:t>ручки</w:t>
      </w:r>
      <w:r w:rsidR="00056632" w:rsidRPr="00416CEC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gramStart"/>
      <w:r w:rsidR="00056632" w:rsidRPr="00416CE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056632" w:rsidRPr="00416CEC">
        <w:rPr>
          <w:rFonts w:ascii="Times New Roman" w:hAnsi="Times New Roman" w:cs="Times New Roman"/>
          <w:sz w:val="28"/>
          <w:szCs w:val="28"/>
        </w:rPr>
        <w:t xml:space="preserve"> ставит отметку готово в документе «заказ».</w:t>
      </w:r>
    </w:p>
    <w:p w14:paraId="44D8CC77" w14:textId="543C9B69" w:rsidR="00401BBE" w:rsidRPr="00416CEC" w:rsidRDefault="00401BBE" w:rsidP="008D366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CEC">
        <w:rPr>
          <w:rFonts w:ascii="Times New Roman" w:hAnsi="Times New Roman" w:cs="Times New Roman"/>
          <w:sz w:val="28"/>
          <w:szCs w:val="28"/>
        </w:rPr>
        <w:t xml:space="preserve">На этапе складского учета заведующий складом смотрит документ </w:t>
      </w:r>
      <w:r w:rsidR="00862605" w:rsidRPr="00416CEC">
        <w:rPr>
          <w:rFonts w:ascii="Times New Roman" w:hAnsi="Times New Roman" w:cs="Times New Roman"/>
          <w:sz w:val="28"/>
          <w:szCs w:val="28"/>
        </w:rPr>
        <w:t>«</w:t>
      </w:r>
      <w:r w:rsidRPr="00416CEC">
        <w:rPr>
          <w:rFonts w:ascii="Times New Roman" w:hAnsi="Times New Roman" w:cs="Times New Roman"/>
          <w:sz w:val="28"/>
          <w:szCs w:val="28"/>
        </w:rPr>
        <w:t>закупка материалов</w:t>
      </w:r>
      <w:r w:rsidR="00862605" w:rsidRPr="00416CEC">
        <w:rPr>
          <w:rFonts w:ascii="Times New Roman" w:hAnsi="Times New Roman" w:cs="Times New Roman"/>
          <w:sz w:val="28"/>
          <w:szCs w:val="28"/>
        </w:rPr>
        <w:t>»</w:t>
      </w:r>
      <w:r w:rsidRPr="00416CEC">
        <w:rPr>
          <w:rFonts w:ascii="Times New Roman" w:hAnsi="Times New Roman" w:cs="Times New Roman"/>
          <w:sz w:val="28"/>
          <w:szCs w:val="28"/>
        </w:rPr>
        <w:t xml:space="preserve"> и если она отмечена как выполненная, то формирует документ «</w:t>
      </w:r>
      <w:r w:rsidR="0059153A" w:rsidRPr="00416CEC">
        <w:rPr>
          <w:rFonts w:ascii="Times New Roman" w:hAnsi="Times New Roman" w:cs="Times New Roman"/>
          <w:sz w:val="28"/>
          <w:szCs w:val="28"/>
        </w:rPr>
        <w:t>Поступления материалов</w:t>
      </w:r>
      <w:r w:rsidRPr="00416CEC">
        <w:rPr>
          <w:rFonts w:ascii="Times New Roman" w:hAnsi="Times New Roman" w:cs="Times New Roman"/>
          <w:sz w:val="28"/>
          <w:szCs w:val="28"/>
        </w:rPr>
        <w:t>»</w:t>
      </w:r>
      <w:r w:rsidR="0059153A" w:rsidRPr="00416CEC">
        <w:rPr>
          <w:rFonts w:ascii="Times New Roman" w:hAnsi="Times New Roman" w:cs="Times New Roman"/>
          <w:sz w:val="28"/>
          <w:szCs w:val="28"/>
        </w:rPr>
        <w:t xml:space="preserve">, </w:t>
      </w:r>
      <w:r w:rsidRPr="00416CEC">
        <w:rPr>
          <w:rFonts w:ascii="Times New Roman" w:hAnsi="Times New Roman" w:cs="Times New Roman"/>
          <w:sz w:val="28"/>
          <w:szCs w:val="28"/>
        </w:rPr>
        <w:t>который имеет реквизит дату поступления, вид склада, табличную часть с указанием наименование материала, количества</w:t>
      </w:r>
      <w:r w:rsidR="00275071" w:rsidRPr="00416CEC">
        <w:rPr>
          <w:rFonts w:ascii="Times New Roman" w:hAnsi="Times New Roman" w:cs="Times New Roman"/>
          <w:sz w:val="28"/>
          <w:szCs w:val="28"/>
        </w:rPr>
        <w:t>. Так же может быть второй вид поступления на склад – когда этап производства завершен и на документе заказ есть отметка о выполнении специалиста по производству, тогда заведующий складом формирует документ «Поступление товара, который имеет реквизит дата поступления и табличную часть с указанием наименования, количества.</w:t>
      </w:r>
    </w:p>
    <w:p w14:paraId="3422E150" w14:textId="628BB6E3" w:rsidR="006229F5" w:rsidRPr="00416CEC" w:rsidRDefault="006229F5" w:rsidP="006229F5">
      <w:pPr>
        <w:pStyle w:val="a7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416CEC">
        <w:rPr>
          <w:rFonts w:ascii="Times New Roman" w:hAnsi="Times New Roman" w:cs="Times New Roman"/>
          <w:sz w:val="28"/>
          <w:szCs w:val="28"/>
        </w:rPr>
        <w:t xml:space="preserve">Так же при необходимости выдачи товара со склада Заведующий складом формирует документ выдача </w:t>
      </w:r>
      <w:r w:rsidR="006A220D" w:rsidRPr="00416CEC">
        <w:rPr>
          <w:rFonts w:ascii="Times New Roman" w:hAnsi="Times New Roman" w:cs="Times New Roman"/>
          <w:sz w:val="28"/>
          <w:szCs w:val="28"/>
        </w:rPr>
        <w:t>деталей</w:t>
      </w:r>
      <w:r w:rsidRPr="00416CEC">
        <w:rPr>
          <w:rFonts w:ascii="Times New Roman" w:hAnsi="Times New Roman" w:cs="Times New Roman"/>
          <w:sz w:val="28"/>
          <w:szCs w:val="28"/>
        </w:rPr>
        <w:t xml:space="preserve">, который включает реквизит Заказчик, табличную часть </w:t>
      </w:r>
      <w:r w:rsidR="006A220D" w:rsidRPr="00416CEC">
        <w:rPr>
          <w:rFonts w:ascii="Times New Roman" w:hAnsi="Times New Roman" w:cs="Times New Roman"/>
          <w:sz w:val="28"/>
          <w:szCs w:val="28"/>
        </w:rPr>
        <w:t>ручки</w:t>
      </w:r>
      <w:r w:rsidRPr="00416CEC">
        <w:rPr>
          <w:rFonts w:ascii="Times New Roman" w:hAnsi="Times New Roman" w:cs="Times New Roman"/>
          <w:sz w:val="28"/>
          <w:szCs w:val="28"/>
        </w:rPr>
        <w:t xml:space="preserve"> с реквизитами: </w:t>
      </w:r>
      <w:r w:rsidR="006A220D" w:rsidRPr="00416CEC">
        <w:rPr>
          <w:rFonts w:ascii="Times New Roman" w:hAnsi="Times New Roman" w:cs="Times New Roman"/>
          <w:sz w:val="28"/>
          <w:szCs w:val="28"/>
        </w:rPr>
        <w:t>ручка</w:t>
      </w:r>
      <w:r w:rsidRPr="00416CEC">
        <w:rPr>
          <w:rFonts w:ascii="Times New Roman" w:hAnsi="Times New Roman" w:cs="Times New Roman"/>
          <w:sz w:val="28"/>
          <w:szCs w:val="28"/>
        </w:rPr>
        <w:t>, количество.</w:t>
      </w:r>
    </w:p>
    <w:p w14:paraId="79F132E3" w14:textId="1DCE1C47" w:rsidR="00275071" w:rsidRPr="00416CEC" w:rsidRDefault="00275071" w:rsidP="008D366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CEC">
        <w:rPr>
          <w:rFonts w:ascii="Times New Roman" w:hAnsi="Times New Roman" w:cs="Times New Roman"/>
          <w:sz w:val="28"/>
          <w:szCs w:val="28"/>
        </w:rPr>
        <w:t xml:space="preserve">На этапе контроля производства начальник производства может просматривать все документы которые есть в системе, формировать отчет для заказчиков о выполненной работе, формировать отчет о количестве произведенных </w:t>
      </w:r>
      <w:r w:rsidR="006A220D" w:rsidRPr="00416CEC">
        <w:rPr>
          <w:rFonts w:ascii="Times New Roman" w:hAnsi="Times New Roman" w:cs="Times New Roman"/>
          <w:sz w:val="28"/>
          <w:szCs w:val="28"/>
        </w:rPr>
        <w:t>ручек</w:t>
      </w:r>
      <w:r w:rsidRPr="00416CEC">
        <w:rPr>
          <w:rFonts w:ascii="Times New Roman" w:hAnsi="Times New Roman" w:cs="Times New Roman"/>
          <w:sz w:val="28"/>
          <w:szCs w:val="28"/>
        </w:rPr>
        <w:t xml:space="preserve">, отчет о состоянии склада и отчет о финансовом положении </w:t>
      </w:r>
      <w:proofErr w:type="gramStart"/>
      <w:r w:rsidRPr="00416CEC">
        <w:rPr>
          <w:rFonts w:ascii="Times New Roman" w:hAnsi="Times New Roman" w:cs="Times New Roman"/>
          <w:sz w:val="28"/>
          <w:szCs w:val="28"/>
        </w:rPr>
        <w:t>организации(</w:t>
      </w:r>
      <w:proofErr w:type="gramEnd"/>
      <w:r w:rsidRPr="00416CEC">
        <w:rPr>
          <w:rFonts w:ascii="Times New Roman" w:hAnsi="Times New Roman" w:cs="Times New Roman"/>
          <w:sz w:val="28"/>
          <w:szCs w:val="28"/>
        </w:rPr>
        <w:t>сколько и на какую сумму произвели).</w:t>
      </w:r>
    </w:p>
    <w:p w14:paraId="647CDF6A" w14:textId="2593C15F" w:rsidR="003131ED" w:rsidRDefault="003131ED" w:rsidP="008636C4">
      <w:pPr>
        <w:jc w:val="both"/>
        <w:rPr>
          <w:sz w:val="28"/>
          <w:szCs w:val="28"/>
        </w:rPr>
      </w:pPr>
    </w:p>
    <w:p w14:paraId="306E2783" w14:textId="77777777" w:rsidR="003131ED" w:rsidRDefault="003131ED" w:rsidP="008636C4">
      <w:pPr>
        <w:jc w:val="both"/>
        <w:rPr>
          <w:sz w:val="28"/>
          <w:szCs w:val="28"/>
        </w:rPr>
      </w:pPr>
    </w:p>
    <w:p w14:paraId="3F7DDA41" w14:textId="4C5260FE" w:rsidR="009B7A5D" w:rsidRPr="004850F7" w:rsidRDefault="00AE711B" w:rsidP="008636C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E7A5C" w14:textId="304D7B51" w:rsidR="009B7A5D" w:rsidRPr="004850F7" w:rsidRDefault="009B7A5D" w:rsidP="004850F7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170912"/>
          <w:sz w:val="28"/>
          <w:szCs w:val="28"/>
        </w:rPr>
      </w:pPr>
      <w:r w:rsidRPr="004850F7">
        <w:rPr>
          <w:rFonts w:ascii="Times New Roman" w:hAnsi="Times New Roman" w:cs="Times New Roman"/>
          <w:b/>
          <w:bCs/>
          <w:color w:val="170912"/>
          <w:sz w:val="28"/>
          <w:szCs w:val="28"/>
        </w:rPr>
        <w:lastRenderedPageBreak/>
        <w:t xml:space="preserve"> </w:t>
      </w:r>
      <w:bookmarkStart w:id="7" w:name="_Toc166259274"/>
      <w:r w:rsidRPr="004850F7">
        <w:rPr>
          <w:rFonts w:ascii="Times New Roman" w:hAnsi="Times New Roman" w:cs="Times New Roman"/>
          <w:b/>
          <w:bCs/>
          <w:color w:val="170912"/>
          <w:sz w:val="28"/>
          <w:szCs w:val="28"/>
        </w:rPr>
        <w:t>РАЗРАБОТКА ПРИЛОЖЕНИЯ</w:t>
      </w:r>
      <w:bookmarkEnd w:id="7"/>
    </w:p>
    <w:p w14:paraId="5AFAF299" w14:textId="6839C593" w:rsidR="009B7A5D" w:rsidRPr="004850F7" w:rsidRDefault="009B7A5D" w:rsidP="004850F7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color w:val="170912"/>
          <w:sz w:val="28"/>
          <w:szCs w:val="28"/>
          <w:lang w:eastAsia="en-US"/>
          <w14:ligatures w14:val="standardContextual"/>
        </w:rPr>
      </w:pPr>
    </w:p>
    <w:p w14:paraId="0B5D8B1F" w14:textId="77777777" w:rsidR="009B7A5D" w:rsidRPr="004850F7" w:rsidRDefault="009B7A5D" w:rsidP="004850F7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color w:val="170912"/>
          <w:sz w:val="28"/>
          <w:szCs w:val="28"/>
          <w:lang w:eastAsia="en-US"/>
          <w14:ligatures w14:val="standardContextual"/>
        </w:rPr>
      </w:pPr>
    </w:p>
    <w:p w14:paraId="5D98EC45" w14:textId="30A2E71B" w:rsidR="009B7A5D" w:rsidRPr="004850F7" w:rsidRDefault="009B7A5D" w:rsidP="004850F7">
      <w:pPr>
        <w:pStyle w:val="3"/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70912"/>
          <w:sz w:val="28"/>
          <w:szCs w:val="28"/>
          <w:lang w:eastAsia="en-US"/>
          <w14:ligatures w14:val="standardContextual"/>
        </w:rPr>
      </w:pPr>
      <w:bookmarkStart w:id="8" w:name="_Toc166259275"/>
      <w:r w:rsidRPr="004850F7">
        <w:rPr>
          <w:rFonts w:ascii="Times New Roman" w:eastAsiaTheme="minorHAnsi" w:hAnsi="Times New Roman" w:cs="Times New Roman"/>
          <w:b/>
          <w:bCs/>
          <w:color w:val="170912"/>
          <w:sz w:val="28"/>
          <w:szCs w:val="28"/>
          <w:lang w:eastAsia="en-US"/>
          <w14:ligatures w14:val="standardContextual"/>
        </w:rPr>
        <w:t>4.1 Создание пользовательского интерфейса</w:t>
      </w:r>
      <w:bookmarkEnd w:id="8"/>
    </w:p>
    <w:p w14:paraId="21693A05" w14:textId="5CE38E22" w:rsidR="00300FBD" w:rsidRPr="004850F7" w:rsidRDefault="00300FBD" w:rsidP="004850F7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250E857E" w14:textId="1EAEDB43" w:rsidR="009B7A5D" w:rsidRPr="004850F7" w:rsidRDefault="009B7A5D" w:rsidP="00AE711B">
      <w:pPr>
        <w:jc w:val="both"/>
        <w:rPr>
          <w:sz w:val="28"/>
          <w:szCs w:val="28"/>
        </w:rPr>
      </w:pPr>
    </w:p>
    <w:p w14:paraId="2E7AC280" w14:textId="2F1D168C" w:rsidR="009B7A5D" w:rsidRPr="004850F7" w:rsidRDefault="009B7A5D" w:rsidP="004850F7">
      <w:pPr>
        <w:pStyle w:val="3"/>
        <w:numPr>
          <w:ilvl w:val="1"/>
          <w:numId w:val="3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9" w:name="_Toc166259276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Создание справочников</w:t>
      </w:r>
      <w:bookmarkEnd w:id="9"/>
    </w:p>
    <w:p w14:paraId="1DD30CAC" w14:textId="6773109D" w:rsidR="00300FBD" w:rsidRPr="004850F7" w:rsidRDefault="00300FBD" w:rsidP="004850F7">
      <w:pPr>
        <w:ind w:firstLine="709"/>
        <w:jc w:val="both"/>
        <w:rPr>
          <w:rFonts w:eastAsiaTheme="minorHAnsi"/>
          <w:sz w:val="28"/>
          <w:szCs w:val="28"/>
        </w:rPr>
      </w:pPr>
    </w:p>
    <w:p w14:paraId="445153A4" w14:textId="77777777" w:rsidR="00300FBD" w:rsidRPr="004850F7" w:rsidRDefault="00300FBD" w:rsidP="004850F7">
      <w:pPr>
        <w:ind w:firstLine="709"/>
        <w:jc w:val="both"/>
        <w:rPr>
          <w:rFonts w:eastAsiaTheme="minorHAnsi"/>
          <w:sz w:val="28"/>
          <w:szCs w:val="28"/>
        </w:rPr>
      </w:pPr>
    </w:p>
    <w:p w14:paraId="6AB8FB24" w14:textId="1AFCAC3C" w:rsidR="00300FBD" w:rsidRPr="004850F7" w:rsidRDefault="00300FBD" w:rsidP="004850F7">
      <w:pPr>
        <w:pStyle w:val="3"/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10" w:name="_Toc166259277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4.3 Разработка документов и их печатных форм</w:t>
      </w:r>
      <w:bookmarkEnd w:id="10"/>
    </w:p>
    <w:p w14:paraId="351E5941" w14:textId="366C6294" w:rsidR="009B7A5D" w:rsidRPr="004850F7" w:rsidRDefault="009B7A5D" w:rsidP="004850F7">
      <w:pPr>
        <w:ind w:firstLine="709"/>
        <w:jc w:val="both"/>
        <w:rPr>
          <w:sz w:val="28"/>
          <w:szCs w:val="28"/>
        </w:rPr>
      </w:pPr>
    </w:p>
    <w:p w14:paraId="770E96F6" w14:textId="05C25B59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11F424D9" w14:textId="513C7CEF" w:rsidR="00300FBD" w:rsidRPr="004850F7" w:rsidRDefault="00300FBD" w:rsidP="004850F7">
      <w:pPr>
        <w:pStyle w:val="3"/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B0D18"/>
          <w:sz w:val="28"/>
          <w:szCs w:val="28"/>
          <w:lang w:eastAsia="en-US"/>
          <w14:ligatures w14:val="standardContextual"/>
        </w:rPr>
      </w:pPr>
      <w:bookmarkStart w:id="11" w:name="_Toc166259278"/>
      <w:r w:rsidRPr="004850F7">
        <w:rPr>
          <w:rFonts w:ascii="Times New Roman" w:eastAsiaTheme="minorHAnsi" w:hAnsi="Times New Roman" w:cs="Times New Roman"/>
          <w:b/>
          <w:bCs/>
          <w:color w:val="1B0D18"/>
          <w:sz w:val="28"/>
          <w:szCs w:val="28"/>
          <w:lang w:eastAsia="en-US"/>
          <w14:ligatures w14:val="standardContextual"/>
        </w:rPr>
        <w:t>4.4 Создание регистров учета и движений регистра</w:t>
      </w:r>
      <w:bookmarkEnd w:id="11"/>
    </w:p>
    <w:p w14:paraId="0C37221A" w14:textId="4534D9DA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1796558B" w14:textId="7D5C64B3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703DD4C6" w14:textId="724FC09B" w:rsidR="00300FBD" w:rsidRPr="004850F7" w:rsidRDefault="00300FBD" w:rsidP="004850F7">
      <w:pPr>
        <w:pStyle w:val="3"/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</w:pPr>
      <w:bookmarkStart w:id="12" w:name="_Toc166259279"/>
      <w:r w:rsidRPr="004850F7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  <w14:ligatures w14:val="standardContextual"/>
        </w:rPr>
        <w:t>4.5 Создание управленческих отчетов</w:t>
      </w:r>
      <w:bookmarkEnd w:id="12"/>
    </w:p>
    <w:p w14:paraId="5C901180" w14:textId="0F18A6D8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3FC56A23" w14:textId="2BE1DD81" w:rsidR="00AE711B" w:rsidRDefault="00AE711B" w:rsidP="00485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FB6233" w14:textId="77777777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46C46B74" w14:textId="6D52CB94" w:rsidR="00300FBD" w:rsidRPr="004850F7" w:rsidRDefault="00300FBD" w:rsidP="004850F7">
      <w:pPr>
        <w:pStyle w:val="2"/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</w:pPr>
      <w:bookmarkStart w:id="13" w:name="_Toc166259280"/>
      <w:r w:rsidRPr="004850F7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5 ОЦЕНКА ЭФФЕКТИВНОСТИ СОЗДАННОГО ПРИЛОЖЕНИЯ</w:t>
      </w:r>
      <w:bookmarkEnd w:id="13"/>
    </w:p>
    <w:p w14:paraId="0498CD04" w14:textId="785B0B64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57D0FBC1" w14:textId="1700B696" w:rsidR="00AE711B" w:rsidRDefault="00AE711B" w:rsidP="00485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6947ED" w14:textId="77777777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76A0873D" w14:textId="10902D1F" w:rsidR="00300FBD" w:rsidRPr="004850F7" w:rsidRDefault="00300FBD" w:rsidP="004850F7">
      <w:pPr>
        <w:pStyle w:val="1"/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14" w:name="_Toc166259281"/>
      <w:r w:rsidRPr="004850F7"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t>ЗАКЛЮЧЕНИЕ</w:t>
      </w:r>
      <w:bookmarkEnd w:id="14"/>
    </w:p>
    <w:p w14:paraId="2FEE7012" w14:textId="0771295F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1B4CDEE1" w14:textId="09EEAE3F" w:rsidR="00AE711B" w:rsidRDefault="00AE711B" w:rsidP="00485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9F63A8" w14:textId="77777777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00D1D50D" w14:textId="0A26DD54" w:rsidR="00300FBD" w:rsidRPr="004850F7" w:rsidRDefault="00300FBD" w:rsidP="004850F7">
      <w:pPr>
        <w:pStyle w:val="1"/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15" w:name="_Toc166259282"/>
      <w:r w:rsidRPr="004850F7"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t>СПИСОК ИСПОЛЬЗУЕМЫХ ИСТОЧНИКОВ</w:t>
      </w:r>
      <w:bookmarkEnd w:id="15"/>
    </w:p>
    <w:p w14:paraId="34782A16" w14:textId="26B42EDF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p w14:paraId="6976F8D1" w14:textId="0BD0D162" w:rsidR="00AE711B" w:rsidRDefault="00AE711B" w:rsidP="004850F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4FD5193" w14:textId="77777777" w:rsidR="00300FBD" w:rsidRPr="004850F7" w:rsidRDefault="00300FBD" w:rsidP="004850F7">
      <w:pPr>
        <w:ind w:firstLine="709"/>
        <w:jc w:val="both"/>
        <w:rPr>
          <w:b/>
          <w:sz w:val="28"/>
          <w:szCs w:val="28"/>
        </w:rPr>
      </w:pPr>
    </w:p>
    <w:p w14:paraId="572053DF" w14:textId="77777777" w:rsidR="00300FBD" w:rsidRPr="004850F7" w:rsidRDefault="00300FBD" w:rsidP="004850F7">
      <w:pPr>
        <w:pStyle w:val="1"/>
        <w:jc w:val="both"/>
        <w:rPr>
          <w:rFonts w:eastAsiaTheme="minorHAnsi" w:cs="Times New Roman"/>
          <w:color w:val="000000"/>
          <w:szCs w:val="28"/>
          <w:lang w:eastAsia="en-US"/>
          <w14:ligatures w14:val="standardContextual"/>
        </w:rPr>
      </w:pPr>
      <w:bookmarkStart w:id="16" w:name="_Toc166259283"/>
      <w:r w:rsidRPr="004850F7">
        <w:rPr>
          <w:rFonts w:eastAsiaTheme="minorHAnsi" w:cs="Times New Roman"/>
          <w:color w:val="000000"/>
          <w:szCs w:val="28"/>
          <w:lang w:eastAsia="en-US"/>
          <w14:ligatures w14:val="standardContextual"/>
        </w:rPr>
        <w:t>ПРИЛОЖЕНИЕ А</w:t>
      </w:r>
      <w:bookmarkEnd w:id="16"/>
    </w:p>
    <w:p w14:paraId="36E2D7B3" w14:textId="6821B00B" w:rsidR="00300FBD" w:rsidRDefault="00300FBD" w:rsidP="004850F7">
      <w:pPr>
        <w:ind w:firstLine="709"/>
        <w:jc w:val="both"/>
        <w:rPr>
          <w:b/>
          <w:sz w:val="28"/>
          <w:szCs w:val="28"/>
        </w:rPr>
      </w:pPr>
    </w:p>
    <w:p w14:paraId="6F6B8E67" w14:textId="01A31D71" w:rsidR="00AE711B" w:rsidRDefault="00AE711B" w:rsidP="004850F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AD2D3F" w14:textId="77777777" w:rsidR="00AE711B" w:rsidRPr="004850F7" w:rsidRDefault="00AE711B" w:rsidP="004850F7">
      <w:pPr>
        <w:ind w:firstLine="709"/>
        <w:jc w:val="both"/>
        <w:rPr>
          <w:b/>
          <w:sz w:val="28"/>
          <w:szCs w:val="28"/>
        </w:rPr>
      </w:pPr>
    </w:p>
    <w:p w14:paraId="485033CC" w14:textId="0F95CD98" w:rsidR="00300FBD" w:rsidRPr="004850F7" w:rsidRDefault="00300FBD" w:rsidP="004850F7">
      <w:pPr>
        <w:pStyle w:val="1"/>
        <w:jc w:val="both"/>
        <w:rPr>
          <w:rFonts w:eastAsiaTheme="minorHAnsi" w:cs="Times New Roman"/>
          <w:color w:val="000000"/>
          <w:szCs w:val="28"/>
          <w:lang w:eastAsia="en-US"/>
          <w14:ligatures w14:val="standardContextual"/>
        </w:rPr>
      </w:pPr>
      <w:bookmarkStart w:id="17" w:name="_Toc166259284"/>
      <w:r w:rsidRPr="004850F7">
        <w:rPr>
          <w:rFonts w:eastAsiaTheme="minorHAnsi" w:cs="Times New Roman"/>
          <w:color w:val="000000"/>
          <w:szCs w:val="28"/>
          <w:lang w:eastAsia="en-US"/>
          <w14:ligatures w14:val="standardContextual"/>
        </w:rPr>
        <w:t>ПРИЛОЖЕНИЕ Б</w:t>
      </w:r>
      <w:bookmarkEnd w:id="17"/>
    </w:p>
    <w:p w14:paraId="0AAE2807" w14:textId="77777777" w:rsidR="00300FBD" w:rsidRPr="004850F7" w:rsidRDefault="00300FBD" w:rsidP="004850F7">
      <w:pPr>
        <w:ind w:firstLine="709"/>
        <w:jc w:val="both"/>
        <w:rPr>
          <w:sz w:val="28"/>
          <w:szCs w:val="28"/>
        </w:rPr>
      </w:pPr>
    </w:p>
    <w:sectPr w:rsidR="00300FBD" w:rsidRPr="004850F7" w:rsidSect="004C3E7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72A3"/>
    <w:multiLevelType w:val="hybridMultilevel"/>
    <w:tmpl w:val="A7F4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03E8"/>
    <w:multiLevelType w:val="hybridMultilevel"/>
    <w:tmpl w:val="5A3AB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7887"/>
    <w:multiLevelType w:val="hybridMultilevel"/>
    <w:tmpl w:val="BD16779C"/>
    <w:lvl w:ilvl="0" w:tplc="E70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5733F6"/>
    <w:multiLevelType w:val="hybridMultilevel"/>
    <w:tmpl w:val="B0924652"/>
    <w:lvl w:ilvl="0" w:tplc="77B253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5B6618A7"/>
    <w:multiLevelType w:val="hybridMultilevel"/>
    <w:tmpl w:val="846C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6720"/>
    <w:multiLevelType w:val="hybridMultilevel"/>
    <w:tmpl w:val="07A4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D4729"/>
    <w:multiLevelType w:val="hybridMultilevel"/>
    <w:tmpl w:val="12B0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03840"/>
    <w:multiLevelType w:val="hybridMultilevel"/>
    <w:tmpl w:val="6092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53318"/>
    <w:multiLevelType w:val="multilevel"/>
    <w:tmpl w:val="B9D4A73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F"/>
    <w:rsid w:val="0003491E"/>
    <w:rsid w:val="00056632"/>
    <w:rsid w:val="000B2DE4"/>
    <w:rsid w:val="000D02C0"/>
    <w:rsid w:val="000F6817"/>
    <w:rsid w:val="00131F25"/>
    <w:rsid w:val="001B28AF"/>
    <w:rsid w:val="001B3D48"/>
    <w:rsid w:val="001D5A4A"/>
    <w:rsid w:val="00201894"/>
    <w:rsid w:val="002411F6"/>
    <w:rsid w:val="00275071"/>
    <w:rsid w:val="00285124"/>
    <w:rsid w:val="00300FBD"/>
    <w:rsid w:val="003131ED"/>
    <w:rsid w:val="0031673A"/>
    <w:rsid w:val="003858AA"/>
    <w:rsid w:val="003B4EA6"/>
    <w:rsid w:val="003F4A4D"/>
    <w:rsid w:val="00401BBE"/>
    <w:rsid w:val="00416CEC"/>
    <w:rsid w:val="0043128F"/>
    <w:rsid w:val="004850F7"/>
    <w:rsid w:val="004B2064"/>
    <w:rsid w:val="004C3E7E"/>
    <w:rsid w:val="004D19E5"/>
    <w:rsid w:val="004F0262"/>
    <w:rsid w:val="0051644C"/>
    <w:rsid w:val="005702AC"/>
    <w:rsid w:val="00574059"/>
    <w:rsid w:val="00580EAF"/>
    <w:rsid w:val="0059153A"/>
    <w:rsid w:val="006229F5"/>
    <w:rsid w:val="006920E6"/>
    <w:rsid w:val="006A220D"/>
    <w:rsid w:val="006F4543"/>
    <w:rsid w:val="007A252D"/>
    <w:rsid w:val="007A58EE"/>
    <w:rsid w:val="007B4ADD"/>
    <w:rsid w:val="007C2022"/>
    <w:rsid w:val="0081286D"/>
    <w:rsid w:val="00824B7A"/>
    <w:rsid w:val="00830FDD"/>
    <w:rsid w:val="00862605"/>
    <w:rsid w:val="008636C4"/>
    <w:rsid w:val="008662CE"/>
    <w:rsid w:val="008A426A"/>
    <w:rsid w:val="008C0818"/>
    <w:rsid w:val="008D3669"/>
    <w:rsid w:val="00932917"/>
    <w:rsid w:val="0094547B"/>
    <w:rsid w:val="00962C8A"/>
    <w:rsid w:val="009B7A5D"/>
    <w:rsid w:val="00A50A5D"/>
    <w:rsid w:val="00A9752A"/>
    <w:rsid w:val="00AE6490"/>
    <w:rsid w:val="00AE711B"/>
    <w:rsid w:val="00B86230"/>
    <w:rsid w:val="00B90BF8"/>
    <w:rsid w:val="00BC33AB"/>
    <w:rsid w:val="00CB2CB5"/>
    <w:rsid w:val="00CB3344"/>
    <w:rsid w:val="00D07E13"/>
    <w:rsid w:val="00D171FC"/>
    <w:rsid w:val="00D23553"/>
    <w:rsid w:val="00D34952"/>
    <w:rsid w:val="00D65612"/>
    <w:rsid w:val="00D67D24"/>
    <w:rsid w:val="00D949F7"/>
    <w:rsid w:val="00DB54CF"/>
    <w:rsid w:val="00E52664"/>
    <w:rsid w:val="00E53148"/>
    <w:rsid w:val="00E86323"/>
    <w:rsid w:val="00EA3ADA"/>
    <w:rsid w:val="00EE2718"/>
    <w:rsid w:val="00EE6BA1"/>
    <w:rsid w:val="00F12409"/>
    <w:rsid w:val="00F54E56"/>
    <w:rsid w:val="00F702B9"/>
    <w:rsid w:val="00F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D37A"/>
  <w15:chartTrackingRefBased/>
  <w15:docId w15:val="{6C337A3B-13C9-40BF-AF68-60BF4D3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4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4E56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C3E7E"/>
    <w:pPr>
      <w:tabs>
        <w:tab w:val="left" w:pos="993"/>
      </w:tabs>
      <w:ind w:right="-1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4C3E7E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4C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271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2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718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F54E56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F4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8">
    <w:name w:val="caption"/>
    <w:basedOn w:val="a"/>
    <w:next w:val="a"/>
    <w:uiPriority w:val="35"/>
    <w:unhideWhenUsed/>
    <w:qFormat/>
    <w:rsid w:val="003F4A4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B7A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B7A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B7A5D"/>
    <w:pPr>
      <w:spacing w:after="100"/>
      <w:ind w:left="480"/>
    </w:pPr>
  </w:style>
  <w:style w:type="paragraph" w:styleId="a9">
    <w:name w:val="TOC Heading"/>
    <w:basedOn w:val="1"/>
    <w:next w:val="a"/>
    <w:uiPriority w:val="39"/>
    <w:unhideWhenUsed/>
    <w:qFormat/>
    <w:rsid w:val="00300FBD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0F1F-623D-460C-810E-39F3CB31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16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45</cp:revision>
  <dcterms:created xsi:type="dcterms:W3CDTF">2024-04-26T13:04:00Z</dcterms:created>
  <dcterms:modified xsi:type="dcterms:W3CDTF">2024-05-10T22:55:00Z</dcterms:modified>
</cp:coreProperties>
</file>