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D04" w:rsidRPr="00725EAE" w:rsidRDefault="00834D04" w:rsidP="00834D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25EAE">
        <w:rPr>
          <w:rFonts w:ascii="Times New Roman" w:hAnsi="Times New Roman" w:cs="Times New Roman"/>
          <w:b/>
          <w:sz w:val="28"/>
          <w:szCs w:val="24"/>
        </w:rPr>
        <w:t xml:space="preserve">Эконометрический анализ </w:t>
      </w:r>
      <w:r>
        <w:rPr>
          <w:rFonts w:ascii="Times New Roman" w:hAnsi="Times New Roman" w:cs="Times New Roman"/>
          <w:b/>
          <w:sz w:val="28"/>
          <w:szCs w:val="24"/>
        </w:rPr>
        <w:t>курса японской иены</w:t>
      </w:r>
    </w:p>
    <w:p w:rsidR="00834D04" w:rsidRPr="00725EAE" w:rsidRDefault="00CE4C28" w:rsidP="00834D0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Фамилия И.О.</w:t>
      </w:r>
      <w:bookmarkStart w:id="0" w:name="_GoBack"/>
      <w:bookmarkEnd w:id="0"/>
    </w:p>
    <w:p w:rsidR="00834D04" w:rsidRPr="00834D04" w:rsidRDefault="00834D04" w:rsidP="00834D04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34D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Моделиру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</w:t>
      </w:r>
      <w:r w:rsidRPr="00834D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тся курс японской иены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отношению к рублю</w:t>
      </w:r>
      <w:r w:rsidRPr="00834D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60</w:t>
      </w:r>
      <w:r w:rsidRPr="00834D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данным временного ряда с </w:t>
      </w:r>
      <w:proofErr w:type="gramStart"/>
      <w:r w:rsidRPr="00834D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06.10.2018  по</w:t>
      </w:r>
      <w:proofErr w:type="gramEnd"/>
      <w:r w:rsidRPr="00834D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09.01.2019. В процессе выбора наиболее подходящей оказалась </w:t>
      </w:r>
      <w:r w:rsidR="00951DE3" w:rsidRPr="00951DE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полиноминальная </w:t>
      </w:r>
      <w:r w:rsidRPr="00834D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линия тренда. Все коэффициенты этого уравнения статистически значимы. Уравнение адекватно описывает опытные данные. Остатки уравнения регрессии остатков были проверены на автокорреляцию первого и высших порядков, вывод -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есть</w:t>
      </w:r>
      <w:r w:rsidRPr="00834D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автокорреляци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я </w:t>
      </w:r>
      <w:r w:rsidR="00951DE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первого и восьмого порядков</w:t>
      </w:r>
      <w:r w:rsidRPr="00834D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Автокорреляция остатков устранена, и полученное уравнение можно использовать для прогноза. Остатки </w:t>
      </w:r>
      <w:proofErr w:type="spellStart"/>
      <w:r w:rsidRPr="00834D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гетероскедастичны</w:t>
      </w:r>
      <w:proofErr w:type="spellEnd"/>
      <w:r w:rsidRPr="00834D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. Построенная модель позволяет делать прогноз на 7 дней </w:t>
      </w:r>
      <w:proofErr w:type="gramStart"/>
      <w:r w:rsidRPr="00834D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 ошибкой</w:t>
      </w:r>
      <w:proofErr w:type="gramEnd"/>
      <w:r w:rsidRPr="00834D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не превышающей 5%.</w:t>
      </w:r>
    </w:p>
    <w:p w:rsidR="00834D04" w:rsidRPr="00834D04" w:rsidRDefault="00834D04" w:rsidP="00834D0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анализа были взяты данные курса японской иены по отношению к рублю с сайта </w:t>
      </w:r>
      <w:proofErr w:type="gramStart"/>
      <w:r w:rsidRPr="005F2A86">
        <w:rPr>
          <w:rFonts w:ascii="Times New Roman" w:eastAsia="Times New Roman" w:hAnsi="Times New Roman" w:cs="Times New Roman"/>
          <w:sz w:val="28"/>
          <w:szCs w:val="28"/>
          <w:lang w:eastAsia="ru-RU"/>
        </w:rPr>
        <w:t>www.cbr.ru.</w:t>
      </w:r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>1].</w:t>
      </w:r>
    </w:p>
    <w:p w:rsidR="00834D04" w:rsidRPr="00834D04" w:rsidRDefault="00834D04" w:rsidP="00834D0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анализе данных была получена следующая итоговая статистика:</w:t>
      </w:r>
    </w:p>
    <w:p w:rsidR="00834D04" w:rsidRDefault="00834D04" w:rsidP="00834D0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</w:t>
      </w:r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японской иены за рассматриваемый период был равен 59 рублей, стандартная ошибка 0,15 рубля. Наименьший курс 57,9241, а наибольший 62,9356. За указанный период курс в среднем вырос на 5,0115 рублей.</w:t>
      </w:r>
    </w:p>
    <w:p w:rsidR="00834D04" w:rsidRPr="00C00C21" w:rsidRDefault="00834D04" w:rsidP="00834D0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Асимметрия показывает несимметричность распределения величины, а так как этот показатель положителен и больше 0,5, значит, асимметричность данных значительна и есть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</w:t>
      </w:r>
      <w:r w:rsidRPr="00C00C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восторонняя асимметрия. Эксцесс - положителен и значительно больше нуля, </w:t>
      </w:r>
      <w:proofErr w:type="gramStart"/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следовательно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кривая распределения более острая, чем нормальная.</w:t>
      </w:r>
    </w:p>
    <w:p w:rsidR="00834D04" w:rsidRPr="00834D04" w:rsidRDefault="00834D04" w:rsidP="00834D0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разбили на 14 групп с длиной </w:t>
      </w:r>
      <w:proofErr w:type="gramStart"/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 0</w:t>
      </w:r>
      <w:proofErr w:type="gramEnd"/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>,357964. По этим данным была построена гистограмма частот.</w:t>
      </w:r>
    </w:p>
    <w:p w:rsidR="00834D04" w:rsidRPr="00834D04" w:rsidRDefault="00834D04" w:rsidP="00834D0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данным были построены несколько различных линий тренда. </w:t>
      </w:r>
    </w:p>
    <w:p w:rsidR="00834D04" w:rsidRPr="00834D04" w:rsidRDefault="00834D04" w:rsidP="00834D0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proofErr w:type="gramStart"/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экономической точки зрения</w:t>
      </w:r>
      <w:proofErr w:type="gramEnd"/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подходящей для прогноза будет </w:t>
      </w:r>
      <w:r w:rsidR="00951D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полиноминальная</w:t>
      </w:r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линия тренда.</w:t>
      </w:r>
    </w:p>
    <w:p w:rsidR="00834D04" w:rsidRPr="00834D04" w:rsidRDefault="00834D04" w:rsidP="00834D0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Полученное уравнение регрессии для </w:t>
      </w:r>
      <w:r w:rsidR="00951D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полиноминальной</w:t>
      </w:r>
      <w:r w:rsidR="00951DE3"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линии тренда</w:t>
      </w:r>
      <w:proofErr w:type="gramStart"/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y=0,002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-0,108t+59,34</m:t>
        </m:r>
      </m:oMath>
      <w:r w:rsidR="00951DE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="00951D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</m:t>
        </m:r>
      </m:oMath>
      <w:r w:rsidR="00951D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-значение курса японской иены,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t</m:t>
        </m:r>
      </m:oMath>
      <w:r w:rsidR="00951D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-номер дня в рассматриваемом периоде.</w:t>
      </w:r>
    </w:p>
    <w:p w:rsidR="00834D04" w:rsidRPr="00834D04" w:rsidRDefault="00834D04" w:rsidP="00834D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Данное уравнение описывает 67,97% данных и адекватно описывает опытные данные.  На основе остатков высчитываем теоретическую и практическую частоты, строим график для их визуального сравнения. </w:t>
      </w:r>
    </w:p>
    <w:p w:rsidR="00834D04" w:rsidRPr="00834D04" w:rsidRDefault="00834D04" w:rsidP="00834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34D04">
        <w:rPr>
          <w:rFonts w:ascii="Times New Roman" w:hAnsi="Times New Roman" w:cs="Times New Roman"/>
          <w:sz w:val="28"/>
          <w:szCs w:val="24"/>
        </w:rPr>
        <w:t xml:space="preserve">По тесту </w:t>
      </w:r>
      <w:proofErr w:type="spellStart"/>
      <w:r w:rsidRPr="00834D04">
        <w:rPr>
          <w:rFonts w:ascii="Times New Roman" w:hAnsi="Times New Roman" w:cs="Times New Roman"/>
          <w:sz w:val="28"/>
          <w:szCs w:val="24"/>
        </w:rPr>
        <w:t>Голфреда</w:t>
      </w:r>
      <w:proofErr w:type="spellEnd"/>
      <w:r w:rsidRPr="00834D04">
        <w:rPr>
          <w:rFonts w:ascii="Times New Roman" w:hAnsi="Times New Roman" w:cs="Times New Roman"/>
          <w:sz w:val="28"/>
          <w:szCs w:val="24"/>
        </w:rPr>
        <w:t xml:space="preserve">-Кванта проверили данные на </w:t>
      </w:r>
      <w:proofErr w:type="spellStart"/>
      <w:r w:rsidRPr="00834D04">
        <w:rPr>
          <w:rFonts w:ascii="Times New Roman" w:hAnsi="Times New Roman" w:cs="Times New Roman"/>
          <w:sz w:val="28"/>
          <w:szCs w:val="24"/>
        </w:rPr>
        <w:t>гетероскедастичность</w:t>
      </w:r>
      <w:proofErr w:type="spellEnd"/>
      <w:r w:rsidRPr="00834D04">
        <w:rPr>
          <w:rFonts w:ascii="Times New Roman" w:hAnsi="Times New Roman" w:cs="Times New Roman"/>
          <w:sz w:val="28"/>
          <w:szCs w:val="24"/>
        </w:rPr>
        <w:t xml:space="preserve">. Так как </w:t>
      </w:r>
      <w:r w:rsidRPr="00834D04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834D04">
        <w:rPr>
          <w:rFonts w:ascii="Times New Roman" w:hAnsi="Times New Roman" w:cs="Times New Roman"/>
          <w:sz w:val="28"/>
          <w:szCs w:val="24"/>
          <w:vertAlign w:val="subscript"/>
        </w:rPr>
        <w:t>табличное</w:t>
      </w:r>
      <w:r w:rsidRPr="00834D04">
        <w:rPr>
          <w:rFonts w:ascii="Times New Roman" w:hAnsi="Times New Roman" w:cs="Times New Roman"/>
          <w:sz w:val="28"/>
          <w:szCs w:val="24"/>
        </w:rPr>
        <w:t xml:space="preserve"> меньше </w:t>
      </w:r>
      <w:r w:rsidRPr="00834D04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834D04">
        <w:rPr>
          <w:rFonts w:ascii="Times New Roman" w:hAnsi="Times New Roman" w:cs="Times New Roman"/>
          <w:sz w:val="28"/>
          <w:szCs w:val="24"/>
          <w:vertAlign w:val="subscript"/>
        </w:rPr>
        <w:t>вычисленного</w:t>
      </w:r>
      <w:r w:rsidRPr="00834D04">
        <w:rPr>
          <w:rFonts w:ascii="Times New Roman" w:hAnsi="Times New Roman" w:cs="Times New Roman"/>
          <w:sz w:val="28"/>
          <w:szCs w:val="24"/>
        </w:rPr>
        <w:t xml:space="preserve">, следовательно, данные </w:t>
      </w:r>
      <w:proofErr w:type="spellStart"/>
      <w:r w:rsidRPr="00834D04">
        <w:rPr>
          <w:rFonts w:ascii="Times New Roman" w:hAnsi="Times New Roman" w:cs="Times New Roman"/>
          <w:sz w:val="28"/>
          <w:szCs w:val="24"/>
        </w:rPr>
        <w:t>гетероскедастичны</w:t>
      </w:r>
      <w:proofErr w:type="spellEnd"/>
      <w:r w:rsidRPr="00834D04">
        <w:rPr>
          <w:rFonts w:ascii="Times New Roman" w:hAnsi="Times New Roman" w:cs="Times New Roman"/>
          <w:sz w:val="28"/>
          <w:szCs w:val="24"/>
        </w:rPr>
        <w:t xml:space="preserve"> с вероятностью 95%.</w:t>
      </w:r>
    </w:p>
    <w:p w:rsidR="00834D04" w:rsidRPr="00834D04" w:rsidRDefault="00834D04" w:rsidP="00834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34D04">
        <w:rPr>
          <w:rFonts w:ascii="Times New Roman" w:hAnsi="Times New Roman" w:cs="Times New Roman"/>
          <w:sz w:val="28"/>
          <w:szCs w:val="24"/>
        </w:rPr>
        <w:t xml:space="preserve">По тесту Глейзера значимость Р и значимость </w:t>
      </w:r>
      <w:r w:rsidRPr="00834D04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834D04">
        <w:rPr>
          <w:rFonts w:ascii="Times New Roman" w:hAnsi="Times New Roman" w:cs="Times New Roman"/>
          <w:sz w:val="28"/>
          <w:szCs w:val="24"/>
        </w:rPr>
        <w:t xml:space="preserve"> больше 0,05, следовательно, </w:t>
      </w:r>
      <w:proofErr w:type="spellStart"/>
      <w:r w:rsidRPr="00834D04">
        <w:rPr>
          <w:rFonts w:ascii="Times New Roman" w:hAnsi="Times New Roman" w:cs="Times New Roman"/>
          <w:sz w:val="28"/>
          <w:szCs w:val="24"/>
        </w:rPr>
        <w:t>гетероскедастичность</w:t>
      </w:r>
      <w:proofErr w:type="spellEnd"/>
      <w:r w:rsidRPr="00834D04">
        <w:rPr>
          <w:rFonts w:ascii="Times New Roman" w:hAnsi="Times New Roman" w:cs="Times New Roman"/>
          <w:sz w:val="28"/>
          <w:szCs w:val="24"/>
        </w:rPr>
        <w:t xml:space="preserve"> вида |</w:t>
      </w:r>
      <w:r w:rsidRPr="00834D04">
        <w:rPr>
          <w:rFonts w:ascii="Times New Roman" w:hAnsi="Times New Roman" w:cs="Times New Roman"/>
          <w:sz w:val="28"/>
          <w:szCs w:val="24"/>
          <w:lang w:val="en-US"/>
        </w:rPr>
        <w:t>e</w:t>
      </w:r>
      <w:r w:rsidRPr="00834D0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t</w:t>
      </w:r>
      <w:r w:rsidRPr="00834D04">
        <w:rPr>
          <w:rFonts w:ascii="Times New Roman" w:hAnsi="Times New Roman" w:cs="Times New Roman"/>
          <w:sz w:val="28"/>
          <w:szCs w:val="24"/>
        </w:rPr>
        <w:t>|=</w:t>
      </w:r>
      <w:r w:rsidRPr="00834D04">
        <w:rPr>
          <w:rFonts w:ascii="Times New Roman" w:hAnsi="Times New Roman" w:cs="Times New Roman"/>
          <w:sz w:val="28"/>
          <w:szCs w:val="24"/>
          <w:lang w:val="en-US"/>
        </w:rPr>
        <w:t>αt</w:t>
      </w:r>
      <w:r w:rsidRPr="00834D04">
        <w:rPr>
          <w:rFonts w:ascii="Times New Roman" w:hAnsi="Times New Roman" w:cs="Times New Roman"/>
          <w:sz w:val="28"/>
          <w:szCs w:val="24"/>
          <w:vertAlign w:val="superscript"/>
        </w:rPr>
        <w:t>0,5</w:t>
      </w:r>
      <w:r w:rsidRPr="00834D04">
        <w:rPr>
          <w:rFonts w:ascii="Times New Roman" w:hAnsi="Times New Roman" w:cs="Times New Roman"/>
          <w:sz w:val="28"/>
          <w:szCs w:val="24"/>
        </w:rPr>
        <w:t xml:space="preserve"> присутствует</w:t>
      </w:r>
      <w:r w:rsidR="00951DE3">
        <w:rPr>
          <w:rFonts w:ascii="Times New Roman" w:hAnsi="Times New Roman" w:cs="Times New Roman"/>
          <w:sz w:val="28"/>
          <w:szCs w:val="24"/>
        </w:rPr>
        <w:t xml:space="preserve">, где </w:t>
      </w:r>
      <w:r w:rsidR="00951DE3" w:rsidRPr="00834D04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951DE3" w:rsidRPr="00834D0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t</w:t>
      </w:r>
      <w:r w:rsidR="00951DE3">
        <w:rPr>
          <w:rFonts w:ascii="Times New Roman" w:hAnsi="Times New Roman" w:cs="Times New Roman"/>
          <w:sz w:val="28"/>
          <w:szCs w:val="24"/>
        </w:rPr>
        <w:t xml:space="preserve"> – разница между </w:t>
      </w:r>
      <w:proofErr w:type="spellStart"/>
      <w:r w:rsidR="00951DE3">
        <w:rPr>
          <w:rFonts w:ascii="Times New Roman" w:hAnsi="Times New Roman" w:cs="Times New Roman"/>
          <w:sz w:val="28"/>
          <w:szCs w:val="24"/>
        </w:rPr>
        <w:t>прогнозмруемым</w:t>
      </w:r>
      <w:proofErr w:type="spellEnd"/>
      <w:r w:rsidR="00951DE3">
        <w:rPr>
          <w:rFonts w:ascii="Times New Roman" w:hAnsi="Times New Roman" w:cs="Times New Roman"/>
          <w:sz w:val="28"/>
          <w:szCs w:val="24"/>
        </w:rPr>
        <w:t xml:space="preserve"> и фактическим значением курса.</w:t>
      </w:r>
      <w:r w:rsidRPr="00834D0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834D04" w:rsidRPr="00834D04" w:rsidRDefault="00834D04" w:rsidP="00834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34D04">
        <w:rPr>
          <w:rFonts w:ascii="Times New Roman" w:hAnsi="Times New Roman" w:cs="Times New Roman"/>
          <w:sz w:val="28"/>
          <w:szCs w:val="24"/>
        </w:rPr>
        <w:t xml:space="preserve">По тесту Уайта </w:t>
      </w:r>
      <w:proofErr w:type="spellStart"/>
      <w:r w:rsidRPr="00834D04">
        <w:rPr>
          <w:rFonts w:ascii="Times New Roman" w:hAnsi="Times New Roman" w:cs="Times New Roman"/>
          <w:sz w:val="28"/>
          <w:szCs w:val="24"/>
        </w:rPr>
        <w:t>гетероскедастичность</w:t>
      </w:r>
      <w:proofErr w:type="spellEnd"/>
      <w:r w:rsidRPr="00834D04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834D04">
        <w:rPr>
          <w:rFonts w:ascii="Times New Roman" w:hAnsi="Times New Roman" w:cs="Times New Roman"/>
          <w:sz w:val="28"/>
          <w:szCs w:val="24"/>
        </w:rPr>
        <w:t xml:space="preserve">вида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=α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4"/>
          </w:rPr>
          <m:t>+βt+γ</m:t>
        </m:r>
      </m:oMath>
      <w:r w:rsidRPr="00834D04">
        <w:rPr>
          <w:rFonts w:ascii="Times New Roman" w:hAnsi="Times New Roman" w:cs="Times New Roman"/>
          <w:sz w:val="28"/>
          <w:szCs w:val="24"/>
        </w:rPr>
        <w:t xml:space="preserve"> присутствует</w:t>
      </w:r>
      <w:proofErr w:type="gramEnd"/>
      <w:r w:rsidRPr="00834D04">
        <w:rPr>
          <w:rFonts w:ascii="Times New Roman" w:hAnsi="Times New Roman" w:cs="Times New Roman"/>
          <w:sz w:val="28"/>
          <w:szCs w:val="24"/>
        </w:rPr>
        <w:t>.</w:t>
      </w:r>
    </w:p>
    <w:p w:rsidR="00834D04" w:rsidRPr="00834D04" w:rsidRDefault="00834D04" w:rsidP="00834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34D04">
        <w:rPr>
          <w:rFonts w:ascii="Times New Roman" w:hAnsi="Times New Roman" w:cs="Times New Roman"/>
          <w:sz w:val="28"/>
          <w:szCs w:val="24"/>
        </w:rPr>
        <w:t xml:space="preserve">По результатам 3 тестов делаем вывод, что </w:t>
      </w:r>
      <w:proofErr w:type="spellStart"/>
      <w:r w:rsidRPr="00834D04">
        <w:rPr>
          <w:rFonts w:ascii="Times New Roman" w:hAnsi="Times New Roman" w:cs="Times New Roman"/>
          <w:sz w:val="28"/>
          <w:szCs w:val="24"/>
        </w:rPr>
        <w:t>гетероскедастичность</w:t>
      </w:r>
      <w:proofErr w:type="spellEnd"/>
      <w:r w:rsidRPr="00834D04">
        <w:rPr>
          <w:rFonts w:ascii="Times New Roman" w:hAnsi="Times New Roman" w:cs="Times New Roman"/>
          <w:sz w:val="28"/>
          <w:szCs w:val="24"/>
        </w:rPr>
        <w:t xml:space="preserve"> присутствует.</w:t>
      </w:r>
    </w:p>
    <w:p w:rsidR="00834D04" w:rsidRPr="00951DE3" w:rsidRDefault="00834D04" w:rsidP="00834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34D04">
        <w:rPr>
          <w:rFonts w:ascii="Times New Roman" w:hAnsi="Times New Roman" w:cs="Times New Roman"/>
          <w:sz w:val="28"/>
          <w:szCs w:val="24"/>
        </w:rPr>
        <w:t xml:space="preserve">Полученные остатки регрессии были проверены на автокорреляцию. Выявлена автокорреляция первого порядка (последующий </w:t>
      </w:r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 японской </w:t>
      </w:r>
      <w:r w:rsidRPr="00951D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иены </w:t>
      </w:r>
      <w:r w:rsidRPr="00951DE3">
        <w:rPr>
          <w:rFonts w:ascii="Times New Roman" w:hAnsi="Times New Roman" w:cs="Times New Roman"/>
          <w:sz w:val="28"/>
          <w:szCs w:val="24"/>
        </w:rPr>
        <w:t>сильно зависит от предыдущей), коэффициент корреляции равен 0,85.</w:t>
      </w:r>
    </w:p>
    <w:p w:rsidR="00834D04" w:rsidRDefault="00834D04" w:rsidP="00834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51DE3">
        <w:rPr>
          <w:rFonts w:ascii="Times New Roman" w:hAnsi="Times New Roman" w:cs="Times New Roman"/>
          <w:sz w:val="28"/>
          <w:szCs w:val="24"/>
        </w:rPr>
        <w:t xml:space="preserve">Полученная </w:t>
      </w:r>
      <w:r w:rsidR="00C65946">
        <w:rPr>
          <w:rFonts w:ascii="Times New Roman" w:hAnsi="Times New Roman" w:cs="Times New Roman"/>
          <w:sz w:val="28"/>
          <w:szCs w:val="24"/>
        </w:rPr>
        <w:t>авто</w:t>
      </w:r>
      <w:r w:rsidRPr="00951DE3">
        <w:rPr>
          <w:rFonts w:ascii="Times New Roman" w:hAnsi="Times New Roman" w:cs="Times New Roman"/>
          <w:sz w:val="28"/>
          <w:szCs w:val="24"/>
        </w:rPr>
        <w:t>регрессия для остатков</w:t>
      </w:r>
      <w:r w:rsidR="00951DE3">
        <w:rPr>
          <w:rFonts w:ascii="Times New Roman" w:hAnsi="Times New Roman" w:cs="Times New Roman"/>
          <w:sz w:val="28"/>
          <w:szCs w:val="24"/>
        </w:rPr>
        <w:t xml:space="preserve"> первого порядка</w:t>
      </w:r>
      <w:r w:rsidRPr="00951DE3">
        <w:rPr>
          <w:rFonts w:ascii="Times New Roman" w:hAnsi="Times New Roman" w:cs="Times New Roman"/>
          <w:sz w:val="28"/>
          <w:szCs w:val="24"/>
        </w:rPr>
        <w:t>: e</w:t>
      </w:r>
      <w:r w:rsidRPr="00951DE3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t</w:t>
      </w:r>
      <w:r w:rsidRPr="00951DE3">
        <w:rPr>
          <w:rFonts w:ascii="Times New Roman" w:hAnsi="Times New Roman" w:cs="Times New Roman"/>
          <w:sz w:val="28"/>
          <w:szCs w:val="24"/>
        </w:rPr>
        <w:t>= 0,</w:t>
      </w:r>
      <w:r w:rsidR="00951DE3" w:rsidRPr="00951DE3">
        <w:rPr>
          <w:rFonts w:ascii="Times New Roman" w:hAnsi="Times New Roman" w:cs="Times New Roman"/>
          <w:sz w:val="28"/>
          <w:szCs w:val="24"/>
        </w:rPr>
        <w:t>85</w:t>
      </w:r>
      <w:r w:rsidR="005D5047">
        <w:rPr>
          <w:rFonts w:ascii="Times New Roman" w:hAnsi="Times New Roman" w:cs="Times New Roman"/>
          <w:sz w:val="28"/>
          <w:szCs w:val="24"/>
        </w:rPr>
        <w:t>*</w:t>
      </w:r>
      <w:r w:rsidR="005D5047" w:rsidRPr="005D5047">
        <w:rPr>
          <w:rFonts w:ascii="Times New Roman" w:hAnsi="Times New Roman" w:cs="Times New Roman"/>
          <w:sz w:val="28"/>
          <w:szCs w:val="24"/>
        </w:rPr>
        <w:t xml:space="preserve"> </w:t>
      </w:r>
      <w:r w:rsidR="005D5047" w:rsidRPr="00951DE3">
        <w:rPr>
          <w:rFonts w:ascii="Times New Roman" w:hAnsi="Times New Roman" w:cs="Times New Roman"/>
          <w:sz w:val="28"/>
          <w:szCs w:val="24"/>
        </w:rPr>
        <w:t>e</w:t>
      </w:r>
      <w:r w:rsidR="005D5047" w:rsidRPr="00951DE3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t</w:t>
      </w:r>
      <w:r w:rsidR="005D5047">
        <w:rPr>
          <w:rFonts w:ascii="Times New Roman" w:hAnsi="Times New Roman" w:cs="Times New Roman"/>
          <w:sz w:val="28"/>
          <w:szCs w:val="24"/>
          <w:vertAlign w:val="subscript"/>
        </w:rPr>
        <w:t>-1</w:t>
      </w:r>
      <w:r w:rsidRPr="00951DE3">
        <w:rPr>
          <w:rFonts w:ascii="Times New Roman" w:hAnsi="Times New Roman" w:cs="Times New Roman"/>
          <w:sz w:val="28"/>
          <w:szCs w:val="24"/>
        </w:rPr>
        <w:t>.</w:t>
      </w:r>
    </w:p>
    <w:p w:rsidR="00951DE3" w:rsidRDefault="00951DE3" w:rsidP="00951D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51DE3">
        <w:rPr>
          <w:rFonts w:ascii="Times New Roman" w:hAnsi="Times New Roman" w:cs="Times New Roman"/>
          <w:sz w:val="28"/>
          <w:szCs w:val="24"/>
        </w:rPr>
        <w:t xml:space="preserve">Полученная </w:t>
      </w:r>
      <w:r w:rsidR="00C65946">
        <w:rPr>
          <w:rFonts w:ascii="Times New Roman" w:hAnsi="Times New Roman" w:cs="Times New Roman"/>
          <w:sz w:val="28"/>
          <w:szCs w:val="24"/>
        </w:rPr>
        <w:t>авто</w:t>
      </w:r>
      <w:r w:rsidR="00C65946" w:rsidRPr="00951DE3">
        <w:rPr>
          <w:rFonts w:ascii="Times New Roman" w:hAnsi="Times New Roman" w:cs="Times New Roman"/>
          <w:sz w:val="28"/>
          <w:szCs w:val="24"/>
        </w:rPr>
        <w:t xml:space="preserve">регрессия </w:t>
      </w:r>
      <w:r w:rsidRPr="00951DE3">
        <w:rPr>
          <w:rFonts w:ascii="Times New Roman" w:hAnsi="Times New Roman" w:cs="Times New Roman"/>
          <w:sz w:val="28"/>
          <w:szCs w:val="24"/>
        </w:rPr>
        <w:t>для остатков</w:t>
      </w:r>
      <w:r>
        <w:rPr>
          <w:rFonts w:ascii="Times New Roman" w:hAnsi="Times New Roman" w:cs="Times New Roman"/>
          <w:sz w:val="28"/>
          <w:szCs w:val="24"/>
        </w:rPr>
        <w:t xml:space="preserve"> восьмого порядка</w:t>
      </w:r>
      <w:r w:rsidRPr="00951DE3">
        <w:rPr>
          <w:rFonts w:ascii="Times New Roman" w:hAnsi="Times New Roman" w:cs="Times New Roman"/>
          <w:sz w:val="28"/>
          <w:szCs w:val="24"/>
        </w:rPr>
        <w:t>: e</w:t>
      </w:r>
      <w:r w:rsidRPr="00951DE3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t</w:t>
      </w:r>
      <w:r w:rsidRPr="00951DE3">
        <w:rPr>
          <w:rFonts w:ascii="Times New Roman" w:hAnsi="Times New Roman" w:cs="Times New Roman"/>
          <w:sz w:val="28"/>
          <w:szCs w:val="24"/>
        </w:rPr>
        <w:t xml:space="preserve">=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-0,366</m:t>
        </m:r>
      </m:oMath>
      <w:r w:rsidR="005D5047">
        <w:rPr>
          <w:rFonts w:ascii="Times New Roman" w:eastAsiaTheme="minorEastAsia" w:hAnsi="Times New Roman" w:cs="Times New Roman"/>
          <w:sz w:val="28"/>
          <w:szCs w:val="28"/>
          <w:lang w:eastAsia="ru-RU"/>
        </w:rPr>
        <w:t>*</w:t>
      </w:r>
      <w:r w:rsidR="005D5047" w:rsidRPr="005D5047">
        <w:rPr>
          <w:rFonts w:ascii="Times New Roman" w:hAnsi="Times New Roman" w:cs="Times New Roman"/>
          <w:sz w:val="28"/>
          <w:szCs w:val="24"/>
        </w:rPr>
        <w:t xml:space="preserve"> </w:t>
      </w:r>
      <w:r w:rsidR="005D5047" w:rsidRPr="00951DE3">
        <w:rPr>
          <w:rFonts w:ascii="Times New Roman" w:hAnsi="Times New Roman" w:cs="Times New Roman"/>
          <w:sz w:val="28"/>
          <w:szCs w:val="24"/>
        </w:rPr>
        <w:t>e</w:t>
      </w:r>
      <w:r w:rsidR="005D5047" w:rsidRPr="00951DE3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t</w:t>
      </w:r>
      <w:r w:rsidR="005D5047">
        <w:rPr>
          <w:rFonts w:ascii="Times New Roman" w:hAnsi="Times New Roman" w:cs="Times New Roman"/>
          <w:sz w:val="28"/>
          <w:szCs w:val="24"/>
          <w:vertAlign w:val="subscript"/>
        </w:rPr>
        <w:t>-8</w:t>
      </w:r>
      <w:r w:rsidRPr="00951DE3">
        <w:rPr>
          <w:rFonts w:ascii="Times New Roman" w:hAnsi="Times New Roman" w:cs="Times New Roman"/>
          <w:sz w:val="28"/>
          <w:szCs w:val="24"/>
        </w:rPr>
        <w:t>.</w:t>
      </w:r>
    </w:p>
    <w:p w:rsidR="00834D04" w:rsidRPr="00951DE3" w:rsidRDefault="00834D04" w:rsidP="00834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51DE3">
        <w:rPr>
          <w:rFonts w:ascii="Times New Roman" w:hAnsi="Times New Roman" w:cs="Times New Roman"/>
          <w:sz w:val="28"/>
          <w:szCs w:val="24"/>
        </w:rPr>
        <w:t xml:space="preserve">Окончательное уравнение регрессии для прогноза: </w:t>
      </w:r>
    </w:p>
    <w:p w:rsidR="00834D04" w:rsidRPr="00951DE3" w:rsidRDefault="00CE4C28" w:rsidP="00834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59,35+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-0,1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*t+0,002*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-0,366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t-8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+0,85*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t-1</m:t>
            </m:r>
          </m:sub>
        </m:sSub>
      </m:oMath>
      <w:r w:rsidR="00951DE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951DE3" w:rsidRPr="00D46D35" w:rsidRDefault="00951DE3" w:rsidP="00951DE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 сделан прогноз курса японской иены (фактические значения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курса японской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иены 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30.12</w:t>
      </w:r>
      <w:r w:rsidRPr="00D46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.2018  по 09.01.2019 по данным </w:t>
      </w:r>
      <w:r w:rsidRPr="005F2A8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Центрального банка РФ</w:t>
      </w:r>
      <w:r w:rsidRPr="00D46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[1]: </w:t>
      </w:r>
    </w:p>
    <w:p w:rsidR="00951DE3" w:rsidRPr="00D46D35" w:rsidRDefault="00951DE3" w:rsidP="00951DE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D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Уравнение регрессии можно использовать для прогнозирования, пока ошибка прогноза не превышает 5%. Таким образом, полученное уравнение регрессии позволило сделать прогноз на 7 дней. </w:t>
      </w:r>
    </w:p>
    <w:p w:rsidR="00834D04" w:rsidRPr="00951DE3" w:rsidRDefault="00951DE3" w:rsidP="00951DE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A9F">
        <w:rPr>
          <w:rFonts w:ascii="Times New Roman" w:eastAsia="Times New Roman" w:hAnsi="Times New Roman" w:cs="Times New Roman"/>
          <w:sz w:val="28"/>
          <w:szCs w:val="28"/>
          <w:lang w:eastAsia="ru-RU"/>
        </w:rPr>
        <w:t>Японская иена - это</w:t>
      </w:r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F0A9F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официальная</w:t>
      </w:r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F0A9F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денежная единица</w:t>
      </w:r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F0A9F">
        <w:rPr>
          <w:rFonts w:ascii="Times New Roman" w:eastAsia="Times New Roman" w:hAnsi="Times New Roman" w:cs="Times New Roman"/>
          <w:sz w:val="28"/>
          <w:szCs w:val="28"/>
          <w:lang w:eastAsia="ru-RU"/>
        </w:rPr>
        <w:t>Японии, одна из ведущих мировых</w:t>
      </w:r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F0A9F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валют, важная резервная</w:t>
      </w:r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F0A9F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валюта</w:t>
      </w:r>
      <w:r w:rsidRPr="00834D0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F0A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наряду с долларом США, евро и фунтом стерлингов. </w:t>
      </w:r>
      <w:r w:rsidR="00834D04" w:rsidRPr="00951D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данный момент </w:t>
      </w:r>
      <w:proofErr w:type="gramStart"/>
      <w:r w:rsidR="00834D04" w:rsidRPr="00951DE3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за</w:t>
      </w:r>
      <w:proofErr w:type="gramEnd"/>
      <w:r w:rsidR="00834D04" w:rsidRPr="00951D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своей востребованности видна тенденция на рост </w:t>
      </w:r>
      <w:r w:rsidRPr="00951DE3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курса по отношению к рублю</w:t>
      </w:r>
      <w:r w:rsidR="00834D04" w:rsidRPr="00951D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F2A86" w:rsidRPr="005F2A86" w:rsidRDefault="005F2A86" w:rsidP="005F2A8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A86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Библиографические ссылки:</w:t>
      </w:r>
    </w:p>
    <w:p w:rsidR="005F2A86" w:rsidRPr="007D4602" w:rsidRDefault="005F2A86" w:rsidP="00951DE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A86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F2A8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Центрального банка РФ– Электрон. дан. – Режим доступа: http:// www.cbr.ru.</w:t>
      </w:r>
    </w:p>
    <w:sectPr w:rsidR="005F2A86" w:rsidRPr="007D4602" w:rsidSect="00693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76554"/>
    <w:multiLevelType w:val="hybridMultilevel"/>
    <w:tmpl w:val="93FCD2DC"/>
    <w:lvl w:ilvl="0" w:tplc="74CAF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D646385"/>
    <w:multiLevelType w:val="hybridMultilevel"/>
    <w:tmpl w:val="B95A5B8E"/>
    <w:lvl w:ilvl="0" w:tplc="D9AEA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7647E"/>
    <w:rsid w:val="0000723E"/>
    <w:rsid w:val="00133337"/>
    <w:rsid w:val="00266D17"/>
    <w:rsid w:val="00306CC1"/>
    <w:rsid w:val="003B3092"/>
    <w:rsid w:val="0040578D"/>
    <w:rsid w:val="005863FC"/>
    <w:rsid w:val="005D5047"/>
    <w:rsid w:val="005F2A86"/>
    <w:rsid w:val="00693017"/>
    <w:rsid w:val="0072015D"/>
    <w:rsid w:val="007D4602"/>
    <w:rsid w:val="007F0A9F"/>
    <w:rsid w:val="0081523C"/>
    <w:rsid w:val="00834D04"/>
    <w:rsid w:val="008513C4"/>
    <w:rsid w:val="0089172E"/>
    <w:rsid w:val="00913C56"/>
    <w:rsid w:val="00951DE3"/>
    <w:rsid w:val="00B071BE"/>
    <w:rsid w:val="00B7647E"/>
    <w:rsid w:val="00C00C21"/>
    <w:rsid w:val="00C65946"/>
    <w:rsid w:val="00CE4C28"/>
    <w:rsid w:val="00D46D35"/>
    <w:rsid w:val="00E60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4778B8-79D8-48C9-B501-7E324B0E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0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F0A9F"/>
    <w:rPr>
      <w:b/>
      <w:bCs/>
    </w:rPr>
  </w:style>
  <w:style w:type="character" w:styleId="a4">
    <w:name w:val="Hyperlink"/>
    <w:basedOn w:val="a0"/>
    <w:uiPriority w:val="99"/>
    <w:semiHidden/>
    <w:unhideWhenUsed/>
    <w:rsid w:val="00266D17"/>
    <w:rPr>
      <w:strike w:val="0"/>
      <w:dstrike w:val="0"/>
      <w:color w:val="F70D28"/>
      <w:u w:val="none"/>
      <w:effect w:val="none"/>
    </w:rPr>
  </w:style>
  <w:style w:type="paragraph" w:styleId="a5">
    <w:name w:val="Normal (Web)"/>
    <w:basedOn w:val="a"/>
    <w:uiPriority w:val="99"/>
    <w:unhideWhenUsed/>
    <w:rsid w:val="00266D17"/>
    <w:pPr>
      <w:spacing w:after="4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F2A86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071BE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0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7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5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6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77111">
                                      <w:marLeft w:val="-251"/>
                                      <w:marRight w:val="-25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23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8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00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0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44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Здоровый компьютер</dc:creator>
  <cp:keywords/>
  <dc:description/>
  <cp:lastModifiedBy>Пользователь</cp:lastModifiedBy>
  <cp:revision>11</cp:revision>
  <dcterms:created xsi:type="dcterms:W3CDTF">2019-02-14T10:24:00Z</dcterms:created>
  <dcterms:modified xsi:type="dcterms:W3CDTF">2021-05-13T04:55:00Z</dcterms:modified>
</cp:coreProperties>
</file>