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7C64" w:rsidRDefault="003A21A2" w:rsidP="00A76C98">
      <w:pPr>
        <w:jc w:val="center"/>
        <w:rPr>
          <w:sz w:val="28"/>
          <w:szCs w:val="28"/>
        </w:rPr>
      </w:pPr>
      <w:r>
        <w:rPr>
          <w:sz w:val="28"/>
          <w:szCs w:val="28"/>
        </w:rPr>
        <w:t>Ла</w:t>
      </w:r>
      <w:r w:rsidR="00A76C98" w:rsidRPr="00A76C98">
        <w:rPr>
          <w:sz w:val="28"/>
          <w:szCs w:val="28"/>
        </w:rPr>
        <w:t>бораторная работа №2</w:t>
      </w:r>
    </w:p>
    <w:p w:rsidR="00A76C98" w:rsidRDefault="00A76C98" w:rsidP="00A76C98">
      <w:pPr>
        <w:rPr>
          <w:rFonts w:eastAsiaTheme="minorEastAsia"/>
          <w:sz w:val="28"/>
          <w:szCs w:val="28"/>
        </w:rPr>
      </w:pPr>
      <w:r>
        <w:rPr>
          <w:sz w:val="28"/>
          <w:szCs w:val="28"/>
        </w:rPr>
        <w:t>1.Из исходных данных</w:t>
      </w:r>
      <w:r w:rsidR="006426BC">
        <w:rPr>
          <w:sz w:val="28"/>
          <w:szCs w:val="28"/>
        </w:rPr>
        <w:t>:</w:t>
      </w:r>
      <w:r>
        <w:rPr>
          <w:sz w:val="28"/>
          <w:szCs w:val="28"/>
        </w:rPr>
        <w:t xml:space="preserve"> номера дней </w:t>
      </w:r>
      <w:r>
        <w:rPr>
          <w:sz w:val="28"/>
          <w:szCs w:val="28"/>
          <w:lang w:val="en-US"/>
        </w:rPr>
        <w:t>t</w:t>
      </w:r>
      <w:r>
        <w:rPr>
          <w:sz w:val="28"/>
          <w:szCs w:val="28"/>
          <w:vertAlign w:val="subscript"/>
          <w:lang w:val="en-US"/>
        </w:rPr>
        <w:t>i</w:t>
      </w:r>
      <w:r w:rsidRPr="00A76C98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цен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r w:rsidRPr="00A76C98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 помощью «Поиск решения» построить </w:t>
      </w:r>
      <w:r w:rsidR="00AC435E">
        <w:rPr>
          <w:sz w:val="28"/>
          <w:szCs w:val="28"/>
        </w:rPr>
        <w:t xml:space="preserve">коэффициенты </w:t>
      </w:r>
      <w:r>
        <w:rPr>
          <w:sz w:val="28"/>
          <w:szCs w:val="28"/>
        </w:rPr>
        <w:t xml:space="preserve">уравнение </w:t>
      </w:r>
      <m:oMath>
        <m:acc>
          <m:accPr>
            <m:ctrlPr>
              <w:rPr>
                <w:rFonts w:ascii="Cambria Math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</m:acc>
        <m:r>
          <w:rPr>
            <w:rFonts w:ascii="Cambria Math" w:hAnsi="Cambria Math"/>
            <w:sz w:val="28"/>
            <w:szCs w:val="28"/>
          </w:rPr>
          <m:t>=a+bt</m:t>
        </m:r>
      </m:oMath>
      <w:r w:rsidRPr="00A76C98">
        <w:rPr>
          <w:rFonts w:eastAsiaTheme="minorEastAsia"/>
          <w:sz w:val="28"/>
          <w:szCs w:val="28"/>
        </w:rPr>
        <w:t xml:space="preserve">. </w:t>
      </w:r>
      <w:r>
        <w:rPr>
          <w:rFonts w:eastAsiaTheme="minorEastAsia"/>
          <w:sz w:val="28"/>
          <w:szCs w:val="28"/>
        </w:rPr>
        <w:t xml:space="preserve">Для этого необходимо найти минимум функции 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)^2</m:t>
            </m:r>
          </m:e>
        </m:nary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-a-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bt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)^2.</m:t>
            </m:r>
          </m:e>
        </m:nary>
      </m:oMath>
      <w:r w:rsidR="006426BC" w:rsidRPr="006426BC">
        <w:rPr>
          <w:rFonts w:eastAsiaTheme="minorEastAsia"/>
          <w:sz w:val="28"/>
          <w:szCs w:val="28"/>
        </w:rPr>
        <w:t xml:space="preserve">  </w:t>
      </w:r>
    </w:p>
    <w:p w:rsidR="006426BC" w:rsidRDefault="006426BC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2.Вычислить предсказанные </w:t>
      </w:r>
      <m:oMath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остатки 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e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>
        <w:rPr>
          <w:rFonts w:eastAsiaTheme="minorEastAsia"/>
          <w:sz w:val="28"/>
          <w:szCs w:val="28"/>
        </w:rPr>
        <w:t xml:space="preserve"> .С помощью функции ДИСПРА найти дисперсию для предсказанных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D52F6" w:rsidRPr="001D52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,она обозначена 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acc>
              <m:acc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y</m:t>
                </m:r>
              </m:e>
            </m:acc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>, номеров дней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σ</m:t>
            </m:r>
          </m:e>
          <m:sub>
            <m:acc>
              <m:accPr>
                <m:chr m:val="̅"/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t</m:t>
                </m:r>
              </m:e>
            </m:acc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 и остатков</w:t>
      </w:r>
      <w:r w:rsidR="001D52F6" w:rsidRPr="001D52F6">
        <w:rPr>
          <w:rFonts w:eastAsiaTheme="minorEastAsia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/>
            <w:sz w:val="28"/>
            <w:szCs w:val="28"/>
          </w:rPr>
          <m:t>-</m:t>
        </m:r>
        <m:sSubSup>
          <m:sSubSupPr>
            <m:ctrlPr>
              <w:rPr>
                <w:rFonts w:ascii="Cambria Math" w:eastAsiaTheme="minorEastAsia" w:hAnsi="Cambria Math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e</m:t>
            </m:r>
          </m:sub>
          <m:sup>
            <m:r>
              <w:rPr>
                <w:rFonts w:ascii="Cambria Math" w:eastAsiaTheme="minorEastAsia" w:hAnsi="Cambria Math"/>
                <w:sz w:val="28"/>
                <w:szCs w:val="28"/>
              </w:rPr>
              <m:t>2</m:t>
            </m:r>
          </m:sup>
        </m:sSubSup>
      </m:oMath>
      <w:r>
        <w:rPr>
          <w:rFonts w:eastAsiaTheme="minorEastAsia"/>
          <w:sz w:val="28"/>
          <w:szCs w:val="28"/>
        </w:rPr>
        <w:t xml:space="preserve">. Вычислить с помощью функции СРЗНАЧ средние значения </w:t>
      </w:r>
      <w:r w:rsidR="00EB26D1">
        <w:rPr>
          <w:rFonts w:eastAsiaTheme="minorEastAsia"/>
          <w:sz w:val="28"/>
          <w:szCs w:val="28"/>
        </w:rPr>
        <w:t>для предсказанных</w:t>
      </w:r>
      <w:r w:rsidR="001D52F6" w:rsidRPr="001D52F6">
        <w:rPr>
          <w:rFonts w:eastAsiaTheme="minorEastAsia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y</m:t>
            </m:r>
          </m:e>
        </m:acc>
      </m:oMath>
      <w:r w:rsidR="00EB26D1">
        <w:rPr>
          <w:rFonts w:eastAsiaTheme="minorEastAsia"/>
          <w:sz w:val="28"/>
          <w:szCs w:val="28"/>
        </w:rPr>
        <w:t>, номеров дней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</m:acc>
      </m:oMath>
      <w:r w:rsidR="00EB26D1">
        <w:rPr>
          <w:rFonts w:eastAsiaTheme="minorEastAsia"/>
          <w:sz w:val="28"/>
          <w:szCs w:val="28"/>
        </w:rPr>
        <w:t xml:space="preserve"> и остатков</w:t>
      </w:r>
      <m:oMath>
        <m:acc>
          <m:accPr>
            <m:chr m:val="̅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/>
                <w:sz w:val="28"/>
                <w:szCs w:val="28"/>
              </w:rPr>
              <m:t xml:space="preserve"> e</m:t>
            </m:r>
          </m:e>
        </m:acc>
      </m:oMath>
      <w:r w:rsidR="00EB26D1">
        <w:rPr>
          <w:rFonts w:eastAsiaTheme="minorEastAsia"/>
          <w:sz w:val="28"/>
          <w:szCs w:val="28"/>
        </w:rPr>
        <w:t>.</w:t>
      </w:r>
    </w:p>
    <w:p w:rsidR="00EB26D1" w:rsidRDefault="00EB26D1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3.Заполнить таблицу ДИСПЕРСИОННОГО АНАЛИЗА</w:t>
      </w:r>
    </w:p>
    <w:tbl>
      <w:tblPr>
        <w:tblW w:w="6804" w:type="dxa"/>
        <w:tblInd w:w="108" w:type="dxa"/>
        <w:tblLook w:val="04A0"/>
      </w:tblPr>
      <w:tblGrid>
        <w:gridCol w:w="1357"/>
        <w:gridCol w:w="530"/>
        <w:gridCol w:w="1214"/>
        <w:gridCol w:w="976"/>
        <w:gridCol w:w="1276"/>
        <w:gridCol w:w="1656"/>
      </w:tblGrid>
      <w:tr w:rsidR="00EB26D1" w:rsidRPr="00EB26D1" w:rsidTr="00EB26D1">
        <w:trPr>
          <w:trHeight w:val="315"/>
        </w:trPr>
        <w:tc>
          <w:tcPr>
            <w:tcW w:w="289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color w:val="000000"/>
                <w:lang w:eastAsia="ru-RU"/>
              </w:rPr>
              <w:t>Дисперсионный анализ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B26D1" w:rsidRPr="00EB26D1" w:rsidTr="00EB26D1">
        <w:trPr>
          <w:trHeight w:val="300"/>
        </w:trPr>
        <w:tc>
          <w:tcPr>
            <w:tcW w:w="1357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 </w:t>
            </w:r>
          </w:p>
        </w:tc>
        <w:tc>
          <w:tcPr>
            <w:tcW w:w="325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</w:p>
        </w:tc>
        <w:tc>
          <w:tcPr>
            <w:tcW w:w="1214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SS</w:t>
            </w:r>
          </w:p>
        </w:tc>
        <w:tc>
          <w:tcPr>
            <w:tcW w:w="9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MS</w:t>
            </w: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F</w:t>
            </w:r>
          </w:p>
        </w:tc>
        <w:tc>
          <w:tcPr>
            <w:tcW w:w="1656" w:type="dxa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Значимость F</w:t>
            </w:r>
          </w:p>
        </w:tc>
      </w:tr>
      <w:tr w:rsidR="00EB26D1" w:rsidRPr="00EB26D1" w:rsidTr="00EB26D1">
        <w:trPr>
          <w:trHeight w:val="300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color w:val="000000"/>
                <w:lang w:eastAsia="ru-RU"/>
              </w:rPr>
              <w:t>Регрессия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1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SS1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MS1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F</w:t>
            </w: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A</w:t>
            </w:r>
          </w:p>
        </w:tc>
      </w:tr>
      <w:tr w:rsidR="00EB26D1" w:rsidRPr="00EB26D1" w:rsidTr="00EB26D1">
        <w:trPr>
          <w:trHeight w:val="300"/>
        </w:trPr>
        <w:tc>
          <w:tcPr>
            <w:tcW w:w="135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color w:val="000000"/>
                <w:lang w:eastAsia="ru-RU"/>
              </w:rPr>
              <w:t>Остаток</w:t>
            </w:r>
          </w:p>
        </w:tc>
        <w:tc>
          <w:tcPr>
            <w:tcW w:w="3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2</w:t>
            </w:r>
          </w:p>
        </w:tc>
        <w:tc>
          <w:tcPr>
            <w:tcW w:w="121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SS2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MS2</w:t>
            </w:r>
          </w:p>
        </w:tc>
        <w:tc>
          <w:tcPr>
            <w:tcW w:w="12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  <w:tr w:rsidR="00EB26D1" w:rsidRPr="00EB26D1" w:rsidTr="00EB26D1">
        <w:trPr>
          <w:trHeight w:val="315"/>
        </w:trPr>
        <w:tc>
          <w:tcPr>
            <w:tcW w:w="135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color w:val="000000"/>
                <w:lang w:eastAsia="ru-RU"/>
              </w:rPr>
              <w:t>Итого</w:t>
            </w:r>
          </w:p>
        </w:tc>
        <w:tc>
          <w:tcPr>
            <w:tcW w:w="32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EB26D1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Df</w:t>
            </w:r>
            <w:r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3</w:t>
            </w:r>
          </w:p>
        </w:tc>
        <w:tc>
          <w:tcPr>
            <w:tcW w:w="121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SS3</w:t>
            </w:r>
          </w:p>
        </w:tc>
        <w:tc>
          <w:tcPr>
            <w:tcW w:w="9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  <w:tc>
          <w:tcPr>
            <w:tcW w:w="1656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B26D1" w:rsidRPr="00EB26D1" w:rsidRDefault="00EB26D1" w:rsidP="00EB26D1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</w:p>
        </w:tc>
      </w:tr>
    </w:tbl>
    <w:p w:rsidR="00EB26D1" w:rsidRPr="007038F3" w:rsidRDefault="0028790F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Здесь </w:t>
      </w:r>
      <w:r>
        <w:rPr>
          <w:rFonts w:eastAsiaTheme="minorEastAsia"/>
          <w:sz w:val="28"/>
          <w:szCs w:val="28"/>
          <w:lang w:val="en-US"/>
        </w:rPr>
        <w:t>Df</w:t>
      </w:r>
      <w:r w:rsidRPr="0014164D">
        <w:rPr>
          <w:rFonts w:eastAsiaTheme="minorEastAsia"/>
          <w:sz w:val="28"/>
          <w:szCs w:val="28"/>
        </w:rPr>
        <w:t xml:space="preserve">1= </w:t>
      </w:r>
      <w:r>
        <w:rPr>
          <w:rFonts w:eastAsiaTheme="minorEastAsia"/>
          <w:sz w:val="28"/>
          <w:szCs w:val="28"/>
          <w:lang w:val="en-US"/>
        </w:rPr>
        <w:t>k</w:t>
      </w:r>
      <w:r w:rsidRPr="0014164D">
        <w:rPr>
          <w:rFonts w:eastAsiaTheme="minorEastAsia"/>
          <w:sz w:val="28"/>
          <w:szCs w:val="28"/>
        </w:rPr>
        <w:t xml:space="preserve">, </w:t>
      </w:r>
      <w:r>
        <w:rPr>
          <w:rFonts w:eastAsiaTheme="minorEastAsia"/>
          <w:sz w:val="28"/>
          <w:szCs w:val="28"/>
          <w:lang w:val="en-US"/>
        </w:rPr>
        <w:t>Df</w:t>
      </w:r>
      <w:r w:rsidRPr="0014164D">
        <w:rPr>
          <w:rFonts w:eastAsiaTheme="minorEastAsia"/>
          <w:sz w:val="28"/>
          <w:szCs w:val="28"/>
        </w:rPr>
        <w:t>2=</w:t>
      </w:r>
      <w:r w:rsidR="0014164D">
        <w:rPr>
          <w:rFonts w:eastAsiaTheme="minorEastAsia"/>
          <w:sz w:val="28"/>
          <w:szCs w:val="28"/>
          <w:lang w:val="en-US"/>
        </w:rPr>
        <w:t>n</w:t>
      </w:r>
      <w:r w:rsidR="0014164D" w:rsidRPr="0014164D">
        <w:rPr>
          <w:rFonts w:eastAsiaTheme="minorEastAsia"/>
          <w:sz w:val="28"/>
          <w:szCs w:val="28"/>
        </w:rPr>
        <w:t>-</w:t>
      </w:r>
      <w:r w:rsidR="0014164D">
        <w:rPr>
          <w:rFonts w:eastAsiaTheme="minorEastAsia"/>
          <w:sz w:val="28"/>
          <w:szCs w:val="28"/>
          <w:lang w:val="en-US"/>
        </w:rPr>
        <w:t>k</w:t>
      </w:r>
      <w:r w:rsidR="0014164D" w:rsidRPr="0014164D">
        <w:rPr>
          <w:rFonts w:eastAsiaTheme="minorEastAsia"/>
          <w:sz w:val="28"/>
          <w:szCs w:val="28"/>
        </w:rPr>
        <w:t xml:space="preserve">-1, </w:t>
      </w:r>
      <w:r w:rsidR="0014164D">
        <w:rPr>
          <w:rFonts w:eastAsiaTheme="minorEastAsia"/>
          <w:sz w:val="28"/>
          <w:szCs w:val="28"/>
          <w:lang w:val="en-US"/>
        </w:rPr>
        <w:t>Df</w:t>
      </w:r>
      <w:r w:rsidR="0014164D" w:rsidRPr="0014164D">
        <w:rPr>
          <w:rFonts w:eastAsiaTheme="minorEastAsia"/>
          <w:sz w:val="28"/>
          <w:szCs w:val="28"/>
        </w:rPr>
        <w:t>3=</w:t>
      </w:r>
      <w:r w:rsidR="0014164D">
        <w:rPr>
          <w:rFonts w:eastAsiaTheme="minorEastAsia"/>
          <w:sz w:val="28"/>
          <w:szCs w:val="28"/>
          <w:lang w:val="en-US"/>
        </w:rPr>
        <w:t>Df</w:t>
      </w:r>
      <w:r w:rsidR="0014164D" w:rsidRPr="0014164D">
        <w:rPr>
          <w:rFonts w:eastAsiaTheme="minorEastAsia"/>
          <w:sz w:val="28"/>
          <w:szCs w:val="28"/>
        </w:rPr>
        <w:t>1+</w:t>
      </w:r>
      <w:r w:rsidR="0014164D">
        <w:rPr>
          <w:rFonts w:eastAsiaTheme="minorEastAsia"/>
          <w:sz w:val="28"/>
          <w:szCs w:val="28"/>
          <w:lang w:val="en-US"/>
        </w:rPr>
        <w:t>Df</w:t>
      </w:r>
      <w:r w:rsidR="0014164D" w:rsidRPr="0014164D">
        <w:rPr>
          <w:rFonts w:eastAsiaTheme="minorEastAsia"/>
          <w:sz w:val="28"/>
          <w:szCs w:val="28"/>
        </w:rPr>
        <w:t>2,</w:t>
      </w:r>
      <w:r w:rsidR="000E665B">
        <w:rPr>
          <w:rFonts w:eastAsiaTheme="minorEastAsia"/>
          <w:sz w:val="28"/>
          <w:szCs w:val="28"/>
          <w:lang w:val="en-US"/>
        </w:rPr>
        <w:t>k</w:t>
      </w:r>
      <w:r w:rsidR="000E665B" w:rsidRPr="000E665B">
        <w:rPr>
          <w:rFonts w:eastAsiaTheme="minorEastAsia"/>
          <w:sz w:val="28"/>
          <w:szCs w:val="28"/>
        </w:rPr>
        <w:t>-</w:t>
      </w:r>
      <w:r w:rsidR="000E665B">
        <w:rPr>
          <w:rFonts w:eastAsiaTheme="minorEastAsia"/>
          <w:sz w:val="28"/>
          <w:szCs w:val="28"/>
        </w:rPr>
        <w:t>число независимых переменных в уравнении</w:t>
      </w:r>
      <m:oMath>
        <m:r>
          <w:rPr>
            <w:rFonts w:ascii="Cambria Math" w:eastAsiaTheme="minorEastAsia" w:hAnsi="Cambria Math"/>
            <w:sz w:val="28"/>
            <w:szCs w:val="28"/>
          </w:rPr>
          <m:t xml:space="preserve"> 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0E665B">
        <w:rPr>
          <w:rFonts w:eastAsiaTheme="minorEastAsia"/>
          <w:sz w:val="28"/>
          <w:szCs w:val="28"/>
        </w:rPr>
        <w:t xml:space="preserve">, </w:t>
      </w:r>
      <w:r w:rsidR="007038F3">
        <w:rPr>
          <w:rFonts w:eastAsiaTheme="minorEastAsia"/>
          <w:sz w:val="28"/>
          <w:szCs w:val="28"/>
          <w:lang w:val="en-US"/>
        </w:rPr>
        <w:t>n</w:t>
      </w:r>
      <w:r w:rsidR="007038F3" w:rsidRPr="007038F3">
        <w:rPr>
          <w:rFonts w:eastAsiaTheme="minorEastAsia"/>
          <w:sz w:val="28"/>
          <w:szCs w:val="28"/>
        </w:rPr>
        <w:t xml:space="preserve"> </w:t>
      </w:r>
      <w:r w:rsidR="007038F3">
        <w:rPr>
          <w:rFonts w:eastAsiaTheme="minorEastAsia"/>
          <w:sz w:val="28"/>
          <w:szCs w:val="28"/>
        </w:rPr>
        <w:t>–</w:t>
      </w:r>
      <w:r w:rsidR="007038F3" w:rsidRPr="007038F3">
        <w:rPr>
          <w:rFonts w:eastAsiaTheme="minorEastAsia"/>
          <w:sz w:val="28"/>
          <w:szCs w:val="28"/>
        </w:rPr>
        <w:t xml:space="preserve"> </w:t>
      </w:r>
      <w:r w:rsidR="007038F3">
        <w:rPr>
          <w:rFonts w:eastAsiaTheme="minorEastAsia"/>
          <w:sz w:val="28"/>
          <w:szCs w:val="28"/>
        </w:rPr>
        <w:t>число исходных данных,</w:t>
      </w:r>
    </w:p>
    <w:p w:rsidR="0014164D" w:rsidRDefault="0014164D" w:rsidP="00A76C98">
      <w:pPr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  <w:lang w:val="en-US"/>
        </w:rPr>
        <w:t>SS1=</w:t>
      </w:r>
      <m:oMath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)^2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SS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acc>
                  <m:ac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y</m:t>
                    </m:r>
                  </m:e>
                </m:acc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)^2</m:t>
            </m:r>
          </m:e>
        </m:nary>
        <m:r>
          <w:rPr>
            <w:rFonts w:ascii="Cambria Math" w:eastAsiaTheme="minorEastAsia" w:hAnsi="Cambria Math"/>
            <w:sz w:val="28"/>
            <w:szCs w:val="28"/>
            <w:lang w:val="en-US"/>
          </w:rPr>
          <m:t xml:space="preserve">, </m:t>
        </m:r>
        <m:r>
          <w:rPr>
            <w:rFonts w:ascii="Cambria Math" w:eastAsiaTheme="minorEastAsia" w:hAnsi="Cambria Math"/>
            <w:sz w:val="28"/>
            <w:szCs w:val="28"/>
          </w:rPr>
          <m:t>SS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3=</m:t>
        </m:r>
        <m:r>
          <w:rPr>
            <w:rFonts w:ascii="Cambria Math" w:eastAsiaTheme="minorEastAsia" w:hAnsi="Cambria Math"/>
            <w:sz w:val="28"/>
            <w:szCs w:val="28"/>
          </w:rPr>
          <m:t>SS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1+</m:t>
        </m:r>
        <m:r>
          <w:rPr>
            <w:rFonts w:ascii="Cambria Math" w:eastAsiaTheme="minorEastAsia" w:hAnsi="Cambria Math"/>
            <w:sz w:val="28"/>
            <w:szCs w:val="28"/>
          </w:rPr>
          <m:t>SS</m:t>
        </m:r>
        <m:r>
          <w:rPr>
            <w:rFonts w:ascii="Cambria Math" w:eastAsiaTheme="minorEastAsia" w:hAnsi="Cambria Math"/>
            <w:sz w:val="28"/>
            <w:szCs w:val="28"/>
            <w:lang w:val="en-US"/>
          </w:rPr>
          <m:t>2=</m:t>
        </m:r>
        <m:nary>
          <m:naryPr>
            <m:chr m:val="∑"/>
            <m:limLoc m:val="undOvr"/>
            <m:subHide m:val="on"/>
            <m:supHide m:val="on"/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acc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</m:acc>
            <m:r>
              <w:rPr>
                <w:rFonts w:ascii="Cambria Math" w:hAnsi="Cambria Math"/>
                <w:sz w:val="28"/>
                <w:szCs w:val="28"/>
                <w:lang w:val="en-US"/>
              </w:rPr>
              <m:t>)^2</m:t>
            </m:r>
          </m:e>
        </m:nary>
      </m:oMath>
      <w:r>
        <w:rPr>
          <w:rFonts w:eastAsiaTheme="minorEastAsia"/>
          <w:sz w:val="28"/>
          <w:szCs w:val="28"/>
          <w:lang w:val="en-US"/>
        </w:rPr>
        <w:t>.</w:t>
      </w:r>
    </w:p>
    <w:p w:rsidR="009238EB" w:rsidRPr="009238EB" w:rsidRDefault="0014164D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  <w:lang w:val="en-US"/>
        </w:rPr>
        <w:t xml:space="preserve">MS1=SS1/Df1, MS2=SS2/Df2, F=MS1/MS2. </w:t>
      </w:r>
      <w:r w:rsidR="009238EB">
        <w:rPr>
          <w:rFonts w:eastAsiaTheme="minorEastAsia"/>
          <w:sz w:val="28"/>
          <w:szCs w:val="28"/>
        </w:rPr>
        <w:t xml:space="preserve">Далее значение </w:t>
      </w:r>
      <w:r w:rsidR="009238EB">
        <w:rPr>
          <w:rFonts w:eastAsiaTheme="minorEastAsia"/>
          <w:sz w:val="28"/>
          <w:szCs w:val="28"/>
          <w:lang w:val="en-US"/>
        </w:rPr>
        <w:t>F</w:t>
      </w:r>
      <w:r w:rsidR="009238EB" w:rsidRPr="009238EB">
        <w:rPr>
          <w:rFonts w:eastAsiaTheme="minorEastAsia"/>
          <w:sz w:val="28"/>
          <w:szCs w:val="28"/>
        </w:rPr>
        <w:t xml:space="preserve"> </w:t>
      </w:r>
      <w:r w:rsidR="009238EB">
        <w:rPr>
          <w:rFonts w:eastAsiaTheme="minorEastAsia"/>
          <w:sz w:val="28"/>
          <w:szCs w:val="28"/>
        </w:rPr>
        <w:t xml:space="preserve">сравниваем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таб</m:t>
            </m:r>
          </m:sub>
        </m:sSub>
      </m:oMath>
      <w:r w:rsidR="009238EB">
        <w:rPr>
          <w:rFonts w:eastAsiaTheme="minorEastAsia"/>
          <w:sz w:val="28"/>
          <w:szCs w:val="28"/>
        </w:rPr>
        <w:t xml:space="preserve">, которое вычисляем с помощью функции </w:t>
      </w:r>
      <w:r w:rsidR="009238EB">
        <w:rPr>
          <w:rFonts w:eastAsiaTheme="minorEastAsia"/>
          <w:sz w:val="28"/>
          <w:szCs w:val="28"/>
          <w:lang w:val="en-US"/>
        </w:rPr>
        <w:t>F</w:t>
      </w:r>
      <w:r w:rsidR="009238EB">
        <w:rPr>
          <w:rFonts w:eastAsiaTheme="minorEastAsia"/>
          <w:sz w:val="28"/>
          <w:szCs w:val="28"/>
        </w:rPr>
        <w:t>РАСПОБР.</w:t>
      </w:r>
    </w:p>
    <w:p w:rsidR="0014164D" w:rsidRPr="004F2433" w:rsidRDefault="0014164D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Значимость </w:t>
      </w:r>
      <w:r>
        <w:rPr>
          <w:rFonts w:eastAsiaTheme="minorEastAsia"/>
          <w:sz w:val="28"/>
          <w:szCs w:val="28"/>
          <w:lang w:val="en-US"/>
        </w:rPr>
        <w:t>F</w:t>
      </w:r>
      <w:r w:rsidRPr="0014164D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вычисляем с помощью функции </w:t>
      </w:r>
      <w:r>
        <w:rPr>
          <w:rFonts w:eastAsiaTheme="minorEastAsia"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>РАСП.</w:t>
      </w:r>
      <w:r w:rsidR="009238EB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 </w:t>
      </w:r>
      <w:r w:rsidR="009238EB">
        <w:rPr>
          <w:rFonts w:eastAsiaTheme="minorEastAsia"/>
          <w:sz w:val="28"/>
          <w:szCs w:val="28"/>
        </w:rPr>
        <w:t xml:space="preserve">Значимость </w:t>
      </w:r>
      <w:r w:rsidR="009238EB">
        <w:rPr>
          <w:rFonts w:eastAsiaTheme="minorEastAsia"/>
          <w:sz w:val="28"/>
          <w:szCs w:val="28"/>
          <w:lang w:val="en-US"/>
        </w:rPr>
        <w:t>F</w:t>
      </w:r>
      <w:r w:rsidR="009238EB">
        <w:rPr>
          <w:rFonts w:eastAsiaTheme="minorEastAsia"/>
          <w:sz w:val="28"/>
          <w:szCs w:val="28"/>
        </w:rPr>
        <w:t xml:space="preserve"> сравниваем числом </w:t>
      </w:r>
      <w:r w:rsidR="00E01AAD">
        <w:rPr>
          <w:rFonts w:eastAsiaTheme="minorEastAsia"/>
          <w:sz w:val="28"/>
          <w:szCs w:val="28"/>
        </w:rPr>
        <w:t xml:space="preserve">0,05. </w:t>
      </w:r>
      <w:r>
        <w:rPr>
          <w:rFonts w:eastAsiaTheme="minorEastAsia"/>
          <w:sz w:val="28"/>
          <w:szCs w:val="28"/>
        </w:rPr>
        <w:t xml:space="preserve">Объяснить, что означают числовые значения </w:t>
      </w:r>
      <w:r>
        <w:rPr>
          <w:rFonts w:eastAsiaTheme="minorEastAsia"/>
          <w:sz w:val="28"/>
          <w:szCs w:val="28"/>
          <w:lang w:val="en-US"/>
        </w:rPr>
        <w:t>F</w:t>
      </w:r>
      <w:r>
        <w:rPr>
          <w:rFonts w:eastAsiaTheme="minorEastAsia"/>
          <w:sz w:val="28"/>
          <w:szCs w:val="28"/>
        </w:rPr>
        <w:t xml:space="preserve"> и значимость </w:t>
      </w:r>
      <w:r>
        <w:rPr>
          <w:rFonts w:eastAsiaTheme="minorEastAsia"/>
          <w:sz w:val="28"/>
          <w:szCs w:val="28"/>
          <w:lang w:val="en-US"/>
        </w:rPr>
        <w:t>F</w:t>
      </w:r>
      <w:r w:rsidRPr="004F2433">
        <w:rPr>
          <w:rFonts w:eastAsiaTheme="minorEastAsia"/>
          <w:sz w:val="28"/>
          <w:szCs w:val="28"/>
        </w:rPr>
        <w:t>.</w:t>
      </w:r>
    </w:p>
    <w:p w:rsidR="0014164D" w:rsidRDefault="0014164D" w:rsidP="00A76C98">
      <w:pPr>
        <w:rPr>
          <w:rFonts w:eastAsiaTheme="minorEastAsia"/>
          <w:sz w:val="28"/>
          <w:szCs w:val="28"/>
        </w:rPr>
      </w:pPr>
      <w:r w:rsidRPr="004F2433">
        <w:rPr>
          <w:rFonts w:eastAsiaTheme="minorEastAsia"/>
          <w:sz w:val="28"/>
          <w:szCs w:val="28"/>
        </w:rPr>
        <w:t>4</w:t>
      </w:r>
      <w:r w:rsidR="004F2433">
        <w:rPr>
          <w:rFonts w:eastAsiaTheme="minorEastAsia"/>
          <w:sz w:val="28"/>
          <w:szCs w:val="28"/>
        </w:rPr>
        <w:t>.Заполнить таблицу РЕГРЕССИОННАЯ СТАТИСТИКА.</w:t>
      </w:r>
    </w:p>
    <w:tbl>
      <w:tblPr>
        <w:tblW w:w="7513" w:type="dxa"/>
        <w:tblInd w:w="108" w:type="dxa"/>
        <w:tblLook w:val="04A0"/>
      </w:tblPr>
      <w:tblGrid>
        <w:gridCol w:w="2755"/>
        <w:gridCol w:w="4758"/>
      </w:tblGrid>
      <w:tr w:rsidR="004F2433" w:rsidRPr="004F2433" w:rsidTr="004F2433">
        <w:trPr>
          <w:trHeight w:val="300"/>
        </w:trPr>
        <w:tc>
          <w:tcPr>
            <w:tcW w:w="7513" w:type="dxa"/>
            <w:gridSpan w:val="2"/>
            <w:tcBorders>
              <w:top w:val="single" w:sz="8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i/>
                <w:iCs/>
                <w:color w:val="000000"/>
                <w:lang w:eastAsia="ru-RU"/>
              </w:rPr>
              <w:t>Регрессионная статистика</w:t>
            </w:r>
          </w:p>
        </w:tc>
      </w:tr>
      <w:tr w:rsidR="004F2433" w:rsidRPr="004F2433" w:rsidTr="004F2433">
        <w:trPr>
          <w:trHeight w:val="300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color w:val="000000"/>
                <w:lang w:eastAsia="ru-RU"/>
              </w:rPr>
              <w:t>Множественный R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392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КОРРЕЛ</w:t>
            </w:r>
          </w:p>
        </w:tc>
      </w:tr>
      <w:tr w:rsidR="004F2433" w:rsidRPr="004F2433" w:rsidTr="004F2433">
        <w:trPr>
          <w:trHeight w:val="300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color w:val="000000"/>
                <w:lang w:eastAsia="ru-RU"/>
              </w:rPr>
              <w:t>R-квадрат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3C4923" w:rsidP="00392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Times New Roman" w:hAnsi="Cambria Math" w:cs="Times New Roman"/>
                        <w:i/>
                        <w:color w:val="000000"/>
                        <w:lang w:eastAsia="ru-RU"/>
                      </w:rPr>
                    </m:ctrlPr>
                  </m:sSupPr>
                  <m:e>
                    <m:r>
                      <w:rPr>
                        <w:rFonts w:ascii="Cambria Math" w:eastAsia="Times New Roman" w:hAnsi="Cambria Math" w:cs="Times New Roman"/>
                        <w:color w:val="000000"/>
                        <w:lang w:val="en-US" w:eastAsia="ru-RU"/>
                      </w:rPr>
                      <m:t>R</m:t>
                    </m:r>
                  </m:e>
                  <m:sup>
                    <m:r>
                      <w:rPr>
                        <w:rFonts w:ascii="Cambria Math" w:eastAsia="Times New Roman" w:hAnsi="Cambria Math" w:cs="Times New Roman"/>
                        <w:color w:val="000000"/>
                        <w:lang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Times New Roman" w:hAnsi="Cambria Math" w:cs="Times New Roman"/>
                    <w:color w:val="000000"/>
                    <w:lang w:eastAsia="ru-RU"/>
                  </w:rPr>
                  <m:t>=SS1/SS3</m:t>
                </m:r>
              </m:oMath>
            </m:oMathPara>
          </w:p>
        </w:tc>
      </w:tr>
      <w:tr w:rsidR="004F2433" w:rsidRPr="004F2433" w:rsidTr="004F2433">
        <w:trPr>
          <w:trHeight w:val="300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color w:val="000000"/>
                <w:lang w:eastAsia="ru-RU"/>
              </w:rPr>
              <w:t>Нормированный R-квадрат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392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Не вычислять</w:t>
            </w:r>
          </w:p>
        </w:tc>
      </w:tr>
      <w:tr w:rsidR="004F2433" w:rsidRPr="004F2433" w:rsidTr="004F2433">
        <w:trPr>
          <w:trHeight w:val="300"/>
        </w:trPr>
        <w:tc>
          <w:tcPr>
            <w:tcW w:w="27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color w:val="000000"/>
                <w:lang w:eastAsia="ru-RU"/>
              </w:rPr>
              <w:t>Стандартная ошибка</w:t>
            </w:r>
          </w:p>
        </w:tc>
        <w:tc>
          <w:tcPr>
            <w:tcW w:w="47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392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=(</w:t>
            </w:r>
            <w:r>
              <w:rPr>
                <w:rFonts w:ascii="Calibri" w:eastAsia="Times New Roman" w:hAnsi="Calibri" w:cs="Times New Roman"/>
                <w:color w:val="000000"/>
                <w:lang w:val="en-US" w:eastAsia="ru-RU"/>
              </w:rPr>
              <w:t>MS2)^0,5</w:t>
            </w:r>
          </w:p>
        </w:tc>
      </w:tr>
      <w:tr w:rsidR="004F2433" w:rsidRPr="004F2433" w:rsidTr="004F2433">
        <w:trPr>
          <w:trHeight w:val="315"/>
        </w:trPr>
        <w:tc>
          <w:tcPr>
            <w:tcW w:w="2755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4F2433" w:rsidP="004F243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 w:rsidRPr="004F2433">
              <w:rPr>
                <w:rFonts w:ascii="Calibri" w:eastAsia="Times New Roman" w:hAnsi="Calibri" w:cs="Times New Roman"/>
                <w:color w:val="000000"/>
                <w:lang w:eastAsia="ru-RU"/>
              </w:rPr>
              <w:t>Наблюдения</w:t>
            </w:r>
          </w:p>
        </w:tc>
        <w:tc>
          <w:tcPr>
            <w:tcW w:w="47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4F2433" w:rsidRPr="004F2433" w:rsidRDefault="00392368" w:rsidP="00392368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ru-RU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ru-RU"/>
              </w:rPr>
              <w:t>Количество данных</w:t>
            </w:r>
          </w:p>
        </w:tc>
      </w:tr>
    </w:tbl>
    <w:p w:rsidR="002C2C4C" w:rsidRPr="002C2C4C" w:rsidRDefault="002C2C4C" w:rsidP="00A76C98">
      <w:pPr>
        <w:rPr>
          <w:rFonts w:ascii="Times New Roman" w:eastAsiaTheme="minorEastAsia" w:hAnsi="Times New Roman" w:cs="Times New Roman"/>
          <w:sz w:val="28"/>
          <w:szCs w:val="28"/>
        </w:rPr>
      </w:pPr>
      <w:r w:rsidRPr="002C2C4C">
        <w:rPr>
          <w:rFonts w:ascii="Times New Roman" w:eastAsiaTheme="minorEastAsia" w:hAnsi="Times New Roman" w:cs="Times New Roman"/>
          <w:sz w:val="28"/>
          <w:szCs w:val="28"/>
        </w:rPr>
        <w:t xml:space="preserve">Множественный </w:t>
      </w:r>
      <w:r w:rsidRPr="002C2C4C">
        <w:rPr>
          <w:rFonts w:ascii="Times New Roman" w:eastAsiaTheme="minorEastAsia" w:hAnsi="Times New Roman" w:cs="Times New Roman"/>
          <w:sz w:val="28"/>
          <w:szCs w:val="28"/>
          <w:lang w:val="en-US"/>
        </w:rPr>
        <w:t>R</w:t>
      </w:r>
      <w:r w:rsidRPr="002C2C4C">
        <w:rPr>
          <w:rFonts w:ascii="Times New Roman" w:eastAsiaTheme="minorEastAsia" w:hAnsi="Times New Roman" w:cs="Times New Roman"/>
          <w:sz w:val="28"/>
          <w:szCs w:val="28"/>
        </w:rPr>
        <w:t xml:space="preserve"> вычисляем с помощью функции</w:t>
      </w:r>
      <w:r w:rsidRPr="002C2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КОРРЕЛ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 Если это число по модулю меньше 0,3, то связь между номерами дней и ценами слабая.</w:t>
      </w:r>
      <w:r w:rsidRPr="002C2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Если это число по модулю между 0,3 и 0,7, то связь между номерами дней и ценами средняя.</w:t>
      </w:r>
      <w:r w:rsidRPr="002C2C4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Если это число по модулю больше 0,7, то связь между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номерами дней и ценами высокая.</w:t>
      </w:r>
      <w:r w:rsidR="00061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06146F" w:rsidRPr="00061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R-квадрат</w:t>
      </w:r>
      <w:r w:rsidR="0006146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умножаем на 100 и говорим, что столько -то процентов наших данных объясняется построенным уравнением.</w:t>
      </w:r>
    </w:p>
    <w:p w:rsidR="004F2433" w:rsidRDefault="004E68E7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Объяснить полученные числа</w:t>
      </w:r>
    </w:p>
    <w:p w:rsidR="004E68E7" w:rsidRDefault="004E68E7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5.Заполнить таблицу</w:t>
      </w:r>
    </w:p>
    <w:tbl>
      <w:tblPr>
        <w:tblStyle w:val="a6"/>
        <w:tblW w:w="0" w:type="auto"/>
        <w:tblLayout w:type="fixed"/>
        <w:tblLook w:val="04A0"/>
      </w:tblPr>
      <w:tblGrid>
        <w:gridCol w:w="1757"/>
        <w:gridCol w:w="1328"/>
        <w:gridCol w:w="1843"/>
        <w:gridCol w:w="1559"/>
        <w:gridCol w:w="1276"/>
        <w:gridCol w:w="850"/>
        <w:gridCol w:w="958"/>
      </w:tblGrid>
      <w:tr w:rsidR="00E24EE8" w:rsidTr="00E24EE8">
        <w:tc>
          <w:tcPr>
            <w:tcW w:w="1757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</w:p>
        </w:tc>
        <w:tc>
          <w:tcPr>
            <w:tcW w:w="1328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коэффициенты</w:t>
            </w:r>
          </w:p>
        </w:tc>
        <w:tc>
          <w:tcPr>
            <w:tcW w:w="1843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Стандартная ошибка</w:t>
            </w:r>
          </w:p>
        </w:tc>
        <w:tc>
          <w:tcPr>
            <w:tcW w:w="1559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</w:t>
            </w:r>
            <w:r w:rsidRPr="002C2C4C">
              <w:rPr>
                <w:rFonts w:eastAsiaTheme="minorEastAsia"/>
                <w:sz w:val="28"/>
                <w:szCs w:val="28"/>
              </w:rPr>
              <w:t>-</w:t>
            </w:r>
            <w:r>
              <w:rPr>
                <w:rFonts w:eastAsiaTheme="minorEastAsia"/>
                <w:sz w:val="28"/>
                <w:szCs w:val="28"/>
              </w:rPr>
              <w:t>статистика</w:t>
            </w:r>
          </w:p>
        </w:tc>
        <w:tc>
          <w:tcPr>
            <w:tcW w:w="1276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P</w:t>
            </w:r>
            <w:r w:rsidRPr="002C2C4C">
              <w:rPr>
                <w:rFonts w:eastAsiaTheme="minorEastAsia"/>
                <w:sz w:val="28"/>
                <w:szCs w:val="28"/>
              </w:rPr>
              <w:t>-</w:t>
            </w:r>
            <w:r>
              <w:rPr>
                <w:rFonts w:eastAsiaTheme="minorEastAsia"/>
                <w:sz w:val="28"/>
                <w:szCs w:val="28"/>
              </w:rPr>
              <w:t>значение</w:t>
            </w:r>
          </w:p>
        </w:tc>
        <w:tc>
          <w:tcPr>
            <w:tcW w:w="850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Верхние 95%</w:t>
            </w:r>
          </w:p>
        </w:tc>
        <w:tc>
          <w:tcPr>
            <w:tcW w:w="958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Нижние 95%</w:t>
            </w:r>
          </w:p>
        </w:tc>
      </w:tr>
      <w:tr w:rsidR="00E24EE8" w:rsidTr="00E24EE8">
        <w:tc>
          <w:tcPr>
            <w:tcW w:w="1757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 xml:space="preserve">Y </w:t>
            </w:r>
            <w:r>
              <w:rPr>
                <w:rFonts w:eastAsiaTheme="minorEastAsia"/>
                <w:sz w:val="28"/>
                <w:szCs w:val="28"/>
              </w:rPr>
              <w:t>пересечение</w:t>
            </w:r>
          </w:p>
        </w:tc>
        <w:tc>
          <w:tcPr>
            <w:tcW w:w="1328" w:type="dxa"/>
          </w:tcPr>
          <w:p w:rsidR="00E24EE8" w:rsidRPr="0006146F" w:rsidRDefault="0006146F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а</w:t>
            </w:r>
          </w:p>
        </w:tc>
        <w:tc>
          <w:tcPr>
            <w:tcW w:w="1843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С.о.(а)</w:t>
            </w:r>
          </w:p>
        </w:tc>
        <w:tc>
          <w:tcPr>
            <w:tcW w:w="1559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a</w:t>
            </w:r>
          </w:p>
        </w:tc>
        <w:tc>
          <w:tcPr>
            <w:tcW w:w="1276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P(a)</w:t>
            </w:r>
          </w:p>
        </w:tc>
        <w:tc>
          <w:tcPr>
            <w:tcW w:w="850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a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958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а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в</w:t>
            </w:r>
          </w:p>
        </w:tc>
      </w:tr>
      <w:tr w:rsidR="00E24EE8" w:rsidTr="00E24EE8">
        <w:tc>
          <w:tcPr>
            <w:tcW w:w="1757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 xml:space="preserve">Переменная 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X</w:t>
            </w:r>
            <w:r w:rsidRPr="00E24EE8">
              <w:rPr>
                <w:rFonts w:eastAsiaTheme="minorEastAsia"/>
                <w:sz w:val="28"/>
                <w:szCs w:val="28"/>
              </w:rPr>
              <w:t>1</w:t>
            </w:r>
          </w:p>
        </w:tc>
        <w:tc>
          <w:tcPr>
            <w:tcW w:w="1328" w:type="dxa"/>
          </w:tcPr>
          <w:p w:rsidR="00E24EE8" w:rsidRPr="0006146F" w:rsidRDefault="0006146F" w:rsidP="00A76C98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</w:p>
        </w:tc>
        <w:tc>
          <w:tcPr>
            <w:tcW w:w="1843" w:type="dxa"/>
          </w:tcPr>
          <w:p w:rsidR="00E24EE8" w:rsidRDefault="00E24EE8" w:rsidP="00A76C98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</w:rPr>
              <w:t>С.о.(</w:t>
            </w: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</w:rPr>
              <w:t>)</w:t>
            </w:r>
          </w:p>
        </w:tc>
        <w:tc>
          <w:tcPr>
            <w:tcW w:w="1559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t</w:t>
            </w:r>
            <w:r>
              <w:rPr>
                <w:rFonts w:eastAsiaTheme="minorEastAsia"/>
                <w:sz w:val="28"/>
                <w:szCs w:val="28"/>
                <w:vertAlign w:val="subscript"/>
                <w:lang w:val="en-US"/>
              </w:rPr>
              <w:t>b</w:t>
            </w:r>
          </w:p>
        </w:tc>
        <w:tc>
          <w:tcPr>
            <w:tcW w:w="1276" w:type="dxa"/>
          </w:tcPr>
          <w:p w:rsidR="00E24EE8" w:rsidRPr="00E24EE8" w:rsidRDefault="00E24EE8" w:rsidP="00A76C98">
            <w:pPr>
              <w:rPr>
                <w:rFonts w:eastAsiaTheme="minorEastAsia"/>
                <w:sz w:val="28"/>
                <w:szCs w:val="28"/>
                <w:lang w:val="en-US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P(b)</w:t>
            </w:r>
          </w:p>
        </w:tc>
        <w:tc>
          <w:tcPr>
            <w:tcW w:w="850" w:type="dxa"/>
          </w:tcPr>
          <w:p w:rsidR="00E24EE8" w:rsidRPr="00E24EE8" w:rsidRDefault="00E24EE8" w:rsidP="00F0442B">
            <w:pPr>
              <w:rPr>
                <w:rFonts w:eastAsiaTheme="minorEastAsia"/>
                <w:sz w:val="28"/>
                <w:szCs w:val="28"/>
                <w:vertAlign w:val="subscript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н</w:t>
            </w:r>
          </w:p>
        </w:tc>
        <w:tc>
          <w:tcPr>
            <w:tcW w:w="958" w:type="dxa"/>
          </w:tcPr>
          <w:p w:rsidR="00E24EE8" w:rsidRDefault="00E24EE8" w:rsidP="00F0442B">
            <w:pPr>
              <w:rPr>
                <w:rFonts w:eastAsiaTheme="minorEastAsia"/>
                <w:sz w:val="28"/>
                <w:szCs w:val="28"/>
              </w:rPr>
            </w:pPr>
            <w:r>
              <w:rPr>
                <w:rFonts w:eastAsiaTheme="minorEastAsia"/>
                <w:sz w:val="28"/>
                <w:szCs w:val="28"/>
                <w:lang w:val="en-US"/>
              </w:rPr>
              <w:t>b</w:t>
            </w:r>
            <w:r>
              <w:rPr>
                <w:rFonts w:eastAsiaTheme="minorEastAsia"/>
                <w:sz w:val="28"/>
                <w:szCs w:val="28"/>
                <w:vertAlign w:val="subscript"/>
              </w:rPr>
              <w:t>в</w:t>
            </w:r>
          </w:p>
        </w:tc>
      </w:tr>
    </w:tbl>
    <w:p w:rsidR="004E68E7" w:rsidRDefault="001D52F6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Коэффициенты </w:t>
      </w:r>
      <w:r w:rsidR="0006146F">
        <w:rPr>
          <w:rFonts w:eastAsiaTheme="minorEastAsia"/>
          <w:sz w:val="28"/>
          <w:szCs w:val="28"/>
        </w:rPr>
        <w:t>а</w:t>
      </w:r>
      <w:r w:rsidRPr="001D52F6">
        <w:rPr>
          <w:rFonts w:eastAsiaTheme="minorEastAsia"/>
          <w:sz w:val="28"/>
          <w:szCs w:val="28"/>
        </w:rPr>
        <w:t>,</w:t>
      </w:r>
      <w:r>
        <w:rPr>
          <w:rFonts w:eastAsiaTheme="minorEastAsia"/>
          <w:sz w:val="28"/>
          <w:szCs w:val="28"/>
          <w:lang w:val="en-US"/>
        </w:rPr>
        <w:t>b</w:t>
      </w:r>
      <w:r w:rsidRPr="001D52F6">
        <w:rPr>
          <w:rFonts w:eastAsiaTheme="minorEastAsia"/>
          <w:sz w:val="28"/>
          <w:szCs w:val="28"/>
        </w:rPr>
        <w:t xml:space="preserve"> </w:t>
      </w:r>
      <w:r w:rsidR="000D5624">
        <w:rPr>
          <w:rFonts w:eastAsiaTheme="minorEastAsia"/>
          <w:sz w:val="28"/>
          <w:szCs w:val="28"/>
        </w:rPr>
        <w:t xml:space="preserve">берутся из пункта </w:t>
      </w:r>
      <w:r>
        <w:rPr>
          <w:rFonts w:eastAsiaTheme="minorEastAsia"/>
          <w:sz w:val="28"/>
          <w:szCs w:val="28"/>
        </w:rPr>
        <w:t>1.</w:t>
      </w:r>
    </w:p>
    <w:p w:rsidR="001D52F6" w:rsidRPr="00C3576D" w:rsidRDefault="001D52F6" w:rsidP="00A76C9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С.о.(а)=(</w:t>
      </w:r>
      <m:oMath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Df2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*(1+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pPr>
              <m:e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sz w:val="28"/>
                        <w:szCs w:val="28"/>
                      </w:rPr>
                      <m:t>t</m:t>
                    </m:r>
                  </m:e>
                </m:acc>
              </m:e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p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))^0,5, c</m:t>
        </m:r>
        <m:r>
          <m:rPr>
            <m:sty m:val="p"/>
          </m:rPr>
          <w:rPr>
            <w:rFonts w:ascii="Cambria Math" w:eastAsiaTheme="minorEastAsia" w:hAnsi="Cambria Math"/>
            <w:sz w:val="28"/>
            <w:szCs w:val="28"/>
          </w:rPr>
          <m:t>.о.(b)=(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e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num>
          <m:den>
            <m:r>
              <w:rPr>
                <w:rFonts w:ascii="Cambria Math" w:eastAsiaTheme="minorEastAsia" w:hAnsi="Cambria Math"/>
                <w:sz w:val="28"/>
                <w:szCs w:val="28"/>
              </w:rPr>
              <m:t>Df2</m:t>
            </m:r>
          </m:den>
        </m:f>
        <m:r>
          <w:rPr>
            <w:rFonts w:ascii="Cambria Math" w:eastAsiaTheme="minorEastAsia" w:hAnsi="Cambria Math"/>
            <w:sz w:val="28"/>
            <w:szCs w:val="28"/>
          </w:rPr>
          <m:t>*(</m:t>
        </m:r>
        <m:f>
          <m:f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 w:val="28"/>
                <w:szCs w:val="28"/>
              </w:rPr>
              <m:t>1</m:t>
            </m:r>
          </m:num>
          <m:den>
            <m:sSubSup>
              <m:sSubSupPr>
                <m:ctrlPr>
                  <w:rPr>
                    <w:rFonts w:ascii="Cambria Math" w:eastAsiaTheme="minorEastAsia" w:hAnsi="Cambria Math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/>
                    <w:sz w:val="28"/>
                    <w:szCs w:val="28"/>
                    <w:lang w:val="en-US"/>
                  </w:rPr>
                  <m:t>t</m:t>
                </m:r>
              </m:sub>
              <m:sup>
                <m:r>
                  <w:rPr>
                    <w:rFonts w:ascii="Cambria Math" w:eastAsiaTheme="minorEastAsia" w:hAnsi="Cambria Math"/>
                    <w:sz w:val="28"/>
                    <w:szCs w:val="28"/>
                  </w:rPr>
                  <m:t>2</m:t>
                </m:r>
              </m:sup>
            </m:sSubSup>
          </m:den>
        </m:f>
        <m:r>
          <w:rPr>
            <w:rFonts w:ascii="Cambria Math" w:eastAsiaTheme="minorEastAsia" w:hAnsi="Cambria Math"/>
            <w:sz w:val="28"/>
            <w:szCs w:val="28"/>
          </w:rPr>
          <m:t>))^0,5</m:t>
        </m:r>
      </m:oMath>
      <w:r w:rsidR="00C3576D" w:rsidRPr="00C3576D">
        <w:rPr>
          <w:rFonts w:eastAsiaTheme="minorEastAsia"/>
          <w:sz w:val="28"/>
          <w:szCs w:val="28"/>
        </w:rPr>
        <w:t xml:space="preserve"> .</w:t>
      </w:r>
    </w:p>
    <w:p w:rsidR="00C3576D" w:rsidRPr="00C3576D" w:rsidRDefault="003C4923" w:rsidP="00A76C98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a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=a/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С.о.(а),</m:t>
          </m:r>
        </m:oMath>
      </m:oMathPara>
    </w:p>
    <w:p w:rsidR="00FB6118" w:rsidRDefault="003C4923" w:rsidP="00FB6118">
      <w:pPr>
        <w:rPr>
          <w:rFonts w:eastAsiaTheme="minorEastAsia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  <w:sz w:val="28"/>
                  <w:szCs w:val="28"/>
                </w:rPr>
                <m:t>b</m:t>
              </m:r>
            </m:sub>
          </m:sSub>
          <m:r>
            <w:rPr>
              <w:rFonts w:ascii="Cambria Math" w:eastAsiaTheme="minorEastAsia" w:hAnsi="Cambria Math"/>
              <w:sz w:val="28"/>
              <w:szCs w:val="28"/>
            </w:rPr>
            <m:t>=a/</m:t>
          </m:r>
          <m:r>
            <m:rPr>
              <m:sty m:val="p"/>
            </m:rPr>
            <w:rPr>
              <w:rFonts w:ascii="Cambria Math" w:eastAsiaTheme="minorEastAsia" w:hAnsi="Cambria Math"/>
              <w:sz w:val="28"/>
              <w:szCs w:val="28"/>
            </w:rPr>
            <m:t>С.о.(b),</m:t>
          </m:r>
        </m:oMath>
      </m:oMathPara>
    </w:p>
    <w:p w:rsidR="00D70B09" w:rsidRPr="00D70B09" w:rsidRDefault="00D70B09" w:rsidP="00FB6118">
      <w:pPr>
        <w:rPr>
          <w:rFonts w:eastAsiaTheme="minorEastAsia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 сравниваем с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таб</m:t>
            </m:r>
          </m:sub>
        </m:sSub>
      </m:oMath>
      <w:r>
        <w:rPr>
          <w:rFonts w:eastAsiaTheme="minorEastAsia"/>
          <w:sz w:val="28"/>
          <w:szCs w:val="28"/>
        </w:rPr>
        <w:t xml:space="preserve"> которое вычисляем с помощью функции СТЬЮДРАСПОБР. Если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&gt;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таб</m:t>
            </m:r>
          </m:sub>
        </m:sSub>
      </m:oMath>
      <w:r w:rsidRPr="00D70B0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</w:rPr>
        <w:t xml:space="preserve">, то коэффициент а значимо отличается от нуля, тоже самое касается коэффициента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.</w:t>
      </w:r>
    </w:p>
    <w:p w:rsidR="00FB6118" w:rsidRPr="00D70B09" w:rsidRDefault="00FB6118">
      <w:pPr>
        <w:rPr>
          <w:rFonts w:eastAsiaTheme="minorEastAsia"/>
          <w:sz w:val="28"/>
          <w:szCs w:val="28"/>
        </w:rPr>
      </w:pPr>
      <w:r>
        <w:rPr>
          <w:rFonts w:eastAsiaTheme="minorEastAsia"/>
          <w:i/>
          <w:sz w:val="28"/>
          <w:szCs w:val="28"/>
          <w:lang w:val="en-US"/>
        </w:rPr>
        <w:t>P</w:t>
      </w:r>
      <w:r w:rsidRPr="00FB611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FB6118">
        <w:rPr>
          <w:rFonts w:eastAsiaTheme="minorEastAsia"/>
          <w:i/>
          <w:sz w:val="28"/>
          <w:szCs w:val="28"/>
        </w:rPr>
        <w:t>),</w:t>
      </w:r>
      <w:r>
        <w:rPr>
          <w:rFonts w:eastAsiaTheme="minorEastAsia"/>
          <w:i/>
          <w:sz w:val="28"/>
          <w:szCs w:val="28"/>
          <w:lang w:val="en-US"/>
        </w:rPr>
        <w:t>P</w:t>
      </w:r>
      <w:r w:rsidRPr="00FB611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FB6118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sz w:val="28"/>
          <w:szCs w:val="28"/>
        </w:rPr>
        <w:t xml:space="preserve"> вычисляются из 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 xml:space="preserve">  с помощью функции СТЬЮДРАСП</w:t>
      </w:r>
      <w:r w:rsidR="00D70B09">
        <w:rPr>
          <w:rFonts w:eastAsiaTheme="minorEastAsia"/>
          <w:sz w:val="28"/>
          <w:szCs w:val="28"/>
        </w:rPr>
        <w:t>. Эти числа сравниваем с 0,05. Если</w:t>
      </w:r>
      <w:r w:rsidR="00D70B09" w:rsidRPr="00D70B09">
        <w:rPr>
          <w:rFonts w:eastAsiaTheme="minorEastAsia"/>
          <w:i/>
          <w:sz w:val="28"/>
          <w:szCs w:val="28"/>
        </w:rPr>
        <w:t xml:space="preserve"> </w:t>
      </w:r>
      <w:r w:rsidR="00D70B09">
        <w:rPr>
          <w:rFonts w:eastAsiaTheme="minorEastAsia"/>
          <w:i/>
          <w:sz w:val="28"/>
          <w:szCs w:val="28"/>
          <w:lang w:val="en-US"/>
        </w:rPr>
        <w:t>P</w:t>
      </w:r>
      <w:r w:rsidR="00D70B09" w:rsidRPr="00FB6118">
        <w:rPr>
          <w:rFonts w:eastAsiaTheme="minorEastAsia"/>
          <w:i/>
          <w:sz w:val="28"/>
          <w:szCs w:val="28"/>
        </w:rPr>
        <w:t>(</w:t>
      </w:r>
      <w:r w:rsidR="00D70B09">
        <w:rPr>
          <w:rFonts w:eastAsiaTheme="minorEastAsia"/>
          <w:i/>
          <w:sz w:val="28"/>
          <w:szCs w:val="28"/>
          <w:lang w:val="en-US"/>
        </w:rPr>
        <w:t>a</w:t>
      </w:r>
      <w:r w:rsidR="00D70B09" w:rsidRPr="00FB6118">
        <w:rPr>
          <w:rFonts w:eastAsiaTheme="minorEastAsia"/>
          <w:i/>
          <w:sz w:val="28"/>
          <w:szCs w:val="28"/>
        </w:rPr>
        <w:t>)</w:t>
      </w:r>
      <w:r w:rsidR="00D70B09">
        <w:rPr>
          <w:rFonts w:eastAsiaTheme="minorEastAsia"/>
          <w:sz w:val="28"/>
          <w:szCs w:val="28"/>
        </w:rPr>
        <w:t>&gt;0,</w:t>
      </w:r>
      <w:r w:rsidR="00D70B09" w:rsidRPr="00D70B09">
        <w:rPr>
          <w:rFonts w:eastAsiaTheme="minorEastAsia"/>
          <w:sz w:val="28"/>
          <w:szCs w:val="28"/>
        </w:rPr>
        <w:t>05</w:t>
      </w:r>
      <w:r w:rsidR="00D70B09">
        <w:rPr>
          <w:rFonts w:eastAsiaTheme="minorEastAsia"/>
          <w:sz w:val="28"/>
          <w:szCs w:val="28"/>
        </w:rPr>
        <w:t xml:space="preserve">, то коэффициент а не значимо отличаются от нуля, и значимо отличается от нуля в противном случае. Тоже самое касается и </w:t>
      </w:r>
      <w:r w:rsidR="00D70B09">
        <w:rPr>
          <w:rFonts w:eastAsiaTheme="minorEastAsia"/>
          <w:i/>
          <w:sz w:val="28"/>
          <w:szCs w:val="28"/>
          <w:lang w:val="en-US"/>
        </w:rPr>
        <w:t>P</w:t>
      </w:r>
      <w:r w:rsidR="00D70B09" w:rsidRPr="00FB6118">
        <w:rPr>
          <w:rFonts w:eastAsiaTheme="minorEastAsia"/>
          <w:i/>
          <w:sz w:val="28"/>
          <w:szCs w:val="28"/>
        </w:rPr>
        <w:t>(</w:t>
      </w:r>
      <w:r w:rsidR="00D70B09">
        <w:rPr>
          <w:rFonts w:eastAsiaTheme="minorEastAsia"/>
          <w:i/>
          <w:sz w:val="28"/>
          <w:szCs w:val="28"/>
          <w:lang w:val="en-US"/>
        </w:rPr>
        <w:t>b</w:t>
      </w:r>
      <w:r w:rsidR="00D70B09" w:rsidRPr="00FB6118">
        <w:rPr>
          <w:rFonts w:eastAsiaTheme="minorEastAsia"/>
          <w:i/>
          <w:sz w:val="28"/>
          <w:szCs w:val="28"/>
        </w:rPr>
        <w:t>)</w:t>
      </w:r>
      <w:r w:rsidR="00D70B09">
        <w:rPr>
          <w:rFonts w:eastAsiaTheme="minorEastAsia"/>
          <w:i/>
          <w:sz w:val="28"/>
          <w:szCs w:val="28"/>
        </w:rPr>
        <w:t>.</w:t>
      </w:r>
    </w:p>
    <w:p w:rsidR="00FB6118" w:rsidRPr="00EF5E38" w:rsidRDefault="00E069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  <w:vertAlign w:val="subscript"/>
        </w:rPr>
        <w:t>н</w:t>
      </w:r>
      <w:r>
        <w:rPr>
          <w:rFonts w:eastAsiaTheme="minorEastAsia"/>
          <w:sz w:val="28"/>
          <w:szCs w:val="28"/>
        </w:rPr>
        <w:t>=а-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</w:rPr>
        <w:t>таб</w:t>
      </w:r>
      <w:r>
        <w:rPr>
          <w:rFonts w:eastAsiaTheme="minorEastAsia"/>
          <w:sz w:val="28"/>
          <w:szCs w:val="28"/>
        </w:rPr>
        <w:t xml:space="preserve">*с.о.(а),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</w:rPr>
        <w:t>н</w:t>
      </w:r>
      <w:r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-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</w:rPr>
        <w:t>таб</w:t>
      </w:r>
      <w:r>
        <w:rPr>
          <w:rFonts w:eastAsiaTheme="minorEastAsia"/>
          <w:sz w:val="28"/>
          <w:szCs w:val="28"/>
        </w:rPr>
        <w:t>*с.о.(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)</w:t>
      </w:r>
      <w:r w:rsidR="00EF5E38">
        <w:rPr>
          <w:rFonts w:eastAsiaTheme="minorEastAsia"/>
          <w:sz w:val="28"/>
          <w:szCs w:val="28"/>
        </w:rPr>
        <w:t xml:space="preserve"> .</w:t>
      </w:r>
      <w:r w:rsidR="00EF5E38" w:rsidRPr="00EF5E38">
        <w:rPr>
          <w:rFonts w:eastAsiaTheme="minorEastAsia"/>
          <w:sz w:val="28"/>
          <w:szCs w:val="28"/>
        </w:rPr>
        <w:t xml:space="preserve"> </w:t>
      </w:r>
      <w:r w:rsidR="00EF5E38">
        <w:rPr>
          <w:rFonts w:eastAsiaTheme="minorEastAsia"/>
          <w:sz w:val="28"/>
          <w:szCs w:val="28"/>
          <w:lang w:val="en-US"/>
        </w:rPr>
        <w:t>t</w:t>
      </w:r>
      <w:r w:rsidR="00EF5E38">
        <w:rPr>
          <w:rFonts w:eastAsiaTheme="minorEastAsia"/>
          <w:sz w:val="28"/>
          <w:szCs w:val="28"/>
          <w:vertAlign w:val="subscript"/>
        </w:rPr>
        <w:t>таб</w:t>
      </w:r>
      <w:r w:rsidR="00EF5E38">
        <w:rPr>
          <w:rFonts w:eastAsiaTheme="minorEastAsia"/>
          <w:sz w:val="28"/>
          <w:szCs w:val="28"/>
        </w:rPr>
        <w:t xml:space="preserve"> вычисляется с помощью функции СТЬЮДРАСПОБР</w:t>
      </w:r>
    </w:p>
    <w:p w:rsidR="00E069D9" w:rsidRPr="00E069D9" w:rsidRDefault="00E069D9" w:rsidP="00E069D9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а</w:t>
      </w:r>
      <w:r>
        <w:rPr>
          <w:rFonts w:eastAsiaTheme="minorEastAsia"/>
          <w:sz w:val="28"/>
          <w:szCs w:val="28"/>
          <w:vertAlign w:val="subscript"/>
        </w:rPr>
        <w:t>в</w:t>
      </w:r>
      <w:r>
        <w:rPr>
          <w:rFonts w:eastAsiaTheme="minorEastAsia"/>
          <w:sz w:val="28"/>
          <w:szCs w:val="28"/>
        </w:rPr>
        <w:t>=а+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</w:rPr>
        <w:t>таб</w:t>
      </w:r>
      <w:r>
        <w:rPr>
          <w:rFonts w:eastAsiaTheme="minorEastAsia"/>
          <w:sz w:val="28"/>
          <w:szCs w:val="28"/>
        </w:rPr>
        <w:t>*с.о.(а),</w:t>
      </w:r>
      <w:r w:rsidRPr="00E069D9">
        <w:rPr>
          <w:rFonts w:eastAsiaTheme="minorEastAsia"/>
          <w:sz w:val="28"/>
          <w:szCs w:val="28"/>
        </w:rPr>
        <w:t xml:space="preserve"> 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  <w:vertAlign w:val="subscript"/>
        </w:rPr>
        <w:t>в</w:t>
      </w:r>
      <w:r>
        <w:rPr>
          <w:rFonts w:eastAsiaTheme="minorEastAsia"/>
          <w:sz w:val="28"/>
          <w:szCs w:val="28"/>
        </w:rPr>
        <w:t>=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+</w:t>
      </w:r>
      <w:r>
        <w:rPr>
          <w:rFonts w:eastAsiaTheme="minorEastAsia"/>
          <w:sz w:val="28"/>
          <w:szCs w:val="28"/>
          <w:lang w:val="en-US"/>
        </w:rPr>
        <w:t>t</w:t>
      </w:r>
      <w:r>
        <w:rPr>
          <w:rFonts w:eastAsiaTheme="minorEastAsia"/>
          <w:sz w:val="28"/>
          <w:szCs w:val="28"/>
          <w:vertAlign w:val="subscript"/>
        </w:rPr>
        <w:t>таб</w:t>
      </w:r>
      <w:r>
        <w:rPr>
          <w:rFonts w:eastAsiaTheme="minorEastAsia"/>
          <w:sz w:val="28"/>
          <w:szCs w:val="28"/>
        </w:rPr>
        <w:t>*с.о.(</w:t>
      </w:r>
      <w:r>
        <w:rPr>
          <w:rFonts w:eastAsiaTheme="minorEastAsia"/>
          <w:sz w:val="28"/>
          <w:szCs w:val="28"/>
          <w:lang w:val="en-US"/>
        </w:rPr>
        <w:t>b</w:t>
      </w:r>
      <w:r>
        <w:rPr>
          <w:rFonts w:eastAsiaTheme="minorEastAsia"/>
          <w:sz w:val="28"/>
          <w:szCs w:val="28"/>
        </w:rPr>
        <w:t>)</w:t>
      </w:r>
      <w:r w:rsidR="00D70B09">
        <w:rPr>
          <w:rFonts w:eastAsiaTheme="minorEastAsia"/>
          <w:sz w:val="28"/>
          <w:szCs w:val="28"/>
        </w:rPr>
        <w:t>.</w:t>
      </w:r>
    </w:p>
    <w:p w:rsidR="00E069D9" w:rsidRDefault="00EF5E38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Объяснить, что означают числа</w:t>
      </w:r>
      <m:oMath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a</m:t>
            </m:r>
          </m:sub>
        </m:sSub>
        <m:r>
          <w:rPr>
            <w:rFonts w:ascii="Cambria Math" w:eastAsiaTheme="minorEastAsia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eastAsiaTheme="minorEastAsia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eastAsiaTheme="minorEastAsia" w:hAnsi="Cambria Math"/>
                <w:sz w:val="28"/>
                <w:szCs w:val="28"/>
              </w:rPr>
              <m:t>b</m:t>
            </m:r>
          </m:sub>
        </m:sSub>
      </m:oMath>
      <w:r>
        <w:rPr>
          <w:rFonts w:eastAsiaTheme="minorEastAsia"/>
          <w:sz w:val="28"/>
          <w:szCs w:val="28"/>
        </w:rPr>
        <w:t>,</w:t>
      </w:r>
      <w:r w:rsidRPr="00EF5E38">
        <w:rPr>
          <w:rFonts w:eastAsiaTheme="minorEastAsia"/>
          <w:i/>
          <w:sz w:val="28"/>
          <w:szCs w:val="28"/>
        </w:rPr>
        <w:t xml:space="preserve"> </w:t>
      </w:r>
      <w:r>
        <w:rPr>
          <w:rFonts w:eastAsiaTheme="minorEastAsia"/>
          <w:i/>
          <w:sz w:val="28"/>
          <w:szCs w:val="28"/>
          <w:lang w:val="en-US"/>
        </w:rPr>
        <w:t>P</w:t>
      </w:r>
      <w:r w:rsidRPr="00FB611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a</w:t>
      </w:r>
      <w:r w:rsidRPr="00FB6118">
        <w:rPr>
          <w:rFonts w:eastAsiaTheme="minorEastAsia"/>
          <w:i/>
          <w:sz w:val="28"/>
          <w:szCs w:val="28"/>
        </w:rPr>
        <w:t>),</w:t>
      </w:r>
      <w:r>
        <w:rPr>
          <w:rFonts w:eastAsiaTheme="minorEastAsia"/>
          <w:i/>
          <w:sz w:val="28"/>
          <w:szCs w:val="28"/>
          <w:lang w:val="en-US"/>
        </w:rPr>
        <w:t>P</w:t>
      </w:r>
      <w:r w:rsidRPr="00FB6118">
        <w:rPr>
          <w:rFonts w:eastAsiaTheme="minorEastAsia"/>
          <w:i/>
          <w:sz w:val="28"/>
          <w:szCs w:val="28"/>
        </w:rPr>
        <w:t>(</w:t>
      </w:r>
      <w:r>
        <w:rPr>
          <w:rFonts w:eastAsiaTheme="minorEastAsia"/>
          <w:i/>
          <w:sz w:val="28"/>
          <w:szCs w:val="28"/>
          <w:lang w:val="en-US"/>
        </w:rPr>
        <w:t>b</w:t>
      </w:r>
      <w:r w:rsidRPr="00FB6118">
        <w:rPr>
          <w:rFonts w:eastAsiaTheme="minorEastAsia"/>
          <w:i/>
          <w:sz w:val="28"/>
          <w:szCs w:val="28"/>
        </w:rPr>
        <w:t>)</w:t>
      </w:r>
      <w:r>
        <w:rPr>
          <w:rFonts w:eastAsiaTheme="minorEastAsia"/>
          <w:i/>
          <w:sz w:val="28"/>
          <w:szCs w:val="28"/>
        </w:rPr>
        <w:t>,а</w:t>
      </w:r>
      <w:r>
        <w:rPr>
          <w:rFonts w:eastAsiaTheme="minorEastAsia"/>
          <w:i/>
          <w:sz w:val="28"/>
          <w:szCs w:val="28"/>
          <w:vertAlign w:val="subscript"/>
        </w:rPr>
        <w:t>н</w:t>
      </w:r>
      <w:r>
        <w:rPr>
          <w:rFonts w:eastAsiaTheme="minorEastAsia"/>
          <w:i/>
          <w:sz w:val="28"/>
          <w:szCs w:val="28"/>
        </w:rPr>
        <w:t>,а</w:t>
      </w:r>
      <w:r>
        <w:rPr>
          <w:rFonts w:eastAsiaTheme="minorEastAsia"/>
          <w:i/>
          <w:sz w:val="28"/>
          <w:szCs w:val="28"/>
          <w:vertAlign w:val="subscript"/>
        </w:rPr>
        <w:t>в</w:t>
      </w:r>
      <w:r>
        <w:rPr>
          <w:rFonts w:eastAsiaTheme="minorEastAsia"/>
          <w:sz w:val="28"/>
          <w:szCs w:val="28"/>
        </w:rPr>
        <w:t xml:space="preserve"> .</w:t>
      </w:r>
    </w:p>
    <w:p w:rsidR="00D8482E" w:rsidRDefault="00D848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6. Построить график остатков  и объяснить наличие или отсутствие автокорреляции и гомоскедастичности.</w:t>
      </w:r>
    </w:p>
    <w:p w:rsidR="00D8482E" w:rsidRPr="00EF5E38" w:rsidRDefault="00D8482E">
      <w:pPr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>7. Отчет по работе.</w:t>
      </w:r>
    </w:p>
    <w:sectPr w:rsidR="00D8482E" w:rsidRPr="00EF5E38" w:rsidSect="003D7C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10E2" w:rsidRDefault="00E510E2" w:rsidP="00B9008D">
      <w:pPr>
        <w:spacing w:after="0" w:line="240" w:lineRule="auto"/>
      </w:pPr>
      <w:r>
        <w:separator/>
      </w:r>
    </w:p>
  </w:endnote>
  <w:endnote w:type="continuationSeparator" w:id="1">
    <w:p w:rsidR="00E510E2" w:rsidRDefault="00E510E2" w:rsidP="00B900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 Math">
    <w:panose1 w:val="02040503050406030204"/>
    <w:charset w:val="CC"/>
    <w:family w:val="roman"/>
    <w:pitch w:val="variable"/>
    <w:sig w:usb0="A00002EF" w:usb1="420020E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10E2" w:rsidRDefault="00E510E2" w:rsidP="00B9008D">
      <w:pPr>
        <w:spacing w:after="0" w:line="240" w:lineRule="auto"/>
      </w:pPr>
      <w:r>
        <w:separator/>
      </w:r>
    </w:p>
  </w:footnote>
  <w:footnote w:type="continuationSeparator" w:id="1">
    <w:p w:rsidR="00E510E2" w:rsidRDefault="00E510E2" w:rsidP="00B9008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76C98"/>
    <w:rsid w:val="0006146F"/>
    <w:rsid w:val="000D5624"/>
    <w:rsid w:val="000E665B"/>
    <w:rsid w:val="0014164D"/>
    <w:rsid w:val="001D52F6"/>
    <w:rsid w:val="0028790F"/>
    <w:rsid w:val="002C2C4C"/>
    <w:rsid w:val="00392368"/>
    <w:rsid w:val="003A21A2"/>
    <w:rsid w:val="003C4923"/>
    <w:rsid w:val="003D7C64"/>
    <w:rsid w:val="004E68E7"/>
    <w:rsid w:val="004F2433"/>
    <w:rsid w:val="006426BC"/>
    <w:rsid w:val="007038F3"/>
    <w:rsid w:val="008D3DA5"/>
    <w:rsid w:val="009238EB"/>
    <w:rsid w:val="00A76C98"/>
    <w:rsid w:val="00AC435E"/>
    <w:rsid w:val="00AF54E5"/>
    <w:rsid w:val="00B9008D"/>
    <w:rsid w:val="00C3576D"/>
    <w:rsid w:val="00D70B09"/>
    <w:rsid w:val="00D8482E"/>
    <w:rsid w:val="00E01AAD"/>
    <w:rsid w:val="00E069D9"/>
    <w:rsid w:val="00E24EE8"/>
    <w:rsid w:val="00E510E2"/>
    <w:rsid w:val="00EB26D1"/>
    <w:rsid w:val="00EF5E38"/>
    <w:rsid w:val="00FB6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7C6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76C98"/>
    <w:rPr>
      <w:color w:val="808080"/>
    </w:rPr>
  </w:style>
  <w:style w:type="paragraph" w:styleId="a4">
    <w:name w:val="Balloon Text"/>
    <w:basedOn w:val="a"/>
    <w:link w:val="a5"/>
    <w:uiPriority w:val="99"/>
    <w:semiHidden/>
    <w:unhideWhenUsed/>
    <w:rsid w:val="00A76C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A76C98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E24E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semiHidden/>
    <w:unhideWhenUsed/>
    <w:rsid w:val="00B9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B9008D"/>
  </w:style>
  <w:style w:type="paragraph" w:styleId="a9">
    <w:name w:val="footer"/>
    <w:basedOn w:val="a"/>
    <w:link w:val="aa"/>
    <w:uiPriority w:val="99"/>
    <w:semiHidden/>
    <w:unhideWhenUsed/>
    <w:rsid w:val="00B9008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B9008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3268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0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29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2</Pages>
  <Words>449</Words>
  <Characters>2563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Ерыгин</dc:creator>
  <cp:keywords/>
  <dc:description/>
  <cp:lastModifiedBy>Ерыгин</cp:lastModifiedBy>
  <cp:revision>18</cp:revision>
  <dcterms:created xsi:type="dcterms:W3CDTF">2017-09-14T04:24:00Z</dcterms:created>
  <dcterms:modified xsi:type="dcterms:W3CDTF">2020-03-23T13:10:00Z</dcterms:modified>
</cp:coreProperties>
</file>