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 xml:space="preserve">Лекция </w:t>
      </w:r>
      <w:r>
        <w:rPr>
          <w:rtl w:val="0"/>
        </w:rPr>
        <w:t xml:space="preserve">1: </w:t>
      </w:r>
      <w:r>
        <w:rPr>
          <w:rtl w:val="0"/>
        </w:rPr>
        <w:t>Что такое свет</w:t>
      </w:r>
      <w:r>
        <w:rPr>
          <w:rtl w:val="0"/>
        </w:rPr>
        <w:t xml:space="preserve">, </w:t>
      </w:r>
      <w:r>
        <w:rPr>
          <w:rtl w:val="0"/>
        </w:rPr>
        <w:t>если забыть про формулы</w:t>
      </w:r>
      <w:r>
        <w:rPr>
          <w:rtl w:val="0"/>
        </w:rPr>
        <w:t>?</w:t>
      </w:r>
      <w:r>
        <w:rPr>
          <w:rtl w:val="0"/>
        </w:rPr>
        <w:br w:type="textWrapping"/>
        <w:t xml:space="preserve">Лекция </w:t>
      </w:r>
      <w:r>
        <w:rPr>
          <w:rtl w:val="0"/>
        </w:rPr>
        <w:t xml:space="preserve">2: </w:t>
      </w:r>
      <w:r>
        <w:rPr>
          <w:rtl w:val="0"/>
        </w:rPr>
        <w:t>Как устроен лазер</w:t>
      </w:r>
      <w:r>
        <w:rPr>
          <w:rtl w:val="0"/>
        </w:rPr>
        <w:t xml:space="preserve">: </w:t>
      </w:r>
      <w:r>
        <w:rPr>
          <w:rtl w:val="0"/>
        </w:rPr>
        <w:t>инверсия населённостей</w:t>
      </w:r>
      <w:r>
        <w:rPr>
          <w:rtl w:val="0"/>
        </w:rPr>
        <w:t xml:space="preserve">, </w:t>
      </w:r>
      <w:r>
        <w:rPr>
          <w:rtl w:val="0"/>
        </w:rPr>
        <w:t>резонатор</w:t>
      </w:r>
      <w:r>
        <w:rPr>
          <w:rtl w:val="0"/>
        </w:rPr>
        <w:t xml:space="preserve">, </w:t>
      </w:r>
      <w:r>
        <w:rPr>
          <w:rtl w:val="0"/>
        </w:rPr>
        <w:t xml:space="preserve">типы лазеров </w:t>
      </w:r>
      <w:r>
        <w:rPr>
          <w:rtl w:val="0"/>
        </w:rPr>
        <w:t>(</w:t>
      </w:r>
      <w:r>
        <w:rPr>
          <w:rtl w:val="0"/>
        </w:rPr>
        <w:t>волоконный</w:t>
      </w:r>
      <w:r>
        <w:rPr>
          <w:rtl w:val="0"/>
        </w:rPr>
        <w:t xml:space="preserve">, </w:t>
      </w:r>
      <w:r>
        <w:rPr>
          <w:rtl w:val="0"/>
        </w:rPr>
        <w:t>диодный</w:t>
      </w:r>
      <w:r>
        <w:rPr>
          <w:rtl w:val="0"/>
        </w:rPr>
        <w:t xml:space="preserve">, </w:t>
      </w:r>
      <w:r>
        <w:rPr>
          <w:rtl w:val="0"/>
        </w:rPr>
        <w:t>газовый</w:t>
      </w:r>
      <w:r>
        <w:rPr>
          <w:rtl w:val="0"/>
        </w:rPr>
        <w:t>)</w:t>
      </w:r>
      <w:r>
        <w:rPr>
          <w:rtl w:val="0"/>
        </w:rPr>
        <w:t>.</w:t>
      </w:r>
      <w:r>
        <w:rPr>
          <w:rtl w:val="0"/>
        </w:rPr>
        <w:br w:type="textWrapping"/>
        <w:t xml:space="preserve">Лекция </w:t>
      </w:r>
      <w:r>
        <w:rPr>
          <w:rtl w:val="0"/>
        </w:rPr>
        <w:t xml:space="preserve">3: </w:t>
      </w:r>
      <w:r>
        <w:rPr>
          <w:rtl w:val="0"/>
        </w:rPr>
        <w:t>Свет как поток фотонов</w:t>
      </w:r>
      <w:r>
        <w:rPr>
          <w:rtl w:val="0"/>
        </w:rPr>
        <w:t xml:space="preserve">: </w:t>
      </w:r>
      <w:r>
        <w:rPr>
          <w:rtl w:val="0"/>
        </w:rPr>
        <w:t>энергия</w:t>
      </w:r>
      <w:r>
        <w:rPr>
          <w:rtl w:val="0"/>
        </w:rPr>
        <w:t xml:space="preserve">, </w:t>
      </w:r>
      <w:r>
        <w:rPr>
          <w:rtl w:val="0"/>
        </w:rPr>
        <w:t>длина волны</w:t>
      </w:r>
      <w:r>
        <w:rPr>
          <w:rtl w:val="0"/>
        </w:rPr>
        <w:t xml:space="preserve">, </w:t>
      </w:r>
      <w:r>
        <w:rPr>
          <w:rtl w:val="0"/>
        </w:rPr>
        <w:t>почему это важно для выбора лазера под материал</w:t>
      </w:r>
      <w:r>
        <w:rPr>
          <w:rtl w:val="0"/>
        </w:rPr>
        <w:t>.</w:t>
      </w:r>
      <w:r>
        <w:rPr>
          <w:rtl w:val="0"/>
        </w:rPr>
        <w:br w:type="textWrapping"/>
        <w:t xml:space="preserve">Лекция </w:t>
      </w:r>
      <w:r>
        <w:rPr>
          <w:rtl w:val="0"/>
        </w:rPr>
        <w:t xml:space="preserve">4: </w:t>
      </w:r>
      <w:r>
        <w:rPr>
          <w:rtl w:val="0"/>
        </w:rPr>
        <w:t>Геометрическая оптика</w:t>
      </w:r>
      <w:r>
        <w:rPr>
          <w:rtl w:val="0"/>
        </w:rPr>
        <w:t xml:space="preserve">: </w:t>
      </w:r>
      <w:r>
        <w:rPr>
          <w:rtl w:val="0"/>
        </w:rPr>
        <w:t>как линзы собирают луч</w:t>
      </w:r>
      <w:r>
        <w:rPr>
          <w:rtl w:val="0"/>
        </w:rPr>
        <w:t xml:space="preserve">, </w:t>
      </w:r>
      <w:r>
        <w:rPr>
          <w:rtl w:val="0"/>
        </w:rPr>
        <w:t>фокусное пятно</w:t>
      </w:r>
      <w:r>
        <w:rPr>
          <w:rtl w:val="0"/>
        </w:rPr>
        <w:t xml:space="preserve">, </w:t>
      </w:r>
      <w:r>
        <w:rPr>
          <w:rtl w:val="0"/>
        </w:rPr>
        <w:t>числовая апертура</w:t>
      </w:r>
      <w:r>
        <w:rPr>
          <w:rtl w:val="0"/>
        </w:rPr>
        <w:t>.</w:t>
      </w:r>
      <w:r>
        <w:rPr>
          <w:rtl w:val="0"/>
        </w:rPr>
        <w:br w:type="textWrapping"/>
        <w:t xml:space="preserve">Лекция </w:t>
      </w:r>
      <w:r>
        <w:rPr>
          <w:rtl w:val="0"/>
        </w:rPr>
        <w:t xml:space="preserve">5: </w:t>
      </w:r>
      <w:r>
        <w:rPr>
          <w:rtl w:val="0"/>
        </w:rPr>
        <w:t>Волновая оптика</w:t>
      </w:r>
      <w:r>
        <w:rPr>
          <w:rtl w:val="0"/>
        </w:rPr>
        <w:t xml:space="preserve">: </w:t>
      </w:r>
      <w:r>
        <w:rPr>
          <w:rtl w:val="0"/>
        </w:rPr>
        <w:t>дифракция</w:t>
      </w:r>
      <w:r>
        <w:rPr>
          <w:rtl w:val="0"/>
        </w:rPr>
        <w:t xml:space="preserve">, </w:t>
      </w:r>
      <w:r>
        <w:rPr>
          <w:rtl w:val="0"/>
        </w:rPr>
        <w:t>интерференция — почему пятно не может быть бесконечно малым</w:t>
      </w:r>
      <w:r>
        <w:rPr>
          <w:rtl w:val="0"/>
        </w:rPr>
        <w:t>.</w:t>
      </w:r>
      <w:r>
        <w:rPr>
          <w:rtl w:val="0"/>
        </w:rPr>
        <w:br w:type="textWrapping"/>
        <w:t xml:space="preserve">Лекция </w:t>
      </w:r>
      <w:r>
        <w:rPr>
          <w:rtl w:val="0"/>
        </w:rPr>
        <w:t xml:space="preserve">6: </w:t>
      </w:r>
      <w:r>
        <w:rPr>
          <w:rtl w:val="0"/>
        </w:rPr>
        <w:t>Поглощение и отражение</w:t>
      </w:r>
      <w:r>
        <w:rPr>
          <w:rtl w:val="0"/>
        </w:rPr>
        <w:t xml:space="preserve">: </w:t>
      </w:r>
      <w:r>
        <w:rPr>
          <w:rtl w:val="0"/>
        </w:rPr>
        <w:t>как материал «решает»</w:t>
      </w:r>
      <w:r>
        <w:rPr>
          <w:rtl w:val="0"/>
        </w:rPr>
        <w:t xml:space="preserve">, </w:t>
      </w:r>
      <w:r>
        <w:rPr>
          <w:rtl w:val="0"/>
        </w:rPr>
        <w:t>взять энергию или отдать</w:t>
      </w:r>
      <w:r>
        <w:rPr>
          <w:rtl w:val="0"/>
        </w:rPr>
        <w:t>.</w:t>
      </w:r>
      <w:r>
        <w:rPr>
          <w:rtl w:val="0"/>
        </w:rPr>
        <w:br w:type="textWrapping"/>
        <w:t xml:space="preserve">Лекция </w:t>
      </w:r>
      <w:r>
        <w:rPr>
          <w:rtl w:val="0"/>
        </w:rPr>
        <w:t xml:space="preserve">7: </w:t>
      </w:r>
      <w:r>
        <w:rPr>
          <w:rtl w:val="0"/>
        </w:rPr>
        <w:t>Теплофизика процесса</w:t>
      </w:r>
      <w:r>
        <w:rPr>
          <w:rtl w:val="0"/>
        </w:rPr>
        <w:t xml:space="preserve">: </w:t>
      </w:r>
      <w:r>
        <w:rPr>
          <w:rtl w:val="0"/>
        </w:rPr>
        <w:t>от лазерного пятна до ванны расплава</w:t>
      </w:r>
      <w:r>
        <w:rPr>
          <w:rtl w:val="0"/>
        </w:rPr>
        <w:t>.</w:t>
      </w:r>
      <w:r>
        <w:rPr>
          <w:rtl w:val="0"/>
        </w:rPr>
        <w:br w:type="textWrapping"/>
        <w:t xml:space="preserve">Лекция </w:t>
      </w:r>
      <w:r>
        <w:rPr>
          <w:rtl w:val="0"/>
        </w:rPr>
        <w:t xml:space="preserve">8: </w:t>
      </w:r>
      <w:r>
        <w:rPr>
          <w:rtl w:val="0"/>
        </w:rPr>
        <w:t>От физики к станку</w:t>
      </w:r>
      <w:r>
        <w:rPr>
          <w:rtl w:val="0"/>
        </w:rPr>
        <w:t xml:space="preserve">: </w:t>
      </w:r>
      <w:r>
        <w:rPr>
          <w:rtl w:val="0"/>
        </w:rPr>
        <w:t xml:space="preserve">как параметры сканирования </w:t>
      </w:r>
      <w:r>
        <w:rPr>
          <w:rtl w:val="0"/>
        </w:rPr>
        <w:t>(</w:t>
      </w:r>
      <w:r>
        <w:rPr>
          <w:rtl w:val="0"/>
        </w:rPr>
        <w:t>мощность</w:t>
      </w:r>
      <w:r>
        <w:rPr>
          <w:rtl w:val="0"/>
        </w:rPr>
        <w:t xml:space="preserve">, </w:t>
      </w:r>
      <w:r>
        <w:rPr>
          <w:rtl w:val="0"/>
        </w:rPr>
        <w:t>скорость</w:t>
      </w:r>
      <w:r>
        <w:rPr>
          <w:rtl w:val="0"/>
        </w:rPr>
        <w:t xml:space="preserve">, </w:t>
      </w:r>
      <w:r>
        <w:rPr>
          <w:rtl w:val="0"/>
        </w:rPr>
        <w:t>шаг</w:t>
      </w:r>
      <w:r>
        <w:rPr>
          <w:rtl w:val="0"/>
        </w:rPr>
        <w:t xml:space="preserve">) </w:t>
      </w:r>
      <w:r>
        <w:rPr>
          <w:rtl w:val="0"/>
        </w:rPr>
        <w:t>связаны с физическими пределами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