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Georgia" w:cs="Georgia" w:eastAsia="Georgia" w:hAnsi="Georgia"/>
          <w:b/>
          <w:bCs/>
          <w:color w:val="1A1A18"/>
          <w:sz w:val="40"/>
          <w:szCs w:val="40"/>
        </w:rPr>
        <w:t xml:space="preserve">PsyLex</w:t>
      </w:r>
      <w:r>
        <w:rPr>
          <w:rFonts w:ascii="Calibri" w:cs="Calibri" w:eastAsia="Calibri" w:hAnsi="Calibri"/>
          <w:color w:val="5C5C58"/>
          <w:sz w:val="20"/>
          <w:szCs w:val="20"/>
        </w:rPr>
        <w:t xml:space="preserve">  ·  User guide</w:t>
      </w:r>
    </w:p>
    <w:p>
      <w:pPr>
        <w:pBdr>
          <w:bottom w:val="single" w:color="9A7B2F" w:sz="12" w:space="8"/>
        </w:pBdr>
        <w:spacing w:after="280"/>
      </w:pPr>
      <w:r>
        <w:rPr>
          <w:rFonts w:ascii="Georgia" w:cs="Georgia" w:eastAsia="Georgia" w:hAnsi="Georgia"/>
          <w:b/>
          <w:bCs/>
          <w:color w:val="1A1A18"/>
          <w:sz w:val="36"/>
          <w:szCs w:val="36"/>
        </w:rPr>
        <w:t xml:space="preserve">Instructions for Party A and Party B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This guide is for dispute participants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B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The interface and steps are the same. The header shows your role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B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), often with your case title (for example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A · Claimant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In Mode A, Party A usually replies first.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Tip.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opens this instruction. The chat assistant in the corner answers from this text 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PDF and DOCX downloads are available from the Help window. Ask about waits, voting, or Mode A/B.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you are a mediator or an administrator, open mediator.md or admin.md.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Contents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What you can and cannot do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Signing in and Magic Link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My rooms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Header, stages, and toasters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Welcome and consent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Psychological tests and AI bot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Describe your dispute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Lobby before mediation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Mode A session (self-guided with AI)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Mode B session (with a mediator)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Voting, compromise, and agreement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Downloading results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Language, translation, and reviewing steps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Toaster catalog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Tips and typical situations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1. What you can and cannot do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As a party to the dispute you: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sign in with a login and password or 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choose a case under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My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if you belong to more than one room;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complete welcome, consent, four psychological tests, and wait for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Personal AI Bot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describe the dispute in your own words;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wait until the other party is ready (and the mediator — in Mode B);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take part in the session: answer questions, vote, accept or reject a compromise, confirm the agreement;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download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Mediation results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PDF;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switch language with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log out.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You do not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create a room, set the session time, or manage the other party. That is done by the administrator (Mode A) or the mediator (Mode B).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2. Signing in and Magic Link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room organizer sends you an account: a login, a password, or 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Sign in with login and password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Open the PsyLex login page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on the home page).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Enter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(it starts with psylex_)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Password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needed,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Show password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Sign 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the details are wrong: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Invalid credentials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Invalid login format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Sign in with a Magic Link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Open the link from the email or message.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 confirmation page appears; in a normal browser, sign-in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completes automatically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(loading indicator). If JavaScript is disabled,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Continue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system takes you to the next unfinished step.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The link is one-time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valid for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72 hours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If it has expired or already been used, you will see that the magic link is invalid or expired. Ask for a new link or sign in with login and password.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 Magic Link can be generated by an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administrator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or by 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(for parties in their rooms).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3. My rooms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you take part in more than one room, after sign-in you see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My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Choose which case to continue.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My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is also available from the header.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Row statuses: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Status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Completed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Mediation finished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In session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Live session in progress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Scheduled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 schedule exists (Mode B)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Preparing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Onboarding / analysis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Needs dispute intake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Dispute description not submitted yet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Each row shows your role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B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 and status.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4. Header, stages, and toasters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On the left (or in the step navigation) you see six steps: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Landing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Disclaimer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Test results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Dispute description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Treaty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You can move forward only after the current step is complete. Finished steps open in review mode.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header shows: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PsyLex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name;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My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your role badge: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B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often with your title (for example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A · Claimant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Logout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banner: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Legal information, not legal advice.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On the room page, the heading shows your role (and title) with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title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underneath.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Status toasters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Waits and actions appear as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toasters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(top-left), not as long banners in the page body: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Amber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wait (AI working, other party answering, waiting for the mediator to publish);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Green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your turn to act.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Separately, the countdown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Session time remaining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is shown. You usually do not need to refresh — the room updates on its own. Full catalog: section 14.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5. Welcome and consent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Welcome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Screen: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Welcome to the application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Responses are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strictly confidential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 Assessment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Consent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Screen: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Disclaimer &amp; Consent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Important Information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(three points: not legal advice / not therapy; voluntary; confidential).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Check: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I have read and agree to the terms of participation.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 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Proceed to Next Step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(while checking: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Checking test completion…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  Footer: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Secure &amp; Confidential Environment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6. Psychological tests and AI bot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Screen: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Psychological Assessment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Complete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four modules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(each opens in a new tab):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Module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What is my personality type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Core assessment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Face to face with fear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Emotional resilience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Character traits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In-depth analysis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Personality conflicts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Conflict dynamics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How to complete the tests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 test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on the card.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Finish the questionnaire on the external page.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Return to PsyLex and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Update test status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Status changes from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Not passed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to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Passed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Pending completion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Processing after you submit a test can take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 to two hours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Wait and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Update test status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again.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Personal AI Bot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Personal AI Bot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card: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until all tests are passed — available after tests (badge stays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Pending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Pending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profile processing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 to two hours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you can continue.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Buttons: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Update bot status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then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Next Step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a mediator or admin requested a profile update, you will see a banner asking you to retake the tests.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7. Describe your dispute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Screen: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Describe your dispute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The other party does not see your answers directly; AI uses them to prepare the session.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Please describe the dispute in your own words.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What is most important to you in this dispute?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What outcome would you consider acceptable?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Submit answers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Submitting…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While saving, you may see the toast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Saving your answers…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Then you enter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Mediation readiness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lobby. AI analysis starts when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both parties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have submitted intake and their bots are ready (intake analysis toast, about 5–10 minutes).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8. Lobby before mediation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Mode A — self-guided mediation with AI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You see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Your status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Opposite side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Ready for mediation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Not ready for mediation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 Mediation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becomes available when both parties are ready, AI analysis is complete, and opening messages are prepared. Long waits appear as toasters (see section 14), not as long body banners.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session starts only when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both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parties have clicked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 Mediation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Mode B — session with a mediator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Until a schedule exists: toast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Waiting for the mediator to schedule the session.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When the schedule is saved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Scheduled session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a countdown.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 Mediation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opens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10 minutes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before the scheduled time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 becomes available in…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session starts when: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Party A, Party B,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and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the mediator have clicked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 Mediation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scheduled time has arrived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the mediator clicks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 now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(after all three have already clicked start).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screen shows click status for all three participants. If everyone is ready before the clock: everyone is ready; the session starts at the scheduled time,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or the mediator can start now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9. Mode A session (self-guided with AI)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Room: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Mediation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Phase at the top: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Phase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What happens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Opening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AI greets the parties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Dialogue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Up to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three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rounds; parties reply in turn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Generating options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AI prepares solution options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Voting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Blind choice of an option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Second vote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Compromise if choices differ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Agreement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Draft agreement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Completed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Results and download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Timer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Session time remaining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is 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120-minute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countdown. When time runs out, the session ends according to product rules (moves to options if dialogue was still in progress).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Dialogue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Party A usually replies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first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in each round.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Your turn: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Your turn to reply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Reply time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timer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15 minutes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Other party’s turn: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Other party is answering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Field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Type your substantive reply…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Send reply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(Enter also sends).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 me phrase this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Rewriting…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clarifies your draft without changing its meaning.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a reply sounds like a personal attack: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Please focus on the substance of the dispute.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Moving to options early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I am ready for solution options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The move happens when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both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parties click. Otherwise dialogue continues for up to three rounds or until the timer ends.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10. Mode B session (with a mediator)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leads the session. AI assists them; a person decides what to send to the parties.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Differences from Mode A: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party timer is also a countdown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Session time remaining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for the duration the mediator set (30–240 minutes);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mediator sends questions — to you or to the other party;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you reply when the reply field is available (not necessarily strictly in turn);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there is no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I am ready for solution options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the mediator publishes options;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compromise and agreement appear only after the mediator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publishes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them;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after both parties accept the agreement, you may see a toast asking you to wait until the mediator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completes the session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Message at the start: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Mediator-facilitated session started. The mediator will guide the dialogue.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11. Voting, compromise, and agreement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Solution options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Solution options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block. Each option may include: a description for you,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Legal information (not advice)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Fulfillment likelihood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Risks if refused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Select this option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Your vote has been recorded. Waiting for the other party.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Voting is secret until both have voted.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Same choice → move to agreement (Mode B: after mediator publish).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Different choices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Second vote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(compromise; Mode B: after publish).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Compromise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You see which option the other party chose and a compromise proposal.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Accept compromise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Reject compromise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After you vote — a wait toast for the other party. If both accept — wait for the agreement draft. If at least one rejects — Mode A may end without agreement; Mode B may continue with the mediator.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Draft agreement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Screen: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Draft agreement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text, terms, legal disclaimer. In Mode B the draft appears only after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Publish to parties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I accept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Waiting for the other party to accept.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When both have accepted: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Session completed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(Mode B may still wait for the mediator to complete).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Acceptance on the platform records the parties’ voluntary choice. For legal force, consult a licensed attorney — this is stated in the disclaimer.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12. Downloading results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Download results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Mediation results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PDF includes: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Legislation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(legal information and sources);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Solution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(or a note that no agreement was reached);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Agreement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Terms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It does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include a psychodynamic profile chapter. The email field is a stub: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Email delivery is coming soon. Use download for now.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13. Language, translation, and reviewing steps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changes the interface language. Your answers are stored as you wrote them.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Others’ messages may show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Translated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 use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Show original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Hide original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 me phrase this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Rewriting…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 on failure: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Could not rewrite. Try again.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Options, agreement, and PDF follow your interface language.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Logout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ends the session; the next sign-in returns you to the unfinished step.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In review of finished steps: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Next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Back to current step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(editing is disabled).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14. Toaster catalog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Mode A — lobby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Kind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Message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Analyzing your intake — this can take up to about 5–10 minutes.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Preparing your mediation opening — usually under a couple of minutes.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The opposite side is not ready for mediation yet…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You clicked Start Mediation. Waiting for the opposite side…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Ready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The opposite side is ready to start. Click Start Mediation…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Both sides are ready. Starting mediation…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Mode A — room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Kind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Message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Generating the next question… / The mediation agent is working on the next step…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The other party is currently answering question.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Waiting for the other party to click ready.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Ready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The other party is also ready.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Generating options / compromise / preparing the draft agreement…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Ready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You have a new question — please answer.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Ready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Solution options / compromise / draft agreement are ready.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Waiting for the other party to vote / accept.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Mode B — lobby and room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Kind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Message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Waiting for the mediator to schedule the session.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Ready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You can now click Start Mediation.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 / Ready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Start click waits, peer ready, session starting…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Waiting for the mediator’s next question.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Ready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You have a new question from the mediator.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Waiting for the mediator to publish a compromise / finalize the agreement.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Ready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 compromise / draft agreement is ready.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Waiting for the other party to vote on the compromise / accept.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Both parties have accepted. Waiting for the mediator to complete the session.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Other messages: send-failure (text restored), email stub, focus on substance of the dispute.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15. Tips and typical situations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I cannot sign in.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The login must start with psylex_. A Magic Link is one-time and valid 72 hours — ask the organizer for a new one.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I completed the test, but status is “Not passed”.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Update test status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Processing can take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 to two hours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“Start Mediation” is inactive (Mode A).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The other party is not ready yet, or AI is still analyzing / preparing the opening — check the toasters.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The button is inactive (Mode B).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No schedule yet, more than 10 minutes until start, or one of the three participants has not clicked start.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The other party is slow to reply (Mode A).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Wait for their turn or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15-minute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reply timer. Do not close the tab during your turn.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The session ended without an agreement.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Normal if the compromise was rejected or time ran out. You can still download the PDF.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Can the other party see my tests and dispute description?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No. The room shows only dialogue, options, and the agreement. Profiles are used by AI (and by the mediator in Mode B).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What should I do after the agreement?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Download the PDF and, if needed, consult an attorney.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4CC" w:sz="6" w:space="8"/>
      </w:pBdr>
      <w:tabs>
        <w:tab w:val="right" w:pos="9360"/>
      </w:tabs>
    </w:pPr>
    <w:r>
      <w:rPr>
        <w:rFonts w:ascii="Calibri" w:cs="Calibri" w:eastAsia="Calibri" w:hAnsi="Calibri"/>
        <w:color w:val="5C5C58"/>
        <w:sz w:val="16"/>
        <w:szCs w:val="16"/>
      </w:rPr>
      <w:t xml:space="preserve">PsyLex</w:t>
    </w:r>
    <w:r>
      <w:rPr>
        <w:sz w:val="16"/>
        <w:szCs w:val="16"/>
      </w:rPr>
      <w:t xml:space="preserve">	</w:t>
    </w:r>
    <w:r>
      <w:rPr>
        <w:color w:val="5C5C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7B2F" w:sz="12" w:space="6"/>
      </w:pBdr>
    </w:pPr>
    <w:r>
      <w:drawing>
        <wp:inline distT="0" distB="0" distL="0" distR="0">
          <wp:extent cx="34290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Georgia" w:cs="Georgia" w:eastAsia="Georgia" w:hAnsi="Georgia"/>
        <w:b/>
        <w:bCs/>
        <w:color w:val="1A1A18"/>
        <w:sz w:val="22"/>
        <w:szCs w:val="22"/>
      </w:rPr>
      <w:t xml:space="preserve">  PsyLex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e1ab72eb9dd7db09dcdb5aeeb5ad633e3283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2026-10-27T10:36:59.775Z</dcterms:created>
  <dcterms:modified xsi:type="dcterms:W3CDTF">2026-10-27T10:36:59.775Z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