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Georgia" w:cs="Georgia" w:eastAsia="Georgia" w:hAnsi="Georgia"/>
          <w:b/>
          <w:bCs/>
          <w:color w:val="1A1A18"/>
          <w:sz w:val="40"/>
          <w:szCs w:val="40"/>
        </w:rPr>
        <w:t xml:space="preserve">PsyLex</w:t>
      </w:r>
      <w:r>
        <w:rPr>
          <w:rFonts w:ascii="Calibri" w:cs="Calibri" w:eastAsia="Calibri" w:hAnsi="Calibri"/>
          <w:color w:val="5C5C58"/>
          <w:sz w:val="20"/>
          <w:szCs w:val="20"/>
        </w:rPr>
        <w:t xml:space="preserve">  ·  Інструкція користувача</w:t>
      </w:r>
    </w:p>
    <w:p>
      <w:pPr>
        <w:pBdr>
          <w:bottom w:val="single" w:color="9A7B2F" w:sz="12" w:space="8"/>
        </w:pBdr>
        <w:spacing w:after="280"/>
      </w:pPr>
      <w:r>
        <w:rPr>
          <w:rFonts w:ascii="Georgia" w:cs="Georgia" w:eastAsia="Georgia" w:hAnsi="Georgia"/>
          <w:b/>
          <w:bCs/>
          <w:color w:val="1A1A18"/>
          <w:sz w:val="36"/>
          <w:szCs w:val="36"/>
        </w:rPr>
        <w:t xml:space="preserve">Інструкція для адміністратора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Ця інструкція для ролі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Адмін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Ви керуєте платформою PsyLex: кімнатами Режиму A, реєстром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і медіаторів, ключами інтеграцій, моделями OpenAI, посиланнями на тести, промптами агентів, корпусом RAG і текстами довідки.</w:t>
      </w:r>
    </w:p>
    <w:p>
      <w:pPr>
        <w:pBdr>
          <w:left w:val="single" w:color="9A7B2F" w:sz="16" w:space="8"/>
        </w:pBdr>
        <w:shd w:fill="FBF3E2" w:val="clear"/>
        <w:spacing w:after="160" w:before="80"/>
        <w:ind w:left="200" w:right="12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Підказка.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Довідка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внизу бічної панелі відкриває всі інструкції. Чат-помічник відповідає мовою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EN | UA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Тексти редагуються в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Налаштування → Довідка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Запитайте про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режими A/B або скидання довідки до файлу.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Інструкції для сторін і медіаторів: parties.md, mediator.md.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Зміст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Що ви можете і чого не можете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Вхід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Адмін-панель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Кімнати перемовин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Створення кімнати Режиму 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Сторони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Картка кімнати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Облікові дані та Magic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Медіатори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Налаштування: облікові дані API та моделі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Налаштування: тести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Налаштування: промпти агентів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Налаштування: RAG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Налаштування: довідка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Спостереження за аналізом і медіацією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Мова і вихід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Поради та типові ситуації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1. Що ви можете і чого не можете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створювати кімнати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Режиму A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і підключати нових або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існуючих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сторін;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переглядати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всі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кімнати (адмінські та медіаторські);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керувати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усіма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сторонами в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(включно з безкімнатними): редагування, видалення, перескладання тестів;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редагувати назву/опис кімнати та сторін; видаляти кімнати (два режими);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копіювати логін/пароль і генерувати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Magic Link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для сторін і медіаторів;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вести реєстр медіаторів;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зберігати ключі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OpenAI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і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Airtable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і призначати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моделі чату за навантаженням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задавати URL тестів; редагувати промпти п’яти агентів і запускати тестові прогони;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керувати RAG; редагувати довідку (Markdown) для Help, чату й PDF/DOCX;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читати журнал пайплайну та деталі медіації, завантажувати PDF.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Ви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не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проводите живу сесію Режиму B і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не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маєте календаря в адмін-меню. Розклад і консоль сесії — у панелі медіатора. Іконка сповіщень у верхній смузі наразі декоративна.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2. Вхід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Відкрийте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/login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Увійти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Введіть логін адміністратора (psylex_…) і пароль.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Увійти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Кімнати перемовин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Онбординг сторін для адміна не показується.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Користувачі з роллю сторони чи медіатора в адмін-панель не потрапляють.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3. Адмін-панель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Ліворуч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Адмін-панель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Меню (порядок):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Пункт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Куди веде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Кімнати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Список усіх кімнат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Сторони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Усі сторони, включно з безкімнатними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Медіатори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Реєстр медіаторів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Налаштування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API, моделі, тести, промпти, RAG, довідка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Також: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Довідка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EN | UA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Вийти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Заголовок контенту —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Портал медіації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4. Кімнати перемовин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Вкладки: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Вкладка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Що це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Кімнати адміна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Режим A: кімнати, створені вами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Кімнати медіаторів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Режим B: кімнати медіаторів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Нова кімната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лише на вкладці адмінських кімнат.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Колонки: назва, опис, юрисдикція, статус (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Готово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Не готово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Завершено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). На вкладці медіаторів додатково: ім’я медіатора,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Запланований час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Керування: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Пошук...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сортування, пагінація. Клацніть рядок → картка. У списку немає кнопок лобі / живої сесії.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5. Створення кімнати Режиму 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Нова кімната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Деталі кімнати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: назва, опис;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Юрисдикція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Україна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США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+ для США обов’язкове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Штат / територія / Федеральна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Для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Сторони 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і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Сторони Б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Створити нового учасника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назва, опис; або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Додати існуючого учасника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пошук; видно бейджі готовності тестів (T1–T4) і бота (BP).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Створити кімнату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Юрисдикція фіксується назавжди. Одна людина не може займати обидва слоти.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Після створення кімната працює в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Режимі A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(ШІ веде діалог,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120 хвилин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сесії). Скопіюйте доступ і надішліть сторонам разом із їхньою інструкцією.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Режим A проти B: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адмінська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Нова кімната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завжди Режим A. Режим B створює медіатор.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6. Сторони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Меню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повний реєстр.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Вкладки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Кімнати адміна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Кімнати медіаторів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 безкімнатні на вкладці адміна як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Без кімнат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На вкладці медіаторів — фільтр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Медіатор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Усі медіатори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Колонки: назва, логін, роль, кімнати, тести (T1–T4), бот (BP), дії.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Дії: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Редагувати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Зберегти зміни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Сторону оновлено.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Видалити сторону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з каскадними правилами для кімнат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Сторону видалено.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Меню ⋮: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Перескласти T1…T4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Перескласти всі тести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Перескласти промпт бота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Перескласти все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Перескладання запрошено.</w:t>
      </w:r>
    </w:p>
    <w:p>
      <w:pPr>
        <w:pBdr>
          <w:left w:val="single" w:color="9A7B2F" w:sz="16" w:space="8"/>
        </w:pBdr>
        <w:shd w:fill="FBF3E2" w:val="clear"/>
        <w:spacing w:after="160" w:before="80"/>
        <w:ind w:left="200" w:right="12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На сторінці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немає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кнопок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Копіювати дані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Magic Link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Облікові дані — на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картці кімнати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або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картці медіатора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Медіатори бачать у своїх Сторонах лише учасників зі своїх кімнат (без сирітських).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7. Картка кімнати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Доступна для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будь-якої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кімнати.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Блок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Дії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Заголовок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Назва, дата,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Юрисдикція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Деталі медіації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Якщо сесія починалась — діалог, голоси, угода, PDF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Підготовка сторін</w:t>
            </w:r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 (Режим A) або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Розклад медіації</w:t>
            </w:r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 (Режим B)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Чеклист готовності; у Режимі B — розклад (збереження розкладу — для медіатора)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Журнал пайплайну та медіації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Хронологія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Деталі кімнати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Редагування назви/опису →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Зберегти зміни</w:t>
            </w:r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; юрисдикція лише читання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Учасники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Редагування, логін/пароль,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Копіювати дані</w:t>
            </w:r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Magic Link</w:t>
            </w:r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Запросити оновлення профілю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Видалити кімнату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Два режими (нижче)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Індикатори готовності можуть показувати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Генерується…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поки триває ШІ-аналіз.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Видалення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Видалити лише кімнату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акаунти сторін залишаються (можуть стати безкімнатними);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Видалити кімнату зі сторонами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також видаляє ці акаунти сторін (і пов’язані кімнати за правилами продукту).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Підтвердження обов’язкове; дію не скасувати. Тост: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Кімнату видалено.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8. Облікові дані та Magic Link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На картці кімнати або медіатора: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Копіювати дані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Копіювати дані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кладе в буфер роль, логін і пароль. Надішліть захищеним каналом. Логін починається з psylex_.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Magic Link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Magic Link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створює одноразове /auth/magic?token=…: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дійсне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72 години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одержувач входить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автоматично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(або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Продовжити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без JS);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після використання недійсне.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Успіх: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Посилання скопійовано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(або системний «поділитися»). Помилка: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Не вдалося створити magic link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Magic Link може згенерувати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адміністратор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(будь-хто) і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медіатор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(сторони у своїх кімнатах).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9. Медіатори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Медіатори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Реєстр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Медіатор — окремий акаунт; після входу сам створює кімнати Режиму B.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Список: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Назва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Опис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Копіювати дані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Додати медіатора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Створення: назва, опис → автоматичні логін/пароль → картка.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Картка: редагування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Зберегти зміни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Копіювати дані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Magic Link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Видалити медіатора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Перший вхід запускає онбординг медіатора. До його завершення панель кімнат недоступна. Надішліть інструкцію медіатора.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10. Налаштування: облікові дані API та моделі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Налаштування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Облікові дані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OpenAI API ключ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аналіз, медіація, генерація;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Airtable API ключ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статуси зовнішніх тестів;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Показати ключ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Приховати ключ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Моделі чату за навантаженням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Секція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Chat models by workload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Моделі чату за навантаженням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Порожній слот падає на попереднє єдине значення моделі.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Оновити моделі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Завантаження моделей…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Слот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Для чого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Діалог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Відкриття, живі питання, підсумки, модерація, формулювання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Артефакти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Варіанти, компроміс, проєкт угоди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Швидка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Переклад і визначення мови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Пайплайн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Агенти після інтейку та правовий аналіз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RAG-чат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Планування пошуку та відповіді на запити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Довідка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Віджет довідки в продукті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Зберегти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Налаштування збережено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Без валідного ключа OpenAI пайплайн і сесія не працюватимуть.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11. Налаштування: тести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Вкладка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Тести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Чотири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Посилання на тест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Який мій тип характеру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Обличчям до страху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(у полі адмінки може бути формулювання «Віч-на-віч зі страхом»)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Риси характеру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Конфлікти особистості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Саме ці URL відкриває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Відкрити тест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в онбордингу. Порожній або невірний URL блокує прогрес учасника.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12. Налаштування: промпти агентів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Вкладка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Промпти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П’ять агентів: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Агент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Роль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Психодинаміка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Профіль після тестів / бота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Інтереси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Що важливо за анкетою спору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Емоційні тригери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Ризики загострення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Правовий аналіз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Норми з RAG (не юридична порада)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Агент медіації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Відкриття, діалог, варіанти, компроміс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Системний промпт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Зберегти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Промпт агента збережено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Тест агента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Сухий прогін (результат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не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пишеться в живу кімнату): оберіть учасника або кімнату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Запустити тест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Результат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Якщо правовий пошук порожній: відповідне повідомлення про відсутність релевантної інформації.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13. Налаштування: RAG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Вкладка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RAG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корпус для гібридного пошуку під час правового аналізу.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Підвкладки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Україна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США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(для США — штат / федеральна).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Фільтр категорій (Трудовий, Сімейний, …).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Завантажити документ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: назва, URL джерела, категорія, файл TXT/PDF/DOCX.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Статуси: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Очікує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Обробка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Готово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Помилка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На картці: редагування,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Переобробити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Видалити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Тестовий запит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(+ підготовлені запити, цитати).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У кімнатах використовуються лише документи статусу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Готово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Не вигадуйте норму, якщо фрагмента немає.</w:t>
      </w:r>
    </w:p>
    <w:p>
      <w:pPr>
        <w:pBdr>
          <w:left w:val="single" w:color="9A7B2F" w:sz="16" w:space="8"/>
        </w:pBdr>
        <w:shd w:fill="FBF3E2" w:val="clear"/>
        <w:spacing w:after="160" w:before="80"/>
        <w:ind w:left="200" w:right="12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Підказка на вкладці облікових даних може згадувати embeddings на RAG; окремий UI зміни embedding-моделі в інтерфейсі може бути відсутній — орієнтуйтесь на фактичні кнопки на екрані.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14. Налаштування: довідка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Вкладка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Довідка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Тексти для вікна Help, чат-помічника і PDF/DOCX.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Для кожного документа (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Огляд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Медіатор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Адмін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 і мови (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EN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UA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Заголовок і Markdown.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Зберегти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чат і Help одразу використовують новий текст.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Скинути до файлу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повернути текст із instruction/ у репозиторії.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Після деплою оновлених markdown у git: якщо в живій БД лишилися старі відредаговані копії — виконайте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Скинути до файлу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для кожного зміненого документа/мови (або re-seed), щоб прод збігався з репозиторієм. Експорти PDF/DOCX оновлюються командою npm run help:docs у репозиторії.</w:t>
      </w:r>
    </w:p>
    <w:p>
      <w:pPr>
        <w:pBdr>
          <w:left w:val="single" w:color="9A7B2F" w:sz="16" w:space="8"/>
        </w:pBdr>
        <w:shd w:fill="FBF3E2" w:val="clear"/>
        <w:spacing w:after="160" w:before="80"/>
        <w:ind w:left="200" w:right="12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Не плутайте з RAG.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RAG — правовий корпус.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Довідка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інструкції користувача.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15. Спостереження за аналізом і медіацією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Журнал пайплайну та медіації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На кожній картці. Джерела: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Етап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і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Пайплайн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Типові події: створення кімнати, тести, інтейк, агенти, старт сесії, голоси, публікація компромісу/угоди, завершення, помилки агентів.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Якщо кімната «зависла» в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Не готово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шукайте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Помилка агента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 перевірте ключ OpenAI, RAG і промпти.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Деталі медіації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Після старту сесії: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Фаза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і раунд;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Діалог медіації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(дві колонки; можна показати оригінал перекладу);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Варіанти рішень і голоси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компроміс (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Прийнято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Відхилено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Без голосу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Угода та результати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Завантажити результати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PDF: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Законодавство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Рішення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Угода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(без психодинаміки). Email — заглушка. Адмін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не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втручається в голосування з цього вікна.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16. Мова і вихід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EN | UA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змінює мову адмінки, ролі в скопійованих даних, підписи журналу та RAG-категорій.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Вийти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сторінка входу.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17. Поради та типові ситуації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Режим A чи B?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Адмінська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Нова кімната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завжди A. Режим B — створює медіатор. Обидва типи у відповідних вкладках.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Сторони не можуть увійти.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Перевірте psylex_…, надішліть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Копіювати дані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або новий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Magic Link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(72 години / одноразовий).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Тести не зараховуються.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Вкладка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Тести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(URL) і ключ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Airtable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Учасник: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Оновити статус тестів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(до двох годин).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Пайплайн не завершується.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Журнал → помилка агента. Часті причини: немає ключа OpenAI, порожній RAG, збій промпта / моделі.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Медіатор просить Magic Link.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Може згенерувати сам для своїх сторін; ви також можете з картки кімнати або медіатора.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Потрібно подивитися сесію медіатора.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Кімнати медіаторів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картка → журнал і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Деталі медіації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Живу консоль відкриває лише медіатор.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Видалення.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Обирайте між «лише кімната» і «кімната та сторони». Дії незворотні.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Правова етика.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Не видаляйте джерела RAG без заміни. Платформа не дає «юридичної поради».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4CC" w:sz="6" w:space="8"/>
      </w:pBdr>
      <w:tabs>
        <w:tab w:val="right" w:pos="9360"/>
      </w:tabs>
    </w:pPr>
    <w:r>
      <w:rPr>
        <w:rFonts w:ascii="Calibri" w:cs="Calibri" w:eastAsia="Calibri" w:hAnsi="Calibri"/>
        <w:color w:val="5C5C58"/>
        <w:sz w:val="16"/>
        <w:szCs w:val="16"/>
      </w:rPr>
      <w:t xml:space="preserve">PsyLex</w:t>
    </w:r>
    <w:r>
      <w:rPr>
        <w:sz w:val="16"/>
        <w:szCs w:val="16"/>
      </w:rPr>
      <w:t xml:space="preserve">	</w:t>
    </w:r>
    <w:r>
      <w:rPr>
        <w:color w:val="5C5C5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A7B2F" w:sz="12" w:space="6"/>
      </w:pBdr>
    </w:pPr>
    <w:r>
      <w:drawing>
        <wp:inline distT="0" distB="0" distL="0" distR="0">
          <wp:extent cx="3429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b/>
        <w:bCs/>
        <w:color w:val="1A1A18"/>
        <w:sz w:val="22"/>
        <w:szCs w:val="22"/>
      </w:rPr>
      <w:t xml:space="preserve">  PsyLex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82e1ab72eb9dd7db09dcdb5aeeb5ad633e3283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2026-10-27T10:37:00.447Z</dcterms:created>
  <dcterms:modified xsi:type="dcterms:W3CDTF">2026-10-27T10:37:00.447Z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