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Georgia" w:cs="Georgia" w:eastAsia="Georgia" w:hAnsi="Georgia"/>
          <w:b/>
          <w:bCs/>
          <w:color w:val="1A1A18"/>
          <w:sz w:val="40"/>
          <w:szCs w:val="40"/>
        </w:rPr>
        <w:t xml:space="preserve">PsyLex</w:t>
      </w:r>
      <w:r>
        <w:rPr>
          <w:rFonts w:ascii="Calibri" w:cs="Calibri" w:eastAsia="Calibri" w:hAnsi="Calibri"/>
          <w:color w:val="5C5C58"/>
          <w:sz w:val="20"/>
          <w:szCs w:val="20"/>
        </w:rPr>
        <w:t xml:space="preserve">  ·  Інструкція користувача</w:t>
      </w:r>
    </w:p>
    <w:p>
      <w:pPr>
        <w:pBdr>
          <w:bottom w:val="single" w:color="9A7B2F" w:sz="12" w:space="8"/>
        </w:pBdr>
        <w:spacing w:after="280"/>
      </w:pPr>
      <w:r>
        <w:rPr>
          <w:rFonts w:ascii="Georgia" w:cs="Georgia" w:eastAsia="Georgia" w:hAnsi="Georgia"/>
          <w:b/>
          <w:bCs/>
          <w:color w:val="1A1A18"/>
          <w:sz w:val="36"/>
          <w:szCs w:val="36"/>
        </w:rPr>
        <w:t xml:space="preserve">Інструкція для медіатора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Ця інструкція для ролі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Медіатор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Ви проводите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Режим B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 створюєте кімнату для двох сторін, призначаєте час, ведете живу сесію за підтримки ШІ й супроводжуєте сторони до угоди.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Підказка.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Поки онбординг не завершено,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Довідка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 шапці відкриває ці інструкції. У панелі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Довідка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є в бічній панелі. Чат-помічник відповідає мовою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Ви також бачите інструкцію для сторін. Запитайте про очікування,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розклад або режими A/B.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ви Сторона А/Б — parties.md. Якщо адміністратор — admin.md.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Зміст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Що ви можете і чого не можете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Вхід і онбординг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Панель медіатора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Кімнати перемовин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Створення кімнати та доступ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Сторони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Картка кімнати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Розклад сесії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Календар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Лобі перед сесією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Жива сесія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Завершення та результати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Мова і вихід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Обмеження ролі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Поради та типові ситуації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1. Що ви можете і чого не можете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 панелі медіатора ви: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проходите власний онбординг (вітання, згода, тести);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створюєте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кімнати перемовин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(Режим B);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керуєте сторонами в розділі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(лише зі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своїх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кімнат);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копіюєте логін/пароль і генеруєте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для сторін у своїх кімнатах;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плануєте дату, час і тривалість; керуєте розкладом у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Календарі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відкриваєте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лобі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запускаєте сесію (включно з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Почати зараз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коли всі готові);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 живій сесії працюєте з профілями, запитаннями, варіантами, компромісом і угодою;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завершуєте сесію кнопкою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Завершити сесію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переглядаєте журнал і PDF результатів; видаляєте свої кімнати.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 не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керуєте реєстром інших медіаторів, ключами API, промптами агентів і корпусом RAG — це адміністратор. Кімнати Режиму A (адмінські) у вашій панелі не показуються.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2. Вхід і онбординг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Обліковий запис створює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адміністратор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у розділі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Медіатори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Ви отримуєте логін psylex_… і пароль (або Magic Link).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Відкрийте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Увійти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Введіть логін і пароль.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онбординг не завершено — ті самі кроки, що в сторін, з текстами для медіатора.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Крок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Екран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Дія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Вступ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Ласкаво просимо, медіаторе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Почати налаштування медіатора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Згода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Відмова та згода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Позначка +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Перейти до наступного кроку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Тести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Оцінювання медіатора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Чотири модулі →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Персональний ШІ-бот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Готово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Наступний крок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Обробка тестів може тривати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 двох годин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Після онбордингу відкривається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Панель медіатора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3. Панель медіатора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Ліворуч (порядок меню):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ваші кімнати;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сторони з ваших кімнат;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Календар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розклад сесій;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Довідка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Вийти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Над блоком довідки в бічній панелі під час лобі / живої сесії показується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док уваги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(очікування, готовність сторін, таймер).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Шлях /mediator одразу перенаправляє на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4. Кімнати перемовин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Сторінка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Кімнати перемовин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Лише кімнати, які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створили.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Колонки: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Назва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Опис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Юрисдикція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Запланований час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Статус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готово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Готово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Завершено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Сесія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Пошук: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Пошук...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Кнопка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Нова кімната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 колонці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Сесія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Відкрити лобі перед сесією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є розклад, підготовка готова, сесія ще не почалась;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Відкрити живу сесію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сесія вже йде;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після завершення — лише картка кімнати.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Клацніть рядок, щоб відкрити картку.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5. Створення кімнати та доступ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Нова кімната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Деталі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 назва, опис;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Юрисдикція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Україна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США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+ для США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Штат / територія / Федеральна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 Юрисдикцію після створення змінити не можна.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Для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 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 Б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Створити нового учасника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Назва / Ім'я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Опис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(новий логін psylex_… і пароль); або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Додати існуючого учасника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пошук за логіном чи назвою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лише сторони з ваших кімнат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 сирітські акаунти та сторони інших медіаторів не показуються).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Створити кімнату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Скасувати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Одна людина не може займати обидва слоти в одній кімнаті.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Доступ сторонам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 картці кімнати в блоці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Учасники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Копіювати дані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(логін і пароль);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одноразове посилання на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72 години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(вхід автоматичний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Продовжити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без JS).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Попросіть сторони пройти онбординг і опис спору за інструкцією для сторін.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6. Сторони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Меню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реєстр у межах вашої практики.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Ви бачите сторони, що належать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хоча б до однієї з ваших кімнат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Сторони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без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приховані.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Колонки: назва, логін, роль, кімнати, тести (T1–T4), бот (BP), дії.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Дії: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Редагувати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назву / опис;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Видалити сторону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(з каскадними правилами для кімнат);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меню ⋮: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Перескласти T1…T4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Перескласти всі тести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Перескласти промпт бота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Перескласти все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(з підтвердженням)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Перескладання запрошено.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Облікові дані (логін/пароль/Magic Link) копіюються з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картки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не зі списку Сторін.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Адміністратори бачать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усіх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сторін (включно з безкімнатними) у своїй панелі.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7. Картка кімнати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Блок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Що вміє медіатор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Заголовок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Назва, дата, юрисдикція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Деталі медіації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Після старту — діалог, голоси, угода,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Завантажити результати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Розклад медіації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Дата, час, тривалість, готовність, посилання в лобі / сесію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Журнал пайплайну та медіації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Хронологія підготовки й сесії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Деталі кімнати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Назва й опис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лише для перегляду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Учасники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Профіль / тести,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Запросити оновлення профілю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, логін/пароль,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Копіювати дані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Magic Link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Видалити кімнату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Два варіанти (див. нижче)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Запросити оновлення профілю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скидає тести, бот і пов’язані дані й просить пройти онбординг знову.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Індикатори готовності: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A/B готова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готовність профілю,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AI-аналіз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Незавершені кроки пайплайну можуть показувати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Генерується…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Видалення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Видалити лише кімнату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облікові записи сторін залишаються;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Видалити кімнату зі сторонами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також видаляє акаунти цих сторін (і пов’язані кімнати за правилами продукту).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Обидві дії з підтвердженням і незворотні.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8. Розклад сесії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 блоці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Розклад медіації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Дата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Година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Хвилини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(крок 5 хв).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Тривалість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 30 хв … 4 год (крок 30 хв).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Час у майбутньому.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Зберегти розклад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Розклад збережено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Сторони отримують сповіщення про заплановану сесію. Зміна часу скидає кліки «Почати медіацію» — усі троє мають натиснути знову.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Перетин розкладів для одного учасника заборонений — оберіть інший час.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Поки сесія не почалась, розклад можна змінити. Після старту поля блокуються. Посилання: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Відкрити лобі…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Відкрити живу сесію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позначка завершення.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9. Календар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Календар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Календар сесій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Перегляди: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Сьогодні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День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Тиждень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Місяць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(тиждень з понеділка в UA).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Праворуч: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Найближчі сесії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Кімнати без розкладу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Запланувати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картка).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Перетягніть подію / змініть розмір → збережіть.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сесія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Розпочато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розклад змінити не можна.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Відкрити кімнату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 також можуть бути посилання в лобі / живу сесію.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10. Лобі перед сесією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Відкрити лобі перед сесією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Коли можна стартувати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обидві сторони завершили тести й опис спору;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ШІ-аналіз завершено;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є збережений розклад;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зараз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раніше ніж за 10 хвилин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до запланованого старту.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Як запустити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Зайдіть у лобі заздалегідь.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Почати медіацію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коли кнопка активна.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Дочекайтеся кліків Сторони А і Сторони Б. Статуси трьох учасників видно на екрані.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всі натиснули раніше за годинник: усі готові; сесія почнеться у запланований час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або ви можете натиснути Почати зараз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Почати зараз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доступна лише коли всі троє вже клікнули старт і годинник ще не настав — запускає сесію негайно.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 запланований момент система відкриє живу сесію автоматично.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Після завершення медіації лобі перенаправляє на картку кімнати.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11. Жива сесія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Консоль: три колонки +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док уваги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у бічній панелі. У шапці: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Повернутися до кімнат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Завершити сесію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(з підтвердженням).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Таймер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Час сесії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зворотний відлік на заплановану тривалість (видно також у доці).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Ліворуч — профілі сторін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Психодинамічні профілі Сторони А і Б. Використовуйте для нейтральних запитань; не зачитуйте чутливі формулювання «в лоб».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У центрі — стрічка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Канонічний текст. Типи: повідомлення, відкриття, запитання, підсумок, модерація, нагадування, варіанти. Мітка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Перекладено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+ показати оригінал.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Док уваги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Приклади станів: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Тип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Приклад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Очікування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Очікуємо відповідь Сторони А / Б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Дія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Сторони відповіли — надішліть наступне запитання або згенеруйте варіанти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Очікування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Генеруємо варіанти запитань / варіанти рішення / компроміс / угоду…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Дія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Варіанти запитань / чернетка компромісу / угоди готові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Очікування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Очікуємо голоси сторін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Дія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Обидві сторони відхилили компроміс / обидві прийняли угоду — можна завершити сесію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Спалах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Сторона проголосувала / відповіла / прийняла чи відхилила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Праворуч — керування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Аудиторія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Обидві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спільний канал;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Б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кокус.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Згенерувати й надіслати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ШІ-запитання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можна лише коли обрано Сторону А або Б (не «Обидві»). Власне повідомлення доступне для всіх аудиторій.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Запитання від ШІ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Згенерувати варіанти запитань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Оберіть кандидата в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Варіанти запитань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 потреби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Редагувати запитання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Допоможи сформулювати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Надіслати стороні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Власне запитання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Поле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Ваше запитання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Надіслати стороні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Порожній текст відхиляється. Кандидати ШІ не стираються.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Варіанти рішення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Згенерувати варіанти рішення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коли діалог дав достатньо матеріалу. Сторони голосують самостійно.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Розбіжність голосів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Запропонувати / редагувати компроміс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поля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Опублікувати компроміс для голосування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Повернути до діалогу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скидає голоси й варіанти (чат лишається)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 потреби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Завершити сесію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у шапці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Компроміс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Сторони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бачать чернетку, доки ви не опублікуєте. Після публікації обидві отримують сповіщення; після голосу однієї — очікування іншої.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Проєкт угоди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Коли голоси збіглися (або обидві прийняли компроміс): сторони бачать очікування фіналізації, доки ви не опублікуєте.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Редагуйте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назву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спільний текст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зобов’язання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(+ строки);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Додати зобов’язання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Видалити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Зберегти чернетку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Опублікувати сторонам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Сторони натискають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Я приймаю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Після взаємного прийняття завершіть сесію кнопкою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Завершити сесію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якщо вона ще не закрилась автоматично.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12. Завершення та результати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Після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Завершити сесію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або фіналу угоди: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Сесію завершено. Повертаємо до деталей кімнати…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картка кімнати.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Деталі медіації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 діалог, варіанти й голоси, компроміс, угода або результат без згоди,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Завантажити результати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PDF: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Законодавство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Рішення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Угода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Умови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Психодинамічний розділ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входить. Email — заглушка.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13. Мова і вихід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змінює мову панелі, календаря, підписів сесії, довідки й чату.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Вийти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сторінка входу.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14. Обмеження ролі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Можливість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Медіатор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Адміністратор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Свої кімнати Режиму B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Так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Бачить усі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Кімнати Режиму A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Ні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Так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Сторони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Лише свої кімнати (без сирітських)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Усі, включно з безкімнатними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Реєстр медіаторів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Ні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Так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Налаштування, промпти, RAG, API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Ні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Так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Редагувати назву кімнати після створення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Ні (перегляд)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Так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Копіювати логін/пароль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Так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Так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Magic Link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для своїх сторін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Так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Так (будь-хто)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Календар і жива сесія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Так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Розклад на картці — переважно перегляд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Видалити свою кімнату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Так (два режими)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Будь-яку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15. Поради та типові ситуації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 не «Готово».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Перевірте журнал і індикатори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Генерується…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 Надішліть інструкцію для сторін.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бачу сторону в Сторонах.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Лише ваші кімнати; сирітські й чужі сторони приховані.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Перенесли час — сторони «зникли» зі старту.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Кліки старту скинуто — повідомте новий час.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Генеруйте з картки кімнати для своїх сторін; посилання на 72 години, одноразове.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 чекають компроміс / угоду.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Не забудьте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Опублікувати…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після перевірки чернетки.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Обидві прийняли угоду.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За потреби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Завершити сесію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Нейтральність.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Ви сприяєте комунікації, а не представляєте жодну сторону. Правові блоки — інформація з джерел, не порада.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4CC" w:sz="6" w:space="8"/>
      </w:pBdr>
      <w:tabs>
        <w:tab w:val="right" w:pos="9360"/>
      </w:tabs>
    </w:pPr>
    <w:r>
      <w:rPr>
        <w:rFonts w:ascii="Calibri" w:cs="Calibri" w:eastAsia="Calibri" w:hAnsi="Calibri"/>
        <w:color w:val="5C5C58"/>
        <w:sz w:val="16"/>
        <w:szCs w:val="16"/>
      </w:rPr>
      <w:t xml:space="preserve">PsyLex</w:t>
    </w:r>
    <w:r>
      <w:rPr>
        <w:sz w:val="16"/>
        <w:szCs w:val="16"/>
      </w:rPr>
      <w:t xml:space="preserve">	</w:t>
    </w:r>
    <w:r>
      <w:rPr>
        <w:color w:val="5C5C5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A7B2F" w:sz="12" w:space="6"/>
      </w:pBdr>
    </w:pPr>
    <w:r>
      <w:drawing>
        <wp:inline distT="0" distB="0" distL="0" distR="0">
          <wp:extent cx="34290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Georgia" w:cs="Georgia" w:eastAsia="Georgia" w:hAnsi="Georgia"/>
        <w:b/>
        <w:bCs/>
        <w:color w:val="1A1A18"/>
        <w:sz w:val="22"/>
        <w:szCs w:val="22"/>
      </w:rPr>
      <w:t xml:space="preserve">  PsyLex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82e1ab72eb9dd7db09dcdb5aeeb5ad633e3283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2026-10-27T10:37:00.334Z</dcterms:created>
  <dcterms:modified xsi:type="dcterms:W3CDTF">2026-10-27T10:37:00.334Z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