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32"/>
        <w:tblW w:w="518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84"/>
      </w:tblGrid>
      <w:tr>
        <w:trPr>
          <w:trHeight w:val="332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uk-UA"/>
              </w:rPr>
              <w:t>НСЧ</w:t>
            </w:r>
          </w:p>
        </w:tc>
      </w:tr>
      <w:tr>
        <w:trPr>
          <w:trHeight w:val="403" w:hRule="atLeast"/>
        </w:trPr>
        <w:tc>
          <w:tcPr>
            <w:tcW w:w="5184" w:type="dxa"/>
            <w:tcBorders/>
            <w:shd w:color="auto" w:fill="auto" w:val="clear"/>
            <w:vAlign w:val="bottom"/>
          </w:tcPr>
          <w:tbl>
            <w:tblPr>
              <w:tblW w:w="4912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4912"/>
            </w:tblGrid>
            <w:tr>
              <w:trPr>
                <w:trHeight w:val="403" w:hRule="atLeast"/>
              </w:trPr>
              <w:tc>
                <w:tcPr>
                  <w:tcW w:w="4912" w:type="dxa"/>
                  <w:tcBorders>
                    <w:top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Calibri" w:cs="Times New Roman"/>
                      <w:kern w:val="2"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eastAsia="Calibri" w:cs="Times New Roman" w:ascii="Times New Roman" w:hAnsi="Times New Roman"/>
                      <w:kern w:val="2"/>
                      <w:sz w:val="24"/>
                      <w:szCs w:val="24"/>
                      <w:lang w:eastAsia="uk-UA"/>
                    </w:rPr>
                    <mc:AlternateContent>
                      <mc:Choice Requires="wps">
                        <w:drawing>
                          <wp:anchor behindDoc="0" distT="0" distB="0" distL="114300" distR="114300" simplePos="0" locked="0" layoutInCell="1" allowOverlap="1" relativeHeight="3">
                            <wp:simplePos x="0" y="0"/>
                            <wp:positionH relativeFrom="column">
                              <wp:posOffset>2506980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1" name="Прямокутник 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nvSpPr>
                                    <wps:cNvPr id="2" name="Прямокутник 2"/>
                                    <wps:cNvSpPr/>
                                  </wps:nvSpPr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600">
                                      <a:solidFill>
                                        <a:srgbClr val="09101d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кутник 2" fillcolor="white" stroked="t" o:allowincell="t" style="position:absolute;margin-left:197.4pt;margin-top:0.3pt;width:29.95pt;height:14.95pt;mso-wrap-style:none;v-text-anchor:middle">
                            <v:fill o:detectmouseclick="t" type="solid" color2="black"/>
                            <v:stroke color="#09101d" weight="12600" joinstyle="round" endcap="flat"/>
                            <w10:wrap type="none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114300" distR="114300" simplePos="0" locked="0" layoutInCell="1" allowOverlap="1" relativeHeight="4">
                            <wp:simplePos x="0" y="0"/>
                            <wp:positionH relativeFrom="column">
                              <wp:posOffset>594360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3" name="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nvSpPr>
                                    <wps:cNvPr id="4" name=""/>
                                    <wps:cNvSpPr/>
                                  </wps:nvSpPr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600">
                                      <a:solidFill>
                                        <a:srgbClr val="09101d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fillcolor="white" stroked="t" o:allowincell="t" style="position:absolute;margin-left:46.8pt;margin-top:0.75pt;width:29.95pt;height:14.95pt;mso-wrap-style:none;v-text-anchor:middle">
                            <v:fill o:detectmouseclick="t" type="solid" color2="black"/>
                            <v:stroke color="#09101d" weight="12600" joinstyle="round" endcap="flat"/>
                            <w10:wrap type="none"/>
                          </v:rect>
                        </w:pict>
                      </mc:Fallback>
                    </mc:AlternateContent>
                    <w:t>В наказ                                     Відмова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uk-UA"/>
              </w:rPr>
            </w:r>
          </w:p>
        </w:tc>
      </w:tr>
      <w:tr>
        <w:trPr>
          <w:trHeight w:val="646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uk-UA"/>
              </w:rPr>
              <w:t>Командир військової частини А4784                           полковник                                  Олексій ЦАРЮК</w:t>
            </w:r>
          </w:p>
        </w:tc>
      </w:tr>
    </w:tbl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/>
      <w:r>
        <w:rPr>
          <w:rFonts w:cs="Times New Roman" w:ascii="Times New Roman" w:hAnsi="Times New Roman"/>
          <w:sz w:val="24"/>
          <w:szCs w:val="24"/>
        </w:rPr>
        <w:t xml:space="preserve">Командиру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  (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назва підрозділу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) 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військової частини А4784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РАПОРТ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16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75603251"/>
      <w:r>
        <w:rPr>
          <w:rFonts w:cs="Times New Roman" w:ascii="Times New Roman" w:hAnsi="Times New Roman"/>
          <w:sz w:val="24"/>
          <w:szCs w:val="24"/>
        </w:rPr>
        <w:t xml:space="preserve">Дійсним доповідаю, що </w:t>
      </w:r>
      <w:bookmarkStart w:id="1" w:name="_Hlk139196138"/>
      <w:bookmarkStart w:id="2" w:name="_Hlk175050744"/>
      <w:bookmarkStart w:id="3" w:name="_Hlk186306247"/>
      <w:bookmarkStart w:id="4" w:name="_Hlk190542754"/>
      <w:bookmarkStart w:id="5" w:name="_Hlk188988484"/>
      <w:bookmarkStart w:id="6" w:name="_Hlk189343599"/>
      <w:bookmarkEnd w:id="0"/>
      <w:r>
        <w:rPr>
          <w:rFonts w:cs="Times New Roman" w:ascii="Times New Roman" w:hAnsi="Times New Roman"/>
          <w:sz w:val="24"/>
          <w:szCs w:val="24"/>
          <w:u w:val="single"/>
        </w:rPr>
        <w:t xml:space="preserve">         </w:t>
        <w:tab/>
        <w:tab/>
        <w:tab/>
        <w:t xml:space="preserve"> 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{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r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ank_a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}</w:t>
      </w:r>
      <w:r>
        <w:rPr>
          <w:rFonts w:cs="Times New Roman" w:ascii="Times New Roman" w:hAnsi="Times New Roman"/>
          <w:sz w:val="24"/>
          <w:szCs w:val="24"/>
          <w:u w:val="single"/>
        </w:rPr>
        <w:tab/>
        <w:tab/>
        <w:tab/>
        <w:tab/>
        <w:tab/>
        <w:t>ві</w:t>
      </w:r>
      <w:r>
        <w:rPr>
          <w:rFonts w:cs="Times New Roman" w:ascii="Times New Roman" w:hAnsi="Times New Roman"/>
          <w:sz w:val="24"/>
          <w:szCs w:val="24"/>
        </w:rPr>
        <w:t xml:space="preserve">йськової частини А4784,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{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p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os_a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}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{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f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n_a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}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 , </w:t>
      </w:r>
      <w:r>
        <w:rPr>
          <w:rFonts w:cs="Times New Roman" w:ascii="Times New Roman" w:hAnsi="Times New Roman"/>
          <w:b/>
          <w:sz w:val="24"/>
          <w:szCs w:val="24"/>
        </w:rPr>
        <w:t xml:space="preserve">у зв’язку з пораненням </w:t>
      </w:r>
      <w:r>
        <w:rPr>
          <w:rFonts w:cs="Times New Roman" w:ascii="Times New Roman" w:hAnsi="Times New Roman"/>
          <w:sz w:val="24"/>
          <w:szCs w:val="24"/>
        </w:rPr>
        <w:t>__.___.2025 року був евакуйований до (назва шпиталю, Місто).</w:t>
      </w:r>
      <w:bookmarkEnd w:id="5"/>
      <w:bookmarkEnd w:id="6"/>
    </w:p>
    <w:p>
      <w:pPr>
        <w:pStyle w:val="Normal"/>
        <w:spacing w:lineRule="auto" w:line="216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Прошу зняти з продовольчого забезпечення, в районі виконання бойових завдань,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{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r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ank_a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}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{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f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n_a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}</w:t>
      </w:r>
      <w:r>
        <w:rPr>
          <w:rFonts w:cs="Times New Roman" w:ascii="Times New Roman" w:hAnsi="Times New Roman"/>
          <w:sz w:val="24"/>
          <w:szCs w:val="24"/>
        </w:rPr>
        <w:t>, зі сніданку __.____.2025 року.</w:t>
      </w:r>
    </w:p>
    <w:p>
      <w:pPr>
        <w:pStyle w:val="Normal"/>
        <w:spacing w:lineRule="auto" w:line="216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16" w:before="0" w:after="0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До рапорту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додаю:</w:t>
      </w:r>
    </w:p>
    <w:p>
      <w:pPr>
        <w:pStyle w:val="Normal"/>
        <w:spacing w:lineRule="auto" w:line="216" w:before="0" w:after="0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16" w:before="0" w:after="0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- форма 100 від ___.__.2025 року;</w:t>
      </w:r>
    </w:p>
    <w:p>
      <w:pPr>
        <w:pStyle w:val="Normal"/>
        <w:spacing w:lineRule="auto" w:line="216" w:before="0" w:after="0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  <w:bookmarkEnd w:id="2"/>
      <w:bookmarkEnd w:id="3"/>
      <w:bookmarkEnd w:id="4"/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End w:id="1"/>
    </w:p>
    <w:p>
      <w:pPr>
        <w:pStyle w:val="Normal"/>
        <w:tabs>
          <w:tab w:val="clear" w:pos="708"/>
          <w:tab w:val="left" w:pos="9639" w:leader="none"/>
        </w:tabs>
        <w:suppressAutoHyphens w:val="true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Командир 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 xml:space="preserve">        (</w:t>
      </w:r>
      <w:r>
        <w:rPr>
          <w:rFonts w:cs="Times New Roman" w:ascii="Times New Roman" w:hAnsi="Times New Roman"/>
          <w:i/>
          <w:sz w:val="24"/>
          <w:szCs w:val="24"/>
          <w:u w:val="single"/>
          <w:lang w:val="ru-RU"/>
        </w:rPr>
        <w:t>назва підрозділу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 xml:space="preserve">)  </w:t>
      </w:r>
    </w:p>
    <w:p>
      <w:pPr>
        <w:pStyle w:val="Normal"/>
        <w:tabs>
          <w:tab w:val="clear" w:pos="708"/>
          <w:tab w:val="left" w:pos="9639" w:leader="none"/>
        </w:tabs>
        <w:suppressAutoHyphens w:val="true"/>
        <w:spacing w:before="0" w:after="20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військової частини А4784</w:t>
      </w:r>
    </w:p>
    <w:p>
      <w:pPr>
        <w:pStyle w:val="Normal"/>
        <w:tabs>
          <w:tab w:val="clear" w:pos="708"/>
          <w:tab w:val="left" w:pos="9639" w:leader="none"/>
        </w:tabs>
        <w:suppressAutoHyphens w:val="true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звання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Ім'я ПРІЗВИЩЕ</w:t>
      </w:r>
    </w:p>
    <w:p>
      <w:pPr>
        <w:pStyle w:val="Normal"/>
        <w:tabs>
          <w:tab w:val="clear" w:pos="708"/>
          <w:tab w:val="left" w:pos="9639" w:leader="none"/>
        </w:tabs>
        <w:suppressAutoHyphens w:val="true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__.__ .2025 року</w:t>
      </w:r>
    </w:p>
    <w:p>
      <w:pPr>
        <w:pStyle w:val="Normal"/>
        <w:tabs>
          <w:tab w:val="clear" w:pos="708"/>
          <w:tab w:val="left" w:pos="9639" w:leader="none"/>
        </w:tabs>
        <w:suppressAutoHyphens w:val="true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8"/>
          <w:tab w:val="left" w:pos="9639" w:leader="none"/>
        </w:tabs>
        <w:suppressAutoHyphens w:val="true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uppressAutoHyphens w:val="true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Командиру військової частини А4784</w:t>
      </w:r>
    </w:p>
    <w:p>
      <w:pPr>
        <w:pStyle w:val="Normal"/>
        <w:tabs>
          <w:tab w:val="clear" w:pos="708"/>
          <w:tab w:val="left" w:pos="9639" w:leader="none"/>
        </w:tabs>
        <w:suppressAutoHyphens w:val="true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8"/>
          <w:tab w:val="left" w:pos="9639" w:leader="none"/>
        </w:tabs>
        <w:suppressAutoHyphens w:val="true"/>
        <w:spacing w:before="0" w:after="20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Клопочу по суті рапорту 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(</w:t>
      </w:r>
      <w:r>
        <w:rPr>
          <w:rFonts w:cs="Times New Roman" w:ascii="Times New Roman" w:hAnsi="Times New Roman"/>
          <w:i/>
          <w:sz w:val="24"/>
          <w:szCs w:val="24"/>
          <w:u w:val="single"/>
          <w:lang w:val="ru-RU"/>
        </w:rPr>
        <w:t>військове звання, прізвище, ім'я та по батькові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)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tabs>
          <w:tab w:val="clear" w:pos="708"/>
          <w:tab w:val="left" w:pos="9639" w:leader="none"/>
        </w:tabs>
        <w:suppressAutoHyphens w:val="true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20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К</w:t>
      </w:r>
      <w:r>
        <w:rPr>
          <w:rFonts w:ascii="Times New Roman" w:hAnsi="Times New Roman"/>
          <w:sz w:val="24"/>
          <w:szCs w:val="24"/>
        </w:rPr>
        <w:t xml:space="preserve">омандир  </w:t>
      </w:r>
      <w:r>
        <w:rPr>
          <w:rFonts w:ascii="Times New Roman" w:hAnsi="Times New Roman"/>
          <w:sz w:val="24"/>
          <w:szCs w:val="24"/>
          <w:u w:val="single"/>
        </w:rPr>
        <w:t>(</w:t>
      </w:r>
      <w:r>
        <w:rPr>
          <w:rFonts w:ascii="Times New Roman" w:hAnsi="Times New Roman"/>
          <w:i/>
          <w:sz w:val="24"/>
          <w:szCs w:val="24"/>
          <w:u w:val="single"/>
        </w:rPr>
        <w:t>назва підрозділу</w:t>
      </w:r>
      <w:r>
        <w:rPr>
          <w:rFonts w:ascii="Times New Roman" w:hAnsi="Times New Roman"/>
          <w:sz w:val="24"/>
          <w:szCs w:val="24"/>
          <w:u w:val="single"/>
        </w:rPr>
        <w:t>)</w:t>
      </w:r>
      <w:r>
        <w:rPr>
          <w:rFonts w:ascii="Times New Roman" w:hAnsi="Times New Roman"/>
          <w:sz w:val="24"/>
          <w:szCs w:val="24"/>
        </w:rPr>
        <w:t xml:space="preserve">  військової частини А4784</w:t>
      </w:r>
    </w:p>
    <w:p>
      <w:pPr>
        <w:pStyle w:val="Normal"/>
        <w:suppressAutoHyphens w:val="true"/>
        <w:spacing w:before="0" w:after="200"/>
        <w:contextualSpacing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звання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Ім'я ПРІЗВИЩЕ</w:t>
      </w:r>
    </w:p>
    <w:p>
      <w:pPr>
        <w:pStyle w:val="Normal"/>
        <w:tabs>
          <w:tab w:val="clear" w:pos="708"/>
          <w:tab w:val="left" w:pos="9639" w:leader="none"/>
          <w:tab w:val="right" w:pos="10064" w:leader="none"/>
        </w:tabs>
        <w:suppressAutoHyphens w:val="true"/>
        <w:spacing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__</w:t>
      </w:r>
      <w:r>
        <w:rPr>
          <w:rFonts w:ascii="Times New Roman" w:hAnsi="Times New Roman"/>
          <w:sz w:val="24"/>
          <w:szCs w:val="24"/>
        </w:rPr>
        <w:t>.____.2025 року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2d5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інтервалів Знак"/>
    <w:link w:val="NoSpacing"/>
    <w:uiPriority w:val="99"/>
    <w:qFormat/>
    <w:locked/>
    <w:rsid w:val="00ec2d57"/>
    <w:rPr>
      <w:rFonts w:ascii="Calibri" w:hAnsi="Calibri" w:eastAsia="Times New Roman" w:cs="Times New Roman"/>
      <w:sz w:val="24"/>
      <w:szCs w:val="32"/>
      <w:lang w:eastAsia="uk-U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ec2d57"/>
    <w:pPr>
      <w:spacing w:before="0" w:after="200"/>
      <w:ind w:left="720"/>
      <w:contextualSpacing/>
    </w:pPr>
    <w:rPr/>
  </w:style>
  <w:style w:type="paragraph" w:styleId="NoSpacing">
    <w:name w:val="No Spacing"/>
    <w:basedOn w:val="Normal"/>
    <w:link w:val="Style14"/>
    <w:uiPriority w:val="1"/>
    <w:qFormat/>
    <w:rsid w:val="00ec2d57"/>
    <w:pPr>
      <w:spacing w:lineRule="auto" w:line="240" w:before="0" w:after="0"/>
    </w:pPr>
    <w:rPr>
      <w:rFonts w:ascii="Calibri" w:hAnsi="Calibri" w:eastAsia="Times New Roman" w:cs="Times New Roman"/>
      <w:sz w:val="24"/>
      <w:szCs w:val="32"/>
      <w:lang w:eastAsia="uk-U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LibreOffice/25.2.4.3$MacOSX_AARCH64 LibreOffice_project/33e196637044ead23f5c3226cde09b47731f7e27</Application>
  <AppVersion>15.0000</AppVersion>
  <Pages>1</Pages>
  <Words>103</Words>
  <Characters>667</Characters>
  <CharactersWithSpaces>1127</CharactersWithSpaces>
  <Paragraphs>19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2025-05-04T16:56:00Z</dcterms:created>
  <dc:creator>Гриценко</dc:creator>
  <dc:description/>
  <dc:language>ru-RU</dc:language>
  <cp:lastModifiedBy/>
  <cp:lastPrinted>2025-05-06T09:41:00Z</cp:lastPrinted>
  <dcterms:modified xsi:type="dcterms:W3CDTF">2025-07-13T12:53:15Z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FDB2030237F1410990ACB03446F15C4B_13</vt:lpwstr>
  </property>
  <property fmtid="{D5CDD505-2E9C-101B-9397-08002B2CF9AE}" pid="3" name="KSOProductBuildVer">
    <vt:lpwstr>1033-12.2.0.17119</vt:lpwstr>
  </property>
</Properties>
</file>