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text" w:horzAnchor="margin" w:leftFromText="180" w:rightFromText="180" w:tblpX="0" w:tblpY="32"/>
        <w:tblW w:w="518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184"/>
      </w:tblGrid>
      <w:tr>
        <w:trPr>
          <w:trHeight w:val="332" w:hRule="atLeast"/>
        </w:trPr>
        <w:tc>
          <w:tcPr>
            <w:tcW w:w="5184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jc w:val="center"/>
              <w:rPr>
                <w:rFonts w:ascii="Times New Roman" w:hAnsi="Times New Roman"/>
                <w:kern w:val="2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:lang w:eastAsia="uk-UA"/>
              </w:rPr>
              <w:t>НСЧ</w:t>
            </w:r>
          </w:p>
        </w:tc>
      </w:tr>
      <w:tr>
        <w:trPr>
          <w:trHeight w:val="403" w:hRule="atLeast"/>
        </w:trPr>
        <w:tc>
          <w:tcPr>
            <w:tcW w:w="5184" w:type="dxa"/>
            <w:tcBorders/>
            <w:shd w:color="auto" w:fill="auto" w:val="clear"/>
            <w:vAlign w:val="bottom"/>
          </w:tcPr>
          <w:tbl>
            <w:tblPr>
              <w:tblW w:w="4912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noVBand="1" w:noHBand="0" w:lastColumn="0" w:firstColumn="1" w:lastRow="0" w:firstRow="1"/>
            </w:tblPr>
            <w:tblGrid>
              <w:gridCol w:w="4912"/>
            </w:tblGrid>
            <w:tr>
              <w:trPr>
                <w:trHeight w:val="403" w:hRule="atLeast"/>
              </w:trPr>
              <w:tc>
                <w:tcPr>
                  <w:tcW w:w="4912" w:type="dxa"/>
                  <w:tcBorders>
                    <w:top w:val="single" w:sz="8" w:space="0" w:color="000000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suppressAutoHyphens w:val="false"/>
                    <w:spacing w:lineRule="auto" w:line="240" w:before="0" w:after="0"/>
                    <w:rPr>
                      <w:rFonts w:ascii="Times New Roman" w:hAnsi="Times New Roman"/>
                      <w:kern w:val="2"/>
                      <w:sz w:val="24"/>
                      <w:szCs w:val="24"/>
                      <w:lang w:eastAsia="uk-UA"/>
                    </w:rPr>
                  </w:pPr>
                  <w:r>
                    <w:rPr>
                      <w:rFonts w:ascii="Times New Roman" w:hAnsi="Times New Roman"/>
                      <w:kern w:val="2"/>
                      <w:sz w:val="24"/>
                      <w:szCs w:val="24"/>
                      <w:lang w:eastAsia="uk-UA"/>
                    </w:rPr>
                    <mc:AlternateContent>
                      <mc:Choice Requires="wps">
                        <w:drawing>
                          <wp:anchor behindDoc="0" distT="0" distB="0" distL="114300" distR="114300" simplePos="0" locked="0" layoutInCell="1" allowOverlap="1" relativeHeight="3">
                            <wp:simplePos x="0" y="0"/>
                            <wp:positionH relativeFrom="column">
                              <wp:posOffset>2506980</wp:posOffset>
                            </wp:positionH>
                            <wp:positionV relativeFrom="paragraph">
                              <wp:posOffset>3810</wp:posOffset>
                            </wp:positionV>
                            <wp:extent cx="381000" cy="190500"/>
                            <wp:effectExtent l="6350" t="6350" r="6350" b="6350"/>
                            <wp:wrapNone/>
                            <wp:docPr id="1" name="Прямокутник 2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nvSpPr>
                                    <wps:cNvPr id="2" name="Прямокутник 2"/>
                                    <wps:cNvSpPr/>
                                  </wps:nvSpPr>
                                  <wps:spPr>
                                    <a:xfrm>
                                      <a:off x="0" y="0"/>
                                      <a:ext cx="380880" cy="1904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600">
                                      <a:solidFill>
                                        <a:srgbClr val="09101d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ID="Прямокутник 2" fillcolor="white" stroked="t" o:allowincell="t" style="position:absolute;margin-left:197.4pt;margin-top:0.3pt;width:29.95pt;height:14.95pt;mso-wrap-style:none;v-text-anchor:middle">
                            <v:fill o:detectmouseclick="t" type="solid" color2="black"/>
                            <v:stroke color="#09101d" weight="12600" joinstyle="round" endcap="flat"/>
                            <w10:wrap type="none"/>
                          </v:rect>
                        </w:pict>
                      </mc:Fallback>
                    </mc:AlternateContent>
                    <mc:AlternateContent>
                      <mc:Choice Requires="wps">
                        <w:drawing>
                          <wp:anchor behindDoc="0" distT="0" distB="0" distL="114300" distR="114300" simplePos="0" locked="0" layoutInCell="1" allowOverlap="1" relativeHeight="4">
                            <wp:simplePos x="0" y="0"/>
                            <wp:positionH relativeFrom="column">
                              <wp:posOffset>594360</wp:posOffset>
                            </wp:positionH>
                            <wp:positionV relativeFrom="paragraph">
                              <wp:posOffset>9525</wp:posOffset>
                            </wp:positionV>
                            <wp:extent cx="381000" cy="190500"/>
                            <wp:effectExtent l="6350" t="6350" r="6350" b="6350"/>
                            <wp:wrapNone/>
                            <wp:docPr id="3" name="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nvSpPr>
                                    <wps:cNvPr id="4" name=""/>
                                    <wps:cNvSpPr/>
                                  </wps:nvSpPr>
                                  <wps:spPr>
                                    <a:xfrm>
                                      <a:off x="0" y="0"/>
                                      <a:ext cx="380880" cy="1904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600">
                                      <a:solidFill>
                                        <a:srgbClr val="09101d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shape_0" fillcolor="white" stroked="t" o:allowincell="t" style="position:absolute;margin-left:46.8pt;margin-top:0.75pt;width:29.95pt;height:14.95pt;mso-wrap-style:none;v-text-anchor:middle">
                            <v:fill o:detectmouseclick="t" type="solid" color2="black"/>
                            <v:stroke color="#09101d" weight="12600" joinstyle="round" endcap="flat"/>
                            <w10:wrap type="none"/>
                          </v:rect>
                        </w:pict>
                      </mc:Fallback>
                    </mc:AlternateContent>
                    <w:t>В наказ                                     Відмова</w:t>
                  </w:r>
                </w:p>
              </w:tc>
            </w:tr>
          </w:tbl>
          <w:p>
            <w:pPr>
              <w:pStyle w:val="Normal"/>
              <w:suppressAutoHyphens w:val="false"/>
              <w:spacing w:lineRule="auto" w:line="240" w:before="0" w:after="0"/>
              <w:rPr>
                <w:rFonts w:ascii="Times New Roman" w:hAnsi="Times New Roman"/>
                <w:kern w:val="2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:lang w:eastAsia="uk-UA"/>
              </w:rPr>
            </w:r>
          </w:p>
        </w:tc>
      </w:tr>
      <w:tr>
        <w:trPr>
          <w:trHeight w:val="646" w:hRule="atLeast"/>
        </w:trPr>
        <w:tc>
          <w:tcPr>
            <w:tcW w:w="5184" w:type="dxa"/>
            <w:tcBorders/>
            <w:shd w:color="auto" w:fill="auto" w:val="clear"/>
            <w:vAlign w:val="center"/>
          </w:tcPr>
          <w:p>
            <w:pPr>
              <w:pStyle w:val="Normal"/>
              <w:suppressAutoHyphens w:val="false"/>
              <w:spacing w:lineRule="auto" w:line="240" w:before="0" w:after="0"/>
              <w:rPr>
                <w:rFonts w:ascii="Times New Roman" w:hAnsi="Times New Roman"/>
                <w:kern w:val="2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/>
                <w:kern w:val="2"/>
                <w:sz w:val="24"/>
                <w:szCs w:val="24"/>
                <w:lang w:eastAsia="uk-UA"/>
              </w:rPr>
              <w:t>Командир військової частини А4784                           полковник                                  Олексій ЦАРЮК</w:t>
            </w:r>
          </w:p>
        </w:tc>
      </w:tr>
    </w:tbl>
    <w:p>
      <w:pPr>
        <w:pStyle w:val="Normal"/>
        <w:spacing w:before="0" w:after="0"/>
        <w:jc w:val="right"/>
        <w:rPr>
          <w:rFonts w:ascii="Times New Roman" w:hAnsi="Times New Roman"/>
          <w:sz w:val="24"/>
          <w:szCs w:val="24"/>
        </w:rPr>
      </w:pPr>
      <w:r/>
      <w:r>
        <w:rPr>
          <w:rFonts w:ascii="Times New Roman" w:hAnsi="Times New Roman"/>
          <w:sz w:val="24"/>
          <w:szCs w:val="24"/>
        </w:rPr>
        <w:t xml:space="preserve">Командиру </w:t>
      </w:r>
      <w:r>
        <w:rPr>
          <w:rFonts w:ascii="Times New Roman" w:hAnsi="Times New Roman"/>
          <w:sz w:val="24"/>
          <w:szCs w:val="24"/>
          <w:u w:val="single"/>
        </w:rPr>
        <w:t xml:space="preserve">   (</w:t>
      </w:r>
      <w:r>
        <w:rPr>
          <w:rFonts w:ascii="Times New Roman" w:hAnsi="Times New Roman"/>
          <w:i/>
          <w:sz w:val="24"/>
          <w:szCs w:val="24"/>
          <w:u w:val="single"/>
        </w:rPr>
        <w:t>назва підрозділу</w:t>
      </w:r>
      <w:r>
        <w:rPr>
          <w:rFonts w:ascii="Times New Roman" w:hAnsi="Times New Roman"/>
          <w:sz w:val="24"/>
          <w:szCs w:val="24"/>
          <w:u w:val="single"/>
        </w:rPr>
        <w:t xml:space="preserve">)  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="0"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військової частини А4784</w:t>
      </w:r>
    </w:p>
    <w:p>
      <w:pPr>
        <w:pStyle w:val="Normal"/>
        <w:spacing w:lineRule="auto" w:line="240" w:before="0" w:after="1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1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contextualSpacing/>
        <w:jc w:val="center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contextualSpacing/>
        <w:jc w:val="center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contextualSpacing/>
        <w:jc w:val="center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РАПОРТ</w:t>
      </w:r>
    </w:p>
    <w:p>
      <w:pPr>
        <w:pStyle w:val="Normal"/>
        <w:spacing w:before="0" w:after="0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0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Дійсним доповідаю, що ___ ___________ 2025 року, </w:t>
      </w:r>
      <w:r>
        <w:rPr>
          <w:rFonts w:ascii="Times New Roman" w:hAnsi="Times New Roman"/>
          <w:sz w:val="24"/>
          <w:szCs w:val="24"/>
          <w:u w:val="single"/>
        </w:rPr>
        <w:t xml:space="preserve">      </w:t>
      </w:r>
      <w:r>
        <w:rPr>
          <w:rFonts w:ascii="Times New Roman" w:hAnsi="Times New Roman"/>
          <w:i/>
          <w:iCs/>
          <w:sz w:val="24"/>
          <w:szCs w:val="24"/>
          <w:u w:val="single"/>
        </w:rPr>
        <w:t>{rank}</w:t>
      </w:r>
      <w:r>
        <w:rPr>
          <w:rFonts w:ascii="Times New Roman" w:hAnsi="Times New Roman"/>
          <w:i/>
          <w:sz w:val="24"/>
          <w:szCs w:val="24"/>
          <w:u w:val="single"/>
        </w:rPr>
        <w:t xml:space="preserve">,  </w:t>
      </w:r>
      <w:r>
        <w:rPr>
          <w:rFonts w:ascii="Times New Roman" w:hAnsi="Times New Roman"/>
          <w:i/>
          <w:sz w:val="24"/>
          <w:szCs w:val="24"/>
          <w:u w:val="single"/>
        </w:rPr>
        <w:t>{</w:t>
      </w:r>
      <w:r>
        <w:rPr>
          <w:rFonts w:ascii="Times New Roman" w:hAnsi="Times New Roman"/>
          <w:i/>
          <w:sz w:val="24"/>
          <w:szCs w:val="24"/>
          <w:u w:val="single"/>
        </w:rPr>
        <w:t>f</w:t>
      </w:r>
      <w:r>
        <w:rPr>
          <w:rFonts w:ascii="Times New Roman" w:hAnsi="Times New Roman"/>
          <w:i/>
          <w:sz w:val="24"/>
          <w:szCs w:val="24"/>
          <w:u w:val="single"/>
        </w:rPr>
        <w:t>n</w:t>
      </w:r>
      <w:r>
        <w:rPr>
          <w:rFonts w:ascii="Times New Roman" w:hAnsi="Times New Roman"/>
          <w:i/>
          <w:sz w:val="24"/>
          <w:szCs w:val="24"/>
          <w:u w:val="single"/>
        </w:rPr>
        <w:t>_n</w:t>
      </w:r>
      <w:r>
        <w:rPr>
          <w:rFonts w:ascii="Times New Roman" w:hAnsi="Times New Roman"/>
          <w:i/>
          <w:sz w:val="24"/>
          <w:szCs w:val="24"/>
          <w:u w:val="single"/>
        </w:rPr>
        <w:t>}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i/>
          <w:sz w:val="24"/>
          <w:szCs w:val="24"/>
          <w:u w:val="single"/>
        </w:rPr>
        <w:t>{</w:t>
      </w:r>
      <w:r>
        <w:rPr>
          <w:rFonts w:ascii="Times New Roman" w:hAnsi="Times New Roman"/>
          <w:i/>
          <w:sz w:val="24"/>
          <w:szCs w:val="24"/>
          <w:u w:val="single"/>
        </w:rPr>
        <w:t>p</w:t>
      </w:r>
      <w:r>
        <w:rPr>
          <w:rFonts w:ascii="Times New Roman" w:hAnsi="Times New Roman"/>
          <w:i/>
          <w:sz w:val="24"/>
          <w:szCs w:val="24"/>
          <w:u w:val="single"/>
        </w:rPr>
        <w:t>o</w:t>
      </w:r>
      <w:r>
        <w:rPr>
          <w:rFonts w:ascii="Times New Roman" w:hAnsi="Times New Roman"/>
          <w:i/>
          <w:sz w:val="24"/>
          <w:szCs w:val="24"/>
          <w:u w:val="single"/>
        </w:rPr>
        <w:t>sition</w:t>
      </w:r>
      <w:r>
        <w:rPr>
          <w:rFonts w:ascii="Times New Roman" w:hAnsi="Times New Roman"/>
          <w:i/>
          <w:sz w:val="24"/>
          <w:szCs w:val="24"/>
          <w:u w:val="single"/>
        </w:rPr>
        <w:t>}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</w:rPr>
        <w:t>військової частини А4784</w:t>
      </w:r>
      <w:r>
        <w:rPr>
          <w:rFonts w:ascii="Times New Roman" w:hAnsi="Times New Roman"/>
          <w:sz w:val="24"/>
          <w:szCs w:val="24"/>
          <w:lang w:eastAsia="zh-CN"/>
        </w:rPr>
        <w:t>,</w:t>
      </w:r>
      <w:r>
        <w:rPr>
          <w:rFonts w:ascii="Times New Roman" w:hAnsi="Times New Roman"/>
          <w:sz w:val="24"/>
          <w:szCs w:val="24"/>
        </w:rPr>
        <w:t xml:space="preserve">вибув з району виконання бойових завдань, та </w:t>
      </w:r>
      <w:r>
        <w:rPr>
          <w:rFonts w:ascii="Times New Roman" w:hAnsi="Times New Roman"/>
          <w:b/>
          <w:sz w:val="24"/>
          <w:szCs w:val="24"/>
        </w:rPr>
        <w:t>направився для проходження ВЛК</w:t>
      </w:r>
      <w:r>
        <w:rPr>
          <w:rFonts w:ascii="Times New Roman" w:hAnsi="Times New Roman"/>
          <w:sz w:val="24"/>
          <w:szCs w:val="24"/>
        </w:rPr>
        <w:t xml:space="preserve"> до </w:t>
      </w:r>
      <w:r>
        <w:rPr>
          <w:rFonts w:ascii="Times New Roman" w:hAnsi="Times New Roman"/>
          <w:sz w:val="24"/>
          <w:szCs w:val="24"/>
          <w:u w:val="single"/>
        </w:rPr>
        <w:t xml:space="preserve">  (</w:t>
      </w:r>
      <w:r>
        <w:rPr>
          <w:rFonts w:ascii="Times New Roman" w:hAnsi="Times New Roman"/>
          <w:i/>
          <w:sz w:val="24"/>
          <w:szCs w:val="24"/>
          <w:u w:val="single"/>
        </w:rPr>
        <w:t>назва медичного закладу та його адреса</w:t>
      </w:r>
      <w:r>
        <w:rPr>
          <w:rFonts w:ascii="Times New Roman" w:hAnsi="Times New Roman"/>
          <w:sz w:val="24"/>
          <w:szCs w:val="24"/>
          <w:u w:val="single"/>
        </w:rPr>
        <w:t>)</w:t>
      </w:r>
      <w:r>
        <w:rPr>
          <w:rFonts w:ascii="Times New Roman" w:hAnsi="Times New Roman"/>
          <w:sz w:val="24"/>
          <w:szCs w:val="24"/>
        </w:rPr>
        <w:t>, м. ________.</w:t>
      </w:r>
    </w:p>
    <w:p>
      <w:pPr>
        <w:pStyle w:val="Normal"/>
        <w:spacing w:lineRule="auto" w:line="276" w:before="0" w:after="0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Прошу Вашого клопотання перед вищим командуванням зняти, </w:t>
      </w:r>
      <w:r>
        <w:rPr>
          <w:rFonts w:ascii="Times New Roman" w:hAnsi="Times New Roman"/>
          <w:i/>
          <w:sz w:val="24"/>
          <w:szCs w:val="24"/>
          <w:u w:val="single"/>
        </w:rPr>
        <w:t>{r</w:t>
      </w:r>
      <w:r>
        <w:rPr>
          <w:rFonts w:ascii="Times New Roman" w:hAnsi="Times New Roman"/>
          <w:i/>
          <w:sz w:val="24"/>
          <w:szCs w:val="24"/>
          <w:u w:val="single"/>
        </w:rPr>
        <w:t>a</w:t>
      </w:r>
      <w:r>
        <w:rPr>
          <w:rFonts w:ascii="Times New Roman" w:hAnsi="Times New Roman"/>
          <w:i/>
          <w:sz w:val="24"/>
          <w:szCs w:val="24"/>
          <w:u w:val="single"/>
        </w:rPr>
        <w:t>n</w:t>
      </w:r>
      <w:r>
        <w:rPr>
          <w:rFonts w:ascii="Times New Roman" w:hAnsi="Times New Roman"/>
          <w:i/>
          <w:sz w:val="24"/>
          <w:szCs w:val="24"/>
          <w:u w:val="single"/>
        </w:rPr>
        <w:t>k}</w:t>
      </w:r>
      <w:r>
        <w:rPr>
          <w:rFonts w:ascii="Times New Roman" w:hAnsi="Times New Roman"/>
          <w:i/>
          <w:sz w:val="24"/>
          <w:szCs w:val="24"/>
          <w:u w:val="single"/>
        </w:rPr>
        <w:t xml:space="preserve">, </w:t>
      </w:r>
      <w:r>
        <w:rPr>
          <w:rFonts w:ascii="Times New Roman" w:hAnsi="Times New Roman"/>
          <w:i/>
          <w:sz w:val="24"/>
          <w:szCs w:val="24"/>
          <w:u w:val="single"/>
        </w:rPr>
        <w:t>{fn_n}</w:t>
      </w:r>
      <w:r>
        <w:rPr>
          <w:rFonts w:ascii="Times New Roman" w:hAnsi="Times New Roman"/>
          <w:sz w:val="24"/>
          <w:szCs w:val="24"/>
        </w:rPr>
        <w:t>, з продовольчого забезпечення в районі виконання бойових завдань, зі сніданку ___ ______ 2025 року.</w:t>
      </w:r>
    </w:p>
    <w:p>
      <w:pPr>
        <w:pStyle w:val="Normal"/>
        <w:spacing w:lineRule="auto" w:line="276" w:before="0" w:after="0"/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0"/>
        <w:ind w:firstLine="708"/>
        <w:contextualSpacing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 рапорту додаю: копію направлення на медичний огляд військово-лікарською комісією №____ від __.___.2025 року.</w:t>
      </w:r>
    </w:p>
    <w:p>
      <w:pPr>
        <w:pStyle w:val="Normal"/>
        <w:spacing w:before="0" w:after="16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spacing w:lineRule="auto" w:line="192" w:before="0" w:after="160"/>
        <w:contextualSpacing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Начальник </w:t>
      </w:r>
      <w:r>
        <w:rPr>
          <w:rFonts w:ascii="Times New Roman" w:hAnsi="Times New Roman"/>
          <w:sz w:val="24"/>
          <w:szCs w:val="24"/>
          <w:u w:val="single"/>
        </w:rPr>
        <w:t>(</w:t>
      </w:r>
      <w:r>
        <w:rPr>
          <w:rFonts w:ascii="Times New Roman" w:hAnsi="Times New Roman"/>
          <w:i/>
          <w:sz w:val="24"/>
          <w:szCs w:val="24"/>
          <w:u w:val="single"/>
        </w:rPr>
        <w:t>медичний пункт підрозділу</w:t>
      </w:r>
      <w:r>
        <w:rPr>
          <w:rFonts w:ascii="Times New Roman" w:hAnsi="Times New Roman"/>
          <w:sz w:val="24"/>
          <w:szCs w:val="24"/>
          <w:u w:val="single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NoSpacing"/>
        <w:spacing w:before="0" w:after="16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військової частини А4784</w:t>
      </w:r>
    </w:p>
    <w:p>
      <w:pPr>
        <w:pStyle w:val="Normal"/>
        <w:tabs>
          <w:tab w:val="clear" w:pos="708"/>
          <w:tab w:val="left" w:pos="9781" w:leader="none"/>
        </w:tabs>
        <w:spacing w:before="0" w:after="160"/>
        <w:contextualSpacing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звання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  <w:u w:val="single"/>
        </w:rPr>
        <w:t>Ім’я ПРІЗВИЩЕ</w:t>
      </w:r>
    </w:p>
    <w:p>
      <w:pPr>
        <w:pStyle w:val="Normal"/>
        <w:tabs>
          <w:tab w:val="clear" w:pos="708"/>
          <w:tab w:val="left" w:pos="2712" w:leader="none"/>
        </w:tabs>
        <w:spacing w:before="0" w:after="160"/>
        <w:contextualSpacing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__.__ .2025 року</w:t>
        <w:tab/>
      </w:r>
    </w:p>
    <w:p>
      <w:pPr>
        <w:pStyle w:val="Normal"/>
        <w:spacing w:before="0" w:after="160"/>
        <w:contextualSpacing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64" w:before="0" w:after="160"/>
        <w:contextualSpacing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64" w:before="0" w:after="160"/>
        <w:contextualSpacing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Командиру військової частини А4784</w:t>
      </w:r>
    </w:p>
    <w:p>
      <w:pPr>
        <w:pStyle w:val="Normal"/>
        <w:spacing w:lineRule="auto" w:line="264" w:before="0" w:after="16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9639" w:leader="none"/>
        </w:tabs>
        <w:spacing w:before="0" w:after="160"/>
        <w:ind w:firstLine="709"/>
        <w:contextualSpacing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 xml:space="preserve">Клопочу по суті рапорту </w:t>
      </w:r>
      <w:r>
        <w:rPr>
          <w:rFonts w:ascii="Times New Roman" w:hAnsi="Times New Roman"/>
          <w:sz w:val="24"/>
          <w:szCs w:val="24"/>
          <w:u w:val="single"/>
          <w:lang w:val="ru-RU"/>
        </w:rPr>
        <w:t>(</w:t>
      </w:r>
      <w:r>
        <w:rPr>
          <w:rFonts w:ascii="Times New Roman" w:hAnsi="Times New Roman"/>
          <w:i/>
          <w:sz w:val="24"/>
          <w:szCs w:val="24"/>
          <w:u w:val="single"/>
          <w:lang w:val="ru-RU"/>
        </w:rPr>
        <w:t>військове звання, прізвище, ім'я та по батькові</w:t>
      </w:r>
      <w:r>
        <w:rPr>
          <w:rFonts w:ascii="Times New Roman" w:hAnsi="Times New Roman"/>
          <w:sz w:val="24"/>
          <w:szCs w:val="24"/>
          <w:u w:val="single"/>
          <w:lang w:val="ru-RU"/>
        </w:rPr>
        <w:t>)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>
      <w:pPr>
        <w:pStyle w:val="Normal"/>
        <w:tabs>
          <w:tab w:val="clear" w:pos="708"/>
          <w:tab w:val="left" w:pos="9639" w:leader="none"/>
        </w:tabs>
        <w:spacing w:before="0" w:after="160"/>
        <w:contextualSpacing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spacing w:before="0" w:after="16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К</w:t>
      </w:r>
      <w:r>
        <w:rPr>
          <w:rFonts w:ascii="Times New Roman" w:hAnsi="Times New Roman"/>
          <w:sz w:val="24"/>
          <w:szCs w:val="24"/>
        </w:rPr>
        <w:t xml:space="preserve">омандир  </w:t>
      </w:r>
      <w:r>
        <w:rPr>
          <w:rFonts w:ascii="Times New Roman" w:hAnsi="Times New Roman"/>
          <w:sz w:val="24"/>
          <w:szCs w:val="24"/>
          <w:u w:val="single"/>
        </w:rPr>
        <w:t>(</w:t>
      </w:r>
      <w:r>
        <w:rPr>
          <w:rFonts w:ascii="Times New Roman" w:hAnsi="Times New Roman"/>
          <w:i/>
          <w:sz w:val="24"/>
          <w:szCs w:val="24"/>
          <w:u w:val="single"/>
        </w:rPr>
        <w:t>назва підрозділу</w:t>
      </w:r>
      <w:r>
        <w:rPr>
          <w:rFonts w:ascii="Times New Roman" w:hAnsi="Times New Roman"/>
          <w:sz w:val="24"/>
          <w:szCs w:val="24"/>
          <w:u w:val="single"/>
        </w:rPr>
        <w:t>)</w:t>
      </w:r>
      <w:r>
        <w:rPr>
          <w:rFonts w:ascii="Times New Roman" w:hAnsi="Times New Roman"/>
          <w:sz w:val="24"/>
          <w:szCs w:val="24"/>
        </w:rPr>
        <w:t xml:space="preserve">  військової частини А4784</w:t>
      </w:r>
    </w:p>
    <w:p>
      <w:pPr>
        <w:pStyle w:val="Normal"/>
        <w:tabs>
          <w:tab w:val="clear" w:pos="708"/>
          <w:tab w:val="left" w:pos="9781" w:leader="none"/>
        </w:tabs>
        <w:spacing w:before="0" w:after="160"/>
        <w:contextualSpacing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звання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  <w:u w:val="single"/>
        </w:rPr>
        <w:t>Ім’я ПРІЗВИЩЕ</w:t>
      </w:r>
    </w:p>
    <w:p>
      <w:pPr>
        <w:pStyle w:val="Normal"/>
        <w:tabs>
          <w:tab w:val="clear" w:pos="708"/>
          <w:tab w:val="left" w:pos="9639" w:leader="none"/>
          <w:tab w:val="right" w:pos="10064" w:leader="none"/>
        </w:tabs>
        <w:spacing w:before="0" w:after="16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>__</w:t>
      </w:r>
      <w:r>
        <w:rPr>
          <w:rFonts w:ascii="Times New Roman" w:hAnsi="Times New Roman"/>
          <w:sz w:val="24"/>
          <w:szCs w:val="24"/>
        </w:rPr>
        <w:t>.____.2025 року</w:t>
      </w:r>
    </w:p>
    <w:p>
      <w:pPr>
        <w:pStyle w:val="Normal"/>
        <w:spacing w:before="0" w:after="160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16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160"/>
        <w:jc w:val="both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uk-UA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c791c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bidi="ar-SA" w:val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Без інтервалів Знак"/>
    <w:link w:val="NoSpacing"/>
    <w:uiPriority w:val="99"/>
    <w:qFormat/>
    <w:locked/>
    <w:rsid w:val="00ef6504"/>
    <w:rPr>
      <w:rFonts w:ascii="Calibri" w:hAnsi="Calibri" w:eastAsia="Calibri"/>
      <w:sz w:val="22"/>
      <w:szCs w:val="32"/>
      <w:lang w:eastAsia="en-US" w:bidi="ar-SA"/>
    </w:rPr>
  </w:style>
  <w:style w:type="character" w:styleId="Style15" w:customStyle="1">
    <w:name w:val="Текст у виносці Знак"/>
    <w:basedOn w:val="DefaultParagraphFont"/>
    <w:link w:val="BalloonText"/>
    <w:uiPriority w:val="99"/>
    <w:semiHidden/>
    <w:qFormat/>
    <w:rsid w:val="00b51220"/>
    <w:rPr>
      <w:rFonts w:ascii="Tahoma" w:hAnsi="Tahoma" w:eastAsia="Calibri" w:cs="Tahoma"/>
      <w:sz w:val="16"/>
      <w:szCs w:val="16"/>
      <w:lang w:eastAsia="en-US" w:bidi="ar-SA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rsid w:val="004c791c"/>
    <w:pPr>
      <w:spacing w:lineRule="auto" w:line="276" w:before="0" w:after="140"/>
    </w:pPr>
    <w:rPr/>
  </w:style>
  <w:style w:type="paragraph" w:styleId="List">
    <w:name w:val="List"/>
    <w:basedOn w:val="BodyText"/>
    <w:rsid w:val="004c791c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6" w:customStyle="1">
    <w:name w:val="Заголовок"/>
    <w:basedOn w:val="Normal"/>
    <w:next w:val="BodyText"/>
    <w:qFormat/>
    <w:rsid w:val="004c791c"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1" w:customStyle="1">
    <w:name w:val="Назва об'єкта1"/>
    <w:basedOn w:val="Normal"/>
    <w:qFormat/>
    <w:rsid w:val="004c791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rsid w:val="004c791c"/>
    <w:pPr>
      <w:suppressLineNumbers/>
    </w:pPr>
    <w:rPr>
      <w:rFonts w:cs="Arial"/>
    </w:rPr>
  </w:style>
  <w:style w:type="paragraph" w:styleId="Style17" w:customStyle="1">
    <w:name w:val="Верхний и нижний колонтитулы"/>
    <w:basedOn w:val="Normal"/>
    <w:qFormat/>
    <w:rsid w:val="004c791c"/>
    <w:pPr/>
    <w:rPr/>
  </w:style>
  <w:style w:type="paragraph" w:styleId="11" w:customStyle="1">
    <w:name w:val="Нижній колонтитул1"/>
    <w:basedOn w:val="Normal"/>
    <w:autoRedefine/>
    <w:qFormat/>
    <w:rsid w:val="004c791c"/>
    <w:pPr>
      <w:tabs>
        <w:tab w:val="clear" w:pos="708"/>
        <w:tab w:val="center" w:pos="4819" w:leader="none"/>
        <w:tab w:val="right" w:pos="9639" w:leader="none"/>
      </w:tabs>
    </w:pPr>
    <w:rPr>
      <w:lang w:val="ru-RU" w:eastAsia="ru-RU"/>
    </w:rPr>
  </w:style>
  <w:style w:type="paragraph" w:styleId="ListParagraph">
    <w:name w:val="List Paragraph"/>
    <w:basedOn w:val="Normal"/>
    <w:autoRedefine/>
    <w:uiPriority w:val="34"/>
    <w:qFormat/>
    <w:rsid w:val="004c791c"/>
    <w:pPr>
      <w:spacing w:before="0" w:after="160"/>
      <w:ind w:left="720"/>
      <w:contextualSpacing/>
    </w:pPr>
    <w:rPr/>
  </w:style>
  <w:style w:type="paragraph" w:styleId="NoSpacing">
    <w:name w:val="No Spacing"/>
    <w:basedOn w:val="Normal"/>
    <w:link w:val="Style14"/>
    <w:uiPriority w:val="99"/>
    <w:qFormat/>
    <w:rsid w:val="004c791c"/>
    <w:pPr/>
    <w:rPr>
      <w:szCs w:val="32"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b5122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C4B972-200A-4CD9-99DE-52EF640C6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LibreOffice/25.2.4.3$MacOSX_AARCH64 LibreOffice_project/33e196637044ead23f5c3226cde09b47731f7e27</Application>
  <AppVersion>15.0000</AppVersion>
  <Pages>1</Pages>
  <Words>126</Words>
  <Characters>835</Characters>
  <CharactersWithSpaces>1296</CharactersWithSpaces>
  <Paragraphs>18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2025-05-04T15:53:00Z</dcterms:created>
  <dc:creator>Admin</dc:creator>
  <dc:description/>
  <dc:language>uk-UA</dc:language>
  <cp:lastModifiedBy/>
  <cp:lastPrinted>2025-05-06T07:37:00Z</cp:lastPrinted>
  <dcterms:modified xsi:type="dcterms:W3CDTF">2025-07-11T20:32:46Z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CCD38C668CD342769DDC1E491DB23388_13</vt:lpwstr>
  </property>
  <property fmtid="{D5CDD505-2E9C-101B-9397-08002B2CF9AE}" pid="3" name="KSOProductBuildVer">
    <vt:lpwstr>1033-12.2.0.17562</vt:lpwstr>
  </property>
</Properties>
</file>