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0A4" w:rsidRPr="00CE60A4" w:rsidRDefault="00CE60A4" w:rsidP="00CE60A4">
      <w:pPr>
        <w:ind w:left="-360" w:firstLine="360"/>
        <w:jc w:val="center"/>
        <w:rPr>
          <w:b/>
          <w:sz w:val="28"/>
          <w:szCs w:val="28"/>
          <w:lang w:val="ru-RU"/>
        </w:rPr>
      </w:pPr>
      <w:r w:rsidRPr="00CE60A4">
        <w:rPr>
          <w:b/>
          <w:sz w:val="28"/>
          <w:szCs w:val="28"/>
          <w:lang w:val="ru-RU"/>
        </w:rPr>
        <w:t>Рецензия</w:t>
      </w:r>
    </w:p>
    <w:p w:rsidR="00CE60A4" w:rsidRPr="00F929D2" w:rsidRDefault="00CE60A4" w:rsidP="00CE60A4">
      <w:pPr>
        <w:ind w:left="-360" w:firstLine="360"/>
        <w:jc w:val="center"/>
        <w:rPr>
          <w:sz w:val="28"/>
          <w:szCs w:val="28"/>
          <w:lang w:val="ru-RU"/>
        </w:rPr>
      </w:pPr>
      <w:r w:rsidRPr="00CE60A4">
        <w:rPr>
          <w:sz w:val="28"/>
          <w:szCs w:val="28"/>
          <w:lang w:val="ru-RU"/>
        </w:rPr>
        <w:t xml:space="preserve">на </w:t>
      </w:r>
      <w:r w:rsidR="00F929D2">
        <w:rPr>
          <w:sz w:val="28"/>
          <w:szCs w:val="28"/>
          <w:lang w:val="ru-RU"/>
        </w:rPr>
        <w:t>магистерскую диссертацию</w:t>
      </w:r>
    </w:p>
    <w:p w:rsidR="00CE60A4" w:rsidRPr="00CE60A4" w:rsidRDefault="002C6898" w:rsidP="00CE60A4">
      <w:pPr>
        <w:ind w:left="-360" w:first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студента </w:t>
      </w:r>
      <w:r w:rsidR="00CE60A4" w:rsidRPr="00CE60A4">
        <w:rPr>
          <w:sz w:val="28"/>
          <w:szCs w:val="28"/>
          <w:lang w:val="ru-RU"/>
        </w:rPr>
        <w:t>Белорусского государственного университета</w:t>
      </w:r>
    </w:p>
    <w:p w:rsidR="002C6898" w:rsidRPr="00DC17DE" w:rsidRDefault="002A2349" w:rsidP="00CE60A4">
      <w:pPr>
        <w:ind w:left="-360" w:first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Прудникова Евгения Александровича</w:t>
      </w:r>
    </w:p>
    <w:p w:rsidR="00CE60A4" w:rsidRPr="00CE60A4" w:rsidRDefault="002C6898" w:rsidP="002A2349">
      <w:pPr>
        <w:ind w:left="-360" w:firstLine="360"/>
        <w:jc w:val="center"/>
        <w:rPr>
          <w:i/>
          <w:sz w:val="28"/>
          <w:szCs w:val="28"/>
          <w:lang w:val="ru-RU"/>
        </w:rPr>
      </w:pPr>
      <w:r w:rsidRPr="00CE60A4">
        <w:rPr>
          <w:i/>
          <w:sz w:val="28"/>
          <w:szCs w:val="28"/>
          <w:lang w:val="ru-RU"/>
        </w:rPr>
        <w:t xml:space="preserve"> </w:t>
      </w:r>
      <w:r w:rsidR="00CE60A4" w:rsidRPr="00CE60A4">
        <w:rPr>
          <w:i/>
          <w:sz w:val="28"/>
          <w:szCs w:val="28"/>
          <w:lang w:val="ru-RU"/>
        </w:rPr>
        <w:t>«</w:t>
      </w:r>
      <w:r w:rsidR="002A2349">
        <w:rPr>
          <w:i/>
          <w:sz w:val="28"/>
          <w:szCs w:val="28"/>
          <w:lang w:val="ru-RU"/>
        </w:rPr>
        <w:t>Разработка моделей предупреждения сбоев на производственной линии с использованием методов машинного обучения</w:t>
      </w:r>
      <w:r w:rsidR="00CE60A4" w:rsidRPr="00CE60A4">
        <w:rPr>
          <w:i/>
          <w:sz w:val="28"/>
          <w:szCs w:val="28"/>
          <w:lang w:val="ru-RU"/>
        </w:rPr>
        <w:t>»</w:t>
      </w:r>
    </w:p>
    <w:p w:rsidR="00694753" w:rsidRPr="002843A7" w:rsidRDefault="00694753" w:rsidP="00694753">
      <w:pPr>
        <w:jc w:val="both"/>
        <w:rPr>
          <w:lang w:val="ru-RU"/>
        </w:rPr>
      </w:pPr>
    </w:p>
    <w:p w:rsidR="00DC17DE" w:rsidRDefault="00DC17DE" w:rsidP="00DC17DE">
      <w:pPr>
        <w:ind w:left="-720" w:firstLine="720"/>
        <w:jc w:val="both"/>
        <w:rPr>
          <w:rStyle w:val="a7"/>
          <w:i w:val="0"/>
          <w:sz w:val="28"/>
          <w:szCs w:val="28"/>
          <w:lang w:val="ru-RU"/>
        </w:rPr>
      </w:pPr>
      <w:r>
        <w:rPr>
          <w:rStyle w:val="a7"/>
          <w:i w:val="0"/>
          <w:sz w:val="28"/>
          <w:szCs w:val="28"/>
          <w:lang w:val="ru-RU"/>
        </w:rPr>
        <w:t>Исследуемая задача является актуальной и востребованной.</w:t>
      </w:r>
      <w:r w:rsidR="002A2349">
        <w:rPr>
          <w:rStyle w:val="a7"/>
          <w:i w:val="0"/>
          <w:sz w:val="28"/>
          <w:szCs w:val="28"/>
          <w:lang w:val="ru-RU"/>
        </w:rPr>
        <w:t xml:space="preserve"> Практически все узлы современного производства содержат цифровые датчики</w:t>
      </w:r>
      <w:r>
        <w:rPr>
          <w:rStyle w:val="a7"/>
          <w:i w:val="0"/>
          <w:sz w:val="28"/>
          <w:szCs w:val="28"/>
          <w:lang w:val="ru-RU"/>
        </w:rPr>
        <w:t>.</w:t>
      </w:r>
      <w:r w:rsidR="002A2349">
        <w:rPr>
          <w:rStyle w:val="a7"/>
          <w:i w:val="0"/>
          <w:sz w:val="28"/>
          <w:szCs w:val="28"/>
          <w:lang w:val="ru-RU"/>
        </w:rPr>
        <w:t xml:space="preserve"> Поток данных настолько большой, что обрабатывать его человеку невозможно, да и более того, сбои на линии происходят довольно редко (о чем свидетельствует и анализ исходных данные), а значит работа контроллера монотонная, и он может начать упускать моменты, когда автоматизированная система предупредит о возможной поломке.</w:t>
      </w:r>
    </w:p>
    <w:p w:rsidR="00DC17DE" w:rsidRPr="00504084" w:rsidRDefault="00DC17DE" w:rsidP="00DC17DE">
      <w:pPr>
        <w:ind w:left="-720" w:firstLine="720"/>
        <w:jc w:val="both"/>
        <w:rPr>
          <w:rStyle w:val="a7"/>
          <w:i w:val="0"/>
          <w:sz w:val="28"/>
          <w:szCs w:val="28"/>
          <w:lang w:val="ru-RU"/>
        </w:rPr>
      </w:pPr>
      <w:r w:rsidRPr="00790156">
        <w:rPr>
          <w:rStyle w:val="a7"/>
          <w:i w:val="0"/>
          <w:sz w:val="28"/>
          <w:szCs w:val="28"/>
          <w:lang w:val="ru-RU"/>
        </w:rPr>
        <w:t xml:space="preserve">В рамках работы </w:t>
      </w:r>
      <w:r w:rsidR="002A2349">
        <w:rPr>
          <w:rStyle w:val="a7"/>
          <w:i w:val="0"/>
          <w:sz w:val="28"/>
          <w:szCs w:val="28"/>
          <w:lang w:val="ru-RU"/>
        </w:rPr>
        <w:t>Прудников Е</w:t>
      </w:r>
      <w:r>
        <w:rPr>
          <w:rStyle w:val="a7"/>
          <w:i w:val="0"/>
          <w:sz w:val="28"/>
          <w:szCs w:val="28"/>
          <w:lang w:val="ru-RU"/>
        </w:rPr>
        <w:t xml:space="preserve">.А. ознакомился и сделал аналитический обзор большой области исследования машинного </w:t>
      </w:r>
      <w:r w:rsidR="002A2349">
        <w:rPr>
          <w:rStyle w:val="a7"/>
          <w:i w:val="0"/>
          <w:sz w:val="28"/>
          <w:szCs w:val="28"/>
          <w:lang w:val="ru-RU"/>
        </w:rPr>
        <w:t>обучения. Проанализирова</w:t>
      </w:r>
      <w:r w:rsidR="00585E3A">
        <w:rPr>
          <w:rStyle w:val="a7"/>
          <w:i w:val="0"/>
          <w:sz w:val="28"/>
          <w:szCs w:val="28"/>
          <w:lang w:val="ru-RU"/>
        </w:rPr>
        <w:t>л</w:t>
      </w:r>
      <w:r w:rsidR="002A2349">
        <w:rPr>
          <w:rStyle w:val="a7"/>
          <w:i w:val="0"/>
          <w:sz w:val="28"/>
          <w:szCs w:val="28"/>
          <w:lang w:val="ru-RU"/>
        </w:rPr>
        <w:t xml:space="preserve"> имеющийся набор данных, указал на особенности данных (показания некоторых из датчико</w:t>
      </w:r>
      <w:r w:rsidR="00585E3A">
        <w:rPr>
          <w:rStyle w:val="a7"/>
          <w:i w:val="0"/>
          <w:sz w:val="28"/>
          <w:szCs w:val="28"/>
          <w:lang w:val="ru-RU"/>
        </w:rPr>
        <w:t>в</w:t>
      </w:r>
      <w:r w:rsidR="002A2349">
        <w:rPr>
          <w:rStyle w:val="a7"/>
          <w:i w:val="0"/>
          <w:sz w:val="28"/>
          <w:szCs w:val="28"/>
          <w:lang w:val="ru-RU"/>
        </w:rPr>
        <w:t xml:space="preserve"> </w:t>
      </w:r>
      <w:r w:rsidR="00585E3A">
        <w:rPr>
          <w:rStyle w:val="a7"/>
          <w:i w:val="0"/>
          <w:sz w:val="28"/>
          <w:szCs w:val="28"/>
          <w:lang w:val="ru-RU"/>
        </w:rPr>
        <w:t>очень</w:t>
      </w:r>
      <w:r w:rsidR="002A2349">
        <w:rPr>
          <w:rStyle w:val="a7"/>
          <w:i w:val="0"/>
          <w:sz w:val="28"/>
          <w:szCs w:val="28"/>
          <w:lang w:val="ru-RU"/>
        </w:rPr>
        <w:t xml:space="preserve"> сильно коррелировали между собой), типы колонок в данных (числовые, временные, категориальные)</w:t>
      </w:r>
      <w:r>
        <w:rPr>
          <w:rStyle w:val="a7"/>
          <w:i w:val="0"/>
          <w:sz w:val="28"/>
          <w:szCs w:val="28"/>
          <w:lang w:val="ru-RU"/>
        </w:rPr>
        <w:t>.</w:t>
      </w:r>
      <w:r w:rsidR="002A2349">
        <w:rPr>
          <w:rStyle w:val="a7"/>
          <w:i w:val="0"/>
          <w:sz w:val="28"/>
          <w:szCs w:val="28"/>
          <w:lang w:val="ru-RU"/>
        </w:rPr>
        <w:t xml:space="preserve"> Кроме этого выполнен обзор систем </w:t>
      </w:r>
      <w:r w:rsidR="002A2349">
        <w:rPr>
          <w:rStyle w:val="a7"/>
          <w:i w:val="0"/>
          <w:sz w:val="28"/>
          <w:szCs w:val="28"/>
        </w:rPr>
        <w:t>Spark</w:t>
      </w:r>
      <w:r w:rsidR="002A2349" w:rsidRPr="00504084">
        <w:rPr>
          <w:rStyle w:val="a7"/>
          <w:i w:val="0"/>
          <w:sz w:val="28"/>
          <w:szCs w:val="28"/>
          <w:lang w:val="ru-RU"/>
        </w:rPr>
        <w:t xml:space="preserve"> </w:t>
      </w:r>
      <w:r w:rsidR="002A2349">
        <w:rPr>
          <w:rStyle w:val="a7"/>
          <w:i w:val="0"/>
          <w:sz w:val="28"/>
          <w:szCs w:val="28"/>
          <w:lang w:val="ru-RU"/>
        </w:rPr>
        <w:t xml:space="preserve">и </w:t>
      </w:r>
      <w:proofErr w:type="spellStart"/>
      <w:r w:rsidR="00585E3A">
        <w:rPr>
          <w:rStyle w:val="a7"/>
          <w:i w:val="0"/>
          <w:sz w:val="28"/>
          <w:szCs w:val="28"/>
        </w:rPr>
        <w:t>Xg</w:t>
      </w:r>
      <w:r w:rsidR="00504084">
        <w:rPr>
          <w:rStyle w:val="a7"/>
          <w:i w:val="0"/>
          <w:sz w:val="28"/>
          <w:szCs w:val="28"/>
        </w:rPr>
        <w:t>boo</w:t>
      </w:r>
      <w:r w:rsidR="00585E3A">
        <w:rPr>
          <w:rStyle w:val="a7"/>
          <w:i w:val="0"/>
          <w:sz w:val="28"/>
          <w:szCs w:val="28"/>
        </w:rPr>
        <w:t>s</w:t>
      </w:r>
      <w:r w:rsidR="00504084">
        <w:rPr>
          <w:rStyle w:val="a7"/>
          <w:i w:val="0"/>
          <w:sz w:val="28"/>
          <w:szCs w:val="28"/>
        </w:rPr>
        <w:t>t</w:t>
      </w:r>
      <w:proofErr w:type="spellEnd"/>
      <w:r w:rsidR="00504084" w:rsidRPr="00504084">
        <w:rPr>
          <w:rStyle w:val="a7"/>
          <w:i w:val="0"/>
          <w:sz w:val="28"/>
          <w:szCs w:val="28"/>
          <w:lang w:val="ru-RU"/>
        </w:rPr>
        <w:t xml:space="preserve">, </w:t>
      </w:r>
      <w:r w:rsidR="00504084">
        <w:rPr>
          <w:rStyle w:val="a7"/>
          <w:i w:val="0"/>
          <w:sz w:val="28"/>
          <w:szCs w:val="28"/>
          <w:lang w:val="ru-RU"/>
        </w:rPr>
        <w:t>как инструментов решения поставленной задачи.</w:t>
      </w:r>
    </w:p>
    <w:p w:rsidR="00DC17DE" w:rsidRDefault="00504084" w:rsidP="00DC17DE">
      <w:pPr>
        <w:ind w:left="-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эксперимента использовался достаточно большой закрытый набор данных</w:t>
      </w:r>
      <w:r w:rsidR="00DC17DE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На этом наборе удалось получить хорошие результаты двумя алгоритмами</w:t>
      </w:r>
      <w:r w:rsidR="00585E3A">
        <w:rPr>
          <w:sz w:val="28"/>
          <w:szCs w:val="28"/>
          <w:lang w:val="ru-RU"/>
        </w:rPr>
        <w:t xml:space="preserve"> классификации,</w:t>
      </w:r>
      <w:r w:rsidR="00585E3A" w:rsidRPr="00585E3A">
        <w:rPr>
          <w:sz w:val="28"/>
          <w:szCs w:val="28"/>
          <w:lang w:val="ru-RU"/>
        </w:rPr>
        <w:t xml:space="preserve"> </w:t>
      </w:r>
      <w:r w:rsidR="00585E3A">
        <w:rPr>
          <w:sz w:val="28"/>
          <w:szCs w:val="28"/>
          <w:lang w:val="ru-RU"/>
        </w:rPr>
        <w:t xml:space="preserve">основанными на решающих деревьях. Отдельно нужно отметить, что использование </w:t>
      </w:r>
      <w:r w:rsidR="00585E3A">
        <w:rPr>
          <w:sz w:val="28"/>
          <w:szCs w:val="28"/>
        </w:rPr>
        <w:t>Spark</w:t>
      </w:r>
      <w:r w:rsidR="00585E3A" w:rsidRPr="00585E3A">
        <w:rPr>
          <w:sz w:val="28"/>
          <w:szCs w:val="28"/>
          <w:lang w:val="ru-RU"/>
        </w:rPr>
        <w:t xml:space="preserve"> </w:t>
      </w:r>
      <w:r w:rsidR="00585E3A">
        <w:rPr>
          <w:sz w:val="28"/>
          <w:szCs w:val="28"/>
          <w:lang w:val="ru-RU"/>
        </w:rPr>
        <w:t>позволило бы использовать полученное решение и в кластерных системах. Однако в рамках работы (видно на скриншотах) система использовалась только в локальном режиме.</w:t>
      </w:r>
    </w:p>
    <w:p w:rsidR="00585E3A" w:rsidRPr="00585E3A" w:rsidRDefault="00585E3A" w:rsidP="00DC17DE">
      <w:pPr>
        <w:ind w:left="-72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Недостатками работы хочется отметить следующее: отсутствие сравнительной характеристики процесса обучения с разными параметрами (в </w:t>
      </w:r>
      <w:bookmarkStart w:id="0" w:name="_GoBack"/>
      <w:bookmarkEnd w:id="0"/>
      <w:r>
        <w:rPr>
          <w:sz w:val="28"/>
          <w:szCs w:val="28"/>
          <w:lang w:val="ru-RU"/>
        </w:rPr>
        <w:t>работе приведен только один из них); отсутствие анализа ошибок алгоритма классификации; малый объем работы посвящен именно исследованию, а не обзору методов машинного обучения. Отсутствие акта внедрения или публикации на тему магистерской диссертации.</w:t>
      </w:r>
    </w:p>
    <w:p w:rsidR="00F929D2" w:rsidRPr="00F929D2" w:rsidRDefault="00F929D2" w:rsidP="00F929D2">
      <w:pPr>
        <w:ind w:left="-720" w:firstLine="720"/>
        <w:jc w:val="both"/>
        <w:rPr>
          <w:sz w:val="28"/>
          <w:szCs w:val="28"/>
          <w:lang w:val="ru-RU"/>
        </w:rPr>
      </w:pPr>
      <w:r w:rsidRPr="00F929D2">
        <w:rPr>
          <w:sz w:val="28"/>
          <w:szCs w:val="28"/>
          <w:lang w:val="ru-RU"/>
        </w:rPr>
        <w:t xml:space="preserve">Предоставлен краткий отчет проверки магистерской диссертации системой </w:t>
      </w:r>
      <w:proofErr w:type="spellStart"/>
      <w:r w:rsidRPr="00F929D2">
        <w:rPr>
          <w:sz w:val="28"/>
          <w:szCs w:val="28"/>
          <w:lang w:val="ru-RU"/>
        </w:rPr>
        <w:t>Антиплагиат</w:t>
      </w:r>
      <w:proofErr w:type="spellEnd"/>
      <w:r w:rsidRPr="00F929D2">
        <w:rPr>
          <w:sz w:val="28"/>
          <w:szCs w:val="28"/>
          <w:lang w:val="ru-RU"/>
        </w:rPr>
        <w:t xml:space="preserve">. Результаты проверки следующие: заимствований </w:t>
      </w:r>
      <w:r>
        <w:rPr>
          <w:sz w:val="28"/>
          <w:szCs w:val="28"/>
          <w:lang w:val="ru-RU"/>
        </w:rPr>
        <w:t>15,57</w:t>
      </w:r>
      <w:r w:rsidRPr="00F929D2">
        <w:rPr>
          <w:sz w:val="28"/>
          <w:szCs w:val="28"/>
          <w:lang w:val="ru-RU"/>
        </w:rPr>
        <w:t xml:space="preserve">%, цитирований </w:t>
      </w:r>
      <w:r>
        <w:rPr>
          <w:sz w:val="28"/>
          <w:szCs w:val="28"/>
          <w:lang w:val="ru-RU"/>
        </w:rPr>
        <w:t>– 0</w:t>
      </w:r>
      <w:r w:rsidRPr="00F929D2">
        <w:rPr>
          <w:sz w:val="28"/>
          <w:szCs w:val="28"/>
          <w:lang w:val="ru-RU"/>
        </w:rPr>
        <w:t xml:space="preserve">%, оригинальность </w:t>
      </w:r>
      <w:r>
        <w:rPr>
          <w:sz w:val="28"/>
          <w:szCs w:val="28"/>
          <w:lang w:val="ru-RU"/>
        </w:rPr>
        <w:t>–</w:t>
      </w:r>
      <w:r w:rsidRPr="00F929D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84,43</w:t>
      </w:r>
      <w:r w:rsidRPr="00F929D2">
        <w:rPr>
          <w:sz w:val="28"/>
          <w:szCs w:val="28"/>
          <w:lang w:val="ru-RU"/>
        </w:rPr>
        <w:t>%.</w:t>
      </w:r>
    </w:p>
    <w:p w:rsidR="00DC17DE" w:rsidRPr="000B652E" w:rsidRDefault="00F929D2" w:rsidP="00F929D2">
      <w:pPr>
        <w:ind w:left="-720" w:firstLine="720"/>
        <w:jc w:val="both"/>
        <w:rPr>
          <w:sz w:val="28"/>
          <w:szCs w:val="28"/>
          <w:lang w:val="ru-RU"/>
        </w:rPr>
      </w:pPr>
      <w:r w:rsidRPr="00F929D2">
        <w:rPr>
          <w:sz w:val="28"/>
          <w:szCs w:val="28"/>
          <w:lang w:val="ru-RU"/>
        </w:rPr>
        <w:t xml:space="preserve">Считаю, что магистерская диссертация заслуживает оценки </w:t>
      </w:r>
      <w:r w:rsidR="00585E3A">
        <w:rPr>
          <w:sz w:val="28"/>
          <w:szCs w:val="28"/>
          <w:lang w:val="ru-RU"/>
        </w:rPr>
        <w:t>7</w:t>
      </w:r>
      <w:r w:rsidRPr="00F929D2">
        <w:rPr>
          <w:sz w:val="28"/>
          <w:szCs w:val="28"/>
          <w:lang w:val="ru-RU"/>
        </w:rPr>
        <w:t xml:space="preserve"> (</w:t>
      </w:r>
      <w:r w:rsidR="00585E3A">
        <w:rPr>
          <w:sz w:val="28"/>
          <w:szCs w:val="28"/>
          <w:lang w:val="ru-RU"/>
        </w:rPr>
        <w:t>семь</w:t>
      </w:r>
      <w:r w:rsidRPr="00F929D2">
        <w:rPr>
          <w:sz w:val="28"/>
          <w:szCs w:val="28"/>
          <w:lang w:val="ru-RU"/>
        </w:rPr>
        <w:t xml:space="preserve">), а ее автор заслуживает присвоения квалификации </w:t>
      </w:r>
      <w:r>
        <w:rPr>
          <w:sz w:val="28"/>
          <w:szCs w:val="28"/>
          <w:lang w:val="ru-RU"/>
        </w:rPr>
        <w:t>«</w:t>
      </w:r>
      <w:r w:rsidRPr="00F929D2">
        <w:rPr>
          <w:sz w:val="28"/>
          <w:szCs w:val="28"/>
          <w:lang w:val="ru-RU"/>
        </w:rPr>
        <w:t>магистр математики и информационных технологий</w:t>
      </w:r>
      <w:r>
        <w:rPr>
          <w:sz w:val="28"/>
          <w:szCs w:val="28"/>
          <w:lang w:val="ru-RU"/>
        </w:rPr>
        <w:t>»</w:t>
      </w:r>
      <w:r w:rsidRPr="00F929D2">
        <w:rPr>
          <w:sz w:val="28"/>
          <w:szCs w:val="28"/>
          <w:lang w:val="ru-RU"/>
        </w:rPr>
        <w:t>.</w:t>
      </w:r>
    </w:p>
    <w:p w:rsidR="0053474B" w:rsidRDefault="0053474B" w:rsidP="00694753">
      <w:pPr>
        <w:jc w:val="both"/>
        <w:rPr>
          <w:sz w:val="22"/>
          <w:szCs w:val="22"/>
          <w:lang w:val="ru-RU"/>
        </w:rPr>
      </w:pPr>
    </w:p>
    <w:p w:rsidR="00CE60A4" w:rsidRPr="0053474B" w:rsidRDefault="00CE60A4" w:rsidP="00694753">
      <w:pPr>
        <w:jc w:val="both"/>
        <w:rPr>
          <w:sz w:val="22"/>
          <w:szCs w:val="22"/>
          <w:lang w:val="ru-RU"/>
        </w:rPr>
      </w:pPr>
      <w:r w:rsidRPr="0053474B">
        <w:rPr>
          <w:sz w:val="22"/>
          <w:szCs w:val="22"/>
          <w:lang w:val="ru-RU"/>
        </w:rPr>
        <w:t>Старший преподаватель</w:t>
      </w:r>
    </w:p>
    <w:p w:rsidR="00694753" w:rsidRPr="0053474B" w:rsidRDefault="00CE60A4" w:rsidP="00694753">
      <w:pPr>
        <w:jc w:val="both"/>
        <w:rPr>
          <w:sz w:val="22"/>
          <w:szCs w:val="22"/>
          <w:lang w:val="ru-RU"/>
        </w:rPr>
      </w:pPr>
      <w:r w:rsidRPr="0053474B">
        <w:rPr>
          <w:sz w:val="22"/>
          <w:szCs w:val="22"/>
          <w:lang w:val="ru-RU"/>
        </w:rPr>
        <w:t xml:space="preserve">кафедры </w:t>
      </w:r>
      <w:proofErr w:type="spellStart"/>
      <w:r w:rsidRPr="0053474B">
        <w:rPr>
          <w:sz w:val="22"/>
          <w:szCs w:val="22"/>
          <w:lang w:val="ru-RU"/>
        </w:rPr>
        <w:t>выч</w:t>
      </w:r>
      <w:proofErr w:type="spellEnd"/>
      <w:r w:rsidRPr="0053474B">
        <w:rPr>
          <w:sz w:val="22"/>
          <w:szCs w:val="22"/>
          <w:lang w:val="ru-RU"/>
        </w:rPr>
        <w:t>. математики</w:t>
      </w:r>
      <w:r w:rsidR="002335DC" w:rsidRPr="0053474B">
        <w:rPr>
          <w:sz w:val="22"/>
          <w:szCs w:val="22"/>
          <w:lang w:val="ru-RU"/>
        </w:rPr>
        <w:tab/>
      </w:r>
      <w:r w:rsidR="0053474B">
        <w:rPr>
          <w:sz w:val="22"/>
          <w:szCs w:val="22"/>
          <w:lang w:val="ru-RU"/>
        </w:rPr>
        <w:tab/>
      </w:r>
      <w:r w:rsidR="0053474B">
        <w:rPr>
          <w:sz w:val="22"/>
          <w:szCs w:val="22"/>
          <w:lang w:val="ru-RU"/>
        </w:rPr>
        <w:tab/>
      </w:r>
      <w:r w:rsidR="0053474B">
        <w:rPr>
          <w:sz w:val="22"/>
          <w:szCs w:val="22"/>
          <w:lang w:val="ru-RU"/>
        </w:rPr>
        <w:tab/>
      </w:r>
      <w:r w:rsidR="002335DC" w:rsidRPr="0053474B">
        <w:rPr>
          <w:sz w:val="22"/>
          <w:szCs w:val="22"/>
          <w:lang w:val="ru-RU"/>
        </w:rPr>
        <w:tab/>
      </w:r>
      <w:r w:rsidR="002335DC" w:rsidRPr="0053474B">
        <w:rPr>
          <w:sz w:val="22"/>
          <w:szCs w:val="22"/>
          <w:lang w:val="ru-RU"/>
        </w:rPr>
        <w:tab/>
      </w:r>
      <w:r w:rsidR="002335DC" w:rsidRPr="0053474B">
        <w:rPr>
          <w:sz w:val="22"/>
          <w:szCs w:val="22"/>
          <w:lang w:val="ru-RU"/>
        </w:rPr>
        <w:tab/>
      </w:r>
      <w:r w:rsidR="002335DC" w:rsidRPr="0053474B">
        <w:rPr>
          <w:sz w:val="22"/>
          <w:szCs w:val="22"/>
          <w:lang w:val="ru-RU"/>
        </w:rPr>
        <w:tab/>
      </w:r>
      <w:r w:rsidRPr="0053474B">
        <w:rPr>
          <w:sz w:val="22"/>
          <w:szCs w:val="22"/>
          <w:lang w:val="ru-RU"/>
        </w:rPr>
        <w:t>Толстиков А.А.</w:t>
      </w:r>
    </w:p>
    <w:p w:rsidR="002335DC" w:rsidRPr="0053474B" w:rsidRDefault="002335DC" w:rsidP="00694753">
      <w:pPr>
        <w:jc w:val="both"/>
        <w:rPr>
          <w:sz w:val="22"/>
          <w:szCs w:val="22"/>
          <w:lang w:val="ru-RU"/>
        </w:rPr>
      </w:pPr>
    </w:p>
    <w:p w:rsidR="00694753" w:rsidRPr="0053474B" w:rsidRDefault="00F929D2" w:rsidP="00694753">
      <w:pPr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>14</w:t>
      </w:r>
      <w:r w:rsidR="00151397" w:rsidRPr="0053474B">
        <w:rPr>
          <w:sz w:val="22"/>
          <w:szCs w:val="22"/>
          <w:lang w:val="ru-RU"/>
        </w:rPr>
        <w:t>.0</w:t>
      </w:r>
      <w:r w:rsidR="00F85B56">
        <w:rPr>
          <w:sz w:val="22"/>
          <w:szCs w:val="22"/>
          <w:lang w:val="ru-RU"/>
        </w:rPr>
        <w:t>7</w:t>
      </w:r>
      <w:r w:rsidR="00694753" w:rsidRPr="0053474B">
        <w:rPr>
          <w:sz w:val="22"/>
          <w:szCs w:val="22"/>
          <w:lang w:val="ru-RU"/>
        </w:rPr>
        <w:t>.201</w:t>
      </w:r>
      <w:r w:rsidR="00151397" w:rsidRPr="0053474B">
        <w:rPr>
          <w:sz w:val="22"/>
          <w:szCs w:val="22"/>
        </w:rPr>
        <w:t>7</w:t>
      </w:r>
    </w:p>
    <w:sectPr w:rsidR="00694753" w:rsidRPr="0053474B" w:rsidSect="00957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174B"/>
    <w:rsid w:val="00010CC8"/>
    <w:rsid w:val="00010D4E"/>
    <w:rsid w:val="000237ED"/>
    <w:rsid w:val="00024CAC"/>
    <w:rsid w:val="00052F60"/>
    <w:rsid w:val="00093FCD"/>
    <w:rsid w:val="00097DEE"/>
    <w:rsid w:val="000B01D1"/>
    <w:rsid w:val="000B4914"/>
    <w:rsid w:val="000D23D2"/>
    <w:rsid w:val="000E6C7E"/>
    <w:rsid w:val="00105671"/>
    <w:rsid w:val="00112007"/>
    <w:rsid w:val="00124FC4"/>
    <w:rsid w:val="00135D9E"/>
    <w:rsid w:val="00140775"/>
    <w:rsid w:val="00151397"/>
    <w:rsid w:val="001623CE"/>
    <w:rsid w:val="002151C6"/>
    <w:rsid w:val="002335DC"/>
    <w:rsid w:val="0025699C"/>
    <w:rsid w:val="0027434D"/>
    <w:rsid w:val="00297E1B"/>
    <w:rsid w:val="002A2349"/>
    <w:rsid w:val="002A6CB1"/>
    <w:rsid w:val="002C6898"/>
    <w:rsid w:val="00320C1C"/>
    <w:rsid w:val="00362406"/>
    <w:rsid w:val="00381774"/>
    <w:rsid w:val="00383F0D"/>
    <w:rsid w:val="003C0D6E"/>
    <w:rsid w:val="0042462A"/>
    <w:rsid w:val="00451B4E"/>
    <w:rsid w:val="00453D84"/>
    <w:rsid w:val="00464786"/>
    <w:rsid w:val="004C16E1"/>
    <w:rsid w:val="004D0EC0"/>
    <w:rsid w:val="004F0B97"/>
    <w:rsid w:val="00504084"/>
    <w:rsid w:val="0053474B"/>
    <w:rsid w:val="00585E3A"/>
    <w:rsid w:val="0059184E"/>
    <w:rsid w:val="005C6BA1"/>
    <w:rsid w:val="005C7FC6"/>
    <w:rsid w:val="0064174B"/>
    <w:rsid w:val="006453BB"/>
    <w:rsid w:val="006723D6"/>
    <w:rsid w:val="00680813"/>
    <w:rsid w:val="00692C6C"/>
    <w:rsid w:val="00694753"/>
    <w:rsid w:val="006964C7"/>
    <w:rsid w:val="0072659F"/>
    <w:rsid w:val="0074794D"/>
    <w:rsid w:val="00757226"/>
    <w:rsid w:val="00775F39"/>
    <w:rsid w:val="00790156"/>
    <w:rsid w:val="007E347F"/>
    <w:rsid w:val="008022CF"/>
    <w:rsid w:val="0085443C"/>
    <w:rsid w:val="00883BFA"/>
    <w:rsid w:val="008A58D3"/>
    <w:rsid w:val="008A6834"/>
    <w:rsid w:val="008B0839"/>
    <w:rsid w:val="0090123F"/>
    <w:rsid w:val="009255AD"/>
    <w:rsid w:val="00945C5E"/>
    <w:rsid w:val="009A1F91"/>
    <w:rsid w:val="009A2715"/>
    <w:rsid w:val="009B1AE4"/>
    <w:rsid w:val="009B7471"/>
    <w:rsid w:val="009C6FE9"/>
    <w:rsid w:val="009E49A8"/>
    <w:rsid w:val="009F6D3B"/>
    <w:rsid w:val="00A05DEC"/>
    <w:rsid w:val="00A30105"/>
    <w:rsid w:val="00A30C0A"/>
    <w:rsid w:val="00AD1929"/>
    <w:rsid w:val="00AE0069"/>
    <w:rsid w:val="00B13AC2"/>
    <w:rsid w:val="00BB24AA"/>
    <w:rsid w:val="00BF20FE"/>
    <w:rsid w:val="00C62FDA"/>
    <w:rsid w:val="00CE60A4"/>
    <w:rsid w:val="00CE6D46"/>
    <w:rsid w:val="00CF625A"/>
    <w:rsid w:val="00D032E6"/>
    <w:rsid w:val="00D35183"/>
    <w:rsid w:val="00D538A5"/>
    <w:rsid w:val="00DA11F5"/>
    <w:rsid w:val="00DB4A78"/>
    <w:rsid w:val="00DC17DE"/>
    <w:rsid w:val="00DD350E"/>
    <w:rsid w:val="00E17D07"/>
    <w:rsid w:val="00E37A0D"/>
    <w:rsid w:val="00E37C6B"/>
    <w:rsid w:val="00E50417"/>
    <w:rsid w:val="00E6429F"/>
    <w:rsid w:val="00E651ED"/>
    <w:rsid w:val="00E67A8C"/>
    <w:rsid w:val="00E935ED"/>
    <w:rsid w:val="00EA7741"/>
    <w:rsid w:val="00F40ED7"/>
    <w:rsid w:val="00F459CE"/>
    <w:rsid w:val="00F75D08"/>
    <w:rsid w:val="00F80C12"/>
    <w:rsid w:val="00F85B56"/>
    <w:rsid w:val="00F929D2"/>
    <w:rsid w:val="00F979DD"/>
    <w:rsid w:val="00FB2074"/>
    <w:rsid w:val="00FC671B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94753"/>
    <w:pPr>
      <w:spacing w:line="360" w:lineRule="auto"/>
      <w:jc w:val="center"/>
    </w:pPr>
    <w:rPr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6947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694753"/>
    <w:pPr>
      <w:spacing w:line="360" w:lineRule="auto"/>
      <w:jc w:val="center"/>
    </w:pPr>
    <w:rPr>
      <w:b/>
      <w:bCs/>
      <w:lang w:val="ru-RU" w:eastAsia="ru-RU"/>
    </w:rPr>
  </w:style>
  <w:style w:type="character" w:customStyle="1" w:styleId="a6">
    <w:name w:val="Основной текст Знак"/>
    <w:basedOn w:val="a0"/>
    <w:link w:val="a5"/>
    <w:rsid w:val="006947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Emphasis"/>
    <w:uiPriority w:val="20"/>
    <w:qFormat/>
    <w:rsid w:val="007901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94753"/>
    <w:pPr>
      <w:spacing w:line="360" w:lineRule="auto"/>
      <w:jc w:val="center"/>
    </w:pPr>
    <w:rPr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69475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694753"/>
    <w:pPr>
      <w:spacing w:line="360" w:lineRule="auto"/>
      <w:jc w:val="center"/>
    </w:pPr>
    <w:rPr>
      <w:b/>
      <w:bCs/>
      <w:lang w:val="ru-RU" w:eastAsia="ru-RU"/>
    </w:rPr>
  </w:style>
  <w:style w:type="character" w:customStyle="1" w:styleId="a6">
    <w:name w:val="Основной текст Знак"/>
    <w:basedOn w:val="a0"/>
    <w:link w:val="a5"/>
    <w:rsid w:val="006947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Alexey Tolstikov</cp:lastModifiedBy>
  <cp:revision>100</cp:revision>
  <dcterms:created xsi:type="dcterms:W3CDTF">2013-05-09T13:30:00Z</dcterms:created>
  <dcterms:modified xsi:type="dcterms:W3CDTF">2017-06-14T17:29:00Z</dcterms:modified>
</cp:coreProperties>
</file>