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F9B1EF" w14:textId="4EF39478" w:rsidR="00E40A72" w:rsidRPr="00E40A72" w:rsidRDefault="00E40A72" w:rsidP="00E40A72">
      <w:pPr>
        <w:spacing w:line="240" w:lineRule="auto"/>
        <w:rPr>
          <w:rFonts w:ascii="Arial" w:eastAsia="Times New Roman" w:hAnsi="Arial" w:cs="Arial"/>
          <w:b/>
          <w:bCs/>
          <w:kern w:val="0"/>
          <w:sz w:val="30"/>
          <w:szCs w:val="30"/>
          <w:lang w:val="en-US" w:eastAsia="ru-RU"/>
          <w14:ligatures w14:val="none"/>
        </w:rPr>
      </w:pPr>
      <w:r>
        <w:rPr>
          <w:rFonts w:ascii="Arial" w:eastAsia="Times New Roman" w:hAnsi="Arial" w:cs="Arial"/>
          <w:b/>
          <w:bCs/>
          <w:kern w:val="0"/>
          <w:sz w:val="30"/>
          <w:szCs w:val="30"/>
          <w:lang w:val="en-US" w:eastAsia="ru-RU"/>
          <w14:ligatures w14:val="none"/>
        </w:rPr>
        <w:t>Test task:</w:t>
      </w:r>
      <w:r>
        <w:rPr>
          <w:rFonts w:ascii="Arial" w:eastAsia="Times New Roman" w:hAnsi="Arial" w:cs="Arial"/>
          <w:b/>
          <w:bCs/>
          <w:kern w:val="0"/>
          <w:sz w:val="30"/>
          <w:szCs w:val="30"/>
          <w:lang w:val="en-US" w:eastAsia="ru-RU"/>
          <w14:ligatures w14:val="none"/>
        </w:rPr>
        <w:br/>
      </w:r>
      <w:r w:rsidRPr="00E40A72">
        <w:rPr>
          <w:rFonts w:ascii="Arial" w:eastAsia="Times New Roman" w:hAnsi="Arial" w:cs="Arial"/>
          <w:bCs/>
          <w:i/>
          <w:kern w:val="0"/>
          <w:sz w:val="30"/>
          <w:szCs w:val="30"/>
          <w:lang w:val="en-US" w:eastAsia="ru-RU"/>
          <w14:ligatures w14:val="none"/>
        </w:rPr>
        <w:t>Collections Performance &amp; Overdue Portfolio Dashboard</w:t>
      </w:r>
    </w:p>
    <w:p w14:paraId="0DCA41D0" w14:textId="77777777" w:rsidR="00E40A72" w:rsidRDefault="00E40A72" w:rsidP="00E40A72">
      <w:pPr>
        <w:spacing w:line="240" w:lineRule="auto"/>
        <w:rPr>
          <w:rFonts w:ascii="Arial" w:eastAsia="Times New Roman" w:hAnsi="Arial" w:cs="Arial"/>
          <w:b/>
          <w:bCs/>
          <w:kern w:val="0"/>
          <w:sz w:val="30"/>
          <w:szCs w:val="30"/>
          <w:lang w:val="en-US" w:eastAsia="ru-RU"/>
          <w14:ligatures w14:val="none"/>
        </w:rPr>
      </w:pPr>
    </w:p>
    <w:p w14:paraId="112BC9A9" w14:textId="439387B7" w:rsidR="00E40A72" w:rsidRPr="00E40A72" w:rsidRDefault="00E40A72" w:rsidP="00E40A72">
      <w:pPr>
        <w:spacing w:line="240" w:lineRule="auto"/>
        <w:rPr>
          <w:rFonts w:ascii="Arial" w:eastAsia="Times New Roman" w:hAnsi="Arial" w:cs="Arial"/>
          <w:b/>
          <w:bCs/>
          <w:kern w:val="0"/>
          <w:sz w:val="30"/>
          <w:szCs w:val="30"/>
          <w:lang w:val="en-US" w:eastAsia="ru-RU"/>
          <w14:ligatures w14:val="none"/>
        </w:rPr>
      </w:pPr>
      <w:r w:rsidRPr="00E40A72">
        <w:rPr>
          <w:rFonts w:ascii="Arial" w:eastAsia="Times New Roman" w:hAnsi="Arial" w:cs="Arial"/>
          <w:b/>
          <w:bCs/>
          <w:kern w:val="0"/>
          <w:sz w:val="30"/>
          <w:szCs w:val="30"/>
          <w:lang w:val="en-US" w:eastAsia="ru-RU"/>
          <w14:ligatures w14:val="none"/>
        </w:rPr>
        <w:t>1. Project goal</w:t>
      </w:r>
      <w:bookmarkStart w:id="0" w:name="_GoBack"/>
      <w:bookmarkEnd w:id="0"/>
    </w:p>
    <w:p w14:paraId="57E415D6"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The goal of this Power BI report is to support the Collections department in monitoring overdue portfolio, recovery performance, DPD buckets, collector efficiency and high-risk customer segments.</w:t>
      </w:r>
    </w:p>
    <w:p w14:paraId="64268A7B"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The dashboard was designed for a digital banking / fintech collections use case and is focused on operational and managerial decision-making.</w:t>
      </w:r>
    </w:p>
    <w:p w14:paraId="08D08BE5" w14:textId="77777777" w:rsidR="00E40A72" w:rsidRDefault="00E40A72" w:rsidP="00E40A72">
      <w:pPr>
        <w:spacing w:line="240" w:lineRule="auto"/>
        <w:rPr>
          <w:rFonts w:ascii="Arial" w:eastAsia="Times New Roman" w:hAnsi="Arial" w:cs="Arial"/>
          <w:b/>
          <w:bCs/>
          <w:kern w:val="0"/>
          <w:sz w:val="30"/>
          <w:szCs w:val="30"/>
          <w:lang w:val="en-US" w:eastAsia="ru-RU"/>
          <w14:ligatures w14:val="none"/>
        </w:rPr>
      </w:pPr>
    </w:p>
    <w:p w14:paraId="359B856C" w14:textId="71F616AB" w:rsidR="00E40A72" w:rsidRPr="00E40A72" w:rsidRDefault="00E40A72" w:rsidP="00E40A72">
      <w:pPr>
        <w:spacing w:line="240" w:lineRule="auto"/>
        <w:rPr>
          <w:rFonts w:ascii="Arial" w:eastAsia="Times New Roman" w:hAnsi="Arial" w:cs="Arial"/>
          <w:b/>
          <w:bCs/>
          <w:kern w:val="0"/>
          <w:sz w:val="30"/>
          <w:szCs w:val="30"/>
          <w:lang w:val="en-US" w:eastAsia="ru-RU"/>
          <w14:ligatures w14:val="none"/>
        </w:rPr>
      </w:pPr>
      <w:r w:rsidRPr="00E40A72">
        <w:rPr>
          <w:rFonts w:ascii="Arial" w:eastAsia="Times New Roman" w:hAnsi="Arial" w:cs="Arial"/>
          <w:b/>
          <w:bCs/>
          <w:kern w:val="0"/>
          <w:sz w:val="30"/>
          <w:szCs w:val="30"/>
          <w:lang w:val="en-US" w:eastAsia="ru-RU"/>
          <w14:ligatures w14:val="none"/>
        </w:rPr>
        <w:t>2. Business context</w:t>
      </w:r>
    </w:p>
    <w:p w14:paraId="2A5A59ED"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Collections teams need to understand:</w:t>
      </w:r>
    </w:p>
    <w:p w14:paraId="67389CD5" w14:textId="77777777" w:rsidR="00E40A72" w:rsidRPr="00E40A72" w:rsidRDefault="00E40A72" w:rsidP="00E40A72">
      <w:pPr>
        <w:numPr>
          <w:ilvl w:val="0"/>
          <w:numId w:val="1"/>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How much debt is currently overdue;</w:t>
      </w:r>
    </w:p>
    <w:p w14:paraId="01E57904" w14:textId="77777777" w:rsidR="00E40A72" w:rsidRPr="00E40A72" w:rsidRDefault="00E40A72" w:rsidP="00E40A72">
      <w:pPr>
        <w:numPr>
          <w:ilvl w:val="0"/>
          <w:numId w:val="1"/>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Which DPD buckets create the highest portfolio risk;</w:t>
      </w:r>
    </w:p>
    <w:p w14:paraId="5B603590" w14:textId="77777777" w:rsidR="00E40A72" w:rsidRPr="00E40A72" w:rsidRDefault="00E40A72" w:rsidP="00E40A72">
      <w:pPr>
        <w:numPr>
          <w:ilvl w:val="0"/>
          <w:numId w:val="1"/>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How effective collectors and collection teams are;</w:t>
      </w:r>
    </w:p>
    <w:p w14:paraId="14F3CE7A" w14:textId="77777777" w:rsidR="00E40A72" w:rsidRPr="00E40A72" w:rsidRDefault="00E40A72" w:rsidP="00E40A72">
      <w:pPr>
        <w:numPr>
          <w:ilvl w:val="0"/>
          <w:numId w:val="1"/>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Which regions, products and customer segments require more attention;</w:t>
      </w:r>
    </w:p>
    <w:p w14:paraId="6844DDC8" w14:textId="77777777" w:rsidR="00E40A72" w:rsidRPr="00E40A72" w:rsidRDefault="00E40A72" w:rsidP="00E40A72">
      <w:pPr>
        <w:numPr>
          <w:ilvl w:val="0"/>
          <w:numId w:val="1"/>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How recovery amount and recovery rate change over time.</w:t>
      </w:r>
    </w:p>
    <w:p w14:paraId="7405D12F" w14:textId="77777777" w:rsidR="00E40A72" w:rsidRDefault="00E40A72" w:rsidP="00E40A72">
      <w:pPr>
        <w:spacing w:line="240" w:lineRule="auto"/>
        <w:rPr>
          <w:rFonts w:ascii="Arial" w:eastAsia="Times New Roman" w:hAnsi="Arial" w:cs="Arial"/>
          <w:b/>
          <w:bCs/>
          <w:kern w:val="0"/>
          <w:sz w:val="30"/>
          <w:szCs w:val="30"/>
          <w:lang w:val="en-US" w:eastAsia="ru-RU"/>
          <w14:ligatures w14:val="none"/>
        </w:rPr>
      </w:pPr>
    </w:p>
    <w:p w14:paraId="34FD3C17" w14:textId="2E259D07" w:rsidR="00E40A72" w:rsidRPr="00E40A72" w:rsidRDefault="00E40A72" w:rsidP="00E40A72">
      <w:pPr>
        <w:spacing w:line="240" w:lineRule="auto"/>
        <w:rPr>
          <w:rFonts w:ascii="Arial" w:eastAsia="Times New Roman" w:hAnsi="Arial" w:cs="Arial"/>
          <w:b/>
          <w:bCs/>
          <w:kern w:val="0"/>
          <w:sz w:val="30"/>
          <w:szCs w:val="30"/>
          <w:lang w:val="en-US" w:eastAsia="ru-RU"/>
          <w14:ligatures w14:val="none"/>
        </w:rPr>
      </w:pPr>
      <w:r w:rsidRPr="00E40A72">
        <w:rPr>
          <w:rFonts w:ascii="Arial" w:eastAsia="Times New Roman" w:hAnsi="Arial" w:cs="Arial"/>
          <w:b/>
          <w:bCs/>
          <w:kern w:val="0"/>
          <w:sz w:val="30"/>
          <w:szCs w:val="30"/>
          <w:lang w:val="en-US" w:eastAsia="ru-RU"/>
          <w14:ligatures w14:val="none"/>
        </w:rPr>
        <w:t>3. Dataset description</w:t>
      </w:r>
    </w:p>
    <w:p w14:paraId="71F7108D"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The report is based on a synthetic banking collections dataset.</w:t>
      </w:r>
    </w:p>
    <w:p w14:paraId="2E42D507" w14:textId="77777777" w:rsidR="00E40A72" w:rsidRPr="00E40A72" w:rsidRDefault="00E40A72" w:rsidP="00E40A72">
      <w:pPr>
        <w:spacing w:line="240" w:lineRule="auto"/>
        <w:rPr>
          <w:rFonts w:ascii="Arial" w:eastAsia="Times New Roman" w:hAnsi="Arial" w:cs="Arial"/>
          <w:kern w:val="0"/>
          <w:sz w:val="24"/>
          <w:szCs w:val="24"/>
          <w:lang w:eastAsia="ru-RU"/>
          <w14:ligatures w14:val="none"/>
        </w:rPr>
      </w:pPr>
      <w:proofErr w:type="spellStart"/>
      <w:r w:rsidRPr="00E40A72">
        <w:rPr>
          <w:rFonts w:ascii="Arial" w:eastAsia="Times New Roman" w:hAnsi="Arial" w:cs="Arial"/>
          <w:b/>
          <w:bCs/>
          <w:kern w:val="0"/>
          <w:sz w:val="24"/>
          <w:szCs w:val="24"/>
          <w:lang w:eastAsia="ru-RU"/>
          <w14:ligatures w14:val="none"/>
        </w:rPr>
        <w:t>Tables</w:t>
      </w:r>
      <w:proofErr w:type="spellEnd"/>
      <w:r w:rsidRPr="00E40A72">
        <w:rPr>
          <w:rFonts w:ascii="Arial" w:eastAsia="Times New Roman" w:hAnsi="Arial" w:cs="Arial"/>
          <w:b/>
          <w:bCs/>
          <w:kern w:val="0"/>
          <w:sz w:val="24"/>
          <w:szCs w:val="24"/>
          <w:lang w:eastAsia="ru-RU"/>
          <w14:ligatures w14:val="none"/>
        </w:rPr>
        <w:t>:</w:t>
      </w:r>
    </w:p>
    <w:p w14:paraId="54F34548" w14:textId="77777777" w:rsidR="00E40A72" w:rsidRPr="00E40A72" w:rsidRDefault="00E40A72" w:rsidP="00E40A72">
      <w:pPr>
        <w:numPr>
          <w:ilvl w:val="0"/>
          <w:numId w:val="2"/>
        </w:numPr>
        <w:spacing w:after="0" w:line="240" w:lineRule="auto"/>
        <w:ind w:left="0"/>
        <w:rPr>
          <w:rFonts w:ascii="Arial" w:eastAsia="Times New Roman" w:hAnsi="Arial" w:cs="Arial"/>
          <w:kern w:val="0"/>
          <w:sz w:val="24"/>
          <w:szCs w:val="24"/>
          <w:lang w:val="en-US" w:eastAsia="ru-RU"/>
          <w14:ligatures w14:val="none"/>
        </w:rPr>
      </w:pPr>
      <w:proofErr w:type="spellStart"/>
      <w:r w:rsidRPr="00E40A72">
        <w:rPr>
          <w:rFonts w:ascii="Arial" w:eastAsia="Times New Roman" w:hAnsi="Arial" w:cs="Arial"/>
          <w:b/>
          <w:bCs/>
          <w:kern w:val="0"/>
          <w:sz w:val="24"/>
          <w:szCs w:val="24"/>
          <w:lang w:val="en-US" w:eastAsia="ru-RU"/>
          <w14:ligatures w14:val="none"/>
        </w:rPr>
        <w:t>dim_customers</w:t>
      </w:r>
      <w:proofErr w:type="spellEnd"/>
      <w:r w:rsidRPr="00E40A72">
        <w:rPr>
          <w:rFonts w:ascii="Arial" w:eastAsia="Times New Roman" w:hAnsi="Arial" w:cs="Arial"/>
          <w:b/>
          <w:bCs/>
          <w:kern w:val="0"/>
          <w:sz w:val="24"/>
          <w:szCs w:val="24"/>
          <w:lang w:val="en-US" w:eastAsia="ru-RU"/>
          <w14:ligatures w14:val="none"/>
        </w:rPr>
        <w:t>:</w:t>
      </w:r>
      <w:r w:rsidRPr="00E40A72">
        <w:rPr>
          <w:rFonts w:ascii="Arial" w:eastAsia="Times New Roman" w:hAnsi="Arial" w:cs="Arial"/>
          <w:kern w:val="0"/>
          <w:sz w:val="24"/>
          <w:szCs w:val="24"/>
          <w:lang w:val="en-US" w:eastAsia="ru-RU"/>
          <w14:ligatures w14:val="none"/>
        </w:rPr>
        <w:t xml:space="preserve"> customer profile, region, income group and segment;</w:t>
      </w:r>
    </w:p>
    <w:p w14:paraId="13B5CFE6" w14:textId="77777777" w:rsidR="00E40A72" w:rsidRPr="00E40A72" w:rsidRDefault="00E40A72" w:rsidP="00E40A72">
      <w:pPr>
        <w:numPr>
          <w:ilvl w:val="0"/>
          <w:numId w:val="2"/>
        </w:numPr>
        <w:spacing w:after="0" w:line="240" w:lineRule="auto"/>
        <w:ind w:left="0"/>
        <w:rPr>
          <w:rFonts w:ascii="Arial" w:eastAsia="Times New Roman" w:hAnsi="Arial" w:cs="Arial"/>
          <w:kern w:val="0"/>
          <w:sz w:val="24"/>
          <w:szCs w:val="24"/>
          <w:lang w:val="en-US" w:eastAsia="ru-RU"/>
          <w14:ligatures w14:val="none"/>
        </w:rPr>
      </w:pPr>
      <w:proofErr w:type="spellStart"/>
      <w:r w:rsidRPr="00E40A72">
        <w:rPr>
          <w:rFonts w:ascii="Arial" w:eastAsia="Times New Roman" w:hAnsi="Arial" w:cs="Arial"/>
          <w:b/>
          <w:bCs/>
          <w:kern w:val="0"/>
          <w:sz w:val="24"/>
          <w:szCs w:val="24"/>
          <w:lang w:val="en-US" w:eastAsia="ru-RU"/>
          <w14:ligatures w14:val="none"/>
        </w:rPr>
        <w:t>dim_collectors</w:t>
      </w:r>
      <w:proofErr w:type="spellEnd"/>
      <w:r w:rsidRPr="00E40A72">
        <w:rPr>
          <w:rFonts w:ascii="Arial" w:eastAsia="Times New Roman" w:hAnsi="Arial" w:cs="Arial"/>
          <w:b/>
          <w:bCs/>
          <w:kern w:val="0"/>
          <w:sz w:val="24"/>
          <w:szCs w:val="24"/>
          <w:lang w:val="en-US" w:eastAsia="ru-RU"/>
          <w14:ligatures w14:val="none"/>
        </w:rPr>
        <w:t>:</w:t>
      </w:r>
      <w:r w:rsidRPr="00E40A72">
        <w:rPr>
          <w:rFonts w:ascii="Arial" w:eastAsia="Times New Roman" w:hAnsi="Arial" w:cs="Arial"/>
          <w:kern w:val="0"/>
          <w:sz w:val="24"/>
          <w:szCs w:val="24"/>
          <w:lang w:val="en-US" w:eastAsia="ru-RU"/>
          <w14:ligatures w14:val="none"/>
        </w:rPr>
        <w:t xml:space="preserve"> collection employees, teams and supervisors;</w:t>
      </w:r>
    </w:p>
    <w:p w14:paraId="40F55DE1" w14:textId="77777777" w:rsidR="00E40A72" w:rsidRPr="00E40A72" w:rsidRDefault="00E40A72" w:rsidP="00E40A72">
      <w:pPr>
        <w:numPr>
          <w:ilvl w:val="0"/>
          <w:numId w:val="2"/>
        </w:numPr>
        <w:spacing w:after="0" w:line="240" w:lineRule="auto"/>
        <w:ind w:left="0"/>
        <w:rPr>
          <w:rFonts w:ascii="Arial" w:eastAsia="Times New Roman" w:hAnsi="Arial" w:cs="Arial"/>
          <w:kern w:val="0"/>
          <w:sz w:val="24"/>
          <w:szCs w:val="24"/>
          <w:lang w:eastAsia="ru-RU"/>
          <w14:ligatures w14:val="none"/>
        </w:rPr>
      </w:pPr>
      <w:proofErr w:type="spellStart"/>
      <w:r w:rsidRPr="00E40A72">
        <w:rPr>
          <w:rFonts w:ascii="Arial" w:eastAsia="Times New Roman" w:hAnsi="Arial" w:cs="Arial"/>
          <w:b/>
          <w:bCs/>
          <w:kern w:val="0"/>
          <w:sz w:val="24"/>
          <w:szCs w:val="24"/>
          <w:lang w:eastAsia="ru-RU"/>
          <w14:ligatures w14:val="none"/>
        </w:rPr>
        <w:t>dim_calendar</w:t>
      </w:r>
      <w:proofErr w:type="spellEnd"/>
      <w:r w:rsidRPr="00E40A72">
        <w:rPr>
          <w:rFonts w:ascii="Arial" w:eastAsia="Times New Roman" w:hAnsi="Arial" w:cs="Arial"/>
          <w:b/>
          <w:bCs/>
          <w:kern w:val="0"/>
          <w:sz w:val="24"/>
          <w:szCs w:val="24"/>
          <w:lang w:eastAsia="ru-RU"/>
          <w14:ligatures w14:val="none"/>
        </w:rPr>
        <w:t>:</w:t>
      </w:r>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date</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dimension</w:t>
      </w:r>
      <w:proofErr w:type="spellEnd"/>
      <w:r w:rsidRPr="00E40A72">
        <w:rPr>
          <w:rFonts w:ascii="Arial" w:eastAsia="Times New Roman" w:hAnsi="Arial" w:cs="Arial"/>
          <w:kern w:val="0"/>
          <w:sz w:val="24"/>
          <w:szCs w:val="24"/>
          <w:lang w:eastAsia="ru-RU"/>
          <w14:ligatures w14:val="none"/>
        </w:rPr>
        <w:t>;</w:t>
      </w:r>
    </w:p>
    <w:p w14:paraId="201F6AD7" w14:textId="77777777" w:rsidR="00E40A72" w:rsidRPr="00E40A72" w:rsidRDefault="00E40A72" w:rsidP="00E40A72">
      <w:pPr>
        <w:numPr>
          <w:ilvl w:val="0"/>
          <w:numId w:val="2"/>
        </w:numPr>
        <w:spacing w:after="0" w:line="240" w:lineRule="auto"/>
        <w:ind w:left="0"/>
        <w:rPr>
          <w:rFonts w:ascii="Arial" w:eastAsia="Times New Roman" w:hAnsi="Arial" w:cs="Arial"/>
          <w:kern w:val="0"/>
          <w:sz w:val="24"/>
          <w:szCs w:val="24"/>
          <w:lang w:val="en-US" w:eastAsia="ru-RU"/>
          <w14:ligatures w14:val="none"/>
        </w:rPr>
      </w:pPr>
      <w:proofErr w:type="spellStart"/>
      <w:r w:rsidRPr="00E40A72">
        <w:rPr>
          <w:rFonts w:ascii="Arial" w:eastAsia="Times New Roman" w:hAnsi="Arial" w:cs="Arial"/>
          <w:b/>
          <w:bCs/>
          <w:kern w:val="0"/>
          <w:sz w:val="24"/>
          <w:szCs w:val="24"/>
          <w:lang w:val="en-US" w:eastAsia="ru-RU"/>
          <w14:ligatures w14:val="none"/>
        </w:rPr>
        <w:t>fact_loans</w:t>
      </w:r>
      <w:proofErr w:type="spellEnd"/>
      <w:r w:rsidRPr="00E40A72">
        <w:rPr>
          <w:rFonts w:ascii="Arial" w:eastAsia="Times New Roman" w:hAnsi="Arial" w:cs="Arial"/>
          <w:b/>
          <w:bCs/>
          <w:kern w:val="0"/>
          <w:sz w:val="24"/>
          <w:szCs w:val="24"/>
          <w:lang w:val="en-US" w:eastAsia="ru-RU"/>
          <w14:ligatures w14:val="none"/>
        </w:rPr>
        <w:t>:</w:t>
      </w:r>
      <w:r w:rsidRPr="00E40A72">
        <w:rPr>
          <w:rFonts w:ascii="Arial" w:eastAsia="Times New Roman" w:hAnsi="Arial" w:cs="Arial"/>
          <w:kern w:val="0"/>
          <w:sz w:val="24"/>
          <w:szCs w:val="24"/>
          <w:lang w:val="en-US" w:eastAsia="ru-RU"/>
          <w14:ligatures w14:val="none"/>
        </w:rPr>
        <w:t xml:space="preserve"> loan portfolio, overdue amount, DPD and risk score;</w:t>
      </w:r>
    </w:p>
    <w:p w14:paraId="7052755F" w14:textId="77777777" w:rsidR="00E40A72" w:rsidRPr="00E40A72" w:rsidRDefault="00E40A72" w:rsidP="00E40A72">
      <w:pPr>
        <w:numPr>
          <w:ilvl w:val="0"/>
          <w:numId w:val="2"/>
        </w:numPr>
        <w:spacing w:after="0" w:line="240" w:lineRule="auto"/>
        <w:ind w:left="0"/>
        <w:rPr>
          <w:rFonts w:ascii="Arial" w:eastAsia="Times New Roman" w:hAnsi="Arial" w:cs="Arial"/>
          <w:kern w:val="0"/>
          <w:sz w:val="24"/>
          <w:szCs w:val="24"/>
          <w:lang w:val="en-US" w:eastAsia="ru-RU"/>
          <w14:ligatures w14:val="none"/>
        </w:rPr>
      </w:pPr>
      <w:proofErr w:type="spellStart"/>
      <w:r w:rsidRPr="00E40A72">
        <w:rPr>
          <w:rFonts w:ascii="Arial" w:eastAsia="Times New Roman" w:hAnsi="Arial" w:cs="Arial"/>
          <w:b/>
          <w:bCs/>
          <w:kern w:val="0"/>
          <w:sz w:val="24"/>
          <w:szCs w:val="24"/>
          <w:lang w:val="en-US" w:eastAsia="ru-RU"/>
          <w14:ligatures w14:val="none"/>
        </w:rPr>
        <w:t>fact_payments</w:t>
      </w:r>
      <w:proofErr w:type="spellEnd"/>
      <w:r w:rsidRPr="00E40A72">
        <w:rPr>
          <w:rFonts w:ascii="Arial" w:eastAsia="Times New Roman" w:hAnsi="Arial" w:cs="Arial"/>
          <w:b/>
          <w:bCs/>
          <w:kern w:val="0"/>
          <w:sz w:val="24"/>
          <w:szCs w:val="24"/>
          <w:lang w:val="en-US" w:eastAsia="ru-RU"/>
          <w14:ligatures w14:val="none"/>
        </w:rPr>
        <w:t>:</w:t>
      </w:r>
      <w:r w:rsidRPr="00E40A72">
        <w:rPr>
          <w:rFonts w:ascii="Arial" w:eastAsia="Times New Roman" w:hAnsi="Arial" w:cs="Arial"/>
          <w:kern w:val="0"/>
          <w:sz w:val="24"/>
          <w:szCs w:val="24"/>
          <w:lang w:val="en-US" w:eastAsia="ru-RU"/>
          <w14:ligatures w14:val="none"/>
        </w:rPr>
        <w:t xml:space="preserve"> customer payments and repayment channels;</w:t>
      </w:r>
    </w:p>
    <w:p w14:paraId="266DB15A" w14:textId="77777777" w:rsidR="00E40A72" w:rsidRPr="00E40A72" w:rsidRDefault="00E40A72" w:rsidP="00E40A72">
      <w:pPr>
        <w:numPr>
          <w:ilvl w:val="0"/>
          <w:numId w:val="2"/>
        </w:numPr>
        <w:spacing w:after="0" w:line="240" w:lineRule="auto"/>
        <w:ind w:left="0"/>
        <w:rPr>
          <w:rFonts w:ascii="Arial" w:eastAsia="Times New Roman" w:hAnsi="Arial" w:cs="Arial"/>
          <w:kern w:val="0"/>
          <w:sz w:val="24"/>
          <w:szCs w:val="24"/>
          <w:lang w:val="en-US" w:eastAsia="ru-RU"/>
          <w14:ligatures w14:val="none"/>
        </w:rPr>
      </w:pPr>
      <w:proofErr w:type="spellStart"/>
      <w:r w:rsidRPr="00E40A72">
        <w:rPr>
          <w:rFonts w:ascii="Arial" w:eastAsia="Times New Roman" w:hAnsi="Arial" w:cs="Arial"/>
          <w:b/>
          <w:bCs/>
          <w:kern w:val="0"/>
          <w:sz w:val="24"/>
          <w:szCs w:val="24"/>
          <w:lang w:val="en-US" w:eastAsia="ru-RU"/>
          <w14:ligatures w14:val="none"/>
        </w:rPr>
        <w:t>fact_collection_actions</w:t>
      </w:r>
      <w:proofErr w:type="spellEnd"/>
      <w:r w:rsidRPr="00E40A72">
        <w:rPr>
          <w:rFonts w:ascii="Arial" w:eastAsia="Times New Roman" w:hAnsi="Arial" w:cs="Arial"/>
          <w:b/>
          <w:bCs/>
          <w:kern w:val="0"/>
          <w:sz w:val="24"/>
          <w:szCs w:val="24"/>
          <w:lang w:val="en-US" w:eastAsia="ru-RU"/>
          <w14:ligatures w14:val="none"/>
        </w:rPr>
        <w:t>:</w:t>
      </w:r>
      <w:r w:rsidRPr="00E40A72">
        <w:rPr>
          <w:rFonts w:ascii="Arial" w:eastAsia="Times New Roman" w:hAnsi="Arial" w:cs="Arial"/>
          <w:kern w:val="0"/>
          <w:sz w:val="24"/>
          <w:szCs w:val="24"/>
          <w:lang w:val="en-US" w:eastAsia="ru-RU"/>
          <w14:ligatures w14:val="none"/>
        </w:rPr>
        <w:t xml:space="preserve"> calls, SMS, push notifications, field visits and action results.</w:t>
      </w:r>
    </w:p>
    <w:p w14:paraId="62388A7C" w14:textId="77777777" w:rsidR="00E40A72" w:rsidRDefault="00E40A72" w:rsidP="00E40A72">
      <w:pPr>
        <w:spacing w:line="240" w:lineRule="auto"/>
        <w:rPr>
          <w:rFonts w:ascii="Arial" w:eastAsia="Times New Roman" w:hAnsi="Arial" w:cs="Arial"/>
          <w:b/>
          <w:bCs/>
          <w:kern w:val="0"/>
          <w:sz w:val="30"/>
          <w:szCs w:val="30"/>
          <w:lang w:val="en-US" w:eastAsia="ru-RU"/>
          <w14:ligatures w14:val="none"/>
        </w:rPr>
      </w:pPr>
    </w:p>
    <w:p w14:paraId="59399CA4" w14:textId="226D9D4E" w:rsidR="00E40A72" w:rsidRPr="00E40A72" w:rsidRDefault="00E40A72" w:rsidP="00E40A72">
      <w:pPr>
        <w:spacing w:line="240" w:lineRule="auto"/>
        <w:rPr>
          <w:rFonts w:ascii="Arial" w:eastAsia="Times New Roman" w:hAnsi="Arial" w:cs="Arial"/>
          <w:b/>
          <w:bCs/>
          <w:kern w:val="0"/>
          <w:sz w:val="30"/>
          <w:szCs w:val="30"/>
          <w:lang w:val="en-US" w:eastAsia="ru-RU"/>
          <w14:ligatures w14:val="none"/>
        </w:rPr>
      </w:pPr>
      <w:r w:rsidRPr="00E40A72">
        <w:rPr>
          <w:rFonts w:ascii="Arial" w:eastAsia="Times New Roman" w:hAnsi="Arial" w:cs="Arial"/>
          <w:b/>
          <w:bCs/>
          <w:kern w:val="0"/>
          <w:sz w:val="30"/>
          <w:szCs w:val="30"/>
          <w:lang w:val="en-US" w:eastAsia="ru-RU"/>
          <w14:ligatures w14:val="none"/>
        </w:rPr>
        <w:t>4. Power Query transformations</w:t>
      </w:r>
    </w:p>
    <w:p w14:paraId="123B1C58"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The following Power Query transformations were applied:</w:t>
      </w:r>
    </w:p>
    <w:p w14:paraId="00BB0A81" w14:textId="77777777" w:rsidR="00E40A72" w:rsidRPr="00E40A72" w:rsidRDefault="00E40A72" w:rsidP="00E40A72">
      <w:pPr>
        <w:numPr>
          <w:ilvl w:val="0"/>
          <w:numId w:val="3"/>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Data type formatting for dates, numeric values and text fields;</w:t>
      </w:r>
    </w:p>
    <w:p w14:paraId="228EA2A0" w14:textId="77777777" w:rsidR="00E40A72" w:rsidRPr="00E40A72" w:rsidRDefault="00E40A72" w:rsidP="00E40A72">
      <w:pPr>
        <w:numPr>
          <w:ilvl w:val="0"/>
          <w:numId w:val="3"/>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Duplicate removal by primary IDs;</w:t>
      </w:r>
    </w:p>
    <w:p w14:paraId="55018A99" w14:textId="77777777" w:rsidR="00E40A72" w:rsidRPr="00E40A72" w:rsidRDefault="00E40A72" w:rsidP="00E40A72">
      <w:pPr>
        <w:numPr>
          <w:ilvl w:val="0"/>
          <w:numId w:val="3"/>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 xml:space="preserve">Additional calculated columns: DPD Bucket, Overdue Flag, Collection Stage, Risk Category, Is Contacted, Is Promise </w:t>
      </w:r>
      <w:proofErr w:type="gramStart"/>
      <w:r w:rsidRPr="00E40A72">
        <w:rPr>
          <w:rFonts w:ascii="Arial" w:eastAsia="Times New Roman" w:hAnsi="Arial" w:cs="Arial"/>
          <w:kern w:val="0"/>
          <w:sz w:val="24"/>
          <w:szCs w:val="24"/>
          <w:lang w:val="en-US" w:eastAsia="ru-RU"/>
          <w14:ligatures w14:val="none"/>
        </w:rPr>
        <w:t>To</w:t>
      </w:r>
      <w:proofErr w:type="gramEnd"/>
      <w:r w:rsidRPr="00E40A72">
        <w:rPr>
          <w:rFonts w:ascii="Arial" w:eastAsia="Times New Roman" w:hAnsi="Arial" w:cs="Arial"/>
          <w:kern w:val="0"/>
          <w:sz w:val="24"/>
          <w:szCs w:val="24"/>
          <w:lang w:val="en-US" w:eastAsia="ru-RU"/>
          <w14:ligatures w14:val="none"/>
        </w:rPr>
        <w:t xml:space="preserve"> Pay, Is Paid Result;</w:t>
      </w:r>
    </w:p>
    <w:p w14:paraId="372EF6F2" w14:textId="77777777" w:rsidR="00E40A72" w:rsidRPr="00E40A72" w:rsidRDefault="00E40A72" w:rsidP="00E40A72">
      <w:pPr>
        <w:numPr>
          <w:ilvl w:val="0"/>
          <w:numId w:val="3"/>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Preparation of clean fact and dimension tables for data modeling.</w:t>
      </w:r>
    </w:p>
    <w:p w14:paraId="02CA355B" w14:textId="77777777" w:rsidR="00E40A72" w:rsidRDefault="00E40A72" w:rsidP="00E40A72">
      <w:pPr>
        <w:spacing w:line="240" w:lineRule="auto"/>
        <w:rPr>
          <w:rFonts w:ascii="Arial" w:eastAsia="Times New Roman" w:hAnsi="Arial" w:cs="Arial"/>
          <w:b/>
          <w:bCs/>
          <w:kern w:val="0"/>
          <w:sz w:val="30"/>
          <w:szCs w:val="30"/>
          <w:lang w:val="en-US" w:eastAsia="ru-RU"/>
          <w14:ligatures w14:val="none"/>
        </w:rPr>
      </w:pPr>
    </w:p>
    <w:p w14:paraId="743B224B" w14:textId="77777777" w:rsidR="00E40A72" w:rsidRDefault="00E40A72" w:rsidP="00E40A72">
      <w:pPr>
        <w:spacing w:line="240" w:lineRule="auto"/>
        <w:rPr>
          <w:rFonts w:ascii="Arial" w:eastAsia="Times New Roman" w:hAnsi="Arial" w:cs="Arial"/>
          <w:b/>
          <w:bCs/>
          <w:kern w:val="0"/>
          <w:sz w:val="30"/>
          <w:szCs w:val="30"/>
          <w:lang w:val="en-US" w:eastAsia="ru-RU"/>
          <w14:ligatures w14:val="none"/>
        </w:rPr>
      </w:pPr>
    </w:p>
    <w:p w14:paraId="548A8836" w14:textId="77777777" w:rsidR="00E40A72" w:rsidRDefault="00E40A72" w:rsidP="00E40A72">
      <w:pPr>
        <w:spacing w:line="240" w:lineRule="auto"/>
        <w:rPr>
          <w:rFonts w:ascii="Arial" w:eastAsia="Times New Roman" w:hAnsi="Arial" w:cs="Arial"/>
          <w:b/>
          <w:bCs/>
          <w:kern w:val="0"/>
          <w:sz w:val="30"/>
          <w:szCs w:val="30"/>
          <w:lang w:val="en-US" w:eastAsia="ru-RU"/>
          <w14:ligatures w14:val="none"/>
        </w:rPr>
      </w:pPr>
    </w:p>
    <w:p w14:paraId="2CD7CD3D" w14:textId="77777777" w:rsidR="00E40A72" w:rsidRDefault="00E40A72" w:rsidP="00E40A72">
      <w:pPr>
        <w:spacing w:line="240" w:lineRule="auto"/>
        <w:rPr>
          <w:rFonts w:ascii="Arial" w:eastAsia="Times New Roman" w:hAnsi="Arial" w:cs="Arial"/>
          <w:b/>
          <w:bCs/>
          <w:kern w:val="0"/>
          <w:sz w:val="30"/>
          <w:szCs w:val="30"/>
          <w:lang w:val="en-US" w:eastAsia="ru-RU"/>
          <w14:ligatures w14:val="none"/>
        </w:rPr>
      </w:pPr>
    </w:p>
    <w:p w14:paraId="1FC47E87" w14:textId="61985A94" w:rsidR="00E40A72" w:rsidRPr="00E40A72" w:rsidRDefault="00E40A72" w:rsidP="00E40A72">
      <w:pPr>
        <w:spacing w:line="240" w:lineRule="auto"/>
        <w:rPr>
          <w:rFonts w:ascii="Arial" w:eastAsia="Times New Roman" w:hAnsi="Arial" w:cs="Arial"/>
          <w:b/>
          <w:bCs/>
          <w:kern w:val="0"/>
          <w:sz w:val="30"/>
          <w:szCs w:val="30"/>
          <w:lang w:val="en-US" w:eastAsia="ru-RU"/>
          <w14:ligatures w14:val="none"/>
        </w:rPr>
      </w:pPr>
      <w:r w:rsidRPr="00E40A72">
        <w:rPr>
          <w:rFonts w:ascii="Arial" w:eastAsia="Times New Roman" w:hAnsi="Arial" w:cs="Arial"/>
          <w:b/>
          <w:bCs/>
          <w:kern w:val="0"/>
          <w:sz w:val="30"/>
          <w:szCs w:val="30"/>
          <w:lang w:val="en-US" w:eastAsia="ru-RU"/>
          <w14:ligatures w14:val="none"/>
        </w:rPr>
        <w:t>5. Data model</w:t>
      </w:r>
    </w:p>
    <w:p w14:paraId="5036C800"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The model uses a star-schema approach with fact and dimension tables.</w:t>
      </w:r>
    </w:p>
    <w:p w14:paraId="60A3825D" w14:textId="77777777" w:rsidR="00E40A72" w:rsidRPr="00E40A72" w:rsidRDefault="00E40A72" w:rsidP="00E40A72">
      <w:pPr>
        <w:spacing w:line="240" w:lineRule="auto"/>
        <w:rPr>
          <w:rFonts w:ascii="Arial" w:eastAsia="Times New Roman" w:hAnsi="Arial" w:cs="Arial"/>
          <w:kern w:val="0"/>
          <w:sz w:val="24"/>
          <w:szCs w:val="24"/>
          <w:lang w:eastAsia="ru-RU"/>
          <w14:ligatures w14:val="none"/>
        </w:rPr>
      </w:pPr>
      <w:proofErr w:type="spellStart"/>
      <w:r w:rsidRPr="00E40A72">
        <w:rPr>
          <w:rFonts w:ascii="Arial" w:eastAsia="Times New Roman" w:hAnsi="Arial" w:cs="Arial"/>
          <w:b/>
          <w:bCs/>
          <w:kern w:val="0"/>
          <w:sz w:val="24"/>
          <w:szCs w:val="24"/>
          <w:lang w:eastAsia="ru-RU"/>
          <w14:ligatures w14:val="none"/>
        </w:rPr>
        <w:t>Main</w:t>
      </w:r>
      <w:proofErr w:type="spellEnd"/>
      <w:r w:rsidRPr="00E40A72">
        <w:rPr>
          <w:rFonts w:ascii="Arial" w:eastAsia="Times New Roman" w:hAnsi="Arial" w:cs="Arial"/>
          <w:b/>
          <w:bCs/>
          <w:kern w:val="0"/>
          <w:sz w:val="24"/>
          <w:szCs w:val="24"/>
          <w:lang w:eastAsia="ru-RU"/>
          <w14:ligatures w14:val="none"/>
        </w:rPr>
        <w:t xml:space="preserve"> </w:t>
      </w:r>
      <w:proofErr w:type="spellStart"/>
      <w:r w:rsidRPr="00E40A72">
        <w:rPr>
          <w:rFonts w:ascii="Arial" w:eastAsia="Times New Roman" w:hAnsi="Arial" w:cs="Arial"/>
          <w:b/>
          <w:bCs/>
          <w:kern w:val="0"/>
          <w:sz w:val="24"/>
          <w:szCs w:val="24"/>
          <w:lang w:eastAsia="ru-RU"/>
          <w14:ligatures w14:val="none"/>
        </w:rPr>
        <w:t>relationships</w:t>
      </w:r>
      <w:proofErr w:type="spellEnd"/>
      <w:r w:rsidRPr="00E40A72">
        <w:rPr>
          <w:rFonts w:ascii="Arial" w:eastAsia="Times New Roman" w:hAnsi="Arial" w:cs="Arial"/>
          <w:b/>
          <w:bCs/>
          <w:kern w:val="0"/>
          <w:sz w:val="24"/>
          <w:szCs w:val="24"/>
          <w:lang w:eastAsia="ru-RU"/>
          <w14:ligatures w14:val="none"/>
        </w:rPr>
        <w:t>:</w:t>
      </w:r>
    </w:p>
    <w:p w14:paraId="7BCD05DE" w14:textId="77777777" w:rsidR="00E40A72" w:rsidRPr="00E40A72" w:rsidRDefault="00E40A72" w:rsidP="00E40A72">
      <w:pPr>
        <w:numPr>
          <w:ilvl w:val="0"/>
          <w:numId w:val="4"/>
        </w:numPr>
        <w:spacing w:after="0" w:line="240" w:lineRule="auto"/>
        <w:ind w:left="0"/>
        <w:rPr>
          <w:rFonts w:ascii="Arial" w:eastAsia="Times New Roman" w:hAnsi="Arial" w:cs="Arial"/>
          <w:kern w:val="0"/>
          <w:sz w:val="24"/>
          <w:szCs w:val="24"/>
          <w:lang w:val="en-US" w:eastAsia="ru-RU"/>
          <w14:ligatures w14:val="none"/>
        </w:rPr>
      </w:pPr>
      <w:proofErr w:type="spellStart"/>
      <w:r w:rsidRPr="00E40A72">
        <w:rPr>
          <w:rFonts w:ascii="Arial" w:eastAsia="Times New Roman" w:hAnsi="Arial" w:cs="Arial"/>
          <w:kern w:val="0"/>
          <w:sz w:val="24"/>
          <w:szCs w:val="24"/>
          <w:lang w:val="en-US" w:eastAsia="ru-RU"/>
          <w14:ligatures w14:val="none"/>
        </w:rPr>
        <w:t>dim_customers</w:t>
      </w:r>
      <w:proofErr w:type="spellEnd"/>
      <w:r w:rsidRPr="00E40A72">
        <w:rPr>
          <w:rFonts w:ascii="Arial" w:eastAsia="Times New Roman" w:hAnsi="Arial" w:cs="Arial"/>
          <w:kern w:val="0"/>
          <w:sz w:val="24"/>
          <w:szCs w:val="24"/>
          <w:lang w:val="en-US" w:eastAsia="ru-RU"/>
          <w14:ligatures w14:val="none"/>
        </w:rPr>
        <w:t xml:space="preserve"> to </w:t>
      </w:r>
      <w:proofErr w:type="spellStart"/>
      <w:r w:rsidRPr="00E40A72">
        <w:rPr>
          <w:rFonts w:ascii="Arial" w:eastAsia="Times New Roman" w:hAnsi="Arial" w:cs="Arial"/>
          <w:kern w:val="0"/>
          <w:sz w:val="24"/>
          <w:szCs w:val="24"/>
          <w:lang w:val="en-US" w:eastAsia="ru-RU"/>
          <w14:ligatures w14:val="none"/>
        </w:rPr>
        <w:t>fact_loans</w:t>
      </w:r>
      <w:proofErr w:type="spellEnd"/>
      <w:r w:rsidRPr="00E40A72">
        <w:rPr>
          <w:rFonts w:ascii="Arial" w:eastAsia="Times New Roman" w:hAnsi="Arial" w:cs="Arial"/>
          <w:kern w:val="0"/>
          <w:sz w:val="24"/>
          <w:szCs w:val="24"/>
          <w:lang w:val="en-US" w:eastAsia="ru-RU"/>
          <w14:ligatures w14:val="none"/>
        </w:rPr>
        <w:t xml:space="preserve">, </w:t>
      </w:r>
      <w:proofErr w:type="spellStart"/>
      <w:r w:rsidRPr="00E40A72">
        <w:rPr>
          <w:rFonts w:ascii="Arial" w:eastAsia="Times New Roman" w:hAnsi="Arial" w:cs="Arial"/>
          <w:kern w:val="0"/>
          <w:sz w:val="24"/>
          <w:szCs w:val="24"/>
          <w:lang w:val="en-US" w:eastAsia="ru-RU"/>
          <w14:ligatures w14:val="none"/>
        </w:rPr>
        <w:t>fact_payments</w:t>
      </w:r>
      <w:proofErr w:type="spellEnd"/>
      <w:r w:rsidRPr="00E40A72">
        <w:rPr>
          <w:rFonts w:ascii="Arial" w:eastAsia="Times New Roman" w:hAnsi="Arial" w:cs="Arial"/>
          <w:kern w:val="0"/>
          <w:sz w:val="24"/>
          <w:szCs w:val="24"/>
          <w:lang w:val="en-US" w:eastAsia="ru-RU"/>
          <w14:ligatures w14:val="none"/>
        </w:rPr>
        <w:t xml:space="preserve">, and </w:t>
      </w:r>
      <w:proofErr w:type="spellStart"/>
      <w:r w:rsidRPr="00E40A72">
        <w:rPr>
          <w:rFonts w:ascii="Arial" w:eastAsia="Times New Roman" w:hAnsi="Arial" w:cs="Arial"/>
          <w:kern w:val="0"/>
          <w:sz w:val="24"/>
          <w:szCs w:val="24"/>
          <w:lang w:val="en-US" w:eastAsia="ru-RU"/>
          <w14:ligatures w14:val="none"/>
        </w:rPr>
        <w:t>fact_collection_actions</w:t>
      </w:r>
      <w:proofErr w:type="spellEnd"/>
      <w:r w:rsidRPr="00E40A72">
        <w:rPr>
          <w:rFonts w:ascii="Arial" w:eastAsia="Times New Roman" w:hAnsi="Arial" w:cs="Arial"/>
          <w:kern w:val="0"/>
          <w:sz w:val="24"/>
          <w:szCs w:val="24"/>
          <w:lang w:val="en-US" w:eastAsia="ru-RU"/>
          <w14:ligatures w14:val="none"/>
        </w:rPr>
        <w:t>;</w:t>
      </w:r>
    </w:p>
    <w:p w14:paraId="03671EEC" w14:textId="77777777" w:rsidR="00E40A72" w:rsidRPr="00E40A72" w:rsidRDefault="00E40A72" w:rsidP="00E40A72">
      <w:pPr>
        <w:numPr>
          <w:ilvl w:val="0"/>
          <w:numId w:val="4"/>
        </w:numPr>
        <w:spacing w:after="0" w:line="240" w:lineRule="auto"/>
        <w:ind w:left="0"/>
        <w:rPr>
          <w:rFonts w:ascii="Arial" w:eastAsia="Times New Roman" w:hAnsi="Arial" w:cs="Arial"/>
          <w:kern w:val="0"/>
          <w:sz w:val="24"/>
          <w:szCs w:val="24"/>
          <w:lang w:val="en-US" w:eastAsia="ru-RU"/>
          <w14:ligatures w14:val="none"/>
        </w:rPr>
      </w:pPr>
      <w:proofErr w:type="spellStart"/>
      <w:r w:rsidRPr="00E40A72">
        <w:rPr>
          <w:rFonts w:ascii="Arial" w:eastAsia="Times New Roman" w:hAnsi="Arial" w:cs="Arial"/>
          <w:kern w:val="0"/>
          <w:sz w:val="24"/>
          <w:szCs w:val="24"/>
          <w:lang w:val="en-US" w:eastAsia="ru-RU"/>
          <w14:ligatures w14:val="none"/>
        </w:rPr>
        <w:t>dim_collectors</w:t>
      </w:r>
      <w:proofErr w:type="spellEnd"/>
      <w:r w:rsidRPr="00E40A72">
        <w:rPr>
          <w:rFonts w:ascii="Arial" w:eastAsia="Times New Roman" w:hAnsi="Arial" w:cs="Arial"/>
          <w:kern w:val="0"/>
          <w:sz w:val="24"/>
          <w:szCs w:val="24"/>
          <w:lang w:val="en-US" w:eastAsia="ru-RU"/>
          <w14:ligatures w14:val="none"/>
        </w:rPr>
        <w:t xml:space="preserve"> to </w:t>
      </w:r>
      <w:proofErr w:type="spellStart"/>
      <w:r w:rsidRPr="00E40A72">
        <w:rPr>
          <w:rFonts w:ascii="Arial" w:eastAsia="Times New Roman" w:hAnsi="Arial" w:cs="Arial"/>
          <w:kern w:val="0"/>
          <w:sz w:val="24"/>
          <w:szCs w:val="24"/>
          <w:lang w:val="en-US" w:eastAsia="ru-RU"/>
          <w14:ligatures w14:val="none"/>
        </w:rPr>
        <w:t>fact_collection_actions</w:t>
      </w:r>
      <w:proofErr w:type="spellEnd"/>
      <w:r w:rsidRPr="00E40A72">
        <w:rPr>
          <w:rFonts w:ascii="Arial" w:eastAsia="Times New Roman" w:hAnsi="Arial" w:cs="Arial"/>
          <w:kern w:val="0"/>
          <w:sz w:val="24"/>
          <w:szCs w:val="24"/>
          <w:lang w:val="en-US" w:eastAsia="ru-RU"/>
          <w14:ligatures w14:val="none"/>
        </w:rPr>
        <w:t>;</w:t>
      </w:r>
    </w:p>
    <w:p w14:paraId="2619EE38" w14:textId="77777777" w:rsidR="00E40A72" w:rsidRPr="00E40A72" w:rsidRDefault="00E40A72" w:rsidP="00E40A72">
      <w:pPr>
        <w:numPr>
          <w:ilvl w:val="0"/>
          <w:numId w:val="4"/>
        </w:numPr>
        <w:spacing w:after="0" w:line="240" w:lineRule="auto"/>
        <w:ind w:left="0"/>
        <w:rPr>
          <w:rFonts w:ascii="Arial" w:eastAsia="Times New Roman" w:hAnsi="Arial" w:cs="Arial"/>
          <w:kern w:val="0"/>
          <w:sz w:val="24"/>
          <w:szCs w:val="24"/>
          <w:lang w:val="en-US" w:eastAsia="ru-RU"/>
          <w14:ligatures w14:val="none"/>
        </w:rPr>
      </w:pPr>
      <w:proofErr w:type="spellStart"/>
      <w:r w:rsidRPr="00E40A72">
        <w:rPr>
          <w:rFonts w:ascii="Arial" w:eastAsia="Times New Roman" w:hAnsi="Arial" w:cs="Arial"/>
          <w:kern w:val="0"/>
          <w:sz w:val="24"/>
          <w:szCs w:val="24"/>
          <w:lang w:val="en-US" w:eastAsia="ru-RU"/>
          <w14:ligatures w14:val="none"/>
        </w:rPr>
        <w:t>fact_loans</w:t>
      </w:r>
      <w:proofErr w:type="spellEnd"/>
      <w:r w:rsidRPr="00E40A72">
        <w:rPr>
          <w:rFonts w:ascii="Arial" w:eastAsia="Times New Roman" w:hAnsi="Arial" w:cs="Arial"/>
          <w:kern w:val="0"/>
          <w:sz w:val="24"/>
          <w:szCs w:val="24"/>
          <w:lang w:val="en-US" w:eastAsia="ru-RU"/>
          <w14:ligatures w14:val="none"/>
        </w:rPr>
        <w:t xml:space="preserve"> to </w:t>
      </w:r>
      <w:proofErr w:type="spellStart"/>
      <w:r w:rsidRPr="00E40A72">
        <w:rPr>
          <w:rFonts w:ascii="Arial" w:eastAsia="Times New Roman" w:hAnsi="Arial" w:cs="Arial"/>
          <w:kern w:val="0"/>
          <w:sz w:val="24"/>
          <w:szCs w:val="24"/>
          <w:lang w:val="en-US" w:eastAsia="ru-RU"/>
          <w14:ligatures w14:val="none"/>
        </w:rPr>
        <w:t>fact_payments</w:t>
      </w:r>
      <w:proofErr w:type="spellEnd"/>
      <w:r w:rsidRPr="00E40A72">
        <w:rPr>
          <w:rFonts w:ascii="Arial" w:eastAsia="Times New Roman" w:hAnsi="Arial" w:cs="Arial"/>
          <w:kern w:val="0"/>
          <w:sz w:val="24"/>
          <w:szCs w:val="24"/>
          <w:lang w:val="en-US" w:eastAsia="ru-RU"/>
          <w14:ligatures w14:val="none"/>
        </w:rPr>
        <w:t xml:space="preserve"> and </w:t>
      </w:r>
      <w:proofErr w:type="spellStart"/>
      <w:r w:rsidRPr="00E40A72">
        <w:rPr>
          <w:rFonts w:ascii="Arial" w:eastAsia="Times New Roman" w:hAnsi="Arial" w:cs="Arial"/>
          <w:kern w:val="0"/>
          <w:sz w:val="24"/>
          <w:szCs w:val="24"/>
          <w:lang w:val="en-US" w:eastAsia="ru-RU"/>
          <w14:ligatures w14:val="none"/>
        </w:rPr>
        <w:t>fact_collection_actions</w:t>
      </w:r>
      <w:proofErr w:type="spellEnd"/>
      <w:r w:rsidRPr="00E40A72">
        <w:rPr>
          <w:rFonts w:ascii="Arial" w:eastAsia="Times New Roman" w:hAnsi="Arial" w:cs="Arial"/>
          <w:kern w:val="0"/>
          <w:sz w:val="24"/>
          <w:szCs w:val="24"/>
          <w:lang w:val="en-US" w:eastAsia="ru-RU"/>
          <w14:ligatures w14:val="none"/>
        </w:rPr>
        <w:t>;</w:t>
      </w:r>
    </w:p>
    <w:p w14:paraId="4BD4B3CF" w14:textId="77777777" w:rsidR="00E40A72" w:rsidRPr="00E40A72" w:rsidRDefault="00E40A72" w:rsidP="00E40A72">
      <w:pPr>
        <w:numPr>
          <w:ilvl w:val="0"/>
          <w:numId w:val="4"/>
        </w:numPr>
        <w:spacing w:after="0" w:line="240" w:lineRule="auto"/>
        <w:ind w:left="0"/>
        <w:rPr>
          <w:rFonts w:ascii="Arial" w:eastAsia="Times New Roman" w:hAnsi="Arial" w:cs="Arial"/>
          <w:kern w:val="0"/>
          <w:sz w:val="24"/>
          <w:szCs w:val="24"/>
          <w:lang w:val="en-US" w:eastAsia="ru-RU"/>
          <w14:ligatures w14:val="none"/>
        </w:rPr>
      </w:pPr>
      <w:proofErr w:type="spellStart"/>
      <w:r w:rsidRPr="00E40A72">
        <w:rPr>
          <w:rFonts w:ascii="Arial" w:eastAsia="Times New Roman" w:hAnsi="Arial" w:cs="Arial"/>
          <w:kern w:val="0"/>
          <w:sz w:val="24"/>
          <w:szCs w:val="24"/>
          <w:lang w:val="en-US" w:eastAsia="ru-RU"/>
          <w14:ligatures w14:val="none"/>
        </w:rPr>
        <w:t>dim_calendar</w:t>
      </w:r>
      <w:proofErr w:type="spellEnd"/>
      <w:r w:rsidRPr="00E40A72">
        <w:rPr>
          <w:rFonts w:ascii="Arial" w:eastAsia="Times New Roman" w:hAnsi="Arial" w:cs="Arial"/>
          <w:kern w:val="0"/>
          <w:sz w:val="24"/>
          <w:szCs w:val="24"/>
          <w:lang w:val="en-US" w:eastAsia="ru-RU"/>
          <w14:ligatures w14:val="none"/>
        </w:rPr>
        <w:t xml:space="preserve"> to </w:t>
      </w:r>
      <w:proofErr w:type="spellStart"/>
      <w:r w:rsidRPr="00E40A72">
        <w:rPr>
          <w:rFonts w:ascii="Arial" w:eastAsia="Times New Roman" w:hAnsi="Arial" w:cs="Arial"/>
          <w:kern w:val="0"/>
          <w:sz w:val="24"/>
          <w:szCs w:val="24"/>
          <w:lang w:val="en-US" w:eastAsia="ru-RU"/>
          <w14:ligatures w14:val="none"/>
        </w:rPr>
        <w:t>fact_payments</w:t>
      </w:r>
      <w:proofErr w:type="spellEnd"/>
      <w:r w:rsidRPr="00E40A72">
        <w:rPr>
          <w:rFonts w:ascii="Arial" w:eastAsia="Times New Roman" w:hAnsi="Arial" w:cs="Arial"/>
          <w:kern w:val="0"/>
          <w:sz w:val="24"/>
          <w:szCs w:val="24"/>
          <w:lang w:val="en-US" w:eastAsia="ru-RU"/>
          <w14:ligatures w14:val="none"/>
        </w:rPr>
        <w:t>.</w:t>
      </w:r>
    </w:p>
    <w:p w14:paraId="56A980E1" w14:textId="13150D59" w:rsid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This structure reduces duplication, improves filtering logic and makes the model easier to maintain.</w:t>
      </w:r>
    </w:p>
    <w:p w14:paraId="29ADB8D8"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p>
    <w:p w14:paraId="1B8DA753" w14:textId="2E2B091C" w:rsidR="00E40A72" w:rsidRPr="00E40A72" w:rsidRDefault="00E40A72" w:rsidP="00E40A72">
      <w:pPr>
        <w:spacing w:line="240" w:lineRule="auto"/>
        <w:rPr>
          <w:rFonts w:ascii="Arial" w:eastAsia="Times New Roman" w:hAnsi="Arial" w:cs="Arial"/>
          <w:b/>
          <w:bCs/>
          <w:kern w:val="0"/>
          <w:sz w:val="30"/>
          <w:szCs w:val="30"/>
          <w:lang w:val="en-US" w:eastAsia="ru-RU"/>
          <w14:ligatures w14:val="none"/>
        </w:rPr>
      </w:pPr>
      <w:r w:rsidRPr="00E40A72">
        <w:rPr>
          <w:rFonts w:ascii="Arial" w:eastAsia="Times New Roman" w:hAnsi="Arial" w:cs="Arial"/>
          <w:b/>
          <w:bCs/>
          <w:kern w:val="0"/>
          <w:sz w:val="30"/>
          <w:szCs w:val="30"/>
          <w:lang w:val="en-US" w:eastAsia="ru-RU"/>
          <w14:ligatures w14:val="none"/>
        </w:rPr>
        <w:t>6. DAX measures</w:t>
      </w:r>
    </w:p>
    <w:p w14:paraId="5E8A083A" w14:textId="03F733ED" w:rsid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 xml:space="preserve">The report includes DAX measures for: Total Loans, Active Overdue Loans, Total Outstanding Amount, Total Overdue Amount, Overdue Rate, Recovery Amount, Recovery Rate, Avg DPD, Total Collection Actions, Contact Rate, PTP Rate, Payment Conversion, Avg Actions per Overdue Loan, Overdue Amount 90+, and </w:t>
      </w:r>
      <w:proofErr w:type="gramStart"/>
      <w:r w:rsidRPr="00E40A72">
        <w:rPr>
          <w:rFonts w:ascii="Arial" w:eastAsia="Times New Roman" w:hAnsi="Arial" w:cs="Arial"/>
          <w:kern w:val="0"/>
          <w:sz w:val="24"/>
          <w:szCs w:val="24"/>
          <w:lang w:val="en-US" w:eastAsia="ru-RU"/>
          <w14:ligatures w14:val="none"/>
        </w:rPr>
        <w:t>High Risk</w:t>
      </w:r>
      <w:proofErr w:type="gramEnd"/>
      <w:r w:rsidRPr="00E40A72">
        <w:rPr>
          <w:rFonts w:ascii="Arial" w:eastAsia="Times New Roman" w:hAnsi="Arial" w:cs="Arial"/>
          <w:kern w:val="0"/>
          <w:sz w:val="24"/>
          <w:szCs w:val="24"/>
          <w:lang w:val="en-US" w:eastAsia="ru-RU"/>
          <w14:ligatures w14:val="none"/>
        </w:rPr>
        <w:t xml:space="preserve"> Overdue Amount.</w:t>
      </w:r>
    </w:p>
    <w:p w14:paraId="3D8FB2E3"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p>
    <w:p w14:paraId="01B61D3A" w14:textId="77777777" w:rsidR="00E40A72" w:rsidRPr="00E40A72" w:rsidRDefault="00E40A72" w:rsidP="00E40A72">
      <w:pPr>
        <w:spacing w:line="240" w:lineRule="auto"/>
        <w:rPr>
          <w:rFonts w:ascii="Arial" w:eastAsia="Times New Roman" w:hAnsi="Arial" w:cs="Arial"/>
          <w:b/>
          <w:bCs/>
          <w:kern w:val="0"/>
          <w:sz w:val="30"/>
          <w:szCs w:val="30"/>
          <w:lang w:eastAsia="ru-RU"/>
          <w14:ligatures w14:val="none"/>
        </w:rPr>
      </w:pPr>
      <w:r w:rsidRPr="00E40A72">
        <w:rPr>
          <w:rFonts w:ascii="Arial" w:eastAsia="Times New Roman" w:hAnsi="Arial" w:cs="Arial"/>
          <w:b/>
          <w:bCs/>
          <w:kern w:val="0"/>
          <w:sz w:val="30"/>
          <w:szCs w:val="30"/>
          <w:lang w:eastAsia="ru-RU"/>
          <w14:ligatures w14:val="none"/>
        </w:rPr>
        <w:t xml:space="preserve">7. </w:t>
      </w:r>
      <w:proofErr w:type="spellStart"/>
      <w:r w:rsidRPr="00E40A72">
        <w:rPr>
          <w:rFonts w:ascii="Arial" w:eastAsia="Times New Roman" w:hAnsi="Arial" w:cs="Arial"/>
          <w:b/>
          <w:bCs/>
          <w:kern w:val="0"/>
          <w:sz w:val="30"/>
          <w:szCs w:val="30"/>
          <w:lang w:eastAsia="ru-RU"/>
          <w14:ligatures w14:val="none"/>
        </w:rPr>
        <w:t>Report</w:t>
      </w:r>
      <w:proofErr w:type="spellEnd"/>
      <w:r w:rsidRPr="00E40A72">
        <w:rPr>
          <w:rFonts w:ascii="Arial" w:eastAsia="Times New Roman" w:hAnsi="Arial" w:cs="Arial"/>
          <w:b/>
          <w:bCs/>
          <w:kern w:val="0"/>
          <w:sz w:val="30"/>
          <w:szCs w:val="30"/>
          <w:lang w:eastAsia="ru-RU"/>
          <w14:ligatures w14:val="none"/>
        </w:rPr>
        <w:t xml:space="preserve"> </w:t>
      </w:r>
      <w:proofErr w:type="spellStart"/>
      <w:r w:rsidRPr="00E40A72">
        <w:rPr>
          <w:rFonts w:ascii="Arial" w:eastAsia="Times New Roman" w:hAnsi="Arial" w:cs="Arial"/>
          <w:b/>
          <w:bCs/>
          <w:kern w:val="0"/>
          <w:sz w:val="30"/>
          <w:szCs w:val="30"/>
          <w:lang w:eastAsia="ru-RU"/>
          <w14:ligatures w14:val="none"/>
        </w:rPr>
        <w:t>pages</w:t>
      </w:r>
      <w:proofErr w:type="spellEnd"/>
    </w:p>
    <w:p w14:paraId="428BF9FC" w14:textId="77777777" w:rsidR="00E40A72" w:rsidRPr="00E40A72" w:rsidRDefault="00E40A72" w:rsidP="00E40A72">
      <w:pPr>
        <w:numPr>
          <w:ilvl w:val="0"/>
          <w:numId w:val="5"/>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b/>
          <w:bCs/>
          <w:kern w:val="0"/>
          <w:sz w:val="24"/>
          <w:szCs w:val="24"/>
          <w:lang w:val="en-US" w:eastAsia="ru-RU"/>
          <w14:ligatures w14:val="none"/>
        </w:rPr>
        <w:t>Executive Overview:</w:t>
      </w:r>
      <w:r w:rsidRPr="00E40A72">
        <w:rPr>
          <w:rFonts w:ascii="Arial" w:eastAsia="Times New Roman" w:hAnsi="Arial" w:cs="Arial"/>
          <w:kern w:val="0"/>
          <w:sz w:val="24"/>
          <w:szCs w:val="24"/>
          <w:lang w:val="en-US" w:eastAsia="ru-RU"/>
          <w14:ligatures w14:val="none"/>
        </w:rPr>
        <w:t xml:space="preserve"> Main KPI page for monitoring overdue portfolio, recovery amount, recovery rate and DPD distribution.</w:t>
      </w:r>
    </w:p>
    <w:p w14:paraId="0F021012" w14:textId="77777777" w:rsidR="00E40A72" w:rsidRPr="00E40A72" w:rsidRDefault="00E40A72" w:rsidP="00E40A72">
      <w:pPr>
        <w:numPr>
          <w:ilvl w:val="0"/>
          <w:numId w:val="5"/>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b/>
          <w:bCs/>
          <w:kern w:val="0"/>
          <w:sz w:val="24"/>
          <w:szCs w:val="24"/>
          <w:lang w:val="en-US" w:eastAsia="ru-RU"/>
          <w14:ligatures w14:val="none"/>
        </w:rPr>
        <w:t>DPD &amp; Risk Segmentation:</w:t>
      </w:r>
      <w:r w:rsidRPr="00E40A72">
        <w:rPr>
          <w:rFonts w:ascii="Arial" w:eastAsia="Times New Roman" w:hAnsi="Arial" w:cs="Arial"/>
          <w:kern w:val="0"/>
          <w:sz w:val="24"/>
          <w:szCs w:val="24"/>
          <w:lang w:val="en-US" w:eastAsia="ru-RU"/>
          <w14:ligatures w14:val="none"/>
        </w:rPr>
        <w:t xml:space="preserve"> Analysis of overdue portfolio by DPD bucket, risk category, income group, product type and region.</w:t>
      </w:r>
    </w:p>
    <w:p w14:paraId="5D2F2CA6" w14:textId="77777777" w:rsidR="00E40A72" w:rsidRPr="00E40A72" w:rsidRDefault="00E40A72" w:rsidP="00E40A72">
      <w:pPr>
        <w:numPr>
          <w:ilvl w:val="0"/>
          <w:numId w:val="5"/>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b/>
          <w:bCs/>
          <w:kern w:val="0"/>
          <w:sz w:val="24"/>
          <w:szCs w:val="24"/>
          <w:lang w:val="en-US" w:eastAsia="ru-RU"/>
          <w14:ligatures w14:val="none"/>
        </w:rPr>
        <w:t>Collection Team Performance:</w:t>
      </w:r>
      <w:r w:rsidRPr="00E40A72">
        <w:rPr>
          <w:rFonts w:ascii="Arial" w:eastAsia="Times New Roman" w:hAnsi="Arial" w:cs="Arial"/>
          <w:kern w:val="0"/>
          <w:sz w:val="24"/>
          <w:szCs w:val="24"/>
          <w:lang w:val="en-US" w:eastAsia="ru-RU"/>
          <w14:ligatures w14:val="none"/>
        </w:rPr>
        <w:t xml:space="preserve"> Operational performance view for collection teams and individual collectors. Includes action volume, contact rate, PTP rate, payment conversion and recovery amount.</w:t>
      </w:r>
    </w:p>
    <w:p w14:paraId="75D0B94A" w14:textId="706A8B42" w:rsidR="00E40A72" w:rsidRDefault="00E40A72" w:rsidP="00E40A72">
      <w:pPr>
        <w:numPr>
          <w:ilvl w:val="0"/>
          <w:numId w:val="5"/>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b/>
          <w:bCs/>
          <w:kern w:val="0"/>
          <w:sz w:val="24"/>
          <w:szCs w:val="24"/>
          <w:lang w:val="en-US" w:eastAsia="ru-RU"/>
          <w14:ligatures w14:val="none"/>
        </w:rPr>
        <w:t>Operational Loan Details:</w:t>
      </w:r>
      <w:r w:rsidRPr="00E40A72">
        <w:rPr>
          <w:rFonts w:ascii="Arial" w:eastAsia="Times New Roman" w:hAnsi="Arial" w:cs="Arial"/>
          <w:kern w:val="0"/>
          <w:sz w:val="24"/>
          <w:szCs w:val="24"/>
          <w:lang w:val="en-US" w:eastAsia="ru-RU"/>
          <w14:ligatures w14:val="none"/>
        </w:rPr>
        <w:t xml:space="preserve"> Detailed loan-level table for operational monitoring and prioritization of collection actions.</w:t>
      </w:r>
    </w:p>
    <w:p w14:paraId="426D5C49" w14:textId="4CCE7340" w:rsidR="00E40A72" w:rsidRDefault="00E40A72" w:rsidP="00E40A72">
      <w:pPr>
        <w:spacing w:after="0" w:line="240" w:lineRule="auto"/>
        <w:rPr>
          <w:rFonts w:ascii="Arial" w:eastAsia="Times New Roman" w:hAnsi="Arial" w:cs="Arial"/>
          <w:kern w:val="0"/>
          <w:sz w:val="24"/>
          <w:szCs w:val="24"/>
          <w:lang w:val="en-US" w:eastAsia="ru-RU"/>
          <w14:ligatures w14:val="none"/>
        </w:rPr>
      </w:pPr>
    </w:p>
    <w:p w14:paraId="27282E5A" w14:textId="77777777" w:rsidR="00E40A72" w:rsidRPr="00E40A72" w:rsidRDefault="00E40A72" w:rsidP="00E40A72">
      <w:pPr>
        <w:spacing w:after="0" w:line="240" w:lineRule="auto"/>
        <w:rPr>
          <w:rFonts w:ascii="Arial" w:eastAsia="Times New Roman" w:hAnsi="Arial" w:cs="Arial"/>
          <w:kern w:val="0"/>
          <w:sz w:val="24"/>
          <w:szCs w:val="24"/>
          <w:lang w:val="en-US" w:eastAsia="ru-RU"/>
          <w14:ligatures w14:val="none"/>
        </w:rPr>
      </w:pPr>
    </w:p>
    <w:p w14:paraId="636135AE" w14:textId="77777777" w:rsidR="00E40A72" w:rsidRPr="00E40A72" w:rsidRDefault="00E40A72" w:rsidP="00E40A72">
      <w:pPr>
        <w:spacing w:line="240" w:lineRule="auto"/>
        <w:rPr>
          <w:rFonts w:ascii="Arial" w:eastAsia="Times New Roman" w:hAnsi="Arial" w:cs="Arial"/>
          <w:b/>
          <w:bCs/>
          <w:kern w:val="0"/>
          <w:sz w:val="30"/>
          <w:szCs w:val="30"/>
          <w:lang w:val="en-US" w:eastAsia="ru-RU"/>
          <w14:ligatures w14:val="none"/>
        </w:rPr>
      </w:pPr>
      <w:r w:rsidRPr="00E40A72">
        <w:rPr>
          <w:rFonts w:ascii="Arial" w:eastAsia="Times New Roman" w:hAnsi="Arial" w:cs="Arial"/>
          <w:b/>
          <w:bCs/>
          <w:kern w:val="0"/>
          <w:sz w:val="30"/>
          <w:szCs w:val="30"/>
          <w:lang w:val="en-US" w:eastAsia="ru-RU"/>
          <w14:ligatures w14:val="none"/>
        </w:rPr>
        <w:t>8. Parameters</w:t>
      </w:r>
    </w:p>
    <w:p w14:paraId="23554056" w14:textId="4B86ECD7" w:rsid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 xml:space="preserve">A numeric </w:t>
      </w:r>
      <w:r w:rsidRPr="00E40A72">
        <w:rPr>
          <w:rFonts w:ascii="Arial" w:eastAsia="Times New Roman" w:hAnsi="Arial" w:cs="Arial"/>
          <w:b/>
          <w:bCs/>
          <w:kern w:val="0"/>
          <w:sz w:val="24"/>
          <w:szCs w:val="24"/>
          <w:lang w:val="en-US" w:eastAsia="ru-RU"/>
          <w14:ligatures w14:val="none"/>
        </w:rPr>
        <w:t>Top N Collectors</w:t>
      </w:r>
      <w:r w:rsidRPr="00E40A72">
        <w:rPr>
          <w:rFonts w:ascii="Arial" w:eastAsia="Times New Roman" w:hAnsi="Arial" w:cs="Arial"/>
          <w:kern w:val="0"/>
          <w:sz w:val="24"/>
          <w:szCs w:val="24"/>
          <w:lang w:val="en-US" w:eastAsia="ru-RU"/>
          <w14:ligatures w14:val="none"/>
        </w:rPr>
        <w:t xml:space="preserve"> parameter was added to support dynamic ranking and interactive analysis of collector performance.</w:t>
      </w:r>
    </w:p>
    <w:p w14:paraId="1238CC26"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p>
    <w:p w14:paraId="1891DAD7" w14:textId="77777777" w:rsidR="00E40A72" w:rsidRPr="00E40A72" w:rsidRDefault="00E40A72" w:rsidP="00E40A72">
      <w:pPr>
        <w:spacing w:line="240" w:lineRule="auto"/>
        <w:rPr>
          <w:rFonts w:ascii="Arial" w:eastAsia="Times New Roman" w:hAnsi="Arial" w:cs="Arial"/>
          <w:b/>
          <w:bCs/>
          <w:kern w:val="0"/>
          <w:sz w:val="30"/>
          <w:szCs w:val="30"/>
          <w:lang w:val="en-US" w:eastAsia="ru-RU"/>
          <w14:ligatures w14:val="none"/>
        </w:rPr>
      </w:pPr>
      <w:r w:rsidRPr="00E40A72">
        <w:rPr>
          <w:rFonts w:ascii="Arial" w:eastAsia="Times New Roman" w:hAnsi="Arial" w:cs="Arial"/>
          <w:b/>
          <w:bCs/>
          <w:kern w:val="0"/>
          <w:sz w:val="30"/>
          <w:szCs w:val="30"/>
          <w:lang w:val="en-US" w:eastAsia="ru-RU"/>
          <w14:ligatures w14:val="none"/>
        </w:rPr>
        <w:t>9. Row-Level Security</w:t>
      </w:r>
    </w:p>
    <w:p w14:paraId="2E853B67"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RLS roles were created for:</w:t>
      </w:r>
    </w:p>
    <w:p w14:paraId="4844BB54" w14:textId="77777777" w:rsidR="00E40A72" w:rsidRPr="00E40A72" w:rsidRDefault="00E40A72" w:rsidP="00E40A72">
      <w:pPr>
        <w:numPr>
          <w:ilvl w:val="0"/>
          <w:numId w:val="6"/>
        </w:numPr>
        <w:spacing w:after="0" w:line="240" w:lineRule="auto"/>
        <w:ind w:left="0"/>
        <w:rPr>
          <w:rFonts w:ascii="Arial" w:eastAsia="Times New Roman" w:hAnsi="Arial" w:cs="Arial"/>
          <w:kern w:val="0"/>
          <w:sz w:val="24"/>
          <w:szCs w:val="24"/>
          <w:lang w:eastAsia="ru-RU"/>
          <w14:ligatures w14:val="none"/>
        </w:rPr>
      </w:pPr>
      <w:proofErr w:type="spellStart"/>
      <w:r w:rsidRPr="00E40A72">
        <w:rPr>
          <w:rFonts w:ascii="Arial" w:eastAsia="Times New Roman" w:hAnsi="Arial" w:cs="Arial"/>
          <w:kern w:val="0"/>
          <w:sz w:val="24"/>
          <w:szCs w:val="24"/>
          <w:lang w:eastAsia="ru-RU"/>
          <w14:ligatures w14:val="none"/>
        </w:rPr>
        <w:t>Regional</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Manager</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Tashkent</w:t>
      </w:r>
      <w:proofErr w:type="spellEnd"/>
      <w:r w:rsidRPr="00E40A72">
        <w:rPr>
          <w:rFonts w:ascii="Arial" w:eastAsia="Times New Roman" w:hAnsi="Arial" w:cs="Arial"/>
          <w:kern w:val="0"/>
          <w:sz w:val="24"/>
          <w:szCs w:val="24"/>
          <w:lang w:eastAsia="ru-RU"/>
          <w14:ligatures w14:val="none"/>
        </w:rPr>
        <w:t>;</w:t>
      </w:r>
    </w:p>
    <w:p w14:paraId="0FD36859" w14:textId="77777777" w:rsidR="00E40A72" w:rsidRPr="00E40A72" w:rsidRDefault="00E40A72" w:rsidP="00E40A72">
      <w:pPr>
        <w:numPr>
          <w:ilvl w:val="0"/>
          <w:numId w:val="6"/>
        </w:numPr>
        <w:spacing w:after="0" w:line="240" w:lineRule="auto"/>
        <w:ind w:left="0"/>
        <w:rPr>
          <w:rFonts w:ascii="Arial" w:eastAsia="Times New Roman" w:hAnsi="Arial" w:cs="Arial"/>
          <w:kern w:val="0"/>
          <w:sz w:val="24"/>
          <w:szCs w:val="24"/>
          <w:lang w:eastAsia="ru-RU"/>
          <w14:ligatures w14:val="none"/>
        </w:rPr>
      </w:pPr>
      <w:proofErr w:type="spellStart"/>
      <w:r w:rsidRPr="00E40A72">
        <w:rPr>
          <w:rFonts w:ascii="Arial" w:eastAsia="Times New Roman" w:hAnsi="Arial" w:cs="Arial"/>
          <w:kern w:val="0"/>
          <w:sz w:val="24"/>
          <w:szCs w:val="24"/>
          <w:lang w:eastAsia="ru-RU"/>
          <w14:ligatures w14:val="none"/>
        </w:rPr>
        <w:t>Soft</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Collection</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Supervisor</w:t>
      </w:r>
      <w:proofErr w:type="spellEnd"/>
      <w:r w:rsidRPr="00E40A72">
        <w:rPr>
          <w:rFonts w:ascii="Arial" w:eastAsia="Times New Roman" w:hAnsi="Arial" w:cs="Arial"/>
          <w:kern w:val="0"/>
          <w:sz w:val="24"/>
          <w:szCs w:val="24"/>
          <w:lang w:eastAsia="ru-RU"/>
          <w14:ligatures w14:val="none"/>
        </w:rPr>
        <w:t>;</w:t>
      </w:r>
    </w:p>
    <w:p w14:paraId="3C56E836" w14:textId="77777777" w:rsidR="00E40A72" w:rsidRPr="00E40A72" w:rsidRDefault="00E40A72" w:rsidP="00E40A72">
      <w:pPr>
        <w:numPr>
          <w:ilvl w:val="0"/>
          <w:numId w:val="6"/>
        </w:numPr>
        <w:spacing w:after="0" w:line="240" w:lineRule="auto"/>
        <w:ind w:left="0"/>
        <w:rPr>
          <w:rFonts w:ascii="Arial" w:eastAsia="Times New Roman" w:hAnsi="Arial" w:cs="Arial"/>
          <w:kern w:val="0"/>
          <w:sz w:val="24"/>
          <w:szCs w:val="24"/>
          <w:lang w:eastAsia="ru-RU"/>
          <w14:ligatures w14:val="none"/>
        </w:rPr>
      </w:pPr>
      <w:proofErr w:type="spellStart"/>
      <w:r w:rsidRPr="00E40A72">
        <w:rPr>
          <w:rFonts w:ascii="Arial" w:eastAsia="Times New Roman" w:hAnsi="Arial" w:cs="Arial"/>
          <w:kern w:val="0"/>
          <w:sz w:val="24"/>
          <w:szCs w:val="24"/>
          <w:lang w:eastAsia="ru-RU"/>
          <w14:ligatures w14:val="none"/>
        </w:rPr>
        <w:t>Hard</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Collection</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Supervisor</w:t>
      </w:r>
      <w:proofErr w:type="spellEnd"/>
      <w:r w:rsidRPr="00E40A72">
        <w:rPr>
          <w:rFonts w:ascii="Arial" w:eastAsia="Times New Roman" w:hAnsi="Arial" w:cs="Arial"/>
          <w:kern w:val="0"/>
          <w:sz w:val="24"/>
          <w:szCs w:val="24"/>
          <w:lang w:eastAsia="ru-RU"/>
          <w14:ligatures w14:val="none"/>
        </w:rPr>
        <w:t>;</w:t>
      </w:r>
    </w:p>
    <w:p w14:paraId="6D173D33" w14:textId="77777777" w:rsidR="00E40A72" w:rsidRPr="00E40A72" w:rsidRDefault="00E40A72" w:rsidP="00E40A72">
      <w:pPr>
        <w:numPr>
          <w:ilvl w:val="0"/>
          <w:numId w:val="6"/>
        </w:numPr>
        <w:spacing w:after="0" w:line="240" w:lineRule="auto"/>
        <w:ind w:left="0"/>
        <w:rPr>
          <w:rFonts w:ascii="Arial" w:eastAsia="Times New Roman" w:hAnsi="Arial" w:cs="Arial"/>
          <w:kern w:val="0"/>
          <w:sz w:val="24"/>
          <w:szCs w:val="24"/>
          <w:lang w:eastAsia="ru-RU"/>
          <w14:ligatures w14:val="none"/>
        </w:rPr>
      </w:pPr>
      <w:proofErr w:type="spellStart"/>
      <w:r w:rsidRPr="00E40A72">
        <w:rPr>
          <w:rFonts w:ascii="Arial" w:eastAsia="Times New Roman" w:hAnsi="Arial" w:cs="Arial"/>
          <w:kern w:val="0"/>
          <w:sz w:val="24"/>
          <w:szCs w:val="24"/>
          <w:lang w:eastAsia="ru-RU"/>
          <w14:ligatures w14:val="none"/>
        </w:rPr>
        <w:t>Field</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Collection</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Supervisor</w:t>
      </w:r>
      <w:proofErr w:type="spellEnd"/>
      <w:r w:rsidRPr="00E40A72">
        <w:rPr>
          <w:rFonts w:ascii="Arial" w:eastAsia="Times New Roman" w:hAnsi="Arial" w:cs="Arial"/>
          <w:kern w:val="0"/>
          <w:sz w:val="24"/>
          <w:szCs w:val="24"/>
          <w:lang w:eastAsia="ru-RU"/>
          <w14:ligatures w14:val="none"/>
        </w:rPr>
        <w:t>.</w:t>
      </w:r>
    </w:p>
    <w:p w14:paraId="2F93C8B6" w14:textId="27FC91B1" w:rsid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RLS allows users to see only relevant regional or team-level data.</w:t>
      </w:r>
    </w:p>
    <w:p w14:paraId="2CF215EE" w14:textId="77777777" w:rsidR="00E40A72" w:rsidRDefault="00E40A72" w:rsidP="00E40A72">
      <w:pPr>
        <w:spacing w:line="240" w:lineRule="auto"/>
        <w:rPr>
          <w:rFonts w:ascii="Arial" w:eastAsia="Times New Roman" w:hAnsi="Arial" w:cs="Arial"/>
          <w:kern w:val="0"/>
          <w:sz w:val="24"/>
          <w:szCs w:val="24"/>
          <w:lang w:val="en-US" w:eastAsia="ru-RU"/>
          <w14:ligatures w14:val="none"/>
        </w:rPr>
      </w:pPr>
    </w:p>
    <w:p w14:paraId="5387B945" w14:textId="6DE95F18" w:rsidR="00E40A72" w:rsidRPr="00E40A72" w:rsidRDefault="00E40A72" w:rsidP="00E40A72">
      <w:pPr>
        <w:spacing w:line="240" w:lineRule="auto"/>
        <w:rPr>
          <w:rFonts w:ascii="Arial" w:eastAsia="Times New Roman" w:hAnsi="Arial" w:cs="Arial"/>
          <w:b/>
          <w:bCs/>
          <w:kern w:val="0"/>
          <w:sz w:val="30"/>
          <w:szCs w:val="30"/>
          <w:lang w:val="en-US" w:eastAsia="ru-RU"/>
          <w14:ligatures w14:val="none"/>
        </w:rPr>
      </w:pPr>
      <w:r w:rsidRPr="00E40A72">
        <w:rPr>
          <w:rFonts w:ascii="Arial" w:eastAsia="Times New Roman" w:hAnsi="Arial" w:cs="Arial"/>
          <w:b/>
          <w:bCs/>
          <w:kern w:val="0"/>
          <w:sz w:val="30"/>
          <w:szCs w:val="30"/>
          <w:lang w:val="en-US" w:eastAsia="ru-RU"/>
          <w14:ligatures w14:val="none"/>
        </w:rPr>
        <w:lastRenderedPageBreak/>
        <w:t>10. Optimization</w:t>
      </w:r>
    </w:p>
    <w:p w14:paraId="18DB6D07"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Several optimization practices were applied:</w:t>
      </w:r>
    </w:p>
    <w:p w14:paraId="34F25AAB" w14:textId="77777777" w:rsidR="00E40A72" w:rsidRPr="00E40A72" w:rsidRDefault="00E40A72" w:rsidP="00E40A72">
      <w:pPr>
        <w:numPr>
          <w:ilvl w:val="0"/>
          <w:numId w:val="7"/>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Star-schema data model and separate calendar dimension;</w:t>
      </w:r>
    </w:p>
    <w:p w14:paraId="508D23A4" w14:textId="77777777" w:rsidR="00E40A72" w:rsidRPr="00E40A72" w:rsidRDefault="00E40A72" w:rsidP="00E40A72">
      <w:pPr>
        <w:numPr>
          <w:ilvl w:val="0"/>
          <w:numId w:val="7"/>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Disabled unnecessary auto date/time logic;</w:t>
      </w:r>
    </w:p>
    <w:p w14:paraId="519D3C65" w14:textId="77777777" w:rsidR="00E40A72" w:rsidRPr="00E40A72" w:rsidRDefault="00E40A72" w:rsidP="00E40A72">
      <w:pPr>
        <w:numPr>
          <w:ilvl w:val="0"/>
          <w:numId w:val="7"/>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Static segmentation columns created in Power Query;</w:t>
      </w:r>
    </w:p>
    <w:p w14:paraId="1822C529" w14:textId="77777777" w:rsidR="00E40A72" w:rsidRPr="00E40A72" w:rsidRDefault="00E40A72" w:rsidP="00E40A72">
      <w:pPr>
        <w:numPr>
          <w:ilvl w:val="0"/>
          <w:numId w:val="7"/>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Dynamic business metrics calculated as DAX measures;</w:t>
      </w:r>
    </w:p>
    <w:p w14:paraId="08F280E7" w14:textId="77777777" w:rsidR="00E40A72" w:rsidRPr="00E40A72" w:rsidRDefault="00E40A72" w:rsidP="00E40A72">
      <w:pPr>
        <w:numPr>
          <w:ilvl w:val="0"/>
          <w:numId w:val="7"/>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Detailed operational table moved to a separate page to improve performance.</w:t>
      </w:r>
    </w:p>
    <w:p w14:paraId="23BC9E6A" w14:textId="77777777" w:rsidR="00E40A72" w:rsidRDefault="00E40A72" w:rsidP="00E40A72">
      <w:pPr>
        <w:spacing w:line="240" w:lineRule="auto"/>
        <w:rPr>
          <w:rFonts w:ascii="Arial" w:eastAsia="Times New Roman" w:hAnsi="Arial" w:cs="Arial"/>
          <w:b/>
          <w:bCs/>
          <w:kern w:val="0"/>
          <w:sz w:val="30"/>
          <w:szCs w:val="30"/>
          <w:lang w:val="en-US" w:eastAsia="ru-RU"/>
          <w14:ligatures w14:val="none"/>
        </w:rPr>
      </w:pPr>
    </w:p>
    <w:p w14:paraId="5A47CA93" w14:textId="597CCC76" w:rsidR="00E40A72" w:rsidRPr="00E40A72" w:rsidRDefault="00E40A72" w:rsidP="00E40A72">
      <w:pPr>
        <w:spacing w:line="240" w:lineRule="auto"/>
        <w:rPr>
          <w:rFonts w:ascii="Arial" w:eastAsia="Times New Roman" w:hAnsi="Arial" w:cs="Arial"/>
          <w:b/>
          <w:bCs/>
          <w:kern w:val="0"/>
          <w:sz w:val="30"/>
          <w:szCs w:val="30"/>
          <w:lang w:val="en-US" w:eastAsia="ru-RU"/>
          <w14:ligatures w14:val="none"/>
        </w:rPr>
      </w:pPr>
      <w:r w:rsidRPr="00E40A72">
        <w:rPr>
          <w:rFonts w:ascii="Arial" w:eastAsia="Times New Roman" w:hAnsi="Arial" w:cs="Arial"/>
          <w:b/>
          <w:bCs/>
          <w:kern w:val="0"/>
          <w:sz w:val="30"/>
          <w:szCs w:val="30"/>
          <w:lang w:val="en-US" w:eastAsia="ru-RU"/>
          <w14:ligatures w14:val="none"/>
        </w:rPr>
        <w:t>11. Key insights</w:t>
      </w:r>
    </w:p>
    <w:p w14:paraId="0F334D23" w14:textId="77777777" w:rsidR="00E40A72" w:rsidRPr="00E40A72" w:rsidRDefault="00E40A72" w:rsidP="00E40A72">
      <w:pPr>
        <w:spacing w:line="240" w:lineRule="auto"/>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The dashboard helps identify:</w:t>
      </w:r>
    </w:p>
    <w:p w14:paraId="3E22E220" w14:textId="77777777" w:rsidR="00E40A72" w:rsidRPr="00E40A72" w:rsidRDefault="00E40A72" w:rsidP="00E40A72">
      <w:pPr>
        <w:numPr>
          <w:ilvl w:val="0"/>
          <w:numId w:val="8"/>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Concentration of overdue amount by DPD bucket;</w:t>
      </w:r>
    </w:p>
    <w:p w14:paraId="5B49B81F" w14:textId="77777777" w:rsidR="00E40A72" w:rsidRPr="00E40A72" w:rsidRDefault="00E40A72" w:rsidP="00E40A72">
      <w:pPr>
        <w:numPr>
          <w:ilvl w:val="0"/>
          <w:numId w:val="8"/>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High-risk regions and customer groups;</w:t>
      </w:r>
    </w:p>
    <w:p w14:paraId="36295694" w14:textId="77777777" w:rsidR="00E40A72" w:rsidRPr="00E40A72" w:rsidRDefault="00E40A72" w:rsidP="00E40A72">
      <w:pPr>
        <w:numPr>
          <w:ilvl w:val="0"/>
          <w:numId w:val="8"/>
        </w:numPr>
        <w:spacing w:after="0" w:line="240" w:lineRule="auto"/>
        <w:ind w:left="0"/>
        <w:rPr>
          <w:rFonts w:ascii="Arial" w:eastAsia="Times New Roman" w:hAnsi="Arial" w:cs="Arial"/>
          <w:kern w:val="0"/>
          <w:sz w:val="24"/>
          <w:szCs w:val="24"/>
          <w:lang w:eastAsia="ru-RU"/>
          <w14:ligatures w14:val="none"/>
        </w:rPr>
      </w:pPr>
      <w:proofErr w:type="spellStart"/>
      <w:r w:rsidRPr="00E40A72">
        <w:rPr>
          <w:rFonts w:ascii="Arial" w:eastAsia="Times New Roman" w:hAnsi="Arial" w:cs="Arial"/>
          <w:kern w:val="0"/>
          <w:sz w:val="24"/>
          <w:szCs w:val="24"/>
          <w:lang w:eastAsia="ru-RU"/>
          <w14:ligatures w14:val="none"/>
        </w:rPr>
        <w:t>Collection</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team</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performance</w:t>
      </w:r>
      <w:proofErr w:type="spellEnd"/>
      <w:r w:rsidRPr="00E40A72">
        <w:rPr>
          <w:rFonts w:ascii="Arial" w:eastAsia="Times New Roman" w:hAnsi="Arial" w:cs="Arial"/>
          <w:kern w:val="0"/>
          <w:sz w:val="24"/>
          <w:szCs w:val="24"/>
          <w:lang w:eastAsia="ru-RU"/>
          <w14:ligatures w14:val="none"/>
        </w:rPr>
        <w:t xml:space="preserve"> </w:t>
      </w:r>
      <w:proofErr w:type="spellStart"/>
      <w:r w:rsidRPr="00E40A72">
        <w:rPr>
          <w:rFonts w:ascii="Arial" w:eastAsia="Times New Roman" w:hAnsi="Arial" w:cs="Arial"/>
          <w:kern w:val="0"/>
          <w:sz w:val="24"/>
          <w:szCs w:val="24"/>
          <w:lang w:eastAsia="ru-RU"/>
          <w14:ligatures w14:val="none"/>
        </w:rPr>
        <w:t>differences</w:t>
      </w:r>
      <w:proofErr w:type="spellEnd"/>
      <w:r w:rsidRPr="00E40A72">
        <w:rPr>
          <w:rFonts w:ascii="Arial" w:eastAsia="Times New Roman" w:hAnsi="Arial" w:cs="Arial"/>
          <w:kern w:val="0"/>
          <w:sz w:val="24"/>
          <w:szCs w:val="24"/>
          <w:lang w:eastAsia="ru-RU"/>
          <w14:ligatures w14:val="none"/>
        </w:rPr>
        <w:t>;</w:t>
      </w:r>
    </w:p>
    <w:p w14:paraId="6AEB3305" w14:textId="77777777" w:rsidR="00E40A72" w:rsidRPr="00E40A72" w:rsidRDefault="00E40A72" w:rsidP="00E40A72">
      <w:pPr>
        <w:numPr>
          <w:ilvl w:val="0"/>
          <w:numId w:val="8"/>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Collectors with high action volume but low payment conversion;</w:t>
      </w:r>
    </w:p>
    <w:p w14:paraId="5C113D0D" w14:textId="77777777" w:rsidR="00E40A72" w:rsidRPr="00E40A72" w:rsidRDefault="00E40A72" w:rsidP="00E40A72">
      <w:pPr>
        <w:numPr>
          <w:ilvl w:val="0"/>
          <w:numId w:val="8"/>
        </w:numPr>
        <w:spacing w:after="0" w:line="240" w:lineRule="auto"/>
        <w:ind w:left="0"/>
        <w:rPr>
          <w:rFonts w:ascii="Arial" w:eastAsia="Times New Roman" w:hAnsi="Arial" w:cs="Arial"/>
          <w:kern w:val="0"/>
          <w:sz w:val="24"/>
          <w:szCs w:val="24"/>
          <w:lang w:val="en-US" w:eastAsia="ru-RU"/>
          <w14:ligatures w14:val="none"/>
        </w:rPr>
      </w:pPr>
      <w:r w:rsidRPr="00E40A72">
        <w:rPr>
          <w:rFonts w:ascii="Arial" w:eastAsia="Times New Roman" w:hAnsi="Arial" w:cs="Arial"/>
          <w:kern w:val="0"/>
          <w:sz w:val="24"/>
          <w:szCs w:val="24"/>
          <w:lang w:val="en-US" w:eastAsia="ru-RU"/>
          <w14:ligatures w14:val="none"/>
        </w:rPr>
        <w:t>Overdue loans requiring immediate operational attention.</w:t>
      </w:r>
    </w:p>
    <w:p w14:paraId="24F4DF4A" w14:textId="77777777" w:rsidR="00D4272B" w:rsidRPr="00E40A72" w:rsidRDefault="00D4272B">
      <w:pPr>
        <w:rPr>
          <w:lang w:val="en-US"/>
        </w:rPr>
      </w:pPr>
    </w:p>
    <w:sectPr w:rsidR="00D4272B" w:rsidRPr="00E40A7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76455"/>
    <w:multiLevelType w:val="multilevel"/>
    <w:tmpl w:val="A7F2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F6640"/>
    <w:multiLevelType w:val="multilevel"/>
    <w:tmpl w:val="C46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B36B8"/>
    <w:multiLevelType w:val="multilevel"/>
    <w:tmpl w:val="D47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E4C95"/>
    <w:multiLevelType w:val="multilevel"/>
    <w:tmpl w:val="6A0A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11F58"/>
    <w:multiLevelType w:val="multilevel"/>
    <w:tmpl w:val="3648C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930513"/>
    <w:multiLevelType w:val="multilevel"/>
    <w:tmpl w:val="A4E4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283CAE"/>
    <w:multiLevelType w:val="multilevel"/>
    <w:tmpl w:val="334A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5E6AD5"/>
    <w:multiLevelType w:val="multilevel"/>
    <w:tmpl w:val="9452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
  </w:num>
  <w:num w:numId="4">
    <w:abstractNumId w:val="5"/>
  </w:num>
  <w:num w:numId="5">
    <w:abstractNumId w:val="4"/>
  </w:num>
  <w:num w:numId="6">
    <w:abstractNumId w:val="3"/>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7A"/>
    <w:rsid w:val="00262C7A"/>
    <w:rsid w:val="007113D2"/>
    <w:rsid w:val="008877CC"/>
    <w:rsid w:val="00D4272B"/>
    <w:rsid w:val="00E40A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00DD7"/>
  <w15:chartTrackingRefBased/>
  <w15:docId w15:val="{81EC877C-5335-4149-8B18-3D8ACFD96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z1qcye">
    <w:name w:val="z1qcye"/>
    <w:basedOn w:val="a"/>
    <w:rsid w:val="00E40A72"/>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t286pc">
    <w:name w:val="t286pc"/>
    <w:basedOn w:val="a0"/>
    <w:rsid w:val="00E40A72"/>
  </w:style>
  <w:style w:type="character" w:styleId="a3">
    <w:name w:val="Strong"/>
    <w:basedOn w:val="a0"/>
    <w:uiPriority w:val="22"/>
    <w:qFormat/>
    <w:rsid w:val="00E40A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007805">
      <w:bodyDiv w:val="1"/>
      <w:marLeft w:val="0"/>
      <w:marRight w:val="0"/>
      <w:marTop w:val="0"/>
      <w:marBottom w:val="0"/>
      <w:divBdr>
        <w:top w:val="none" w:sz="0" w:space="0" w:color="auto"/>
        <w:left w:val="none" w:sz="0" w:space="0" w:color="auto"/>
        <w:bottom w:val="none" w:sz="0" w:space="0" w:color="auto"/>
        <w:right w:val="none" w:sz="0" w:space="0" w:color="auto"/>
      </w:divBdr>
      <w:divsChild>
        <w:div w:id="1915357043">
          <w:marLeft w:val="0"/>
          <w:marRight w:val="0"/>
          <w:marTop w:val="360"/>
          <w:marBottom w:val="180"/>
          <w:divBdr>
            <w:top w:val="none" w:sz="0" w:space="0" w:color="auto"/>
            <w:left w:val="none" w:sz="0" w:space="0" w:color="auto"/>
            <w:bottom w:val="none" w:sz="0" w:space="0" w:color="auto"/>
            <w:right w:val="none" w:sz="0" w:space="0" w:color="auto"/>
          </w:divBdr>
        </w:div>
        <w:div w:id="1122458967">
          <w:marLeft w:val="0"/>
          <w:marRight w:val="0"/>
          <w:marTop w:val="360"/>
          <w:marBottom w:val="180"/>
          <w:divBdr>
            <w:top w:val="none" w:sz="0" w:space="0" w:color="auto"/>
            <w:left w:val="none" w:sz="0" w:space="0" w:color="auto"/>
            <w:bottom w:val="none" w:sz="0" w:space="0" w:color="auto"/>
            <w:right w:val="none" w:sz="0" w:space="0" w:color="auto"/>
          </w:divBdr>
        </w:div>
        <w:div w:id="1943537416">
          <w:marLeft w:val="0"/>
          <w:marRight w:val="0"/>
          <w:marTop w:val="180"/>
          <w:marBottom w:val="240"/>
          <w:divBdr>
            <w:top w:val="none" w:sz="0" w:space="0" w:color="auto"/>
            <w:left w:val="none" w:sz="0" w:space="0" w:color="auto"/>
            <w:bottom w:val="none" w:sz="0" w:space="0" w:color="auto"/>
            <w:right w:val="none" w:sz="0" w:space="0" w:color="auto"/>
          </w:divBdr>
        </w:div>
        <w:div w:id="1469200398">
          <w:marLeft w:val="0"/>
          <w:marRight w:val="0"/>
          <w:marTop w:val="180"/>
          <w:marBottom w:val="240"/>
          <w:divBdr>
            <w:top w:val="none" w:sz="0" w:space="0" w:color="auto"/>
            <w:left w:val="none" w:sz="0" w:space="0" w:color="auto"/>
            <w:bottom w:val="none" w:sz="0" w:space="0" w:color="auto"/>
            <w:right w:val="none" w:sz="0" w:space="0" w:color="auto"/>
          </w:divBdr>
        </w:div>
        <w:div w:id="112291420">
          <w:marLeft w:val="0"/>
          <w:marRight w:val="0"/>
          <w:marTop w:val="360"/>
          <w:marBottom w:val="180"/>
          <w:divBdr>
            <w:top w:val="none" w:sz="0" w:space="0" w:color="auto"/>
            <w:left w:val="none" w:sz="0" w:space="0" w:color="auto"/>
            <w:bottom w:val="none" w:sz="0" w:space="0" w:color="auto"/>
            <w:right w:val="none" w:sz="0" w:space="0" w:color="auto"/>
          </w:divBdr>
        </w:div>
        <w:div w:id="1521236728">
          <w:marLeft w:val="0"/>
          <w:marRight w:val="0"/>
          <w:marTop w:val="180"/>
          <w:marBottom w:val="240"/>
          <w:divBdr>
            <w:top w:val="none" w:sz="0" w:space="0" w:color="auto"/>
            <w:left w:val="none" w:sz="0" w:space="0" w:color="auto"/>
            <w:bottom w:val="none" w:sz="0" w:space="0" w:color="auto"/>
            <w:right w:val="none" w:sz="0" w:space="0" w:color="auto"/>
          </w:divBdr>
        </w:div>
        <w:div w:id="563641964">
          <w:marLeft w:val="0"/>
          <w:marRight w:val="0"/>
          <w:marTop w:val="360"/>
          <w:marBottom w:val="180"/>
          <w:divBdr>
            <w:top w:val="none" w:sz="0" w:space="0" w:color="auto"/>
            <w:left w:val="none" w:sz="0" w:space="0" w:color="auto"/>
            <w:bottom w:val="none" w:sz="0" w:space="0" w:color="auto"/>
            <w:right w:val="none" w:sz="0" w:space="0" w:color="auto"/>
          </w:divBdr>
        </w:div>
        <w:div w:id="768428091">
          <w:marLeft w:val="0"/>
          <w:marRight w:val="0"/>
          <w:marTop w:val="180"/>
          <w:marBottom w:val="240"/>
          <w:divBdr>
            <w:top w:val="none" w:sz="0" w:space="0" w:color="auto"/>
            <w:left w:val="none" w:sz="0" w:space="0" w:color="auto"/>
            <w:bottom w:val="none" w:sz="0" w:space="0" w:color="auto"/>
            <w:right w:val="none" w:sz="0" w:space="0" w:color="auto"/>
          </w:divBdr>
        </w:div>
        <w:div w:id="200214759">
          <w:marLeft w:val="0"/>
          <w:marRight w:val="0"/>
          <w:marTop w:val="180"/>
          <w:marBottom w:val="240"/>
          <w:divBdr>
            <w:top w:val="none" w:sz="0" w:space="0" w:color="auto"/>
            <w:left w:val="none" w:sz="0" w:space="0" w:color="auto"/>
            <w:bottom w:val="none" w:sz="0" w:space="0" w:color="auto"/>
            <w:right w:val="none" w:sz="0" w:space="0" w:color="auto"/>
          </w:divBdr>
        </w:div>
        <w:div w:id="307905824">
          <w:marLeft w:val="0"/>
          <w:marRight w:val="0"/>
          <w:marTop w:val="360"/>
          <w:marBottom w:val="180"/>
          <w:divBdr>
            <w:top w:val="none" w:sz="0" w:space="0" w:color="auto"/>
            <w:left w:val="none" w:sz="0" w:space="0" w:color="auto"/>
            <w:bottom w:val="none" w:sz="0" w:space="0" w:color="auto"/>
            <w:right w:val="none" w:sz="0" w:space="0" w:color="auto"/>
          </w:divBdr>
        </w:div>
        <w:div w:id="2105762914">
          <w:marLeft w:val="0"/>
          <w:marRight w:val="0"/>
          <w:marTop w:val="180"/>
          <w:marBottom w:val="240"/>
          <w:divBdr>
            <w:top w:val="none" w:sz="0" w:space="0" w:color="auto"/>
            <w:left w:val="none" w:sz="0" w:space="0" w:color="auto"/>
            <w:bottom w:val="none" w:sz="0" w:space="0" w:color="auto"/>
            <w:right w:val="none" w:sz="0" w:space="0" w:color="auto"/>
          </w:divBdr>
        </w:div>
        <w:div w:id="88240801">
          <w:marLeft w:val="0"/>
          <w:marRight w:val="0"/>
          <w:marTop w:val="360"/>
          <w:marBottom w:val="180"/>
          <w:divBdr>
            <w:top w:val="none" w:sz="0" w:space="0" w:color="auto"/>
            <w:left w:val="none" w:sz="0" w:space="0" w:color="auto"/>
            <w:bottom w:val="none" w:sz="0" w:space="0" w:color="auto"/>
            <w:right w:val="none" w:sz="0" w:space="0" w:color="auto"/>
          </w:divBdr>
        </w:div>
        <w:div w:id="656812462">
          <w:marLeft w:val="0"/>
          <w:marRight w:val="0"/>
          <w:marTop w:val="180"/>
          <w:marBottom w:val="240"/>
          <w:divBdr>
            <w:top w:val="none" w:sz="0" w:space="0" w:color="auto"/>
            <w:left w:val="none" w:sz="0" w:space="0" w:color="auto"/>
            <w:bottom w:val="none" w:sz="0" w:space="0" w:color="auto"/>
            <w:right w:val="none" w:sz="0" w:space="0" w:color="auto"/>
          </w:divBdr>
        </w:div>
        <w:div w:id="330527417">
          <w:marLeft w:val="0"/>
          <w:marRight w:val="0"/>
          <w:marTop w:val="180"/>
          <w:marBottom w:val="240"/>
          <w:divBdr>
            <w:top w:val="none" w:sz="0" w:space="0" w:color="auto"/>
            <w:left w:val="none" w:sz="0" w:space="0" w:color="auto"/>
            <w:bottom w:val="none" w:sz="0" w:space="0" w:color="auto"/>
            <w:right w:val="none" w:sz="0" w:space="0" w:color="auto"/>
          </w:divBdr>
        </w:div>
        <w:div w:id="959265381">
          <w:marLeft w:val="0"/>
          <w:marRight w:val="0"/>
          <w:marTop w:val="180"/>
          <w:marBottom w:val="240"/>
          <w:divBdr>
            <w:top w:val="none" w:sz="0" w:space="0" w:color="auto"/>
            <w:left w:val="none" w:sz="0" w:space="0" w:color="auto"/>
            <w:bottom w:val="none" w:sz="0" w:space="0" w:color="auto"/>
            <w:right w:val="none" w:sz="0" w:space="0" w:color="auto"/>
          </w:divBdr>
        </w:div>
        <w:div w:id="1129979914">
          <w:marLeft w:val="0"/>
          <w:marRight w:val="0"/>
          <w:marTop w:val="360"/>
          <w:marBottom w:val="180"/>
          <w:divBdr>
            <w:top w:val="none" w:sz="0" w:space="0" w:color="auto"/>
            <w:left w:val="none" w:sz="0" w:space="0" w:color="auto"/>
            <w:bottom w:val="none" w:sz="0" w:space="0" w:color="auto"/>
            <w:right w:val="none" w:sz="0" w:space="0" w:color="auto"/>
          </w:divBdr>
        </w:div>
        <w:div w:id="905534481">
          <w:marLeft w:val="0"/>
          <w:marRight w:val="0"/>
          <w:marTop w:val="180"/>
          <w:marBottom w:val="240"/>
          <w:divBdr>
            <w:top w:val="none" w:sz="0" w:space="0" w:color="auto"/>
            <w:left w:val="none" w:sz="0" w:space="0" w:color="auto"/>
            <w:bottom w:val="none" w:sz="0" w:space="0" w:color="auto"/>
            <w:right w:val="none" w:sz="0" w:space="0" w:color="auto"/>
          </w:divBdr>
        </w:div>
        <w:div w:id="579020600">
          <w:marLeft w:val="0"/>
          <w:marRight w:val="0"/>
          <w:marTop w:val="360"/>
          <w:marBottom w:val="180"/>
          <w:divBdr>
            <w:top w:val="none" w:sz="0" w:space="0" w:color="auto"/>
            <w:left w:val="none" w:sz="0" w:space="0" w:color="auto"/>
            <w:bottom w:val="none" w:sz="0" w:space="0" w:color="auto"/>
            <w:right w:val="none" w:sz="0" w:space="0" w:color="auto"/>
          </w:divBdr>
        </w:div>
        <w:div w:id="478112224">
          <w:marLeft w:val="0"/>
          <w:marRight w:val="0"/>
          <w:marTop w:val="360"/>
          <w:marBottom w:val="180"/>
          <w:divBdr>
            <w:top w:val="none" w:sz="0" w:space="0" w:color="auto"/>
            <w:left w:val="none" w:sz="0" w:space="0" w:color="auto"/>
            <w:bottom w:val="none" w:sz="0" w:space="0" w:color="auto"/>
            <w:right w:val="none" w:sz="0" w:space="0" w:color="auto"/>
          </w:divBdr>
        </w:div>
        <w:div w:id="1837921736">
          <w:marLeft w:val="0"/>
          <w:marRight w:val="0"/>
          <w:marTop w:val="180"/>
          <w:marBottom w:val="240"/>
          <w:divBdr>
            <w:top w:val="none" w:sz="0" w:space="0" w:color="auto"/>
            <w:left w:val="none" w:sz="0" w:space="0" w:color="auto"/>
            <w:bottom w:val="none" w:sz="0" w:space="0" w:color="auto"/>
            <w:right w:val="none" w:sz="0" w:space="0" w:color="auto"/>
          </w:divBdr>
        </w:div>
        <w:div w:id="417561510">
          <w:marLeft w:val="0"/>
          <w:marRight w:val="0"/>
          <w:marTop w:val="360"/>
          <w:marBottom w:val="180"/>
          <w:divBdr>
            <w:top w:val="none" w:sz="0" w:space="0" w:color="auto"/>
            <w:left w:val="none" w:sz="0" w:space="0" w:color="auto"/>
            <w:bottom w:val="none" w:sz="0" w:space="0" w:color="auto"/>
            <w:right w:val="none" w:sz="0" w:space="0" w:color="auto"/>
          </w:divBdr>
        </w:div>
        <w:div w:id="1304233458">
          <w:marLeft w:val="0"/>
          <w:marRight w:val="0"/>
          <w:marTop w:val="180"/>
          <w:marBottom w:val="240"/>
          <w:divBdr>
            <w:top w:val="none" w:sz="0" w:space="0" w:color="auto"/>
            <w:left w:val="none" w:sz="0" w:space="0" w:color="auto"/>
            <w:bottom w:val="none" w:sz="0" w:space="0" w:color="auto"/>
            <w:right w:val="none" w:sz="0" w:space="0" w:color="auto"/>
          </w:divBdr>
        </w:div>
        <w:div w:id="610284476">
          <w:marLeft w:val="0"/>
          <w:marRight w:val="0"/>
          <w:marTop w:val="180"/>
          <w:marBottom w:val="240"/>
          <w:divBdr>
            <w:top w:val="none" w:sz="0" w:space="0" w:color="auto"/>
            <w:left w:val="none" w:sz="0" w:space="0" w:color="auto"/>
            <w:bottom w:val="none" w:sz="0" w:space="0" w:color="auto"/>
            <w:right w:val="none" w:sz="0" w:space="0" w:color="auto"/>
          </w:divBdr>
        </w:div>
        <w:div w:id="1496141924">
          <w:marLeft w:val="0"/>
          <w:marRight w:val="0"/>
          <w:marTop w:val="360"/>
          <w:marBottom w:val="180"/>
          <w:divBdr>
            <w:top w:val="none" w:sz="0" w:space="0" w:color="auto"/>
            <w:left w:val="none" w:sz="0" w:space="0" w:color="auto"/>
            <w:bottom w:val="none" w:sz="0" w:space="0" w:color="auto"/>
            <w:right w:val="none" w:sz="0" w:space="0" w:color="auto"/>
          </w:divBdr>
        </w:div>
        <w:div w:id="982081674">
          <w:marLeft w:val="0"/>
          <w:marRight w:val="0"/>
          <w:marTop w:val="180"/>
          <w:marBottom w:val="240"/>
          <w:divBdr>
            <w:top w:val="none" w:sz="0" w:space="0" w:color="auto"/>
            <w:left w:val="none" w:sz="0" w:space="0" w:color="auto"/>
            <w:bottom w:val="none" w:sz="0" w:space="0" w:color="auto"/>
            <w:right w:val="none" w:sz="0" w:space="0" w:color="auto"/>
          </w:divBdr>
        </w:div>
        <w:div w:id="2068524462">
          <w:marLeft w:val="0"/>
          <w:marRight w:val="0"/>
          <w:marTop w:val="360"/>
          <w:marBottom w:val="180"/>
          <w:divBdr>
            <w:top w:val="none" w:sz="0" w:space="0" w:color="auto"/>
            <w:left w:val="none" w:sz="0" w:space="0" w:color="auto"/>
            <w:bottom w:val="none" w:sz="0" w:space="0" w:color="auto"/>
            <w:right w:val="none" w:sz="0" w:space="0" w:color="auto"/>
          </w:divBdr>
        </w:div>
        <w:div w:id="9463444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fisher</dc:creator>
  <cp:keywords/>
  <dc:description/>
  <cp:lastModifiedBy>fisher</cp:lastModifiedBy>
  <cp:revision>2</cp:revision>
  <dcterms:created xsi:type="dcterms:W3CDTF">2026-05-03T22:42:00Z</dcterms:created>
  <dcterms:modified xsi:type="dcterms:W3CDTF">2026-05-03T22:46:00Z</dcterms:modified>
</cp:coreProperties>
</file>