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CD" w:rsidRPr="006A290E" w:rsidRDefault="006A290E" w:rsidP="006A29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систему для </w:t>
      </w:r>
      <w:proofErr w:type="spellStart"/>
      <w:proofErr w:type="gramStart"/>
      <w:r w:rsidRPr="006A290E">
        <w:rPr>
          <w:rFonts w:ascii="Times New Roman" w:hAnsi="Times New Roman" w:cs="Times New Roman"/>
          <w:sz w:val="24"/>
          <w:szCs w:val="24"/>
        </w:rPr>
        <w:t>обл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>іку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зареєструватися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користувачу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та вести </w:t>
      </w:r>
      <w:proofErr w:type="spellStart"/>
      <w:proofErr w:type="gramStart"/>
      <w:r w:rsidRPr="006A290E">
        <w:rPr>
          <w:rFonts w:ascii="Times New Roman" w:hAnsi="Times New Roman" w:cs="Times New Roman"/>
          <w:sz w:val="24"/>
          <w:szCs w:val="24"/>
        </w:rPr>
        <w:t>обл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>ік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Зареєстрований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змогу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отримати</w:t>
      </w:r>
      <w:proofErr w:type="spellEnd"/>
      <w:r w:rsidRPr="00941EC7">
        <w:rPr>
          <w:rFonts w:ascii="Times New Roman" w:hAnsi="Times New Roman" w:cs="Times New Roman"/>
          <w:b/>
          <w:sz w:val="24"/>
          <w:szCs w:val="24"/>
        </w:rPr>
        <w:t xml:space="preserve"> список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усіх</w:t>
      </w:r>
      <w:proofErr w:type="spellEnd"/>
      <w:r w:rsidRPr="00941E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своїх</w:t>
      </w:r>
      <w:proofErr w:type="spellEnd"/>
      <w:r w:rsidRPr="00941E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витрат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затрекати</w:t>
      </w:r>
      <w:proofErr w:type="spellEnd"/>
      <w:r w:rsidRPr="00941E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нові</w:t>
      </w:r>
      <w:proofErr w:type="spellEnd"/>
      <w:r w:rsidRPr="00941E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витрати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найголовніше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створювати</w:t>
      </w:r>
      <w:proofErr w:type="spellEnd"/>
      <w:r w:rsidRPr="00941E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категорії</w:t>
      </w:r>
      <w:proofErr w:type="spellEnd"/>
      <w:r w:rsidRPr="00941EC7">
        <w:rPr>
          <w:rFonts w:ascii="Times New Roman" w:hAnsi="Times New Roman" w:cs="Times New Roman"/>
          <w:b/>
          <w:sz w:val="24"/>
          <w:szCs w:val="24"/>
        </w:rPr>
        <w:t xml:space="preserve"> для </w:t>
      </w:r>
      <w:proofErr w:type="spellStart"/>
      <w:r w:rsidRPr="00941EC7">
        <w:rPr>
          <w:rFonts w:ascii="Times New Roman" w:hAnsi="Times New Roman" w:cs="Times New Roman"/>
          <w:b/>
          <w:sz w:val="24"/>
          <w:szCs w:val="24"/>
        </w:rPr>
        <w:t>витрат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A290E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зайшов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поїсти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якийсь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фаст-фуд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ресторан та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витратив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там 200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гривень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змогу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зайти в нашу систему (через API) та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затрекати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категорією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фаст-фуд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іншу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категорію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купити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шорти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літо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за 400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гривень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та занести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Окрім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перегляду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форматі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звичайного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перерахування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змогу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проаналізувати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згрупувати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ї</w:t>
      </w:r>
      <w:proofErr w:type="gramStart"/>
      <w:r w:rsidRPr="006A290E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End"/>
      <w:r w:rsidRPr="006A290E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категорією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290E">
        <w:rPr>
          <w:rFonts w:ascii="Times New Roman" w:hAnsi="Times New Roman" w:cs="Times New Roman"/>
          <w:sz w:val="24"/>
          <w:szCs w:val="24"/>
        </w:rPr>
        <w:t>та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обраним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проміжком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часу,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за весь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січень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21 по 26 число. В такому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отримає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аналітику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де написано,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період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витрачено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90E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>ільки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стільки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грошей,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них 400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гривень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(66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відсотків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шорти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а 200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гривень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(33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відсотки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фаст-фуд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Звісно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теж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передбачаються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Оновлення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видалення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т.д.).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90E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>’ємне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Рекомендується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використати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ті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90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>ідходи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розглянуті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уроків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самодіяльність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забороняється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Додаток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бажано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чіткому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90E">
        <w:rPr>
          <w:rFonts w:ascii="Times New Roman" w:hAnsi="Times New Roman" w:cs="Times New Roman"/>
          <w:sz w:val="24"/>
          <w:szCs w:val="24"/>
        </w:rPr>
        <w:t>арх</w:t>
      </w:r>
      <w:proofErr w:type="gramEnd"/>
      <w:r w:rsidRPr="006A290E">
        <w:rPr>
          <w:rFonts w:ascii="Times New Roman" w:hAnsi="Times New Roman" w:cs="Times New Roman"/>
          <w:sz w:val="24"/>
          <w:szCs w:val="24"/>
        </w:rPr>
        <w:t>ітектурному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стилі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0E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6A290E">
        <w:rPr>
          <w:rFonts w:ascii="Times New Roman" w:hAnsi="Times New Roman" w:cs="Times New Roman"/>
          <w:sz w:val="24"/>
          <w:szCs w:val="24"/>
        </w:rPr>
        <w:t>).</w:t>
      </w:r>
    </w:p>
    <w:sectPr w:rsidR="003666CD" w:rsidRPr="006A290E" w:rsidSect="00366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290E"/>
    <w:rsid w:val="003666CD"/>
    <w:rsid w:val="006A290E"/>
    <w:rsid w:val="00941EC7"/>
    <w:rsid w:val="00F1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3</cp:revision>
  <dcterms:created xsi:type="dcterms:W3CDTF">2025-08-03T18:32:00Z</dcterms:created>
  <dcterms:modified xsi:type="dcterms:W3CDTF">2025-08-09T18:23:00Z</dcterms:modified>
</cp:coreProperties>
</file>