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84C" w:rsidRDefault="00D64EFB" w:rsidP="001501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4EFB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D64EFB" w:rsidRDefault="00D64EFB" w:rsidP="001501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4EFB">
        <w:rPr>
          <w:rFonts w:ascii="Times New Roman" w:hAnsi="Times New Roman" w:cs="Times New Roman"/>
          <w:sz w:val="28"/>
          <w:szCs w:val="28"/>
        </w:rPr>
        <w:t>Курс «Технологии разработки программного обеспечения»</w:t>
      </w:r>
    </w:p>
    <w:p w:rsidR="000F284C" w:rsidRDefault="000F284C" w:rsidP="001501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64EFB" w:rsidRDefault="00D64EFB" w:rsidP="001501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4EFB">
        <w:rPr>
          <w:rFonts w:ascii="Times New Roman" w:hAnsi="Times New Roman" w:cs="Times New Roman"/>
          <w:sz w:val="28"/>
          <w:szCs w:val="28"/>
        </w:rPr>
        <w:t xml:space="preserve">Тема: Составление спецификаций требований заказчика программного продукта. </w:t>
      </w:r>
    </w:p>
    <w:p w:rsidR="006920DE" w:rsidRDefault="00D64EFB" w:rsidP="001501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4EFB">
        <w:rPr>
          <w:rFonts w:ascii="Times New Roman" w:hAnsi="Times New Roman" w:cs="Times New Roman"/>
          <w:sz w:val="28"/>
          <w:szCs w:val="28"/>
        </w:rPr>
        <w:t xml:space="preserve">Цель: Научиться формализовать требования заказчика программного продукта и оформлять техническое задание на создание программного продукта. </w:t>
      </w:r>
    </w:p>
    <w:p w:rsidR="00A22E71" w:rsidRDefault="00A22E71" w:rsidP="0015010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4EFB" w:rsidRPr="00D64EFB" w:rsidRDefault="00D64EFB" w:rsidP="001501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4EFB">
        <w:rPr>
          <w:rFonts w:ascii="Times New Roman" w:hAnsi="Times New Roman" w:cs="Times New Roman"/>
          <w:sz w:val="28"/>
          <w:szCs w:val="28"/>
        </w:rPr>
        <w:br w:type="page"/>
      </w:r>
    </w:p>
    <w:p w:rsidR="006920DE" w:rsidRDefault="006920DE" w:rsidP="001501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D64EFB" w:rsidRPr="00D64EFB">
        <w:rPr>
          <w:rFonts w:ascii="Times New Roman" w:hAnsi="Times New Roman" w:cs="Times New Roman"/>
          <w:sz w:val="28"/>
          <w:szCs w:val="28"/>
        </w:rPr>
        <w:t>ехническое задание</w:t>
      </w:r>
    </w:p>
    <w:p w:rsidR="00CC42CD" w:rsidRDefault="00D64EFB" w:rsidP="001501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4EFB">
        <w:rPr>
          <w:rFonts w:ascii="Times New Roman" w:hAnsi="Times New Roman" w:cs="Times New Roman"/>
          <w:sz w:val="28"/>
          <w:szCs w:val="28"/>
        </w:rPr>
        <w:t xml:space="preserve"> на создание программного продукта</w:t>
      </w:r>
      <w:r w:rsidR="006920DE">
        <w:rPr>
          <w:rFonts w:ascii="Times New Roman" w:hAnsi="Times New Roman" w:cs="Times New Roman"/>
          <w:sz w:val="28"/>
          <w:szCs w:val="28"/>
        </w:rPr>
        <w:t xml:space="preserve"> </w:t>
      </w:r>
      <w:r w:rsidR="006920DE" w:rsidRPr="006920DE">
        <w:rPr>
          <w:rFonts w:ascii="Times New Roman" w:hAnsi="Times New Roman" w:cs="Times New Roman"/>
          <w:sz w:val="28"/>
          <w:szCs w:val="28"/>
        </w:rPr>
        <w:t>ГОСТ 34.602-89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1. Введение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1.1. Цель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1.2. Область применения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1.3. Определения, термины, сокращения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1.4. Ссылки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1.5. Обзор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2. Общие требования к продукту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2.1. Позиционирование продукта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2.1.1. Требования к пользовательским интерфейсам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2.1.2. Требования к аппаратным интерфейсам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2.1.3. Требования к программным интерфейсам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2.1.4. Требования к коммуникационным интерфейсам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2.1.5. Требования к памяти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2.1.6. Операции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2.1.7. Требования к адаптации на месте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2.2. Функции продукта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2.3. Сценарии использования продукта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2.4. Требования к пользователям продукта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2.5. Ограничения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2.6. Предположения и зависимости</w:t>
      </w:r>
    </w:p>
    <w:p w:rsidR="00CC42CD" w:rsidRDefault="00CC42CD" w:rsidP="00150103">
      <w:pPr>
        <w:pStyle w:val="a9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 xml:space="preserve">3. </w:t>
      </w:r>
      <w:r w:rsidR="00805371" w:rsidRPr="00C8341F">
        <w:rPr>
          <w:color w:val="000000"/>
          <w:sz w:val="28"/>
          <w:szCs w:val="28"/>
        </w:rPr>
        <w:t xml:space="preserve">Функциональные </w:t>
      </w:r>
      <w:r w:rsidRPr="00C8341F">
        <w:rPr>
          <w:color w:val="000000"/>
          <w:sz w:val="28"/>
          <w:szCs w:val="28"/>
        </w:rPr>
        <w:t xml:space="preserve"> требования</w:t>
      </w:r>
    </w:p>
    <w:p w:rsidR="001E5B9F" w:rsidRPr="00C8341F" w:rsidRDefault="001E5B9F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1E5B9F">
        <w:rPr>
          <w:color w:val="000000"/>
          <w:sz w:val="28"/>
          <w:szCs w:val="28"/>
        </w:rPr>
        <w:t>3.1. Варианты использования объектов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4. Сопровождающая информация</w:t>
      </w:r>
    </w:p>
    <w:p w:rsidR="00EC248B" w:rsidRDefault="00EC248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1. ВВЕДЕНИЕ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1.1. Цель и назначение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Целью данного документа является подробное структурирование представление требований к ин</w:t>
      </w:r>
      <w:r w:rsidR="00CC018A">
        <w:rPr>
          <w:color w:val="000000"/>
          <w:sz w:val="28"/>
          <w:szCs w:val="28"/>
        </w:rPr>
        <w:t>формационной системе аэропорта</w:t>
      </w:r>
      <w:r w:rsidRPr="00C8341F">
        <w:rPr>
          <w:color w:val="000000"/>
          <w:sz w:val="28"/>
          <w:szCs w:val="28"/>
        </w:rPr>
        <w:t>. Документ предназначен для настоящих и, возможно, будущих разработчиков продукта, а также для заказчика.</w:t>
      </w:r>
    </w:p>
    <w:p w:rsidR="00CC42CD" w:rsidRPr="00C8341F" w:rsidRDefault="00093581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ИСА </w:t>
      </w:r>
      <w:r w:rsidR="00CC42CD" w:rsidRPr="00C8341F">
        <w:rPr>
          <w:color w:val="000000"/>
          <w:sz w:val="28"/>
          <w:szCs w:val="28"/>
        </w:rPr>
        <w:t xml:space="preserve"> создается с целью: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- обеспечения сбора и первичной обработки исходной информации, необходимой для формирования статистики;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-от</w:t>
      </w:r>
      <w:r w:rsidR="00093581">
        <w:rPr>
          <w:color w:val="000000"/>
          <w:sz w:val="28"/>
          <w:szCs w:val="28"/>
        </w:rPr>
        <w:t>слеживания состояния аэропорта</w:t>
      </w:r>
      <w:r w:rsidRPr="00C8341F">
        <w:rPr>
          <w:color w:val="000000"/>
          <w:sz w:val="28"/>
          <w:szCs w:val="28"/>
        </w:rPr>
        <w:t>;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- повышения качества (полноты, точности, достоверности, своевременности, согласованности) информации;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1.2. Область применения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Название системы: “</w:t>
      </w:r>
      <w:r w:rsidRPr="00C8341F">
        <w:rPr>
          <w:sz w:val="28"/>
          <w:szCs w:val="28"/>
        </w:rPr>
        <w:t xml:space="preserve"> </w:t>
      </w:r>
      <w:r w:rsidRPr="00C8341F">
        <w:rPr>
          <w:color w:val="000000"/>
          <w:sz w:val="28"/>
          <w:szCs w:val="28"/>
        </w:rPr>
        <w:t>Инф</w:t>
      </w:r>
      <w:r w:rsidR="00093581">
        <w:rPr>
          <w:color w:val="000000"/>
          <w:sz w:val="28"/>
          <w:szCs w:val="28"/>
        </w:rPr>
        <w:t>ормационная система аэропорта</w:t>
      </w:r>
      <w:r w:rsidRPr="00C8341F">
        <w:rPr>
          <w:color w:val="000000"/>
          <w:sz w:val="28"/>
          <w:szCs w:val="28"/>
        </w:rPr>
        <w:t>”.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Информационная система предназначена для удобного</w:t>
      </w:r>
      <w:r w:rsidR="00235514" w:rsidRPr="00C8341F">
        <w:rPr>
          <w:color w:val="000000"/>
          <w:sz w:val="28"/>
          <w:szCs w:val="28"/>
        </w:rPr>
        <w:t xml:space="preserve"> о</w:t>
      </w:r>
      <w:r w:rsidR="00CC018A">
        <w:rPr>
          <w:color w:val="000000"/>
          <w:sz w:val="28"/>
          <w:szCs w:val="28"/>
        </w:rPr>
        <w:t>тслеживания состояния аэропорт</w:t>
      </w:r>
      <w:r w:rsidR="00235514" w:rsidRPr="00C8341F">
        <w:rPr>
          <w:color w:val="000000"/>
          <w:sz w:val="28"/>
          <w:szCs w:val="28"/>
        </w:rPr>
        <w:t>а</w:t>
      </w:r>
      <w:r w:rsidRPr="00C8341F">
        <w:rPr>
          <w:color w:val="000000"/>
          <w:sz w:val="28"/>
          <w:szCs w:val="28"/>
        </w:rPr>
        <w:t>. Система является автономной и самодостаточной.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1.3. Определения, термины, сокращения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505"/>
        <w:gridCol w:w="4358"/>
      </w:tblGrid>
      <w:tr w:rsidR="00235514" w:rsidRPr="00C8341F" w:rsidTr="00235514">
        <w:trPr>
          <w:trHeight w:val="497"/>
        </w:trPr>
        <w:tc>
          <w:tcPr>
            <w:tcW w:w="4785" w:type="dxa"/>
            <w:vAlign w:val="center"/>
          </w:tcPr>
          <w:p w:rsidR="00235514" w:rsidRPr="00C8341F" w:rsidRDefault="00235514" w:rsidP="00150103">
            <w:pPr>
              <w:pStyle w:val="a9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C8341F">
              <w:rPr>
                <w:b/>
                <w:color w:val="000000"/>
                <w:sz w:val="28"/>
                <w:szCs w:val="28"/>
              </w:rPr>
              <w:t>Термин/Сокращение</w:t>
            </w:r>
          </w:p>
        </w:tc>
        <w:tc>
          <w:tcPr>
            <w:tcW w:w="4786" w:type="dxa"/>
            <w:vAlign w:val="center"/>
          </w:tcPr>
          <w:p w:rsidR="00235514" w:rsidRPr="00C8341F" w:rsidRDefault="00235514" w:rsidP="00150103">
            <w:pPr>
              <w:pStyle w:val="a9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C8341F">
              <w:rPr>
                <w:b/>
                <w:color w:val="000000"/>
                <w:sz w:val="28"/>
                <w:szCs w:val="28"/>
              </w:rPr>
              <w:t>Определение</w:t>
            </w:r>
          </w:p>
        </w:tc>
      </w:tr>
      <w:tr w:rsidR="00235514" w:rsidRPr="00C8341F" w:rsidTr="00235514">
        <w:trPr>
          <w:trHeight w:val="405"/>
        </w:trPr>
        <w:tc>
          <w:tcPr>
            <w:tcW w:w="4785" w:type="dxa"/>
          </w:tcPr>
          <w:p w:rsidR="00235514" w:rsidRPr="00C8341F" w:rsidRDefault="00235514" w:rsidP="00150103">
            <w:pPr>
              <w:pStyle w:val="a9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C8341F">
              <w:rPr>
                <w:color w:val="000000"/>
                <w:sz w:val="28"/>
                <w:szCs w:val="28"/>
              </w:rPr>
              <w:t>БД</w:t>
            </w:r>
          </w:p>
        </w:tc>
        <w:tc>
          <w:tcPr>
            <w:tcW w:w="4786" w:type="dxa"/>
          </w:tcPr>
          <w:p w:rsidR="00235514" w:rsidRPr="00C8341F" w:rsidRDefault="00235514" w:rsidP="00150103">
            <w:pPr>
              <w:pStyle w:val="a9"/>
              <w:spacing w:before="0" w:beforeAutospacing="0" w:after="0" w:afterAutospacing="0" w:line="360" w:lineRule="auto"/>
              <w:rPr>
                <w:color w:val="000000"/>
                <w:sz w:val="28"/>
                <w:szCs w:val="28"/>
              </w:rPr>
            </w:pPr>
            <w:r w:rsidRPr="00C8341F">
              <w:rPr>
                <w:color w:val="000000"/>
                <w:sz w:val="28"/>
                <w:szCs w:val="28"/>
              </w:rPr>
              <w:t>База данных</w:t>
            </w:r>
          </w:p>
        </w:tc>
      </w:tr>
    </w:tbl>
    <w:p w:rsidR="00235514" w:rsidRPr="00C8341F" w:rsidRDefault="00235514" w:rsidP="00150103">
      <w:pPr>
        <w:pStyle w:val="a9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1.4. Ссылки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C8341F">
        <w:rPr>
          <w:color w:val="000000"/>
          <w:sz w:val="28"/>
          <w:szCs w:val="28"/>
        </w:rPr>
        <w:t>- Стандарт организации IEEE по составлению тех. Задания</w:t>
      </w:r>
      <w:r w:rsidRPr="00C8341F">
        <w:rPr>
          <w:color w:val="000000"/>
          <w:sz w:val="28"/>
          <w:szCs w:val="28"/>
          <w:lang w:val="en-US"/>
        </w:rPr>
        <w:t xml:space="preserve"> </w:t>
      </w:r>
      <w:r w:rsidRPr="00C8341F">
        <w:rPr>
          <w:color w:val="000000"/>
          <w:sz w:val="28"/>
          <w:szCs w:val="28"/>
        </w:rPr>
        <w:t>на</w:t>
      </w:r>
      <w:r w:rsidRPr="00C8341F">
        <w:rPr>
          <w:color w:val="000000"/>
          <w:sz w:val="28"/>
          <w:szCs w:val="28"/>
          <w:lang w:val="en-US"/>
        </w:rPr>
        <w:t xml:space="preserve"> </w:t>
      </w:r>
      <w:r w:rsidRPr="00C8341F">
        <w:rPr>
          <w:color w:val="000000"/>
          <w:sz w:val="28"/>
          <w:szCs w:val="28"/>
        </w:rPr>
        <w:t>разработку</w:t>
      </w:r>
      <w:r w:rsidRPr="00C8341F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C8341F">
        <w:rPr>
          <w:color w:val="000000"/>
          <w:sz w:val="28"/>
          <w:szCs w:val="28"/>
        </w:rPr>
        <w:t>ПО</w:t>
      </w:r>
      <w:proofErr w:type="gramEnd"/>
      <w:r w:rsidRPr="00C8341F">
        <w:rPr>
          <w:color w:val="000000"/>
          <w:sz w:val="28"/>
          <w:szCs w:val="28"/>
          <w:lang w:val="en-US"/>
        </w:rPr>
        <w:t>: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  <w:lang w:val="en-US"/>
        </w:rPr>
        <w:t xml:space="preserve">IEE Std. 830-1998 IEEE Recommended Practice for Software Requirements Specifications. </w:t>
      </w:r>
      <w:r w:rsidRPr="00C8341F">
        <w:rPr>
          <w:color w:val="000000"/>
          <w:sz w:val="28"/>
          <w:szCs w:val="28"/>
        </w:rPr>
        <w:t xml:space="preserve">IEEE </w:t>
      </w:r>
      <w:proofErr w:type="spellStart"/>
      <w:r w:rsidRPr="00C8341F">
        <w:rPr>
          <w:color w:val="000000"/>
          <w:sz w:val="28"/>
          <w:szCs w:val="28"/>
        </w:rPr>
        <w:t>Computer</w:t>
      </w:r>
      <w:proofErr w:type="spellEnd"/>
      <w:r w:rsidRPr="00C8341F">
        <w:rPr>
          <w:color w:val="000000"/>
          <w:sz w:val="28"/>
          <w:szCs w:val="28"/>
        </w:rPr>
        <w:t xml:space="preserve"> </w:t>
      </w:r>
      <w:proofErr w:type="spellStart"/>
      <w:r w:rsidRPr="00C8341F">
        <w:rPr>
          <w:color w:val="000000"/>
          <w:sz w:val="28"/>
          <w:szCs w:val="28"/>
        </w:rPr>
        <w:t>Society</w:t>
      </w:r>
      <w:proofErr w:type="spellEnd"/>
      <w:r w:rsidRPr="00C8341F">
        <w:rPr>
          <w:color w:val="000000"/>
          <w:sz w:val="28"/>
          <w:szCs w:val="28"/>
        </w:rPr>
        <w:t>, 1998.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1.5. Обзор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Во втором разделе документа приведены общие требова</w:t>
      </w:r>
      <w:r w:rsidR="00093581">
        <w:rPr>
          <w:color w:val="000000"/>
          <w:sz w:val="28"/>
          <w:szCs w:val="28"/>
        </w:rPr>
        <w:t xml:space="preserve">ния к разрабатываемому продукту. </w:t>
      </w:r>
      <w:r w:rsidRPr="00C8341F">
        <w:rPr>
          <w:color w:val="000000"/>
          <w:sz w:val="28"/>
          <w:szCs w:val="28"/>
        </w:rPr>
        <w:t xml:space="preserve">Целевой аудиторией раздела является, преимущественно, заказчик. В третьем разделе приводятся детальные </w:t>
      </w:r>
      <w:r w:rsidRPr="00C8341F">
        <w:rPr>
          <w:color w:val="000000"/>
          <w:sz w:val="28"/>
          <w:szCs w:val="28"/>
        </w:rPr>
        <w:lastRenderedPageBreak/>
        <w:t>требования к продукту, написанные разработчиками в результате пробного анализа общих требований. В четвертый раздел включены приложения.</w:t>
      </w:r>
    </w:p>
    <w:p w:rsidR="00EC248B" w:rsidRPr="004E5354" w:rsidRDefault="00EC248B" w:rsidP="00150103">
      <w:pPr>
        <w:pStyle w:val="a9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p w:rsidR="00EC248B" w:rsidRPr="004E5354" w:rsidRDefault="00EC248B" w:rsidP="00150103">
      <w:pPr>
        <w:pStyle w:val="a9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p w:rsidR="00EC248B" w:rsidRPr="004E5354" w:rsidRDefault="00EC248B" w:rsidP="00150103">
      <w:pPr>
        <w:pStyle w:val="a9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2. ОБЩЕЕ ОПИСАНИЕ</w:t>
      </w:r>
    </w:p>
    <w:p w:rsidR="00235514" w:rsidRDefault="00235514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Программная система должна вести нижеуказанную информацию по следующим объектам:</w:t>
      </w:r>
    </w:p>
    <w:p w:rsidR="00093581" w:rsidRPr="00C8341F" w:rsidRDefault="00093581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94"/>
        <w:gridCol w:w="1856"/>
        <w:gridCol w:w="1960"/>
        <w:gridCol w:w="2145"/>
      </w:tblGrid>
      <w:tr w:rsidR="00235514" w:rsidRPr="00C8341F" w:rsidTr="001D791D">
        <w:trPr>
          <w:trHeight w:val="393"/>
          <w:jc w:val="center"/>
        </w:trPr>
        <w:tc>
          <w:tcPr>
            <w:tcW w:w="2194" w:type="dxa"/>
            <w:vAlign w:val="center"/>
          </w:tcPr>
          <w:p w:rsidR="00235514" w:rsidRPr="00C8341F" w:rsidRDefault="00235514" w:rsidP="00150103">
            <w:pPr>
              <w:pStyle w:val="a9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C8341F">
              <w:rPr>
                <w:b/>
                <w:color w:val="000000"/>
                <w:sz w:val="28"/>
                <w:szCs w:val="28"/>
              </w:rPr>
              <w:t>Вид</w:t>
            </w:r>
          </w:p>
        </w:tc>
        <w:tc>
          <w:tcPr>
            <w:tcW w:w="1856" w:type="dxa"/>
            <w:vAlign w:val="center"/>
          </w:tcPr>
          <w:p w:rsidR="00235514" w:rsidRPr="00C8341F" w:rsidRDefault="00235514" w:rsidP="00150103">
            <w:pPr>
              <w:pStyle w:val="a9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C8341F">
              <w:rPr>
                <w:b/>
                <w:color w:val="000000"/>
                <w:sz w:val="28"/>
                <w:szCs w:val="28"/>
              </w:rPr>
              <w:t>Учет</w:t>
            </w:r>
          </w:p>
        </w:tc>
        <w:tc>
          <w:tcPr>
            <w:tcW w:w="1960" w:type="dxa"/>
            <w:vAlign w:val="center"/>
          </w:tcPr>
          <w:p w:rsidR="00235514" w:rsidRPr="00C8341F" w:rsidRDefault="00235514" w:rsidP="00150103">
            <w:pPr>
              <w:pStyle w:val="a9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C8341F">
              <w:rPr>
                <w:b/>
                <w:color w:val="000000"/>
                <w:sz w:val="28"/>
                <w:szCs w:val="28"/>
              </w:rPr>
              <w:t>Период</w:t>
            </w:r>
          </w:p>
        </w:tc>
        <w:tc>
          <w:tcPr>
            <w:tcW w:w="2145" w:type="dxa"/>
            <w:vAlign w:val="center"/>
          </w:tcPr>
          <w:p w:rsidR="00235514" w:rsidRPr="00C8341F" w:rsidRDefault="00235514" w:rsidP="00150103">
            <w:pPr>
              <w:pStyle w:val="a9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C8341F">
              <w:rPr>
                <w:b/>
                <w:color w:val="000000"/>
                <w:sz w:val="28"/>
                <w:szCs w:val="28"/>
              </w:rPr>
              <w:t>Статистика</w:t>
            </w:r>
          </w:p>
        </w:tc>
      </w:tr>
      <w:tr w:rsidR="00235514" w:rsidRPr="00C8341F" w:rsidTr="001D791D">
        <w:trPr>
          <w:trHeight w:val="414"/>
          <w:jc w:val="center"/>
        </w:trPr>
        <w:tc>
          <w:tcPr>
            <w:tcW w:w="2194" w:type="dxa"/>
            <w:vAlign w:val="center"/>
          </w:tcPr>
          <w:p w:rsidR="00235514" w:rsidRPr="00C8341F" w:rsidRDefault="00093581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Аэродром</w:t>
            </w:r>
          </w:p>
        </w:tc>
        <w:tc>
          <w:tcPr>
            <w:tcW w:w="1856" w:type="dxa"/>
            <w:vAlign w:val="center"/>
          </w:tcPr>
          <w:p w:rsidR="00235514" w:rsidRPr="00C8341F" w:rsidRDefault="00093581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Взлетов</w:t>
            </w:r>
          </w:p>
        </w:tc>
        <w:tc>
          <w:tcPr>
            <w:tcW w:w="1960" w:type="dxa"/>
            <w:vAlign w:val="center"/>
          </w:tcPr>
          <w:p w:rsidR="00235514" w:rsidRPr="00C8341F" w:rsidRDefault="00235514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8341F">
              <w:rPr>
                <w:color w:val="000000"/>
                <w:sz w:val="28"/>
                <w:szCs w:val="28"/>
              </w:rPr>
              <w:t>Зима</w:t>
            </w:r>
          </w:p>
        </w:tc>
        <w:tc>
          <w:tcPr>
            <w:tcW w:w="2145" w:type="dxa"/>
            <w:vAlign w:val="center"/>
          </w:tcPr>
          <w:p w:rsidR="00235514" w:rsidRPr="00C8341F" w:rsidRDefault="00093581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Взлетов</w:t>
            </w:r>
          </w:p>
        </w:tc>
      </w:tr>
      <w:tr w:rsidR="00235514" w:rsidRPr="00C8341F" w:rsidTr="001D791D">
        <w:trPr>
          <w:trHeight w:val="419"/>
          <w:jc w:val="center"/>
        </w:trPr>
        <w:tc>
          <w:tcPr>
            <w:tcW w:w="2194" w:type="dxa"/>
            <w:vAlign w:val="center"/>
          </w:tcPr>
          <w:p w:rsidR="00093581" w:rsidRDefault="00093581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Грузовой </w:t>
            </w:r>
          </w:p>
          <w:p w:rsidR="00093581" w:rsidRPr="00C8341F" w:rsidRDefault="00093581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комплекс</w:t>
            </w:r>
          </w:p>
        </w:tc>
        <w:tc>
          <w:tcPr>
            <w:tcW w:w="1856" w:type="dxa"/>
            <w:vAlign w:val="center"/>
          </w:tcPr>
          <w:p w:rsidR="00235514" w:rsidRDefault="00093581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Принятые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к </w:t>
            </w:r>
          </w:p>
          <w:p w:rsidR="00093581" w:rsidRPr="00C8341F" w:rsidRDefault="00093581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Отправке багажи</w:t>
            </w:r>
          </w:p>
        </w:tc>
        <w:tc>
          <w:tcPr>
            <w:tcW w:w="1960" w:type="dxa"/>
            <w:vAlign w:val="center"/>
          </w:tcPr>
          <w:p w:rsidR="00235514" w:rsidRPr="00C8341F" w:rsidRDefault="00235514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8341F">
              <w:rPr>
                <w:color w:val="000000"/>
                <w:sz w:val="28"/>
                <w:szCs w:val="28"/>
              </w:rPr>
              <w:t>Весна</w:t>
            </w:r>
          </w:p>
        </w:tc>
        <w:tc>
          <w:tcPr>
            <w:tcW w:w="2145" w:type="dxa"/>
            <w:vAlign w:val="center"/>
          </w:tcPr>
          <w:p w:rsidR="00093581" w:rsidRDefault="00093581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Принятые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к </w:t>
            </w:r>
          </w:p>
          <w:p w:rsidR="00235514" w:rsidRPr="00C8341F" w:rsidRDefault="00093581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Отправке багажи</w:t>
            </w:r>
          </w:p>
        </w:tc>
      </w:tr>
      <w:tr w:rsidR="00235514" w:rsidRPr="00C8341F" w:rsidTr="001D791D">
        <w:trPr>
          <w:trHeight w:val="411"/>
          <w:jc w:val="center"/>
        </w:trPr>
        <w:tc>
          <w:tcPr>
            <w:tcW w:w="2194" w:type="dxa"/>
            <w:vAlign w:val="center"/>
          </w:tcPr>
          <w:p w:rsidR="00235514" w:rsidRPr="00C8341F" w:rsidRDefault="00BA3048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Зал</w:t>
            </w:r>
          </w:p>
        </w:tc>
        <w:tc>
          <w:tcPr>
            <w:tcW w:w="1856" w:type="dxa"/>
            <w:vAlign w:val="center"/>
          </w:tcPr>
          <w:p w:rsidR="00235514" w:rsidRDefault="00BA3048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Кол-во</w:t>
            </w:r>
          </w:p>
          <w:p w:rsidR="00BA3048" w:rsidRPr="00C8341F" w:rsidRDefault="00BA3048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посетителей </w:t>
            </w:r>
          </w:p>
        </w:tc>
        <w:tc>
          <w:tcPr>
            <w:tcW w:w="1960" w:type="dxa"/>
            <w:vAlign w:val="center"/>
          </w:tcPr>
          <w:p w:rsidR="00235514" w:rsidRPr="00C8341F" w:rsidRDefault="00235514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8341F">
              <w:rPr>
                <w:color w:val="000000"/>
                <w:sz w:val="28"/>
                <w:szCs w:val="28"/>
              </w:rPr>
              <w:t>Лето</w:t>
            </w:r>
          </w:p>
        </w:tc>
        <w:tc>
          <w:tcPr>
            <w:tcW w:w="2145" w:type="dxa"/>
            <w:vAlign w:val="center"/>
          </w:tcPr>
          <w:p w:rsidR="00BA3048" w:rsidRDefault="00BA3048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Кол-во</w:t>
            </w:r>
          </w:p>
          <w:p w:rsidR="00235514" w:rsidRPr="00C8341F" w:rsidRDefault="00BA3048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посетителей</w:t>
            </w:r>
          </w:p>
        </w:tc>
      </w:tr>
      <w:tr w:rsidR="00235514" w:rsidRPr="00C8341F" w:rsidTr="001D791D">
        <w:trPr>
          <w:jc w:val="center"/>
        </w:trPr>
        <w:tc>
          <w:tcPr>
            <w:tcW w:w="2194" w:type="dxa"/>
            <w:vAlign w:val="center"/>
          </w:tcPr>
          <w:p w:rsidR="00235514" w:rsidRPr="00C8341F" w:rsidRDefault="00235514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856" w:type="dxa"/>
            <w:vAlign w:val="center"/>
          </w:tcPr>
          <w:p w:rsidR="00235514" w:rsidRPr="00C8341F" w:rsidRDefault="00235514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8341F">
              <w:rPr>
                <w:color w:val="000000"/>
                <w:sz w:val="28"/>
                <w:szCs w:val="28"/>
              </w:rPr>
              <w:t>Текущее состояние</w:t>
            </w:r>
          </w:p>
        </w:tc>
        <w:tc>
          <w:tcPr>
            <w:tcW w:w="1960" w:type="dxa"/>
            <w:vAlign w:val="center"/>
          </w:tcPr>
          <w:p w:rsidR="00235514" w:rsidRPr="00C8341F" w:rsidRDefault="00235514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8341F">
              <w:rPr>
                <w:color w:val="000000"/>
                <w:sz w:val="28"/>
                <w:szCs w:val="28"/>
              </w:rPr>
              <w:t>Осень</w:t>
            </w:r>
          </w:p>
        </w:tc>
        <w:tc>
          <w:tcPr>
            <w:tcW w:w="2145" w:type="dxa"/>
            <w:vAlign w:val="center"/>
          </w:tcPr>
          <w:p w:rsidR="00235514" w:rsidRPr="00C8341F" w:rsidRDefault="00235514" w:rsidP="00150103">
            <w:pPr>
              <w:pStyle w:val="a9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1D791D" w:rsidRPr="00C8341F" w:rsidRDefault="001D791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Система не нуждается в администрировании, поэтому, с ней могут работать исключительно обычные пользователи.</w:t>
      </w:r>
    </w:p>
    <w:p w:rsidR="001D791D" w:rsidRPr="00C8341F" w:rsidRDefault="001D791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Пользователи могут работать с данными (введя и обновляя их), а также ф</w:t>
      </w:r>
      <w:r w:rsidR="00CC018A">
        <w:rPr>
          <w:color w:val="000000"/>
          <w:sz w:val="28"/>
          <w:szCs w:val="28"/>
        </w:rPr>
        <w:t>ормировать статистику аэропорт</w:t>
      </w:r>
      <w:r w:rsidRPr="00C8341F">
        <w:rPr>
          <w:color w:val="000000"/>
          <w:sz w:val="28"/>
          <w:szCs w:val="28"/>
        </w:rPr>
        <w:t xml:space="preserve">а. Функциональная схема </w:t>
      </w:r>
      <w:proofErr w:type="gramStart"/>
      <w:r w:rsidRPr="00C8341F">
        <w:rPr>
          <w:color w:val="000000"/>
          <w:sz w:val="28"/>
          <w:szCs w:val="28"/>
        </w:rPr>
        <w:t>ПО</w:t>
      </w:r>
      <w:proofErr w:type="gramEnd"/>
      <w:r w:rsidRPr="00C8341F">
        <w:rPr>
          <w:color w:val="000000"/>
          <w:sz w:val="28"/>
          <w:szCs w:val="28"/>
        </w:rPr>
        <w:t xml:space="preserve"> может быть представлена в упрощенном виде, как на рисунке 1.</w:t>
      </w:r>
    </w:p>
    <w:p w:rsidR="001D791D" w:rsidRPr="00C8341F" w:rsidRDefault="00783F73" w:rsidP="00150103">
      <w:pPr>
        <w:pStyle w:val="a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793542" cy="31445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542" cy="314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E7" w:rsidRPr="00C8341F" w:rsidRDefault="002574E7" w:rsidP="00150103">
      <w:pPr>
        <w:pStyle w:val="a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Рисунок 1 – Схема функ</w:t>
      </w:r>
      <w:r w:rsidR="00BA3048">
        <w:rPr>
          <w:color w:val="000000"/>
          <w:sz w:val="28"/>
          <w:szCs w:val="28"/>
        </w:rPr>
        <w:t>циональной структуры Аэропорта</w:t>
      </w:r>
    </w:p>
    <w:p w:rsidR="00235514" w:rsidRPr="00C8341F" w:rsidRDefault="00235514" w:rsidP="00150103">
      <w:pPr>
        <w:pStyle w:val="a9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bookmarkStart w:id="0" w:name="_GoBack"/>
      <w:bookmarkEnd w:id="0"/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2.1. Позиционирование продукта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2.1.1. Требования к пользовательским интерфейсам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Интерфейс должен предполагать стандартную системную цветовую палитру и разрабатываться под разрешение экрана 800х600. Оконные элементы управления и размер шрифта должны быть несколько больше стандартных размеров (оператор будет находиться относительно далеко от монитора). Окна должны обладать системным меню с кнопкой</w:t>
      </w:r>
      <w:r w:rsidR="002574E7" w:rsidRPr="00C8341F">
        <w:rPr>
          <w:color w:val="000000"/>
          <w:sz w:val="28"/>
          <w:szCs w:val="28"/>
        </w:rPr>
        <w:t xml:space="preserve"> </w:t>
      </w:r>
      <w:r w:rsidRPr="00C8341F">
        <w:rPr>
          <w:color w:val="000000"/>
          <w:sz w:val="28"/>
          <w:szCs w:val="28"/>
        </w:rPr>
        <w:t>закрытия. Активное текущее окно должно не давать возможности работать с другими окнами программы.</w:t>
      </w:r>
    </w:p>
    <w:p w:rsidR="003F6E3F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 xml:space="preserve">ГЛАВНОЕ ОКНО, </w:t>
      </w:r>
      <w:r w:rsidR="002574E7" w:rsidRPr="00C8341F">
        <w:rPr>
          <w:color w:val="000000"/>
          <w:sz w:val="28"/>
          <w:szCs w:val="28"/>
        </w:rPr>
        <w:t>в котором должны быть вкладки «</w:t>
      </w:r>
      <w:r w:rsidR="00BA3048">
        <w:rPr>
          <w:color w:val="000000"/>
          <w:sz w:val="28"/>
          <w:szCs w:val="28"/>
        </w:rPr>
        <w:t>Виды», «Учет», «Период», «Статистика</w:t>
      </w:r>
      <w:r w:rsidR="002574E7" w:rsidRPr="00C8341F">
        <w:rPr>
          <w:color w:val="000000"/>
          <w:sz w:val="28"/>
          <w:szCs w:val="28"/>
        </w:rPr>
        <w:t xml:space="preserve">». В каждой вкладке отображаются списки и информация по выбранным документам соответственно. На каждой вкладке должны быть кнопки «Изменить», «Добавить», «Удалить» для редактирования данных. 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2.1.2. Требования к аппаратным интерфейсам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Нет требований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2.1.3. Требования к программным интерфейсам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lastRenderedPageBreak/>
        <w:t>Необходимо обеспечить программное взаимодействие системы:</w:t>
      </w:r>
    </w:p>
    <w:p w:rsidR="00CC42CD" w:rsidRPr="00C8341F" w:rsidRDefault="00BA3048" w:rsidP="00150103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С</w:t>
      </w:r>
      <w:r w:rsidR="00CC42CD" w:rsidRPr="00C8341F">
        <w:rPr>
          <w:color w:val="000000"/>
          <w:sz w:val="28"/>
          <w:szCs w:val="28"/>
        </w:rPr>
        <w:t xml:space="preserve"> операционными системами </w:t>
      </w:r>
      <w:proofErr w:type="spellStart"/>
      <w:r w:rsidR="00CC42CD" w:rsidRPr="00C8341F">
        <w:rPr>
          <w:color w:val="000000"/>
          <w:sz w:val="28"/>
          <w:szCs w:val="28"/>
        </w:rPr>
        <w:t>Windows</w:t>
      </w:r>
      <w:proofErr w:type="spellEnd"/>
      <w:r w:rsidR="00CC42CD" w:rsidRPr="00C8341F">
        <w:rPr>
          <w:color w:val="000000"/>
          <w:sz w:val="28"/>
          <w:szCs w:val="28"/>
        </w:rPr>
        <w:t xml:space="preserve"> 7/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  <w:lang w:val="en-US"/>
        </w:rPr>
        <w:t>/</w:t>
      </w:r>
      <w:r w:rsidR="00CC42CD" w:rsidRPr="00C8341F">
        <w:rPr>
          <w:color w:val="000000"/>
          <w:sz w:val="28"/>
          <w:szCs w:val="28"/>
        </w:rPr>
        <w:t>10.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2.1.4. Требования к коммуникационным интерфейсам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Необходима поддержка сетевого протокола TCP/IP для обмена сообщений между модулями системы.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2.1.5. Требования к памяти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Программа должна занимать не более 64 Мб оперативной памяти. В случае подключения дополнительных модулей потребляемая оперативная память программой будет возрастать.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Модули программы должны занимать не от 2 Мб памяти на жестком диске, в зависимости от функционала модуля.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2.1.6. Операции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Необходима поддержка следующих операций:</w:t>
      </w:r>
    </w:p>
    <w:p w:rsidR="00CC42CD" w:rsidRPr="00C8341F" w:rsidRDefault="00CC42CD" w:rsidP="00150103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Резервное копирование БД</w:t>
      </w:r>
      <w:r w:rsidR="003F6E3F" w:rsidRPr="00C8341F">
        <w:rPr>
          <w:color w:val="000000"/>
          <w:sz w:val="28"/>
          <w:szCs w:val="28"/>
        </w:rPr>
        <w:t>;</w:t>
      </w:r>
    </w:p>
    <w:p w:rsidR="00CC42CD" w:rsidRPr="00C8341F" w:rsidRDefault="00CC42CD" w:rsidP="00150103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Отправка уведомлений на адрес электронной почты</w:t>
      </w:r>
      <w:r w:rsidR="003F6E3F" w:rsidRPr="00C8341F">
        <w:rPr>
          <w:color w:val="000000"/>
          <w:sz w:val="28"/>
          <w:szCs w:val="28"/>
        </w:rPr>
        <w:t>.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2.1.7. Требования к адаптации на месте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Необходимы программы-установщики для осуществления развертывания модулей программы на соответствующих целевых компьютерах. Необходимо предоставить всем категориям пользователей справочную информацию.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2.2. Функции продукта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Основной функционал продукта по классам пользователей: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Функции Рабочего персонала: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1. Добавление / Удаление</w:t>
      </w:r>
      <w:r w:rsidR="003F6E3F" w:rsidRPr="00C8341F">
        <w:rPr>
          <w:color w:val="000000"/>
          <w:sz w:val="28"/>
          <w:szCs w:val="28"/>
        </w:rPr>
        <w:t xml:space="preserve"> / Редактирование инфо</w:t>
      </w:r>
      <w:r w:rsidR="00BA3048">
        <w:rPr>
          <w:color w:val="000000"/>
          <w:sz w:val="28"/>
          <w:szCs w:val="28"/>
        </w:rPr>
        <w:t xml:space="preserve">рмации </w:t>
      </w:r>
      <w:proofErr w:type="gramStart"/>
      <w:r w:rsidR="00BA3048">
        <w:rPr>
          <w:color w:val="000000"/>
          <w:sz w:val="28"/>
          <w:szCs w:val="28"/>
        </w:rPr>
        <w:t>о</w:t>
      </w:r>
      <w:proofErr w:type="gramEnd"/>
      <w:r w:rsidR="00BA3048">
        <w:rPr>
          <w:color w:val="000000"/>
          <w:sz w:val="28"/>
          <w:szCs w:val="28"/>
        </w:rPr>
        <w:t xml:space="preserve"> изменениях в аэропорту</w:t>
      </w:r>
      <w:r w:rsidRPr="00C8341F">
        <w:rPr>
          <w:color w:val="000000"/>
          <w:sz w:val="28"/>
          <w:szCs w:val="28"/>
        </w:rPr>
        <w:t>.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2</w:t>
      </w:r>
      <w:r w:rsidR="00805371" w:rsidRPr="00C8341F">
        <w:rPr>
          <w:color w:val="000000"/>
          <w:sz w:val="28"/>
          <w:szCs w:val="28"/>
        </w:rPr>
        <w:t>. Просмотр информации</w:t>
      </w:r>
      <w:r w:rsidR="00BA3048">
        <w:rPr>
          <w:color w:val="000000"/>
          <w:sz w:val="28"/>
          <w:szCs w:val="28"/>
        </w:rPr>
        <w:t>.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2.3. Сценарии использования продукта</w:t>
      </w:r>
    </w:p>
    <w:p w:rsidR="00CC42CD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Здесь приведены самые основные сценарии использования, менее очевидные, чем остальные.</w:t>
      </w:r>
    </w:p>
    <w:p w:rsidR="004E5354" w:rsidRDefault="004E5354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:rsidR="004E5354" w:rsidRDefault="004E5354" w:rsidP="004E5354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D92140">
        <w:rPr>
          <w:b/>
          <w:color w:val="000000"/>
          <w:sz w:val="28"/>
          <w:szCs w:val="28"/>
        </w:rPr>
        <w:lastRenderedPageBreak/>
        <w:t>Вариант использования «Отправка багажа»</w:t>
      </w:r>
    </w:p>
    <w:p w:rsidR="004E5354" w:rsidRPr="00D92140" w:rsidRDefault="004E5354" w:rsidP="004E5354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</w:p>
    <w:p w:rsidR="004E5354" w:rsidRDefault="004E5354" w:rsidP="004E5354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sz w:val="28"/>
        </w:rPr>
      </w:pPr>
      <w:r w:rsidRPr="0097753D">
        <w:rPr>
          <w:sz w:val="28"/>
        </w:rPr>
        <w:t xml:space="preserve">Администратор </w:t>
      </w:r>
      <w:r>
        <w:rPr>
          <w:sz w:val="28"/>
        </w:rPr>
        <w:t>в окне с информацией о багаже</w:t>
      </w:r>
      <w:r w:rsidRPr="0097753D">
        <w:rPr>
          <w:sz w:val="28"/>
        </w:rPr>
        <w:t xml:space="preserve"> нажимает кнопку «Добавить»</w:t>
      </w:r>
    </w:p>
    <w:p w:rsidR="004E5354" w:rsidRPr="0009479A" w:rsidRDefault="004E5354" w:rsidP="004E5354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09479A">
        <w:rPr>
          <w:sz w:val="28"/>
        </w:rPr>
        <w:t>Система отоб</w:t>
      </w:r>
      <w:r>
        <w:rPr>
          <w:sz w:val="28"/>
        </w:rPr>
        <w:t>ражает окно «Добавление багажа</w:t>
      </w:r>
      <w:r w:rsidRPr="0009479A">
        <w:rPr>
          <w:sz w:val="28"/>
        </w:rPr>
        <w:t xml:space="preserve">» с полями для ввода </w:t>
      </w:r>
      <w:r w:rsidRPr="0009479A">
        <w:rPr>
          <w:sz w:val="28"/>
          <w:szCs w:val="28"/>
        </w:rPr>
        <w:t xml:space="preserve">ФИО, даты рождения, </w:t>
      </w:r>
      <w:proofErr w:type="spellStart"/>
      <w:r w:rsidRPr="0009479A">
        <w:rPr>
          <w:sz w:val="28"/>
          <w:szCs w:val="28"/>
        </w:rPr>
        <w:t>ид</w:t>
      </w:r>
      <w:proofErr w:type="gramStart"/>
      <w:r w:rsidRPr="0009479A">
        <w:rPr>
          <w:sz w:val="28"/>
          <w:szCs w:val="28"/>
        </w:rPr>
        <w:t>.н</w:t>
      </w:r>
      <w:proofErr w:type="gramEnd"/>
      <w:r w:rsidRPr="0009479A">
        <w:rPr>
          <w:sz w:val="28"/>
          <w:szCs w:val="28"/>
        </w:rPr>
        <w:t>омера</w:t>
      </w:r>
      <w:proofErr w:type="spellEnd"/>
      <w:r w:rsidRPr="0009479A">
        <w:rPr>
          <w:sz w:val="28"/>
          <w:szCs w:val="28"/>
        </w:rPr>
        <w:t>, номера груза, пункт отправки, пункт прибытия</w:t>
      </w:r>
      <w:r>
        <w:rPr>
          <w:sz w:val="28"/>
          <w:szCs w:val="28"/>
        </w:rPr>
        <w:t>, вес груза</w:t>
      </w:r>
      <w:r w:rsidRPr="0009479A">
        <w:rPr>
          <w:sz w:val="28"/>
          <w:szCs w:val="28"/>
        </w:rPr>
        <w:t xml:space="preserve"> с кнопками «ОК» и «Отмена»</w:t>
      </w:r>
    </w:p>
    <w:p w:rsidR="004E5354" w:rsidRPr="0009479A" w:rsidRDefault="004E5354" w:rsidP="004E5354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09479A">
        <w:rPr>
          <w:sz w:val="28"/>
          <w:szCs w:val="28"/>
        </w:rPr>
        <w:t>Администратор в появившемся окне заполняет все поля.</w:t>
      </w:r>
    </w:p>
    <w:p w:rsidR="004E5354" w:rsidRPr="0009479A" w:rsidRDefault="004E5354" w:rsidP="004E5354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09479A">
        <w:rPr>
          <w:sz w:val="28"/>
          <w:szCs w:val="28"/>
        </w:rPr>
        <w:t>Администратор нажимает кнопку «ОК».</w:t>
      </w:r>
    </w:p>
    <w:p w:rsidR="004E5354" w:rsidRPr="0009479A" w:rsidRDefault="004E5354" w:rsidP="004E5354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09479A">
        <w:rPr>
          <w:sz w:val="28"/>
          <w:szCs w:val="28"/>
        </w:rPr>
        <w:t>Система закрывает окно «Добавление багажа»</w:t>
      </w:r>
    </w:p>
    <w:p w:rsidR="004E5354" w:rsidRPr="00D92140" w:rsidRDefault="004E5354" w:rsidP="004E5354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09479A">
        <w:rPr>
          <w:sz w:val="28"/>
          <w:szCs w:val="28"/>
        </w:rPr>
        <w:t>Система добавляет в список новый багаж и устанавливает выделение на нем.</w:t>
      </w:r>
    </w:p>
    <w:p w:rsidR="004E5354" w:rsidRDefault="004E5354" w:rsidP="004E5354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</w:p>
    <w:p w:rsidR="004E5354" w:rsidRDefault="004E5354" w:rsidP="004E5354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D92140">
        <w:rPr>
          <w:b/>
          <w:color w:val="000000"/>
          <w:sz w:val="28"/>
          <w:szCs w:val="28"/>
        </w:rPr>
        <w:t>Вариант использования «Бронирование билетов»</w:t>
      </w:r>
    </w:p>
    <w:p w:rsidR="004E5354" w:rsidRPr="00D92140" w:rsidRDefault="004E5354" w:rsidP="004E5354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</w:p>
    <w:p w:rsidR="004E5354" w:rsidRDefault="004E5354" w:rsidP="004E5354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/>
        <w:rPr>
          <w:sz w:val="28"/>
        </w:rPr>
      </w:pPr>
      <w:r w:rsidRPr="0097753D">
        <w:rPr>
          <w:sz w:val="28"/>
        </w:rPr>
        <w:t xml:space="preserve">Администратор </w:t>
      </w:r>
      <w:r>
        <w:rPr>
          <w:sz w:val="28"/>
        </w:rPr>
        <w:t>в окне с информацией о билетах</w:t>
      </w:r>
      <w:r w:rsidRPr="0097753D">
        <w:rPr>
          <w:sz w:val="28"/>
        </w:rPr>
        <w:t xml:space="preserve"> нажимает кнопку «Добавить»</w:t>
      </w:r>
    </w:p>
    <w:p w:rsidR="004E5354" w:rsidRPr="0009479A" w:rsidRDefault="004E5354" w:rsidP="004E5354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09479A">
        <w:rPr>
          <w:sz w:val="28"/>
        </w:rPr>
        <w:t>Система отоб</w:t>
      </w:r>
      <w:r>
        <w:rPr>
          <w:sz w:val="28"/>
        </w:rPr>
        <w:t>ражает окно «</w:t>
      </w:r>
      <w:r>
        <w:rPr>
          <w:color w:val="000000"/>
          <w:sz w:val="28"/>
          <w:szCs w:val="28"/>
        </w:rPr>
        <w:t>Бронирование билетов</w:t>
      </w:r>
      <w:r w:rsidRPr="0009479A">
        <w:rPr>
          <w:sz w:val="28"/>
        </w:rPr>
        <w:t xml:space="preserve">» с полями для ввода </w:t>
      </w:r>
      <w:r w:rsidRPr="0009479A">
        <w:rPr>
          <w:sz w:val="28"/>
          <w:szCs w:val="28"/>
        </w:rPr>
        <w:t xml:space="preserve">ФИО, даты рождения, </w:t>
      </w:r>
      <w:proofErr w:type="spellStart"/>
      <w:r w:rsidRPr="0009479A">
        <w:rPr>
          <w:sz w:val="28"/>
          <w:szCs w:val="28"/>
        </w:rPr>
        <w:t>ид</w:t>
      </w:r>
      <w:proofErr w:type="gramStart"/>
      <w:r w:rsidRPr="0009479A">
        <w:rPr>
          <w:sz w:val="28"/>
          <w:szCs w:val="28"/>
        </w:rPr>
        <w:t>.н</w:t>
      </w:r>
      <w:proofErr w:type="gramEnd"/>
      <w:r w:rsidRPr="0009479A">
        <w:rPr>
          <w:sz w:val="28"/>
          <w:szCs w:val="28"/>
        </w:rPr>
        <w:t>о</w:t>
      </w:r>
      <w:r>
        <w:rPr>
          <w:sz w:val="28"/>
          <w:szCs w:val="28"/>
        </w:rPr>
        <w:t>мера</w:t>
      </w:r>
      <w:proofErr w:type="spellEnd"/>
      <w:r w:rsidRPr="0009479A">
        <w:rPr>
          <w:sz w:val="28"/>
          <w:szCs w:val="28"/>
        </w:rPr>
        <w:t>, пункт отправки, пункт прибытия</w:t>
      </w:r>
      <w:r>
        <w:rPr>
          <w:sz w:val="28"/>
          <w:szCs w:val="28"/>
        </w:rPr>
        <w:t>,  время отправки, класс (Люкс, полу люкс и т.д.)</w:t>
      </w:r>
      <w:r w:rsidRPr="0009479A">
        <w:rPr>
          <w:sz w:val="28"/>
          <w:szCs w:val="28"/>
        </w:rPr>
        <w:t xml:space="preserve"> с кнопками «ОК» и «Отмена»</w:t>
      </w:r>
    </w:p>
    <w:p w:rsidR="004E5354" w:rsidRPr="0009479A" w:rsidRDefault="004E5354" w:rsidP="004E5354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09479A">
        <w:rPr>
          <w:sz w:val="28"/>
          <w:szCs w:val="28"/>
        </w:rPr>
        <w:t>Администратор в появившемся окне заполняет все поля.</w:t>
      </w:r>
    </w:p>
    <w:p w:rsidR="004E5354" w:rsidRPr="0009479A" w:rsidRDefault="004E5354" w:rsidP="004E5354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09479A">
        <w:rPr>
          <w:sz w:val="28"/>
          <w:szCs w:val="28"/>
        </w:rPr>
        <w:t>Администратор нажимает кнопку «ОК».</w:t>
      </w:r>
    </w:p>
    <w:p w:rsidR="004E5354" w:rsidRPr="0009479A" w:rsidRDefault="004E5354" w:rsidP="004E5354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09479A">
        <w:rPr>
          <w:sz w:val="28"/>
          <w:szCs w:val="28"/>
        </w:rPr>
        <w:t>Система закрывает окно «</w:t>
      </w:r>
      <w:r>
        <w:rPr>
          <w:color w:val="000000"/>
          <w:sz w:val="28"/>
          <w:szCs w:val="28"/>
        </w:rPr>
        <w:t>Бронирование билетов</w:t>
      </w:r>
      <w:r w:rsidRPr="0009479A">
        <w:rPr>
          <w:sz w:val="28"/>
          <w:szCs w:val="28"/>
        </w:rPr>
        <w:t>»</w:t>
      </w:r>
    </w:p>
    <w:p w:rsidR="004E5354" w:rsidRPr="0009479A" w:rsidRDefault="004E5354" w:rsidP="004E5354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/>
        <w:rPr>
          <w:color w:val="000000"/>
          <w:sz w:val="28"/>
          <w:szCs w:val="28"/>
        </w:rPr>
      </w:pPr>
      <w:r w:rsidRPr="0009479A">
        <w:rPr>
          <w:sz w:val="28"/>
          <w:szCs w:val="28"/>
        </w:rPr>
        <w:t xml:space="preserve">Система добавляет в список новый </w:t>
      </w:r>
      <w:r>
        <w:rPr>
          <w:sz w:val="28"/>
          <w:szCs w:val="28"/>
        </w:rPr>
        <w:t>билет</w:t>
      </w:r>
      <w:r w:rsidRPr="0009479A">
        <w:rPr>
          <w:sz w:val="28"/>
          <w:szCs w:val="28"/>
        </w:rPr>
        <w:t xml:space="preserve"> и ус</w:t>
      </w:r>
      <w:r>
        <w:rPr>
          <w:sz w:val="28"/>
          <w:szCs w:val="28"/>
        </w:rPr>
        <w:t>танавливает</w:t>
      </w:r>
      <w:r w:rsidRPr="0009479A">
        <w:rPr>
          <w:sz w:val="28"/>
          <w:szCs w:val="28"/>
        </w:rPr>
        <w:t xml:space="preserve"> на нем</w:t>
      </w:r>
      <w:r>
        <w:rPr>
          <w:sz w:val="28"/>
          <w:szCs w:val="28"/>
        </w:rPr>
        <w:t xml:space="preserve"> номер места, вид самолета</w:t>
      </w:r>
      <w:r w:rsidRPr="00D92140">
        <w:rPr>
          <w:sz w:val="28"/>
          <w:szCs w:val="28"/>
        </w:rPr>
        <w:t>/</w:t>
      </w:r>
      <w:r>
        <w:rPr>
          <w:sz w:val="28"/>
          <w:szCs w:val="28"/>
        </w:rPr>
        <w:t>вертолета</w:t>
      </w:r>
      <w:r w:rsidRPr="00D92140">
        <w:rPr>
          <w:sz w:val="28"/>
          <w:szCs w:val="28"/>
        </w:rPr>
        <w:t>/</w:t>
      </w:r>
      <w:r>
        <w:rPr>
          <w:sz w:val="28"/>
          <w:szCs w:val="28"/>
        </w:rPr>
        <w:t>дельтаплана</w:t>
      </w:r>
      <w:r w:rsidRPr="00D92140">
        <w:rPr>
          <w:sz w:val="28"/>
          <w:szCs w:val="28"/>
        </w:rPr>
        <w:t>/</w:t>
      </w:r>
      <w:r>
        <w:rPr>
          <w:sz w:val="28"/>
          <w:szCs w:val="28"/>
        </w:rPr>
        <w:t>ракеты, место посадки пассажиров</w:t>
      </w:r>
      <w:r w:rsidRPr="0009479A">
        <w:rPr>
          <w:sz w:val="28"/>
          <w:szCs w:val="28"/>
        </w:rPr>
        <w:t>.</w:t>
      </w:r>
    </w:p>
    <w:p w:rsidR="004E5354" w:rsidRPr="00C8341F" w:rsidRDefault="004E5354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2.4. Требования к пользователям продукта</w:t>
      </w:r>
    </w:p>
    <w:p w:rsidR="00805371" w:rsidRPr="00C8341F" w:rsidRDefault="00805371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Рабочий персонал: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C42CD" w:rsidRPr="00C8341F" w:rsidRDefault="00CC42CD" w:rsidP="00150103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Понимание принципов функционирования систем управления БД</w:t>
      </w:r>
      <w:r w:rsidR="00805371" w:rsidRPr="00C8341F">
        <w:rPr>
          <w:color w:val="000000"/>
          <w:sz w:val="28"/>
          <w:szCs w:val="28"/>
        </w:rPr>
        <w:t>;</w:t>
      </w:r>
    </w:p>
    <w:p w:rsidR="00CC42CD" w:rsidRPr="00C8341F" w:rsidRDefault="00CC42CD" w:rsidP="00150103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Доступ к БД туров</w:t>
      </w:r>
      <w:r w:rsidR="00805371" w:rsidRPr="00C8341F">
        <w:rPr>
          <w:color w:val="000000"/>
          <w:sz w:val="28"/>
          <w:szCs w:val="28"/>
        </w:rPr>
        <w:t>;</w:t>
      </w:r>
    </w:p>
    <w:p w:rsidR="00CC42CD" w:rsidRPr="00C8341F" w:rsidRDefault="00CC42CD" w:rsidP="00150103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lastRenderedPageBreak/>
        <w:t>Доступ к БД клиентов</w:t>
      </w:r>
      <w:r w:rsidR="00805371" w:rsidRPr="00C8341F">
        <w:rPr>
          <w:color w:val="000000"/>
          <w:sz w:val="28"/>
          <w:szCs w:val="28"/>
        </w:rPr>
        <w:t>;</w:t>
      </w:r>
    </w:p>
    <w:p w:rsidR="00CC42CD" w:rsidRPr="00C8341F" w:rsidRDefault="00CC42CD" w:rsidP="00150103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 xml:space="preserve">Владение компьютером на уровне пользователя ОС </w:t>
      </w:r>
      <w:proofErr w:type="spellStart"/>
      <w:r w:rsidRPr="00C8341F">
        <w:rPr>
          <w:color w:val="000000"/>
          <w:sz w:val="28"/>
          <w:szCs w:val="28"/>
        </w:rPr>
        <w:t>Windows</w:t>
      </w:r>
      <w:proofErr w:type="spellEnd"/>
      <w:r w:rsidR="00805371" w:rsidRPr="00C8341F">
        <w:rPr>
          <w:color w:val="000000"/>
          <w:sz w:val="28"/>
          <w:szCs w:val="28"/>
        </w:rPr>
        <w:t>.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2.5. Ограничения</w:t>
      </w:r>
    </w:p>
    <w:p w:rsidR="00CC42CD" w:rsidRPr="00C8341F" w:rsidRDefault="00CC42CD" w:rsidP="00150103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ind w:left="0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Должна использоваться кодировка UTF-8.</w:t>
      </w:r>
    </w:p>
    <w:p w:rsidR="00CC42CD" w:rsidRPr="00C8341F" w:rsidRDefault="00CC42CD" w:rsidP="00150103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ind w:left="0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Продукт будет поддерживать только русский язык пользовательского интерфейса.</w:t>
      </w:r>
    </w:p>
    <w:p w:rsidR="00CC42CD" w:rsidRPr="00C8341F" w:rsidRDefault="00CC42CD" w:rsidP="00150103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ind w:left="0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Продукт не предусматривает автоматического перехода на платформы, не перечисленные в данном документе.</w:t>
      </w:r>
    </w:p>
    <w:p w:rsidR="00CC42CD" w:rsidRPr="00C8341F" w:rsidRDefault="00CC42CD" w:rsidP="00150103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ind w:left="0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Продукт не будет корректно вести историю версий документов, если заказчик будет вручную удалять или изменять имена файлов документов, хранящихся в БД.</w:t>
      </w:r>
    </w:p>
    <w:p w:rsidR="00CC42CD" w:rsidRPr="00C8341F" w:rsidRDefault="00CC42C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t>2.6. Предположения и зависимости</w:t>
      </w:r>
    </w:p>
    <w:p w:rsidR="00CC42CD" w:rsidRPr="00C8341F" w:rsidRDefault="00CC42CD" w:rsidP="00150103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ind w:left="0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Скорость передачи данных будет определяться только состоянием сети.</w:t>
      </w:r>
    </w:p>
    <w:p w:rsidR="00CC42CD" w:rsidRPr="00C8341F" w:rsidRDefault="00CC42CD" w:rsidP="00150103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ind w:left="0"/>
        <w:jc w:val="both"/>
        <w:rPr>
          <w:color w:val="000000"/>
          <w:sz w:val="28"/>
          <w:szCs w:val="28"/>
        </w:rPr>
      </w:pPr>
      <w:r w:rsidRPr="00C8341F">
        <w:rPr>
          <w:color w:val="000000"/>
          <w:sz w:val="28"/>
          <w:szCs w:val="28"/>
        </w:rPr>
        <w:t>Скорость выполнения запросов к БД будет определяться производительностью и степенью загрузки системы управления БД.</w:t>
      </w:r>
    </w:p>
    <w:p w:rsidR="00EC248B" w:rsidRDefault="00EC248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C8341F" w:rsidRDefault="00C8341F" w:rsidP="00150103">
      <w:pPr>
        <w:pStyle w:val="a9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C8341F">
        <w:rPr>
          <w:b/>
          <w:color w:val="000000"/>
          <w:sz w:val="28"/>
          <w:szCs w:val="28"/>
        </w:rPr>
        <w:lastRenderedPageBreak/>
        <w:t>3. ФУНКЦИОНАЛЬНЫЕ</w:t>
      </w:r>
      <w:r w:rsidR="00CC42CD" w:rsidRPr="00C8341F">
        <w:rPr>
          <w:b/>
          <w:color w:val="000000"/>
          <w:sz w:val="28"/>
          <w:szCs w:val="28"/>
        </w:rPr>
        <w:t xml:space="preserve"> ТРЕБОВАНИЯ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9225BD">
        <w:rPr>
          <w:b/>
          <w:color w:val="000000"/>
          <w:sz w:val="28"/>
          <w:szCs w:val="28"/>
        </w:rPr>
        <w:t>3.1. Варианты использования объектов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Вариант использования «Виды»: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1) Пользователь в окне с информацией о видах нажимает кнопку «Добавить»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2) Система отображает окно «Добавление видов» с полями для ввода определение вида, наименования вида, количества вида и с кнопками «ОК» и «Отмена».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3) Пользователь в появившемся окне заполняет все поля.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4) Пользователь нажимает кнопку «ОК».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5) Система закрывает окно «Добавление видов».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6) Система добавляет в список новый вид и устанавливает выделение на нем.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Вариант использования «Учет»: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 xml:space="preserve">1) Пользователь в окне с информацией </w:t>
      </w:r>
      <w:proofErr w:type="gramStart"/>
      <w:r w:rsidRPr="009225BD">
        <w:rPr>
          <w:color w:val="000000"/>
          <w:sz w:val="28"/>
          <w:szCs w:val="28"/>
        </w:rPr>
        <w:t>о</w:t>
      </w:r>
      <w:proofErr w:type="gramEnd"/>
      <w:r w:rsidRPr="009225BD">
        <w:rPr>
          <w:color w:val="000000"/>
          <w:sz w:val="28"/>
          <w:szCs w:val="28"/>
        </w:rPr>
        <w:t xml:space="preserve"> учетах нажимает кнопку «Добавить»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2) Система отображает окно «Добавление учета» с полями для ввода вымирания, прироста, текущего состояния, появление новых видов, даты, периода и с кнопками «ОК» и «Отмена».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3) Пользователь в появившемся окне заполняет все поля.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4) Пользователь нажимает кнопку «ОК».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5) Система закрывает окно «Добавление видов».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6) Система добавляет в список новую информацию и устанавливает выделение на ней.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Вариант использования «Отчет»: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1) Пользователь в окне с информацией об отчетах выбирает вид желаемой статистики и нажимает на кнопку, например, «Статистика вымирания».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2) Система отображает окно «Статистика вымирания» с полями для выбора периода и вида, а также с кнопками «ОК» «Отмена».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3) Пользователь в появившемся окне заполняет все поля.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4) Пользователь нажимает кнопку «ОК».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5) Система закрывает окно «Добавление видов».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lastRenderedPageBreak/>
        <w:t>6) Система выводит информацию в соответствии с запросом пользователя.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Вариант использования «Период»: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1) Пользователь в окне с информацией о периоде выбирает интересующий его период и нажимает на кнопку, например, «Весна».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2) Система отображает окно «Весна» с полями для выбора учета и вида, а также с кнопками «ОК» «Отмена».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3) Пользователь в появившемся окне заполняет все поля.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4) Пользователь нажимает кнопку «ОК».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5) Система закрывает окно «Весна».</w:t>
      </w:r>
    </w:p>
    <w:p w:rsidR="009225BD" w:rsidRDefault="009225BD" w:rsidP="00150103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225BD">
        <w:rPr>
          <w:color w:val="000000"/>
          <w:sz w:val="28"/>
          <w:szCs w:val="28"/>
        </w:rPr>
        <w:t>6) Система выводит информацию в соответствии с запросом пользователя.</w:t>
      </w:r>
    </w:p>
    <w:p w:rsidR="009225BD" w:rsidRPr="009225BD" w:rsidRDefault="009225BD" w:rsidP="00150103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9225BD" w:rsidRDefault="009225BD" w:rsidP="00150103">
      <w:pPr>
        <w:pStyle w:val="a9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p w:rsidR="00C8341F" w:rsidRPr="00C8341F" w:rsidRDefault="00C8341F" w:rsidP="00150103">
      <w:pPr>
        <w:pStyle w:val="a9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p w:rsidR="00C8341F" w:rsidRPr="00C8341F" w:rsidRDefault="00C8341F" w:rsidP="00150103">
      <w:pPr>
        <w:pStyle w:val="a9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sectPr w:rsidR="00C8341F" w:rsidRPr="00C8341F" w:rsidSect="00E07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C11F8"/>
    <w:multiLevelType w:val="hybridMultilevel"/>
    <w:tmpl w:val="AAF60BDE"/>
    <w:lvl w:ilvl="0" w:tplc="8954D2B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AC7976"/>
    <w:multiLevelType w:val="hybridMultilevel"/>
    <w:tmpl w:val="1B501D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6482214"/>
    <w:multiLevelType w:val="hybridMultilevel"/>
    <w:tmpl w:val="AAC4A5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A866ECF"/>
    <w:multiLevelType w:val="hybridMultilevel"/>
    <w:tmpl w:val="CDA6DAFA"/>
    <w:lvl w:ilvl="0" w:tplc="041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4">
    <w:nsid w:val="51514658"/>
    <w:multiLevelType w:val="hybridMultilevel"/>
    <w:tmpl w:val="EB52417C"/>
    <w:lvl w:ilvl="0" w:tplc="8954D2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D85BF4"/>
    <w:multiLevelType w:val="hybridMultilevel"/>
    <w:tmpl w:val="6A7C861A"/>
    <w:lvl w:ilvl="0" w:tplc="E35CF8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4A1FFB"/>
    <w:multiLevelType w:val="hybridMultilevel"/>
    <w:tmpl w:val="2BC6D3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BF"/>
    <w:rsid w:val="00007A35"/>
    <w:rsid w:val="000400E6"/>
    <w:rsid w:val="000741F1"/>
    <w:rsid w:val="00093581"/>
    <w:rsid w:val="000F284C"/>
    <w:rsid w:val="00150103"/>
    <w:rsid w:val="00151425"/>
    <w:rsid w:val="00155EFB"/>
    <w:rsid w:val="00156691"/>
    <w:rsid w:val="00160322"/>
    <w:rsid w:val="001B2D88"/>
    <w:rsid w:val="001B3975"/>
    <w:rsid w:val="001D791D"/>
    <w:rsid w:val="001E5B9F"/>
    <w:rsid w:val="001F1975"/>
    <w:rsid w:val="0021556E"/>
    <w:rsid w:val="002209D3"/>
    <w:rsid w:val="00224959"/>
    <w:rsid w:val="00235514"/>
    <w:rsid w:val="002574E7"/>
    <w:rsid w:val="00257D26"/>
    <w:rsid w:val="0028189E"/>
    <w:rsid w:val="002B523E"/>
    <w:rsid w:val="002C5B7E"/>
    <w:rsid w:val="003240F2"/>
    <w:rsid w:val="003408F5"/>
    <w:rsid w:val="003F6E3F"/>
    <w:rsid w:val="00412558"/>
    <w:rsid w:val="004468E0"/>
    <w:rsid w:val="004A279B"/>
    <w:rsid w:val="004E5354"/>
    <w:rsid w:val="005236D9"/>
    <w:rsid w:val="00550B38"/>
    <w:rsid w:val="005D294B"/>
    <w:rsid w:val="005D5C5B"/>
    <w:rsid w:val="005F2F0F"/>
    <w:rsid w:val="00686528"/>
    <w:rsid w:val="006920DE"/>
    <w:rsid w:val="00697F37"/>
    <w:rsid w:val="006B7D85"/>
    <w:rsid w:val="00724799"/>
    <w:rsid w:val="00783F73"/>
    <w:rsid w:val="007E321B"/>
    <w:rsid w:val="00805371"/>
    <w:rsid w:val="008F0AAB"/>
    <w:rsid w:val="009225BD"/>
    <w:rsid w:val="009B4641"/>
    <w:rsid w:val="009D6164"/>
    <w:rsid w:val="00A07D36"/>
    <w:rsid w:val="00A22E71"/>
    <w:rsid w:val="00A51FD2"/>
    <w:rsid w:val="00A76A81"/>
    <w:rsid w:val="00AB5D8F"/>
    <w:rsid w:val="00B0094C"/>
    <w:rsid w:val="00B25143"/>
    <w:rsid w:val="00BA3048"/>
    <w:rsid w:val="00BC6ABF"/>
    <w:rsid w:val="00C07392"/>
    <w:rsid w:val="00C17784"/>
    <w:rsid w:val="00C8341F"/>
    <w:rsid w:val="00CC018A"/>
    <w:rsid w:val="00CC42CD"/>
    <w:rsid w:val="00D64EFB"/>
    <w:rsid w:val="00D9241C"/>
    <w:rsid w:val="00DC1EDB"/>
    <w:rsid w:val="00DC54F8"/>
    <w:rsid w:val="00E07DA6"/>
    <w:rsid w:val="00E2485E"/>
    <w:rsid w:val="00E9669A"/>
    <w:rsid w:val="00EC248B"/>
    <w:rsid w:val="00EE254D"/>
    <w:rsid w:val="00F30680"/>
    <w:rsid w:val="00F676EF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236D9"/>
    <w:rPr>
      <w:b/>
      <w:bCs/>
    </w:rPr>
  </w:style>
  <w:style w:type="character" w:styleId="a5">
    <w:name w:val="Emphasis"/>
    <w:basedOn w:val="a0"/>
    <w:uiPriority w:val="20"/>
    <w:qFormat/>
    <w:rsid w:val="005236D9"/>
    <w:rPr>
      <w:i/>
      <w:iCs/>
    </w:rPr>
  </w:style>
  <w:style w:type="table" w:styleId="a6">
    <w:name w:val="Table Grid"/>
    <w:basedOn w:val="a1"/>
    <w:uiPriority w:val="59"/>
    <w:rsid w:val="00C07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B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2D88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CC4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236D9"/>
    <w:rPr>
      <w:b/>
      <w:bCs/>
    </w:rPr>
  </w:style>
  <w:style w:type="character" w:styleId="a5">
    <w:name w:val="Emphasis"/>
    <w:basedOn w:val="a0"/>
    <w:uiPriority w:val="20"/>
    <w:qFormat/>
    <w:rsid w:val="005236D9"/>
    <w:rPr>
      <w:i/>
      <w:iCs/>
    </w:rPr>
  </w:style>
  <w:style w:type="table" w:styleId="a6">
    <w:name w:val="Table Grid"/>
    <w:basedOn w:val="a1"/>
    <w:uiPriority w:val="59"/>
    <w:rsid w:val="00C07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B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2D88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CC4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D37B3A-54F8-4698-8FDA-32FFA37B0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1078049</dc:creator>
  <cp:lastModifiedBy>Давыденко Евгений</cp:lastModifiedBy>
  <cp:revision>6</cp:revision>
  <dcterms:created xsi:type="dcterms:W3CDTF">2019-11-06T13:47:00Z</dcterms:created>
  <dcterms:modified xsi:type="dcterms:W3CDTF">2019-11-06T18:02:00Z</dcterms:modified>
</cp:coreProperties>
</file>