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C5DC" w14:textId="23D37A4D" w:rsidR="00797CF8" w:rsidRPr="00022FED" w:rsidRDefault="007A0027" w:rsidP="00022FE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022FED">
        <w:rPr>
          <w:b/>
          <w:bCs/>
          <w:color w:val="000000"/>
          <w:sz w:val="28"/>
          <w:szCs w:val="28"/>
        </w:rPr>
        <w:t>Техническое задание на разработку программного обеспечения «Учёт компьютерной техники»</w:t>
      </w:r>
    </w:p>
    <w:p w14:paraId="0307AF99" w14:textId="04D06F53" w:rsidR="007A0027" w:rsidRPr="00022FED" w:rsidRDefault="007A0027" w:rsidP="00022FED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</w:rPr>
      </w:pPr>
      <w:r w:rsidRPr="00022FED">
        <w:rPr>
          <w:b/>
          <w:bCs/>
          <w:color w:val="000000"/>
        </w:rPr>
        <w:t>Введение</w:t>
      </w:r>
    </w:p>
    <w:p w14:paraId="4B4B7E6C" w14:textId="1A530B11" w:rsidR="007A0027" w:rsidRPr="00022FED" w:rsidRDefault="007A0027" w:rsidP="00022FED">
      <w:pPr>
        <w:pStyle w:val="a3"/>
        <w:spacing w:before="0" w:beforeAutospacing="0" w:after="0" w:afterAutospacing="0" w:line="360" w:lineRule="auto"/>
        <w:ind w:firstLine="709"/>
        <w:rPr>
          <w:color w:val="000000"/>
        </w:rPr>
      </w:pPr>
      <w:r w:rsidRPr="00022FED">
        <w:rPr>
          <w:color w:val="000000"/>
        </w:rPr>
        <w:t xml:space="preserve">Работа выполняется в рамках проекта автоматизации информационной системы учета компьютеров и комплектующих, имеющихся в учебном заведении. </w:t>
      </w:r>
    </w:p>
    <w:p w14:paraId="7EDC5174" w14:textId="1486D609" w:rsidR="007A0027" w:rsidRPr="00022FED" w:rsidRDefault="007A0027" w:rsidP="00022FED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357"/>
        <w:rPr>
          <w:b/>
          <w:bCs/>
          <w:color w:val="000000"/>
        </w:rPr>
      </w:pPr>
      <w:r w:rsidRPr="00022FED">
        <w:rPr>
          <w:b/>
          <w:bCs/>
          <w:color w:val="000000"/>
        </w:rPr>
        <w:t>Основания для разработки</w:t>
      </w:r>
    </w:p>
    <w:p w14:paraId="13CDC50E" w14:textId="41CF4EFE" w:rsidR="007A0027" w:rsidRPr="00022FED" w:rsidRDefault="007A0027" w:rsidP="00022FED">
      <w:pPr>
        <w:pStyle w:val="a3"/>
        <w:spacing w:before="0" w:beforeAutospacing="0" w:after="0" w:afterAutospacing="0" w:line="360" w:lineRule="auto"/>
        <w:ind w:firstLine="709"/>
        <w:rPr>
          <w:color w:val="000000"/>
        </w:rPr>
      </w:pPr>
      <w:r w:rsidRPr="00022FED">
        <w:rPr>
          <w:color w:val="000000"/>
        </w:rPr>
        <w:t xml:space="preserve">Основанием для разработки является договор №________ от </w:t>
      </w:r>
      <w:r w:rsidRPr="00022FED">
        <w:rPr>
          <w:color w:val="000000"/>
          <w:u w:val="single"/>
        </w:rPr>
        <w:t>27.04.2022</w:t>
      </w:r>
      <w:r w:rsidRPr="00022FED">
        <w:rPr>
          <w:color w:val="000000"/>
        </w:rPr>
        <w:t xml:space="preserve"> года</w:t>
      </w:r>
      <w:r w:rsidR="002D2DA1" w:rsidRPr="00022FED">
        <w:rPr>
          <w:color w:val="000000"/>
        </w:rPr>
        <w:t>.</w:t>
      </w:r>
    </w:p>
    <w:p w14:paraId="5703AEDA" w14:textId="1A90D886" w:rsidR="007A0027" w:rsidRPr="00022FED" w:rsidRDefault="007A0027" w:rsidP="00022FED">
      <w:pPr>
        <w:pStyle w:val="a3"/>
        <w:spacing w:before="0" w:beforeAutospacing="0" w:after="0" w:afterAutospacing="0" w:line="360" w:lineRule="auto"/>
        <w:ind w:firstLine="709"/>
        <w:rPr>
          <w:color w:val="000000"/>
          <w:u w:val="single"/>
        </w:rPr>
      </w:pPr>
      <w:r w:rsidRPr="00022FED">
        <w:rPr>
          <w:color w:val="000000"/>
        </w:rPr>
        <w:t>Организация, утверждающая договор</w:t>
      </w:r>
      <w:r w:rsidR="002D2DA1" w:rsidRPr="00022FED">
        <w:rPr>
          <w:color w:val="000000"/>
        </w:rPr>
        <w:t xml:space="preserve">: «МБОУ» Средняя общеобразовательная школа </w:t>
      </w:r>
      <w:r w:rsidR="002D2DA1" w:rsidRPr="00022FED">
        <w:rPr>
          <w:color w:val="000000"/>
          <w:u w:val="single"/>
        </w:rPr>
        <w:t>№ 26</w:t>
      </w:r>
      <w:r w:rsidR="002D2DA1" w:rsidRPr="00022FED">
        <w:rPr>
          <w:color w:val="000000"/>
        </w:rPr>
        <w:t xml:space="preserve"> города Читы.</w:t>
      </w:r>
    </w:p>
    <w:p w14:paraId="61918D78" w14:textId="49163699" w:rsidR="002D2DA1" w:rsidRPr="00022FED" w:rsidRDefault="002D2DA1" w:rsidP="00022FED">
      <w:pPr>
        <w:pStyle w:val="a3"/>
        <w:spacing w:before="0" w:beforeAutospacing="0" w:after="0" w:afterAutospacing="0" w:line="360" w:lineRule="auto"/>
        <w:ind w:firstLine="709"/>
        <w:rPr>
          <w:color w:val="000000"/>
        </w:rPr>
      </w:pPr>
      <w:r w:rsidRPr="00022FED">
        <w:rPr>
          <w:color w:val="000000"/>
        </w:rPr>
        <w:t>Наименование работы: автоматизированная информационная система «Учёт компьютерной техники».</w:t>
      </w:r>
    </w:p>
    <w:p w14:paraId="74395AA1" w14:textId="49BCCC44" w:rsidR="002D2DA1" w:rsidRPr="00022FED" w:rsidRDefault="002D2DA1" w:rsidP="00022FED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357"/>
        <w:rPr>
          <w:b/>
          <w:bCs/>
          <w:color w:val="000000"/>
        </w:rPr>
      </w:pPr>
      <w:r w:rsidRPr="00022FED">
        <w:rPr>
          <w:b/>
          <w:bCs/>
          <w:color w:val="000000"/>
        </w:rPr>
        <w:t>Назначения разработки</w:t>
      </w:r>
    </w:p>
    <w:p w14:paraId="6AF52378" w14:textId="054E9482" w:rsidR="002D2DA1" w:rsidRPr="00022FED" w:rsidRDefault="002D2DA1" w:rsidP="00022FED">
      <w:pPr>
        <w:pStyle w:val="a3"/>
        <w:spacing w:before="0" w:beforeAutospacing="0" w:after="0" w:afterAutospacing="0" w:line="360" w:lineRule="auto"/>
        <w:ind w:firstLine="709"/>
        <w:rPr>
          <w:color w:val="000000"/>
        </w:rPr>
      </w:pPr>
      <w:r w:rsidRPr="00022FED">
        <w:rPr>
          <w:color w:val="000000"/>
        </w:rPr>
        <w:t xml:space="preserve">Автоматизированная информационная система </w:t>
      </w:r>
      <w:r w:rsidR="006015C4" w:rsidRPr="00022FED">
        <w:rPr>
          <w:color w:val="000000"/>
        </w:rPr>
        <w:t>«Учёт компьютерной техники»</w:t>
      </w:r>
      <w:r w:rsidR="00257136" w:rsidRPr="00022FED">
        <w:rPr>
          <w:color w:val="000000"/>
        </w:rPr>
        <w:t xml:space="preserve"> предназначена для хранения информации работоспособность персональных компьютеров в учебном заведении. База данных должна содержать сведения </w:t>
      </w:r>
      <w:r w:rsidR="006015C4" w:rsidRPr="00022FED">
        <w:rPr>
          <w:color w:val="000000"/>
        </w:rPr>
        <w:t>о наличии и перемещения компьютерной техники и их комплектующих внутри учебного заведения: номер компьютера, место нахождения (номер кабинета и материально ответственное лицо), состав компьютера – перечень комплектующих устройств (тип комплектующего устройства, его модель и производитель)</w:t>
      </w:r>
      <w:r w:rsidR="00257136" w:rsidRPr="00022FED">
        <w:rPr>
          <w:color w:val="000000"/>
        </w:rPr>
        <w:t>, история ремонта компьютеров</w:t>
      </w:r>
      <w:r w:rsidR="0093596D" w:rsidRPr="00022FED">
        <w:rPr>
          <w:color w:val="000000"/>
        </w:rPr>
        <w:t xml:space="preserve"> (обслуживание)</w:t>
      </w:r>
      <w:r w:rsidR="00257136" w:rsidRPr="00022FED">
        <w:rPr>
          <w:color w:val="000000"/>
        </w:rPr>
        <w:t>, списания в случае критических поломок каких либо компонентов, так же перечень других периферий.</w:t>
      </w:r>
    </w:p>
    <w:p w14:paraId="7BBCBDB2" w14:textId="5B12E7EF" w:rsidR="00AB4997" w:rsidRPr="00022FED" w:rsidRDefault="00257136" w:rsidP="00022FED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357"/>
        <w:rPr>
          <w:b/>
          <w:bCs/>
          <w:color w:val="000000"/>
        </w:rPr>
      </w:pPr>
      <w:r w:rsidRPr="00022FED">
        <w:rPr>
          <w:b/>
          <w:bCs/>
          <w:color w:val="000000"/>
        </w:rPr>
        <w:t>Требования к программе</w:t>
      </w:r>
    </w:p>
    <w:p w14:paraId="7F589369" w14:textId="50FD7C92" w:rsidR="00AB4997" w:rsidRPr="00022FED" w:rsidRDefault="00AB4997" w:rsidP="00022FED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rPr>
          <w:i/>
          <w:iCs/>
          <w:color w:val="000000"/>
        </w:rPr>
      </w:pPr>
      <w:r w:rsidRPr="00022FED">
        <w:rPr>
          <w:i/>
          <w:iCs/>
          <w:color w:val="000000"/>
        </w:rPr>
        <w:t>Требования к функциональным характеристикам</w:t>
      </w:r>
    </w:p>
    <w:p w14:paraId="27A0CE5F" w14:textId="7582E9F3" w:rsidR="00A75238" w:rsidRPr="00022FED" w:rsidRDefault="00A75238" w:rsidP="00022FED">
      <w:pPr>
        <w:pStyle w:val="a3"/>
        <w:spacing w:before="0" w:beforeAutospacing="0" w:after="0" w:afterAutospacing="0" w:line="360" w:lineRule="auto"/>
        <w:ind w:firstLine="709"/>
        <w:rPr>
          <w:color w:val="000000"/>
        </w:rPr>
      </w:pPr>
      <w:r w:rsidRPr="00022FED">
        <w:rPr>
          <w:color w:val="000000"/>
        </w:rPr>
        <w:t>Автоматизированная информационная система «Учёт компьютерной техники» должна обеспечивать выполнения функций:</w:t>
      </w:r>
    </w:p>
    <w:p w14:paraId="4E52C8B7" w14:textId="73A889CE" w:rsidR="0040635D" w:rsidRPr="00022FED" w:rsidRDefault="0040635D" w:rsidP="00022FED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i/>
          <w:iCs/>
          <w:color w:val="000000"/>
        </w:rPr>
      </w:pPr>
      <w:r w:rsidRPr="00022FED">
        <w:rPr>
          <w:color w:val="000000"/>
        </w:rPr>
        <w:t>Внесение информации системных характеристик персонального компьютера</w:t>
      </w:r>
      <w:r w:rsidR="0093596D" w:rsidRPr="00022FED">
        <w:rPr>
          <w:color w:val="000000"/>
        </w:rPr>
        <w:t xml:space="preserve">, его номер, место нахождения (№__кабинета), ответственный </w:t>
      </w:r>
      <w:proofErr w:type="gramStart"/>
      <w:r w:rsidR="0093596D" w:rsidRPr="00022FED">
        <w:rPr>
          <w:color w:val="000000"/>
        </w:rPr>
        <w:t>за технику</w:t>
      </w:r>
      <w:proofErr w:type="gramEnd"/>
      <w:r w:rsidR="0093596D" w:rsidRPr="00022FED">
        <w:rPr>
          <w:color w:val="000000"/>
        </w:rPr>
        <w:t xml:space="preserve"> находящийся в кабинете.</w:t>
      </w:r>
    </w:p>
    <w:p w14:paraId="4196C73A" w14:textId="2DE7E9DA" w:rsidR="0093596D" w:rsidRPr="00022FED" w:rsidRDefault="000E6668" w:rsidP="00022FED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i/>
          <w:iCs/>
          <w:color w:val="000000"/>
        </w:rPr>
      </w:pPr>
      <w:r w:rsidRPr="00022FED">
        <w:rPr>
          <w:color w:val="000000"/>
        </w:rPr>
        <w:t>Списание техники, сведение о ремонте, изменения информации о составе компьютерного комплектующего;</w:t>
      </w:r>
    </w:p>
    <w:p w14:paraId="35031A73" w14:textId="183A78B8" w:rsidR="000E6668" w:rsidRPr="00022FED" w:rsidRDefault="008E03E0" w:rsidP="00022FED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i/>
          <w:iCs/>
          <w:color w:val="000000"/>
        </w:rPr>
      </w:pPr>
      <w:r w:rsidRPr="00022FED">
        <w:rPr>
          <w:color w:val="000000"/>
        </w:rPr>
        <w:t>Формирование отчётов, о состояния компьютеров после рабочего для администрации;</w:t>
      </w:r>
    </w:p>
    <w:p w14:paraId="1635DC4D" w14:textId="283841F7" w:rsidR="008E03E0" w:rsidRPr="00022FED" w:rsidRDefault="008E03E0" w:rsidP="00022FED">
      <w:pPr>
        <w:pStyle w:val="a3"/>
        <w:spacing w:before="0" w:beforeAutospacing="0" w:after="0" w:afterAutospacing="0" w:line="360" w:lineRule="auto"/>
        <w:ind w:left="360"/>
        <w:rPr>
          <w:color w:val="000000"/>
        </w:rPr>
      </w:pPr>
      <w:r w:rsidRPr="00022FED">
        <w:rPr>
          <w:color w:val="000000"/>
        </w:rPr>
        <w:t xml:space="preserve">В программе необходимо предусмотреть возможность корректировки системы; резервное сохранения (авто сохранение); быстрый поиск исправного или неисправного персонального компьютера; </w:t>
      </w:r>
    </w:p>
    <w:p w14:paraId="465FBD69" w14:textId="7B0976CD" w:rsidR="00AB4997" w:rsidRPr="00022FED" w:rsidRDefault="00AB4997" w:rsidP="00022FED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rPr>
          <w:i/>
          <w:iCs/>
          <w:color w:val="000000"/>
        </w:rPr>
      </w:pPr>
      <w:r w:rsidRPr="00022FED">
        <w:rPr>
          <w:i/>
          <w:iCs/>
          <w:color w:val="000000"/>
        </w:rPr>
        <w:lastRenderedPageBreak/>
        <w:t>Требования к надёжности</w:t>
      </w:r>
    </w:p>
    <w:p w14:paraId="351F98EC" w14:textId="2AD6A5D6" w:rsidR="008E03E0" w:rsidRPr="00022FED" w:rsidRDefault="006E1AAB" w:rsidP="00022FED">
      <w:pPr>
        <w:pStyle w:val="a3"/>
        <w:spacing w:before="0" w:beforeAutospacing="0" w:after="0" w:afterAutospacing="0" w:line="360" w:lineRule="auto"/>
        <w:ind w:firstLine="709"/>
        <w:rPr>
          <w:color w:val="000000"/>
        </w:rPr>
      </w:pPr>
      <w:r w:rsidRPr="00022FED">
        <w:rPr>
          <w:color w:val="000000"/>
        </w:rPr>
        <w:t>Разрабатываемое программное обеспечение должно иметь:</w:t>
      </w:r>
    </w:p>
    <w:p w14:paraId="07A4C821" w14:textId="3FB786F0" w:rsidR="006E1AAB" w:rsidRPr="00022FED" w:rsidRDefault="006E1AAB" w:rsidP="00022FE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</w:rPr>
      </w:pPr>
      <w:r w:rsidRPr="00022FED">
        <w:rPr>
          <w:color w:val="000000"/>
        </w:rPr>
        <w:t>Возможность к самовосстановлению после сбоев (отключение электропитания, сбои в операционной системе и т.д.);</w:t>
      </w:r>
    </w:p>
    <w:p w14:paraId="7EC089F6" w14:textId="152C4E28" w:rsidR="006E1AAB" w:rsidRPr="00022FED" w:rsidRDefault="006E1AAB" w:rsidP="00022FE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</w:rPr>
      </w:pPr>
      <w:r w:rsidRPr="00022FED">
        <w:rPr>
          <w:color w:val="000000"/>
        </w:rPr>
        <w:t>Парольную защиту при запуске программы;</w:t>
      </w:r>
    </w:p>
    <w:p w14:paraId="5FBF08AE" w14:textId="12FF5547" w:rsidR="006E1AAB" w:rsidRPr="00022FED" w:rsidRDefault="006E1AAB" w:rsidP="00022FE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</w:rPr>
      </w:pPr>
      <w:r w:rsidRPr="00022FED">
        <w:rPr>
          <w:color w:val="000000"/>
        </w:rPr>
        <w:t>Ограничение несанкционированного доступа к данным;</w:t>
      </w:r>
    </w:p>
    <w:p w14:paraId="7185DEE5" w14:textId="0BC5D0FD" w:rsidR="006E1AAB" w:rsidRPr="00022FED" w:rsidRDefault="006E1AAB" w:rsidP="00022FE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</w:rPr>
      </w:pPr>
      <w:r w:rsidRPr="00022FED">
        <w:rPr>
          <w:color w:val="000000"/>
        </w:rPr>
        <w:t>Возможность резервного копирования информации базы;</w:t>
      </w:r>
    </w:p>
    <w:p w14:paraId="08EA2AD7" w14:textId="3EEF4031" w:rsidR="00AB4997" w:rsidRPr="00022FED" w:rsidRDefault="00AB4997" w:rsidP="00022FED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rPr>
          <w:i/>
          <w:iCs/>
          <w:color w:val="000000"/>
        </w:rPr>
      </w:pPr>
      <w:r w:rsidRPr="00022FED">
        <w:rPr>
          <w:i/>
          <w:iCs/>
          <w:color w:val="000000"/>
        </w:rPr>
        <w:t>Требования к составу и параметрам технических средств</w:t>
      </w:r>
    </w:p>
    <w:p w14:paraId="7B7E802C" w14:textId="784226F0" w:rsidR="006E1AAB" w:rsidRPr="00022FED" w:rsidRDefault="006E1AAB" w:rsidP="00022FED">
      <w:pPr>
        <w:pStyle w:val="a3"/>
        <w:spacing w:before="0" w:beforeAutospacing="0" w:after="0" w:afterAutospacing="0" w:line="360" w:lineRule="auto"/>
        <w:ind w:firstLine="709"/>
        <w:rPr>
          <w:color w:val="000000"/>
        </w:rPr>
      </w:pPr>
      <w:r w:rsidRPr="00022FED">
        <w:rPr>
          <w:color w:val="000000"/>
        </w:rPr>
        <w:t xml:space="preserve">Системные требования для работы программного </w:t>
      </w:r>
      <w:proofErr w:type="gramStart"/>
      <w:r w:rsidRPr="00022FED">
        <w:rPr>
          <w:color w:val="000000"/>
        </w:rPr>
        <w:t>продукта  должны</w:t>
      </w:r>
      <w:proofErr w:type="gramEnd"/>
      <w:r w:rsidRPr="00022FED">
        <w:rPr>
          <w:color w:val="000000"/>
        </w:rPr>
        <w:t xml:space="preserve">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  чтения компакт-дисков.</w:t>
      </w:r>
    </w:p>
    <w:p w14:paraId="26ECE12A" w14:textId="1D6EC863" w:rsidR="00AB4997" w:rsidRPr="00022FED" w:rsidRDefault="00AB4997" w:rsidP="00022FED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rPr>
          <w:i/>
          <w:iCs/>
          <w:color w:val="000000"/>
        </w:rPr>
      </w:pPr>
      <w:r w:rsidRPr="00022FED">
        <w:rPr>
          <w:i/>
          <w:iCs/>
          <w:color w:val="000000"/>
        </w:rPr>
        <w:t>Требования к информационной и программной совместимости</w:t>
      </w:r>
    </w:p>
    <w:p w14:paraId="4D0981E6" w14:textId="00C93F2F" w:rsidR="002D0DAD" w:rsidRPr="00022FED" w:rsidRDefault="002D0DAD" w:rsidP="00022FED">
      <w:pPr>
        <w:pStyle w:val="a3"/>
        <w:spacing w:before="0" w:beforeAutospacing="0" w:after="0" w:afterAutospacing="0" w:line="360" w:lineRule="auto"/>
        <w:ind w:left="360"/>
        <w:rPr>
          <w:color w:val="000000"/>
        </w:rPr>
      </w:pPr>
      <w:r w:rsidRPr="00022FED">
        <w:rPr>
          <w:color w:val="000000"/>
        </w:rPr>
        <w:t xml:space="preserve">Программа должна работать в операционных системах </w:t>
      </w:r>
      <w:r w:rsidRPr="00022FED">
        <w:rPr>
          <w:color w:val="000000"/>
          <w:lang w:val="en-US"/>
        </w:rPr>
        <w:t>Windows</w:t>
      </w:r>
      <w:r w:rsidRPr="00022FED">
        <w:rPr>
          <w:color w:val="000000"/>
        </w:rPr>
        <w:t xml:space="preserve"> 2000/</w:t>
      </w:r>
      <w:r w:rsidRPr="00022FED">
        <w:rPr>
          <w:color w:val="000000"/>
          <w:lang w:val="en-US"/>
        </w:rPr>
        <w:t>XP</w:t>
      </w:r>
      <w:r w:rsidRPr="00022FED">
        <w:rPr>
          <w:color w:val="000000"/>
        </w:rPr>
        <w:t xml:space="preserve"> и более свежие версия, такие как </w:t>
      </w:r>
      <w:r w:rsidRPr="00022FED">
        <w:rPr>
          <w:color w:val="000000"/>
          <w:lang w:val="en-US"/>
        </w:rPr>
        <w:t>Windows</w:t>
      </w:r>
      <w:r w:rsidRPr="00022FED">
        <w:rPr>
          <w:color w:val="000000"/>
        </w:rPr>
        <w:t xml:space="preserve"> 8 и выше. </w:t>
      </w:r>
      <w:r w:rsidRPr="00022FED">
        <w:rPr>
          <w:color w:val="000000"/>
        </w:rPr>
        <w:t>Все формируемые отчеты должны иметь возможность экспортирования в редактор электронных таблиц</w:t>
      </w:r>
      <w:r w:rsidRPr="00022FED">
        <w:rPr>
          <w:color w:val="000000"/>
        </w:rPr>
        <w:t xml:space="preserve"> </w:t>
      </w:r>
      <w:r w:rsidRPr="00022FED">
        <w:rPr>
          <w:color w:val="000000"/>
        </w:rPr>
        <w:t>MS Office Excel 2003/2007</w:t>
      </w:r>
      <w:r w:rsidRPr="00022FED">
        <w:rPr>
          <w:color w:val="000000"/>
        </w:rPr>
        <w:t xml:space="preserve"> или более новые версии 2016/2021</w:t>
      </w:r>
    </w:p>
    <w:p w14:paraId="530174B5" w14:textId="43898D65" w:rsidR="00AB4997" w:rsidRPr="00022FED" w:rsidRDefault="00AB4997" w:rsidP="00022FED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rPr>
          <w:i/>
          <w:iCs/>
          <w:color w:val="000000"/>
        </w:rPr>
      </w:pPr>
      <w:r w:rsidRPr="00022FED">
        <w:rPr>
          <w:i/>
          <w:iCs/>
          <w:color w:val="000000"/>
        </w:rPr>
        <w:t>Специальные требования</w:t>
      </w:r>
    </w:p>
    <w:p w14:paraId="71A32E04" w14:textId="47627B95" w:rsidR="002D0DAD" w:rsidRPr="00022FED" w:rsidRDefault="002D0DAD" w:rsidP="00022FED">
      <w:pPr>
        <w:pStyle w:val="a8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Программное обеспечение должно иметь дружественный интерфейс, рассчитанный на пользователя средней квалификации (с точки зрения компьютерной грамотности).</w:t>
      </w:r>
    </w:p>
    <w:p w14:paraId="1C2934AF" w14:textId="6492EA6D" w:rsidR="002D0DAD" w:rsidRPr="00022FED" w:rsidRDefault="002D0DAD" w:rsidP="00022FED">
      <w:pPr>
        <w:pStyle w:val="a8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 обеспечения с пакетом MS Office 2003/2007</w:t>
      </w:r>
      <w:r w:rsidRPr="0002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более новые версий.</w:t>
      </w:r>
    </w:p>
    <w:p w14:paraId="7338424B" w14:textId="71035BF6" w:rsidR="002D0DAD" w:rsidRPr="00022FED" w:rsidRDefault="002D0DAD" w:rsidP="00022FED">
      <w:pPr>
        <w:pStyle w:val="a8"/>
        <w:numPr>
          <w:ilvl w:val="0"/>
          <w:numId w:val="6"/>
        </w:numPr>
        <w:ind w:left="0" w:firstLine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2F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программной документации</w:t>
      </w:r>
    </w:p>
    <w:p w14:paraId="28EBE800" w14:textId="2A10E3FD" w:rsidR="002D0DAD" w:rsidRPr="00022FED" w:rsidRDefault="00022FED" w:rsidP="00022FED">
      <w:pPr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2FED">
        <w:rPr>
          <w:rFonts w:ascii="Times New Roman" w:hAnsi="Times New Roman" w:cs="Times New Roman"/>
          <w:color w:val="000000"/>
          <w:sz w:val="24"/>
          <w:szCs w:val="24"/>
        </w:rPr>
        <w:t>Разрабатываемая система должна включать справочную ин</w:t>
      </w:r>
      <w:r w:rsidRPr="00022FED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 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пользователя; руководство системного программиста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0232B0" w14:textId="77777777" w:rsidR="002D0DAD" w:rsidRPr="00022FED" w:rsidRDefault="002D0DAD" w:rsidP="00022FED">
      <w:pPr>
        <w:pStyle w:val="a3"/>
        <w:spacing w:before="0" w:beforeAutospacing="0" w:after="0" w:afterAutospacing="0" w:line="360" w:lineRule="auto"/>
        <w:ind w:left="360"/>
        <w:rPr>
          <w:color w:val="000000"/>
        </w:rPr>
      </w:pPr>
    </w:p>
    <w:p w14:paraId="5801060D" w14:textId="77777777" w:rsidR="00AB4997" w:rsidRPr="00022FED" w:rsidRDefault="00AB4997" w:rsidP="00022FED">
      <w:pPr>
        <w:pStyle w:val="a3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A53D73B" w14:textId="77777777" w:rsidR="006015C4" w:rsidRPr="00022FED" w:rsidRDefault="006015C4" w:rsidP="00022FED">
      <w:pPr>
        <w:pStyle w:val="a3"/>
        <w:spacing w:before="0" w:beforeAutospacing="0" w:after="0" w:afterAutospacing="0" w:line="360" w:lineRule="auto"/>
        <w:rPr>
          <w:color w:val="000000"/>
        </w:rPr>
      </w:pPr>
    </w:p>
    <w:sectPr w:rsidR="006015C4" w:rsidRPr="00022FE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2F3F7" w14:textId="77777777" w:rsidR="008B7CAE" w:rsidRDefault="008B7CAE" w:rsidP="00EC76C6">
      <w:pPr>
        <w:spacing w:line="240" w:lineRule="auto"/>
      </w:pPr>
      <w:r>
        <w:separator/>
      </w:r>
    </w:p>
  </w:endnote>
  <w:endnote w:type="continuationSeparator" w:id="0">
    <w:p w14:paraId="7904D85A" w14:textId="77777777" w:rsidR="008B7CAE" w:rsidRDefault="008B7CAE" w:rsidP="00EC7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94139"/>
      <w:docPartObj>
        <w:docPartGallery w:val="Page Numbers (Bottom of Page)"/>
        <w:docPartUnique/>
      </w:docPartObj>
    </w:sdtPr>
    <w:sdtContent>
      <w:p w14:paraId="2626EEB1" w14:textId="096EA2E7" w:rsidR="00EC76C6" w:rsidRDefault="00EC76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2BA7E" w14:textId="77777777" w:rsidR="00EC76C6" w:rsidRDefault="00EC76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2004" w14:textId="77777777" w:rsidR="008B7CAE" w:rsidRDefault="008B7CAE" w:rsidP="00EC76C6">
      <w:pPr>
        <w:spacing w:line="240" w:lineRule="auto"/>
      </w:pPr>
      <w:r>
        <w:separator/>
      </w:r>
    </w:p>
  </w:footnote>
  <w:footnote w:type="continuationSeparator" w:id="0">
    <w:p w14:paraId="7FBEEAB9" w14:textId="77777777" w:rsidR="008B7CAE" w:rsidRDefault="008B7CAE" w:rsidP="00EC76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409"/>
    <w:multiLevelType w:val="hybridMultilevel"/>
    <w:tmpl w:val="3886D4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2541A4"/>
    <w:multiLevelType w:val="hybridMultilevel"/>
    <w:tmpl w:val="306E67D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E2A04E6"/>
    <w:multiLevelType w:val="hybridMultilevel"/>
    <w:tmpl w:val="475CE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339E0"/>
    <w:multiLevelType w:val="hybridMultilevel"/>
    <w:tmpl w:val="F8A0CA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4004F0"/>
    <w:multiLevelType w:val="hybridMultilevel"/>
    <w:tmpl w:val="27E00AC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DC2165"/>
    <w:multiLevelType w:val="hybridMultilevel"/>
    <w:tmpl w:val="C0B439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FC77DE7"/>
    <w:multiLevelType w:val="hybridMultilevel"/>
    <w:tmpl w:val="A1526E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0843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EC2DD9"/>
    <w:multiLevelType w:val="hybridMultilevel"/>
    <w:tmpl w:val="20F8389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1789" w:hanging="360"/>
      </w:pPr>
    </w:lvl>
    <w:lvl w:ilvl="3" w:tplc="0419000F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7B0F3917"/>
    <w:multiLevelType w:val="hybridMultilevel"/>
    <w:tmpl w:val="A87AF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987421">
    <w:abstractNumId w:val="0"/>
  </w:num>
  <w:num w:numId="2" w16cid:durableId="1882475408">
    <w:abstractNumId w:val="5"/>
  </w:num>
  <w:num w:numId="3" w16cid:durableId="1850216799">
    <w:abstractNumId w:val="4"/>
  </w:num>
  <w:num w:numId="4" w16cid:durableId="444421084">
    <w:abstractNumId w:val="8"/>
  </w:num>
  <w:num w:numId="5" w16cid:durableId="2000452259">
    <w:abstractNumId w:val="1"/>
  </w:num>
  <w:num w:numId="6" w16cid:durableId="893545170">
    <w:abstractNumId w:val="7"/>
  </w:num>
  <w:num w:numId="7" w16cid:durableId="1345673041">
    <w:abstractNumId w:val="9"/>
  </w:num>
  <w:num w:numId="8" w16cid:durableId="918753335">
    <w:abstractNumId w:val="6"/>
  </w:num>
  <w:num w:numId="9" w16cid:durableId="2119641814">
    <w:abstractNumId w:val="2"/>
  </w:num>
  <w:num w:numId="10" w16cid:durableId="1593516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C"/>
    <w:rsid w:val="00022FED"/>
    <w:rsid w:val="00080809"/>
    <w:rsid w:val="000E6668"/>
    <w:rsid w:val="0020010C"/>
    <w:rsid w:val="00224479"/>
    <w:rsid w:val="00257136"/>
    <w:rsid w:val="00272E24"/>
    <w:rsid w:val="002D0DAD"/>
    <w:rsid w:val="002D2DA1"/>
    <w:rsid w:val="003416E2"/>
    <w:rsid w:val="0040635D"/>
    <w:rsid w:val="00436A56"/>
    <w:rsid w:val="00452842"/>
    <w:rsid w:val="005F23E3"/>
    <w:rsid w:val="006015C4"/>
    <w:rsid w:val="00672D95"/>
    <w:rsid w:val="00694006"/>
    <w:rsid w:val="006E1AAB"/>
    <w:rsid w:val="00713F5B"/>
    <w:rsid w:val="00797CF8"/>
    <w:rsid w:val="007A0027"/>
    <w:rsid w:val="007B4118"/>
    <w:rsid w:val="008B7CAE"/>
    <w:rsid w:val="008D244C"/>
    <w:rsid w:val="008E03E0"/>
    <w:rsid w:val="0093596D"/>
    <w:rsid w:val="00957CD5"/>
    <w:rsid w:val="00960950"/>
    <w:rsid w:val="00A75238"/>
    <w:rsid w:val="00AB4997"/>
    <w:rsid w:val="00D411EA"/>
    <w:rsid w:val="00DB7AE2"/>
    <w:rsid w:val="00EC76C6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E428"/>
  <w15:chartTrackingRefBased/>
  <w15:docId w15:val="{7AC31C0D-2C7B-47FB-95DC-BF4184A3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C76C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76C6"/>
  </w:style>
  <w:style w:type="paragraph" w:styleId="a6">
    <w:name w:val="footer"/>
    <w:basedOn w:val="a"/>
    <w:link w:val="a7"/>
    <w:uiPriority w:val="99"/>
    <w:unhideWhenUsed/>
    <w:rsid w:val="00EC76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76C6"/>
  </w:style>
  <w:style w:type="paragraph" w:styleId="a8">
    <w:name w:val="List Paragraph"/>
    <w:basedOn w:val="a"/>
    <w:uiPriority w:val="34"/>
    <w:qFormat/>
    <w:rsid w:val="002D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Теменев</dc:creator>
  <cp:keywords/>
  <dc:description/>
  <cp:lastModifiedBy>Евгений Теменев</cp:lastModifiedBy>
  <cp:revision>17</cp:revision>
  <dcterms:created xsi:type="dcterms:W3CDTF">2022-12-01T13:10:00Z</dcterms:created>
  <dcterms:modified xsi:type="dcterms:W3CDTF">2022-12-06T16:10:00Z</dcterms:modified>
</cp:coreProperties>
</file>