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8720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Республики Беларусь</w:t>
      </w:r>
    </w:p>
    <w:p w14:paraId="27E3BD47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Учреждение образования</w:t>
      </w:r>
    </w:p>
    <w:p w14:paraId="66E120C9" w14:textId="77777777" w:rsidR="00716370" w:rsidRDefault="00716370" w:rsidP="00716370">
      <w:pPr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«БелорусскиЙ государственный университет</w:t>
      </w:r>
    </w:p>
    <w:p w14:paraId="65B3B09C" w14:textId="77777777" w:rsidR="00716370" w:rsidRDefault="00716370" w:rsidP="00716370">
      <w:pPr>
        <w:spacing w:after="240"/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информатики и радиоэлектроники»</w:t>
      </w:r>
    </w:p>
    <w:p w14:paraId="398B3899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Факультет</w:t>
      </w:r>
      <w:r>
        <w:rPr>
          <w:szCs w:val="28"/>
          <w:lang w:eastAsia="ru-RU"/>
        </w:rPr>
        <w:tab/>
        <w:t>инновационного непрерывного образования</w:t>
      </w:r>
    </w:p>
    <w:p w14:paraId="2D071CF3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</w:p>
    <w:p w14:paraId="04EE682E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 проектирования информационно-компьютерных систем</w:t>
      </w:r>
    </w:p>
    <w:p w14:paraId="491F4E47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Дисциплина «Основы программирования информационных систем»</w:t>
      </w:r>
    </w:p>
    <w:p w14:paraId="510AE204" w14:textId="77777777" w:rsidR="00716370" w:rsidRDefault="00716370" w:rsidP="00716370">
      <w:pPr>
        <w:spacing w:after="360"/>
        <w:rPr>
          <w:szCs w:val="28"/>
          <w:lang w:eastAsia="ru-RU"/>
        </w:rPr>
      </w:pPr>
    </w:p>
    <w:p w14:paraId="298DA6B2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</w:p>
    <w:p w14:paraId="3A40BC14" w14:textId="77777777" w:rsidR="00716370" w:rsidRPr="00716370" w:rsidRDefault="00716370" w:rsidP="00716370">
      <w:pPr>
        <w:spacing w:after="360"/>
        <w:jc w:val="center"/>
        <w:rPr>
          <w:szCs w:val="28"/>
          <w:lang w:val="en-US" w:eastAsia="ru-RU"/>
        </w:rPr>
      </w:pPr>
    </w:p>
    <w:p w14:paraId="607C14B2" w14:textId="77777777" w:rsidR="00716370" w:rsidRDefault="00716370" w:rsidP="00716370">
      <w:pPr>
        <w:spacing w:after="120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КОНТРОЛЬНАЯ РАБОТА №1</w:t>
      </w:r>
    </w:p>
    <w:p w14:paraId="1E9B0805" w14:textId="22B2BDAC" w:rsidR="00716370" w:rsidRDefault="00E50CE7" w:rsidP="00716370">
      <w:pPr>
        <w:jc w:val="center"/>
        <w:rPr>
          <w:lang w:eastAsia="ru-RU"/>
        </w:rPr>
      </w:pPr>
      <w:r>
        <w:rPr>
          <w:b/>
          <w:caps/>
          <w:lang w:eastAsia="ru-RU"/>
        </w:rPr>
        <w:t>«</w:t>
      </w:r>
      <w:r w:rsidRPr="00E50CE7">
        <w:rPr>
          <w:b/>
          <w:caps/>
          <w:lang w:eastAsia="ru-RU"/>
        </w:rPr>
        <w:t>Программирование вероятностной доски Гальтона</w:t>
      </w:r>
      <w:r>
        <w:rPr>
          <w:b/>
          <w:caps/>
          <w:lang w:eastAsia="ru-RU"/>
        </w:rPr>
        <w:t>»</w:t>
      </w:r>
    </w:p>
    <w:p w14:paraId="3C8F70B9" w14:textId="77777777" w:rsidR="00716370" w:rsidRDefault="00716370" w:rsidP="00716370">
      <w:pPr>
        <w:jc w:val="center"/>
        <w:rPr>
          <w:lang w:eastAsia="ru-RU"/>
        </w:rPr>
      </w:pPr>
    </w:p>
    <w:p w14:paraId="65E438EE" w14:textId="77777777" w:rsidR="00716370" w:rsidRDefault="00716370" w:rsidP="00716370">
      <w:pPr>
        <w:jc w:val="center"/>
        <w:rPr>
          <w:lang w:eastAsia="ru-RU"/>
        </w:rPr>
      </w:pPr>
    </w:p>
    <w:p w14:paraId="7F68E67D" w14:textId="77777777" w:rsidR="00716370" w:rsidRDefault="00716370" w:rsidP="00716370">
      <w:pPr>
        <w:jc w:val="center"/>
        <w:rPr>
          <w:lang w:eastAsia="ru-RU"/>
        </w:rPr>
      </w:pPr>
    </w:p>
    <w:p w14:paraId="765F360E" w14:textId="77777777" w:rsidR="00716370" w:rsidRDefault="00716370" w:rsidP="00716370">
      <w:pPr>
        <w:pStyle w:val="10"/>
        <w:spacing w:line="240" w:lineRule="auto"/>
        <w:ind w:left="851"/>
        <w:jc w:val="center"/>
      </w:pPr>
    </w:p>
    <w:p w14:paraId="3DA99F9D" w14:textId="77777777" w:rsidR="00716370" w:rsidRDefault="00716370" w:rsidP="00716370">
      <w:pPr>
        <w:pStyle w:val="10"/>
        <w:spacing w:line="240" w:lineRule="auto"/>
        <w:ind w:left="5521" w:firstLine="143"/>
        <w:jc w:val="left"/>
      </w:pPr>
      <w:r>
        <w:t>Выполнил: Старовойтов Е.А.</w:t>
      </w:r>
    </w:p>
    <w:p w14:paraId="2F5D0C7F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Группа № 694351 - 2 курс</w:t>
      </w:r>
    </w:p>
    <w:p w14:paraId="1FB54266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№зачетки 6943015</w:t>
      </w:r>
    </w:p>
    <w:p w14:paraId="07C109DE" w14:textId="77777777" w:rsidR="00716370" w:rsidRDefault="00716370" w:rsidP="00716370">
      <w:pPr>
        <w:pStyle w:val="10"/>
        <w:spacing w:line="240" w:lineRule="auto"/>
        <w:jc w:val="center"/>
      </w:pPr>
    </w:p>
    <w:p w14:paraId="13A42FB7" w14:textId="77777777" w:rsidR="00716370" w:rsidRDefault="00716370" w:rsidP="00716370">
      <w:pPr>
        <w:pStyle w:val="10"/>
        <w:spacing w:line="240" w:lineRule="auto"/>
        <w:jc w:val="center"/>
      </w:pPr>
    </w:p>
    <w:p w14:paraId="1CC73D73" w14:textId="77777777" w:rsidR="00716370" w:rsidRDefault="00716370" w:rsidP="00716370">
      <w:pPr>
        <w:pStyle w:val="10"/>
        <w:spacing w:line="240" w:lineRule="auto"/>
        <w:jc w:val="center"/>
      </w:pPr>
    </w:p>
    <w:p w14:paraId="228D2092" w14:textId="77777777" w:rsidR="00716370" w:rsidRDefault="00716370" w:rsidP="00716370">
      <w:pPr>
        <w:pStyle w:val="10"/>
        <w:ind w:left="5521" w:firstLine="143"/>
        <w:outlineLvl w:val="0"/>
      </w:pPr>
      <w:r>
        <w:t>Проверила: Пархоменко К.А.</w:t>
      </w:r>
    </w:p>
    <w:p w14:paraId="1B2758EF" w14:textId="77777777" w:rsidR="00716370" w:rsidRDefault="00716370" w:rsidP="00716370">
      <w:pPr>
        <w:pStyle w:val="10"/>
        <w:spacing w:line="240" w:lineRule="auto"/>
        <w:jc w:val="center"/>
      </w:pPr>
    </w:p>
    <w:p w14:paraId="4F8B7EC6" w14:textId="77777777" w:rsidR="00716370" w:rsidRDefault="00716370" w:rsidP="00716370">
      <w:pPr>
        <w:pStyle w:val="10"/>
        <w:spacing w:line="240" w:lineRule="auto"/>
        <w:jc w:val="center"/>
      </w:pPr>
    </w:p>
    <w:p w14:paraId="358B4361" w14:textId="77777777" w:rsidR="00716370" w:rsidRDefault="00716370" w:rsidP="00716370">
      <w:pPr>
        <w:pStyle w:val="10"/>
        <w:spacing w:line="240" w:lineRule="auto"/>
        <w:jc w:val="center"/>
      </w:pPr>
    </w:p>
    <w:p w14:paraId="3AA4A4B9" w14:textId="77777777" w:rsidR="00716370" w:rsidRDefault="00716370" w:rsidP="00716370">
      <w:pPr>
        <w:pStyle w:val="10"/>
        <w:spacing w:line="240" w:lineRule="auto"/>
        <w:jc w:val="center"/>
      </w:pPr>
    </w:p>
    <w:p w14:paraId="595027CB" w14:textId="77777777" w:rsidR="00716370" w:rsidRDefault="00716370" w:rsidP="00716370">
      <w:pPr>
        <w:pStyle w:val="10"/>
        <w:spacing w:line="240" w:lineRule="auto"/>
        <w:jc w:val="center"/>
      </w:pPr>
    </w:p>
    <w:p w14:paraId="731387BC" w14:textId="77777777" w:rsidR="00716370" w:rsidRDefault="00716370" w:rsidP="00716370">
      <w:pPr>
        <w:pStyle w:val="10"/>
        <w:spacing w:line="240" w:lineRule="auto"/>
        <w:jc w:val="center"/>
      </w:pPr>
    </w:p>
    <w:p w14:paraId="4F4B3434" w14:textId="77777777" w:rsidR="00716370" w:rsidRDefault="00716370" w:rsidP="00716370">
      <w:pPr>
        <w:pStyle w:val="10"/>
        <w:spacing w:line="240" w:lineRule="auto"/>
        <w:jc w:val="center"/>
      </w:pPr>
    </w:p>
    <w:p w14:paraId="131E80F1" w14:textId="77777777" w:rsidR="00716370" w:rsidRDefault="00716370" w:rsidP="00716370">
      <w:pPr>
        <w:pStyle w:val="10"/>
        <w:spacing w:line="240" w:lineRule="auto"/>
        <w:jc w:val="center"/>
      </w:pPr>
    </w:p>
    <w:p w14:paraId="14454D0F" w14:textId="77777777" w:rsidR="00716370" w:rsidRDefault="00716370" w:rsidP="00716370">
      <w:pPr>
        <w:pStyle w:val="10"/>
        <w:spacing w:line="240" w:lineRule="auto"/>
        <w:jc w:val="center"/>
      </w:pPr>
    </w:p>
    <w:p w14:paraId="41A9F212" w14:textId="77777777" w:rsidR="00716370" w:rsidRDefault="00716370" w:rsidP="00716370">
      <w:pPr>
        <w:pStyle w:val="10"/>
        <w:spacing w:line="240" w:lineRule="auto"/>
        <w:jc w:val="center"/>
      </w:pPr>
    </w:p>
    <w:p w14:paraId="7D98AFDA" w14:textId="1B5D9325" w:rsidR="00180FEC" w:rsidRDefault="00716370" w:rsidP="00E60612">
      <w:pPr>
        <w:pStyle w:val="10"/>
        <w:jc w:val="center"/>
        <w:outlineLvl w:val="0"/>
      </w:pPr>
      <w:r>
        <w:t>Минск 2017</w:t>
      </w:r>
    </w:p>
    <w:p w14:paraId="37CFB75D" w14:textId="77777777" w:rsidR="00053FCC" w:rsidRDefault="00053FCC" w:rsidP="00E60612">
      <w:pPr>
        <w:pStyle w:val="10"/>
        <w:jc w:val="center"/>
        <w:outlineLvl w:val="0"/>
      </w:pPr>
    </w:p>
    <w:p w14:paraId="09732A3F" w14:textId="77777777" w:rsidR="00053FCC" w:rsidRDefault="00053FCC" w:rsidP="00E60612">
      <w:pPr>
        <w:pStyle w:val="10"/>
        <w:jc w:val="center"/>
        <w:outlineLvl w:val="0"/>
      </w:pPr>
    </w:p>
    <w:p w14:paraId="47E49B9A" w14:textId="7EFA27B4" w:rsidR="00E50CE7" w:rsidRDefault="00E60612" w:rsidP="00180FEC">
      <w:pPr>
        <w:pStyle w:val="10"/>
        <w:jc w:val="center"/>
        <w:outlineLvl w:val="0"/>
      </w:pPr>
      <w:r>
        <w:t>Содержание</w:t>
      </w:r>
    </w:p>
    <w:p w14:paraId="5DD228CA" w14:textId="77777777" w:rsidR="00180FEC" w:rsidRDefault="00180FEC" w:rsidP="00180FEC">
      <w:pPr>
        <w:pStyle w:val="10"/>
        <w:jc w:val="center"/>
        <w:outlineLvl w:val="0"/>
      </w:pPr>
    </w:p>
    <w:p w14:paraId="22286E9B" w14:textId="77777777" w:rsidR="00053FCC" w:rsidRDefault="00053FCC" w:rsidP="00053FCC">
      <w:pPr>
        <w:pStyle w:val="10"/>
        <w:ind w:firstLine="0"/>
        <w:jc w:val="left"/>
        <w:outlineLvl w:val="0"/>
      </w:pPr>
    </w:p>
    <w:p w14:paraId="19465E4E" w14:textId="5B18C3A8" w:rsidR="00E50CE7" w:rsidRDefault="00180FEC" w:rsidP="00E50CE7">
      <w:pPr>
        <w:pStyle w:val="10"/>
        <w:ind w:firstLine="0"/>
        <w:jc w:val="left"/>
        <w:outlineLvl w:val="0"/>
      </w:pPr>
      <w:r>
        <w:t>1</w:t>
      </w:r>
      <w:r w:rsidR="00E50CE7">
        <w:t xml:space="preserve">. </w:t>
      </w:r>
      <w:r>
        <w:t xml:space="preserve">Введение. </w:t>
      </w:r>
      <w:r w:rsidR="00053FCC">
        <w:t>Устройство доски Гальтона и ее математическое обоснование</w:t>
      </w:r>
    </w:p>
    <w:p w14:paraId="310A7CF2" w14:textId="77777777" w:rsidR="00053FCC" w:rsidRDefault="00053FCC" w:rsidP="00E50CE7">
      <w:pPr>
        <w:pStyle w:val="10"/>
        <w:ind w:firstLine="0"/>
        <w:jc w:val="left"/>
        <w:outlineLvl w:val="0"/>
      </w:pPr>
    </w:p>
    <w:p w14:paraId="1B997F1E" w14:textId="1E8A5064" w:rsidR="00053FCC" w:rsidRDefault="00180FEC" w:rsidP="00E50CE7">
      <w:pPr>
        <w:pStyle w:val="10"/>
        <w:ind w:firstLine="0"/>
        <w:jc w:val="left"/>
        <w:outlineLvl w:val="0"/>
      </w:pPr>
      <w:r>
        <w:t>2</w:t>
      </w:r>
      <w:r w:rsidR="00053FCC">
        <w:t>. Объектно-ориентированные технологии программирования и используемый язык</w:t>
      </w:r>
    </w:p>
    <w:p w14:paraId="7A682E78" w14:textId="77777777" w:rsidR="00053FCC" w:rsidRDefault="00053FCC" w:rsidP="00E50CE7">
      <w:pPr>
        <w:pStyle w:val="10"/>
        <w:ind w:firstLine="0"/>
        <w:jc w:val="left"/>
        <w:outlineLvl w:val="0"/>
      </w:pPr>
    </w:p>
    <w:p w14:paraId="4C430A08" w14:textId="5CE7B970" w:rsidR="00053FCC" w:rsidRDefault="00180FEC" w:rsidP="00E50CE7">
      <w:pPr>
        <w:pStyle w:val="10"/>
        <w:ind w:firstLine="0"/>
        <w:jc w:val="left"/>
        <w:outlineLvl w:val="0"/>
      </w:pPr>
      <w:r>
        <w:t>3</w:t>
      </w:r>
      <w:r w:rsidR="00053FCC">
        <w:t>. Листинг кода (без кода используемых библиотек)</w:t>
      </w:r>
    </w:p>
    <w:p w14:paraId="1D9BD521" w14:textId="7E4C1A64" w:rsidR="00053FCC" w:rsidRDefault="00053FCC" w:rsidP="00053FCC">
      <w:pPr>
        <w:tabs>
          <w:tab w:val="left" w:pos="2082"/>
        </w:tabs>
      </w:pPr>
      <w:r>
        <w:tab/>
      </w:r>
    </w:p>
    <w:p w14:paraId="74A0DA48" w14:textId="43A38C11" w:rsidR="00053FCC" w:rsidRDefault="00F63DDF" w:rsidP="00053FCC">
      <w:pPr>
        <w:tabs>
          <w:tab w:val="left" w:pos="2082"/>
        </w:tabs>
      </w:pPr>
      <w:r>
        <w:t>4. Список используемых источников</w:t>
      </w:r>
    </w:p>
    <w:p w14:paraId="59E302F3" w14:textId="77777777" w:rsidR="00053FCC" w:rsidRDefault="00053FCC" w:rsidP="00053FCC">
      <w:pPr>
        <w:tabs>
          <w:tab w:val="left" w:pos="2082"/>
        </w:tabs>
      </w:pPr>
    </w:p>
    <w:p w14:paraId="74F51BC9" w14:textId="77777777" w:rsidR="00053FCC" w:rsidRDefault="00053FCC" w:rsidP="00053FCC">
      <w:pPr>
        <w:tabs>
          <w:tab w:val="left" w:pos="2082"/>
        </w:tabs>
      </w:pPr>
    </w:p>
    <w:p w14:paraId="7A37E35B" w14:textId="77777777" w:rsidR="00053FCC" w:rsidRDefault="00053FCC" w:rsidP="00053FCC">
      <w:pPr>
        <w:tabs>
          <w:tab w:val="left" w:pos="2082"/>
        </w:tabs>
      </w:pPr>
    </w:p>
    <w:p w14:paraId="4D1A0548" w14:textId="77777777" w:rsidR="00053FCC" w:rsidRDefault="00053FCC" w:rsidP="00053FCC">
      <w:pPr>
        <w:tabs>
          <w:tab w:val="left" w:pos="2082"/>
        </w:tabs>
      </w:pPr>
    </w:p>
    <w:p w14:paraId="7A49724B" w14:textId="77777777" w:rsidR="00053FCC" w:rsidRDefault="00053FCC" w:rsidP="00053FCC">
      <w:pPr>
        <w:tabs>
          <w:tab w:val="left" w:pos="2082"/>
        </w:tabs>
      </w:pPr>
    </w:p>
    <w:p w14:paraId="6EB2B0F6" w14:textId="77777777" w:rsidR="00053FCC" w:rsidRDefault="00053FCC" w:rsidP="00053FCC">
      <w:pPr>
        <w:tabs>
          <w:tab w:val="left" w:pos="2082"/>
        </w:tabs>
      </w:pPr>
    </w:p>
    <w:p w14:paraId="583BC82C" w14:textId="087B351A" w:rsidR="00053FCC" w:rsidRDefault="00053FCC" w:rsidP="00053FCC">
      <w:pPr>
        <w:tabs>
          <w:tab w:val="left" w:pos="2082"/>
        </w:tabs>
        <w:rPr>
          <w:lang w:val="en-US"/>
        </w:rPr>
      </w:pPr>
    </w:p>
    <w:p w14:paraId="0A2C9E9B" w14:textId="77777777" w:rsidR="00053FCC" w:rsidRPr="00053FCC" w:rsidRDefault="00053FCC" w:rsidP="00053FCC">
      <w:pPr>
        <w:rPr>
          <w:lang w:val="en-US"/>
        </w:rPr>
      </w:pPr>
    </w:p>
    <w:p w14:paraId="1E615D2F" w14:textId="77777777" w:rsidR="00053FCC" w:rsidRPr="00053FCC" w:rsidRDefault="00053FCC" w:rsidP="00053FCC">
      <w:pPr>
        <w:rPr>
          <w:lang w:val="en-US"/>
        </w:rPr>
      </w:pPr>
    </w:p>
    <w:p w14:paraId="7E6EFFF6" w14:textId="77777777" w:rsidR="00053FCC" w:rsidRPr="00053FCC" w:rsidRDefault="00053FCC" w:rsidP="00053FCC">
      <w:pPr>
        <w:rPr>
          <w:lang w:val="en-US"/>
        </w:rPr>
      </w:pPr>
    </w:p>
    <w:p w14:paraId="59C8062F" w14:textId="77777777" w:rsidR="00053FCC" w:rsidRPr="00053FCC" w:rsidRDefault="00053FCC" w:rsidP="00053FCC">
      <w:pPr>
        <w:rPr>
          <w:lang w:val="en-US"/>
        </w:rPr>
      </w:pPr>
    </w:p>
    <w:p w14:paraId="0B5D39EE" w14:textId="77777777" w:rsidR="00053FCC" w:rsidRPr="00053FCC" w:rsidRDefault="00053FCC" w:rsidP="00053FCC">
      <w:pPr>
        <w:rPr>
          <w:lang w:val="en-US"/>
        </w:rPr>
      </w:pPr>
    </w:p>
    <w:p w14:paraId="7235D792" w14:textId="77777777" w:rsidR="00053FCC" w:rsidRPr="00053FCC" w:rsidRDefault="00053FCC" w:rsidP="00053FCC">
      <w:pPr>
        <w:rPr>
          <w:lang w:val="en-US"/>
        </w:rPr>
      </w:pPr>
    </w:p>
    <w:p w14:paraId="75433512" w14:textId="77777777" w:rsidR="00053FCC" w:rsidRPr="00053FCC" w:rsidRDefault="00053FCC" w:rsidP="00053FCC">
      <w:pPr>
        <w:rPr>
          <w:lang w:val="en-US"/>
        </w:rPr>
      </w:pPr>
    </w:p>
    <w:p w14:paraId="7AF2E299" w14:textId="77777777" w:rsidR="00053FCC" w:rsidRPr="00053FCC" w:rsidRDefault="00053FCC" w:rsidP="00053FCC">
      <w:pPr>
        <w:rPr>
          <w:lang w:val="en-US"/>
        </w:rPr>
      </w:pPr>
    </w:p>
    <w:p w14:paraId="431625CD" w14:textId="77777777" w:rsidR="00053FCC" w:rsidRPr="00053FCC" w:rsidRDefault="00053FCC" w:rsidP="00053FCC">
      <w:pPr>
        <w:rPr>
          <w:lang w:val="en-US"/>
        </w:rPr>
      </w:pPr>
    </w:p>
    <w:p w14:paraId="10221EB3" w14:textId="77777777" w:rsidR="00053FCC" w:rsidRPr="00053FCC" w:rsidRDefault="00053FCC" w:rsidP="00053FCC">
      <w:pPr>
        <w:rPr>
          <w:lang w:val="en-US"/>
        </w:rPr>
      </w:pPr>
    </w:p>
    <w:p w14:paraId="11B45508" w14:textId="77777777" w:rsidR="00053FCC" w:rsidRPr="00053FCC" w:rsidRDefault="00053FCC" w:rsidP="00053FCC">
      <w:pPr>
        <w:rPr>
          <w:lang w:val="en-US"/>
        </w:rPr>
      </w:pPr>
    </w:p>
    <w:p w14:paraId="75A6551F" w14:textId="77777777" w:rsidR="00053FCC" w:rsidRPr="00053FCC" w:rsidRDefault="00053FCC" w:rsidP="00053FCC">
      <w:pPr>
        <w:rPr>
          <w:lang w:val="en-US"/>
        </w:rPr>
      </w:pPr>
    </w:p>
    <w:p w14:paraId="24FDC4D0" w14:textId="77777777" w:rsidR="00053FCC" w:rsidRPr="00053FCC" w:rsidRDefault="00053FCC" w:rsidP="00053FCC">
      <w:pPr>
        <w:rPr>
          <w:lang w:val="en-US"/>
        </w:rPr>
      </w:pPr>
    </w:p>
    <w:p w14:paraId="1F334AFD" w14:textId="77777777" w:rsidR="00053FCC" w:rsidRPr="00053FCC" w:rsidRDefault="00053FCC" w:rsidP="00053FCC">
      <w:pPr>
        <w:rPr>
          <w:lang w:val="en-US"/>
        </w:rPr>
      </w:pPr>
    </w:p>
    <w:p w14:paraId="1243AFAF" w14:textId="77777777" w:rsidR="00053FCC" w:rsidRPr="00053FCC" w:rsidRDefault="00053FCC" w:rsidP="00053FCC">
      <w:pPr>
        <w:rPr>
          <w:lang w:val="en-US"/>
        </w:rPr>
      </w:pPr>
    </w:p>
    <w:p w14:paraId="20BDD8A1" w14:textId="77777777" w:rsidR="00053FCC" w:rsidRPr="00053FCC" w:rsidRDefault="00053FCC" w:rsidP="00053FCC">
      <w:pPr>
        <w:rPr>
          <w:lang w:val="en-US"/>
        </w:rPr>
      </w:pPr>
    </w:p>
    <w:p w14:paraId="38FEC4CE" w14:textId="77777777" w:rsidR="00053FCC" w:rsidRPr="00180FEC" w:rsidRDefault="00053FCC" w:rsidP="00053FCC">
      <w:pPr>
        <w:rPr>
          <w:lang w:val="en-US"/>
        </w:rPr>
      </w:pPr>
    </w:p>
    <w:p w14:paraId="0AB85327" w14:textId="77777777" w:rsidR="00053FCC" w:rsidRPr="00053FCC" w:rsidRDefault="00053FCC" w:rsidP="00053FCC">
      <w:pPr>
        <w:rPr>
          <w:lang w:val="en-US"/>
        </w:rPr>
      </w:pPr>
    </w:p>
    <w:p w14:paraId="1DBDDE8A" w14:textId="77777777" w:rsidR="00053FCC" w:rsidRPr="00053FCC" w:rsidRDefault="00053FCC" w:rsidP="00053FCC">
      <w:pPr>
        <w:rPr>
          <w:lang w:val="en-US"/>
        </w:rPr>
      </w:pPr>
    </w:p>
    <w:p w14:paraId="15F102D6" w14:textId="77777777" w:rsidR="00053FCC" w:rsidRPr="00053FCC" w:rsidRDefault="00053FCC" w:rsidP="00053FCC">
      <w:pPr>
        <w:rPr>
          <w:lang w:val="en-US"/>
        </w:rPr>
      </w:pPr>
    </w:p>
    <w:p w14:paraId="461A7B37" w14:textId="77777777" w:rsidR="00053FCC" w:rsidRPr="00180FEC" w:rsidRDefault="00053FCC" w:rsidP="00180FEC">
      <w:pPr>
        <w:jc w:val="center"/>
        <w:rPr>
          <w:b/>
          <w:sz w:val="32"/>
          <w:szCs w:val="32"/>
          <w:lang w:val="en-US"/>
        </w:rPr>
      </w:pPr>
    </w:p>
    <w:p w14:paraId="6273A5B9" w14:textId="77777777" w:rsidR="00180FEC" w:rsidRDefault="00180FEC" w:rsidP="00180FEC">
      <w:pPr>
        <w:jc w:val="center"/>
        <w:rPr>
          <w:b/>
          <w:sz w:val="32"/>
          <w:szCs w:val="32"/>
        </w:rPr>
      </w:pPr>
    </w:p>
    <w:p w14:paraId="650E33AC" w14:textId="77777777" w:rsidR="00E95D66" w:rsidRDefault="00E95D66" w:rsidP="00180FEC">
      <w:pPr>
        <w:jc w:val="center"/>
        <w:rPr>
          <w:b/>
          <w:sz w:val="32"/>
          <w:szCs w:val="32"/>
        </w:rPr>
      </w:pPr>
    </w:p>
    <w:p w14:paraId="6F81892A" w14:textId="3427D019" w:rsidR="00180FEC" w:rsidRPr="00180FEC" w:rsidRDefault="00180FEC" w:rsidP="00180FEC">
      <w:pPr>
        <w:jc w:val="center"/>
        <w:rPr>
          <w:b/>
          <w:sz w:val="32"/>
          <w:szCs w:val="32"/>
        </w:rPr>
      </w:pPr>
      <w:r w:rsidRPr="00180FEC">
        <w:rPr>
          <w:b/>
          <w:sz w:val="32"/>
          <w:szCs w:val="32"/>
        </w:rPr>
        <w:t>Введение</w:t>
      </w:r>
      <w:r>
        <w:rPr>
          <w:b/>
          <w:sz w:val="32"/>
          <w:szCs w:val="32"/>
        </w:rPr>
        <w:t>.</w:t>
      </w:r>
      <w:r w:rsidRPr="00180FEC">
        <w:t xml:space="preserve"> </w:t>
      </w:r>
      <w:r w:rsidRPr="00180FEC">
        <w:rPr>
          <w:b/>
          <w:sz w:val="32"/>
          <w:szCs w:val="32"/>
        </w:rPr>
        <w:t>Устройство доски Гальтона и ее математическое обоснование</w:t>
      </w:r>
    </w:p>
    <w:p w14:paraId="577810C2" w14:textId="77777777" w:rsidR="00180FEC" w:rsidRPr="00180FEC" w:rsidRDefault="00180FEC" w:rsidP="00180FEC">
      <w:pPr>
        <w:jc w:val="center"/>
        <w:rPr>
          <w:b/>
          <w:sz w:val="32"/>
          <w:szCs w:val="32"/>
        </w:rPr>
      </w:pPr>
    </w:p>
    <w:p w14:paraId="6EC8243F" w14:textId="6FFAA9B8" w:rsidR="00053FCC" w:rsidRPr="00180FEC" w:rsidRDefault="00053FCC" w:rsidP="00180FEC">
      <w:pPr>
        <w:jc w:val="center"/>
        <w:rPr>
          <w:b/>
          <w:sz w:val="32"/>
          <w:szCs w:val="32"/>
        </w:rPr>
      </w:pPr>
    </w:p>
    <w:p w14:paraId="2C0C1C78" w14:textId="11ADBDC1" w:rsidR="00053FCC" w:rsidRDefault="00180FEC" w:rsidP="00053FCC">
      <w:pPr>
        <w:rPr>
          <w:lang w:val="en-US"/>
        </w:rPr>
      </w:pPr>
      <w:r>
        <w:rPr>
          <w:lang w:val="en-US"/>
        </w:rPr>
        <w:t>При выполнении работ мы затронем такие раздел математики как Теория вероятностей, которая изучает случайные события, величины</w:t>
      </w:r>
      <w:r w:rsidR="00E95D66">
        <w:rPr>
          <w:lang w:val="en-US"/>
        </w:rPr>
        <w:t>, их свойства и операции над ними.</w:t>
      </w:r>
    </w:p>
    <w:p w14:paraId="4173C733" w14:textId="252856F2" w:rsidR="00E95D66" w:rsidRPr="00053FCC" w:rsidRDefault="00E95D66" w:rsidP="00053FCC">
      <w:pPr>
        <w:rPr>
          <w:lang w:val="en-US"/>
        </w:rPr>
      </w:pPr>
      <w:r>
        <w:rPr>
          <w:lang w:val="en-US"/>
        </w:rPr>
        <w:t>В наше время теория вероятности – это база на которой основаны анализ и прогнозир</w:t>
      </w:r>
      <w:r>
        <w:t>ов</w:t>
      </w:r>
      <w:r>
        <w:rPr>
          <w:lang w:val="en-US"/>
        </w:rPr>
        <w:t>ание.</w:t>
      </w:r>
    </w:p>
    <w:p w14:paraId="3A9DCFFD" w14:textId="29D22C39" w:rsidR="00053FCC" w:rsidRDefault="00053FCC" w:rsidP="00180FEC">
      <w:pPr>
        <w:rPr>
          <w:lang w:val="en-US"/>
        </w:rPr>
      </w:pPr>
      <w:r>
        <w:rPr>
          <w:lang w:val="en-US"/>
        </w:rPr>
        <w:tab/>
      </w:r>
    </w:p>
    <w:p w14:paraId="5340EB5C" w14:textId="77777777" w:rsidR="00053FCC" w:rsidRDefault="00053FCC" w:rsidP="00053FCC">
      <w:pPr>
        <w:tabs>
          <w:tab w:val="left" w:pos="3308"/>
        </w:tabs>
        <w:rPr>
          <w:lang w:val="en-US"/>
        </w:rPr>
      </w:pPr>
    </w:p>
    <w:p w14:paraId="7285BC5C" w14:textId="75AAE0C2" w:rsidR="00E95D66" w:rsidRDefault="00E95D66" w:rsidP="00E95D66">
      <w:pPr>
        <w:tabs>
          <w:tab w:val="left" w:pos="3308"/>
        </w:tabs>
        <w:rPr>
          <w:lang w:val="en-US"/>
        </w:rPr>
      </w:pPr>
      <w:r w:rsidRPr="00E95D66">
        <w:rPr>
          <w:lang w:val="en-US"/>
        </w:rPr>
        <w:t>Доска́ Га́льтона (англ. Galton box, также распространены названия квинкункс, quincunx и bean machine) — устройство, изобретённое английским учёным Фрэнсисом Гальтоном (первый экз</w:t>
      </w:r>
      <w:r>
        <w:rPr>
          <w:lang w:val="en-US"/>
        </w:rPr>
        <w:t>емпляр изготовлен в 1873 году</w:t>
      </w:r>
      <w:r w:rsidRPr="00E95D66">
        <w:rPr>
          <w:lang w:val="en-US"/>
        </w:rPr>
        <w:t>, затем устройство было описано Гальтоном в книге Natural inheritance, изданной в 1889 году) и предназначающееся для демонстрации центральной предельной теоремы.</w:t>
      </w:r>
    </w:p>
    <w:p w14:paraId="0AA1322A" w14:textId="77777777" w:rsidR="00E95D66" w:rsidRPr="00E95D66" w:rsidRDefault="00E95D66" w:rsidP="00E95D66">
      <w:pPr>
        <w:tabs>
          <w:tab w:val="left" w:pos="3308"/>
        </w:tabs>
        <w:rPr>
          <w:lang w:val="en-US"/>
        </w:rPr>
      </w:pPr>
    </w:p>
    <w:p w14:paraId="0F9811A8" w14:textId="6CE13316" w:rsidR="00E95D66" w:rsidRPr="00E95D66" w:rsidRDefault="00E95D66" w:rsidP="00E95D66">
      <w:pPr>
        <w:tabs>
          <w:tab w:val="left" w:pos="3308"/>
        </w:tabs>
        <w:rPr>
          <w:b/>
          <w:szCs w:val="28"/>
          <w:lang w:val="en-US"/>
        </w:rPr>
      </w:pPr>
      <w:r w:rsidRPr="00E95D66">
        <w:rPr>
          <w:b/>
          <w:szCs w:val="28"/>
          <w:lang w:val="en-US"/>
        </w:rPr>
        <w:t>Устройство</w:t>
      </w:r>
    </w:p>
    <w:p w14:paraId="7A963B4F" w14:textId="16104E86" w:rsidR="00E95D66" w:rsidRDefault="00E95D66" w:rsidP="00E95D66">
      <w:pPr>
        <w:tabs>
          <w:tab w:val="left" w:pos="3308"/>
        </w:tabs>
        <w:rPr>
          <w:lang w:val="en-US"/>
        </w:rPr>
      </w:pPr>
      <w:r w:rsidRPr="00E95D66">
        <w:rPr>
          <w:lang w:val="en-US"/>
        </w:rPr>
        <w:t>Доска Гальтона представляет собой ящик с прозрачной передней стенкой. В заднюю стенку в шахматном порядке вбиты штырьки, образующие треугольник. Сверху в ящик через воронку (выход из которой расположен ровно посередине между левой и правой стенками) кидаются шарики. В идеальном случае сталкиваясь со штырьком, шарик каждый раз с одинаковой вероятностью может повернуть либо направо, либо налево. Нижняя часть ящика разделена перегородками (число которых равно числу штырьков в нижнем ряду), в результате чего шарики, скатываясь на дно ящика, образуют столбики, которые тем выше, чем ближе к середине доски (при достаточно большом числе шариков внешний вид столбиков приближается к кривой нормального распределения)</w:t>
      </w:r>
      <w:r>
        <w:rPr>
          <w:lang w:val="en-US"/>
        </w:rPr>
        <w:t>.</w:t>
      </w:r>
    </w:p>
    <w:p w14:paraId="1671B886" w14:textId="77777777" w:rsidR="00E95D66" w:rsidRDefault="00E95D66" w:rsidP="00E95D66">
      <w:pPr>
        <w:tabs>
          <w:tab w:val="left" w:pos="3308"/>
        </w:tabs>
        <w:rPr>
          <w:lang w:val="en-US"/>
        </w:rPr>
      </w:pPr>
    </w:p>
    <w:p w14:paraId="23C0A4F4" w14:textId="3084E7ED" w:rsidR="00E95D66" w:rsidRPr="00E95D66" w:rsidRDefault="00E95D66" w:rsidP="00E95D66">
      <w:pPr>
        <w:tabs>
          <w:tab w:val="left" w:pos="3308"/>
        </w:tabs>
        <w:rPr>
          <w:b/>
          <w:lang w:val="en-US"/>
        </w:rPr>
      </w:pPr>
      <w:r w:rsidRPr="00E95D66">
        <w:rPr>
          <w:b/>
          <w:lang w:val="en-US"/>
        </w:rPr>
        <w:t>Распределение шариков</w:t>
      </w:r>
    </w:p>
    <w:p w14:paraId="155B1105" w14:textId="26573F88" w:rsidR="008212B3" w:rsidRPr="008212B3" w:rsidRDefault="008212B3" w:rsidP="008212B3">
      <w:pPr>
        <w:tabs>
          <w:tab w:val="left" w:pos="3308"/>
        </w:tabs>
        <w:rPr>
          <w:lang w:val="en-US"/>
        </w:rPr>
      </w:pPr>
      <w:r w:rsidRPr="008212B3">
        <w:rPr>
          <w:lang w:val="en-US"/>
        </w:rPr>
        <w:t>Обозначим как n общее число столкновений шарика со штырьками; как k число раз, когда шарик поворачивает направо (таким образом, он оказывается в k-м по порядку столбике). Тогда число способов, которыми он может добраться до k-го столбика</w:t>
      </w:r>
      <w:r w:rsidR="00745A8A">
        <w:rPr>
          <w:lang w:val="en-US"/>
        </w:rPr>
        <w:t xml:space="preserve"> </w:t>
      </w:r>
      <w:r w:rsidRPr="008212B3">
        <w:rPr>
          <w:lang w:val="en-US"/>
        </w:rPr>
        <w:t xml:space="preserve"> определяется биномиальным коэффициентом</w:t>
      </w:r>
      <w:r w:rsidR="00745A8A">
        <w:rPr>
          <w:rFonts w:ascii="Helvetica" w:eastAsiaTheme="minorHAnsi" w:hAnsi="Helvetica" w:cs="Helvetica"/>
          <w:noProof/>
          <w:sz w:val="24"/>
          <w:lang w:eastAsia="ru-RU"/>
        </w:rPr>
        <w:drawing>
          <wp:inline distT="0" distB="0" distL="0" distR="0" wp14:anchorId="412796C1" wp14:editId="0F594F70">
            <wp:extent cx="298450" cy="488950"/>
            <wp:effectExtent l="0" t="0" r="635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2B3">
        <w:rPr>
          <w:lang w:val="en-US"/>
        </w:rPr>
        <w:t xml:space="preserve"> . Отсюда следует, что вероятность оказаться в k-м столбике равна </w:t>
      </w:r>
      <w:r w:rsidR="00745A8A">
        <w:rPr>
          <w:rFonts w:ascii="Helvetica" w:eastAsiaTheme="minorHAnsi" w:hAnsi="Helvetica" w:cs="Helvetica"/>
          <w:noProof/>
          <w:sz w:val="24"/>
          <w:lang w:eastAsia="ru-RU"/>
        </w:rPr>
        <w:drawing>
          <wp:inline distT="0" distB="0" distL="0" distR="0" wp14:anchorId="2F8DF915" wp14:editId="13B3E048">
            <wp:extent cx="1339850" cy="488950"/>
            <wp:effectExtent l="0" t="0" r="635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2B3">
        <w:rPr>
          <w:lang w:val="en-US"/>
        </w:rPr>
        <w:t>, где p — вероятность поворота направо (обычно можно считать, что</w:t>
      </w:r>
      <w:r w:rsidR="00745A8A">
        <w:rPr>
          <w:lang w:val="en-US"/>
        </w:rPr>
        <w:t xml:space="preserve"> </w:t>
      </w:r>
      <w:r w:rsidR="00745A8A">
        <w:rPr>
          <w:rFonts w:ascii="Helvetica" w:eastAsiaTheme="minorHAnsi" w:hAnsi="Helvetica" w:cs="Helvetica"/>
          <w:noProof/>
          <w:sz w:val="24"/>
          <w:lang w:eastAsia="ru-RU"/>
        </w:rPr>
        <w:drawing>
          <wp:inline distT="0" distB="0" distL="0" distR="0" wp14:anchorId="4F7841C8" wp14:editId="63C8B867">
            <wp:extent cx="615950" cy="172085"/>
            <wp:effectExtent l="0" t="0" r="0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2B3">
        <w:rPr>
          <w:lang w:val="en-US"/>
        </w:rPr>
        <w:t xml:space="preserve"> ). Это функция </w:t>
      </w:r>
      <w:r w:rsidRPr="008212B3">
        <w:rPr>
          <w:lang w:val="en-US"/>
        </w:rPr>
        <w:lastRenderedPageBreak/>
        <w:t>вероятностибиномиального распределения, которое в соответствии с центральной предельной теоремой при достаточно большом n аппроксимирует нормальное распределение.</w:t>
      </w:r>
    </w:p>
    <w:p w14:paraId="61A8A0F7" w14:textId="77777777" w:rsidR="008212B3" w:rsidRPr="008212B3" w:rsidRDefault="008212B3" w:rsidP="008212B3">
      <w:pPr>
        <w:tabs>
          <w:tab w:val="left" w:pos="3308"/>
        </w:tabs>
        <w:rPr>
          <w:lang w:val="en-US"/>
        </w:rPr>
      </w:pPr>
    </w:p>
    <w:p w14:paraId="71007FC6" w14:textId="6AEEC486" w:rsidR="008212B3" w:rsidRPr="00745A8A" w:rsidRDefault="00745A8A" w:rsidP="008212B3">
      <w:pPr>
        <w:tabs>
          <w:tab w:val="left" w:pos="3308"/>
        </w:tabs>
      </w:pPr>
      <w:r>
        <w:rPr>
          <w:lang w:val="en-US"/>
        </w:rPr>
        <w:t>Графическое представление устройства доски(взято с wiki)</w:t>
      </w:r>
      <w:r>
        <w:t>:</w:t>
      </w:r>
    </w:p>
    <w:p w14:paraId="66BB11F3" w14:textId="77777777" w:rsidR="008212B3" w:rsidRPr="00E95D66" w:rsidRDefault="008212B3" w:rsidP="008212B3">
      <w:pPr>
        <w:tabs>
          <w:tab w:val="left" w:pos="3308"/>
        </w:tabs>
        <w:rPr>
          <w:lang w:val="en-US"/>
        </w:rPr>
      </w:pPr>
    </w:p>
    <w:p w14:paraId="6C0106EA" w14:textId="43281E72" w:rsidR="00E95D66" w:rsidRDefault="00E95D66" w:rsidP="00053FCC">
      <w:pPr>
        <w:rPr>
          <w:lang w:val="en-US"/>
        </w:rPr>
      </w:pPr>
      <w:r>
        <w:rPr>
          <w:rFonts w:ascii="Helvetica" w:eastAsiaTheme="minorHAnsi" w:hAnsi="Helvetica" w:cs="Helvetica"/>
          <w:noProof/>
          <w:sz w:val="24"/>
          <w:lang w:eastAsia="ru-RU"/>
        </w:rPr>
        <w:drawing>
          <wp:inline distT="0" distB="0" distL="0" distR="0" wp14:anchorId="22505A34" wp14:editId="0A2CFA97">
            <wp:extent cx="5936615" cy="4600129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31E2" w14:textId="77777777" w:rsidR="00B9461F" w:rsidRDefault="00B9461F" w:rsidP="00053FCC">
      <w:pPr>
        <w:rPr>
          <w:lang w:val="en-US"/>
        </w:rPr>
      </w:pPr>
    </w:p>
    <w:p w14:paraId="4EA696C6" w14:textId="77777777" w:rsidR="00B9461F" w:rsidRDefault="00B9461F" w:rsidP="00053FCC">
      <w:pPr>
        <w:rPr>
          <w:lang w:val="en-US"/>
        </w:rPr>
      </w:pPr>
    </w:p>
    <w:p w14:paraId="67F30471" w14:textId="77777777" w:rsidR="00B9461F" w:rsidRDefault="00B9461F" w:rsidP="00053FCC">
      <w:pPr>
        <w:rPr>
          <w:lang w:val="en-US"/>
        </w:rPr>
      </w:pPr>
    </w:p>
    <w:p w14:paraId="70FE4D12" w14:textId="77777777" w:rsidR="00B9461F" w:rsidRDefault="00B9461F" w:rsidP="00053FCC">
      <w:pPr>
        <w:rPr>
          <w:lang w:val="en-US"/>
        </w:rPr>
      </w:pPr>
    </w:p>
    <w:p w14:paraId="66DFAC90" w14:textId="77777777" w:rsidR="00B9461F" w:rsidRDefault="00B9461F" w:rsidP="00053FCC">
      <w:pPr>
        <w:rPr>
          <w:lang w:val="en-US"/>
        </w:rPr>
      </w:pPr>
    </w:p>
    <w:p w14:paraId="2DEC086D" w14:textId="77777777" w:rsidR="00B9461F" w:rsidRDefault="00B9461F" w:rsidP="00053FCC">
      <w:pPr>
        <w:rPr>
          <w:lang w:val="en-US"/>
        </w:rPr>
      </w:pPr>
    </w:p>
    <w:p w14:paraId="530BF797" w14:textId="77777777" w:rsidR="00B9461F" w:rsidRDefault="00B9461F" w:rsidP="00053FCC">
      <w:pPr>
        <w:rPr>
          <w:lang w:val="en-US"/>
        </w:rPr>
      </w:pPr>
    </w:p>
    <w:p w14:paraId="0D264C54" w14:textId="77777777" w:rsidR="00B9461F" w:rsidRDefault="00B9461F" w:rsidP="00053FCC">
      <w:pPr>
        <w:rPr>
          <w:lang w:val="en-US"/>
        </w:rPr>
      </w:pPr>
    </w:p>
    <w:p w14:paraId="114AD848" w14:textId="77777777" w:rsidR="00B9461F" w:rsidRDefault="00B9461F" w:rsidP="00053FCC">
      <w:pPr>
        <w:rPr>
          <w:lang w:val="en-US"/>
        </w:rPr>
      </w:pPr>
    </w:p>
    <w:p w14:paraId="7F580A9C" w14:textId="77777777" w:rsidR="00B9461F" w:rsidRDefault="00B9461F" w:rsidP="00053FCC">
      <w:pPr>
        <w:rPr>
          <w:lang w:val="en-US"/>
        </w:rPr>
      </w:pPr>
    </w:p>
    <w:p w14:paraId="6F9BF54F" w14:textId="77777777" w:rsidR="00B9461F" w:rsidRDefault="00B9461F" w:rsidP="00053FCC">
      <w:pPr>
        <w:rPr>
          <w:lang w:val="en-US"/>
        </w:rPr>
      </w:pPr>
    </w:p>
    <w:p w14:paraId="4D1ED49B" w14:textId="77777777" w:rsidR="00B9461F" w:rsidRDefault="00B9461F" w:rsidP="00053FCC">
      <w:pPr>
        <w:rPr>
          <w:lang w:val="en-US"/>
        </w:rPr>
      </w:pPr>
    </w:p>
    <w:p w14:paraId="32CF105B" w14:textId="77777777" w:rsidR="00B9461F" w:rsidRDefault="00B9461F" w:rsidP="00053FCC">
      <w:pPr>
        <w:rPr>
          <w:lang w:val="en-US"/>
        </w:rPr>
      </w:pPr>
    </w:p>
    <w:p w14:paraId="4CB348ED" w14:textId="77777777" w:rsidR="00B9461F" w:rsidRDefault="00B9461F" w:rsidP="00053FCC">
      <w:pPr>
        <w:rPr>
          <w:lang w:val="en-US"/>
        </w:rPr>
      </w:pPr>
    </w:p>
    <w:p w14:paraId="15018C15" w14:textId="77777777" w:rsidR="00B9461F" w:rsidRDefault="00B9461F" w:rsidP="00053FCC">
      <w:pPr>
        <w:rPr>
          <w:lang w:val="en-US"/>
        </w:rPr>
      </w:pPr>
    </w:p>
    <w:p w14:paraId="7767CF40" w14:textId="77777777" w:rsidR="00B9461F" w:rsidRDefault="00B9461F" w:rsidP="00053FCC">
      <w:pPr>
        <w:rPr>
          <w:lang w:val="en-US"/>
        </w:rPr>
      </w:pPr>
    </w:p>
    <w:p w14:paraId="61A8ABA7" w14:textId="77777777" w:rsidR="001B772B" w:rsidRDefault="001B772B" w:rsidP="00B9461F">
      <w:pPr>
        <w:pStyle w:val="10"/>
        <w:ind w:firstLine="0"/>
        <w:jc w:val="center"/>
        <w:outlineLvl w:val="0"/>
        <w:rPr>
          <w:b/>
          <w:sz w:val="32"/>
        </w:rPr>
      </w:pPr>
    </w:p>
    <w:p w14:paraId="539F3D7D" w14:textId="77777777" w:rsidR="00B9461F" w:rsidRDefault="00B9461F" w:rsidP="00B9461F">
      <w:pPr>
        <w:pStyle w:val="10"/>
        <w:ind w:firstLine="0"/>
        <w:jc w:val="center"/>
        <w:outlineLvl w:val="0"/>
        <w:rPr>
          <w:b/>
          <w:sz w:val="32"/>
        </w:rPr>
      </w:pPr>
      <w:r w:rsidRPr="00B9461F">
        <w:rPr>
          <w:b/>
          <w:sz w:val="32"/>
        </w:rPr>
        <w:t>Объектно-ориентированные технологии программирования и используемый язык</w:t>
      </w:r>
    </w:p>
    <w:p w14:paraId="7FB1C392" w14:textId="77777777" w:rsidR="001B772B" w:rsidRPr="00B9461F" w:rsidRDefault="001B772B" w:rsidP="00B9461F">
      <w:pPr>
        <w:pStyle w:val="10"/>
        <w:ind w:firstLine="0"/>
        <w:jc w:val="center"/>
        <w:outlineLvl w:val="0"/>
        <w:rPr>
          <w:b/>
          <w:sz w:val="32"/>
        </w:rPr>
      </w:pPr>
    </w:p>
    <w:p w14:paraId="6486D158" w14:textId="08DD1DD7" w:rsidR="00B9461F" w:rsidRDefault="0001658F" w:rsidP="00053FCC">
      <w:pPr>
        <w:rPr>
          <w:lang w:val="en-US"/>
        </w:rPr>
      </w:pPr>
      <w:r>
        <w:rPr>
          <w:lang w:val="en-US"/>
        </w:rPr>
        <w:t xml:space="preserve">Обьектно-ориентированное программирование(ООП) </w:t>
      </w:r>
      <w:r w:rsidR="00550E6D">
        <w:rPr>
          <w:lang w:val="en-US"/>
        </w:rPr>
        <w:t>–</w:t>
      </w:r>
      <w:r>
        <w:rPr>
          <w:lang w:val="en-US"/>
        </w:rPr>
        <w:t xml:space="preserve"> </w:t>
      </w:r>
      <w:r w:rsidR="00550E6D">
        <w:rPr>
          <w:lang w:val="en-US"/>
        </w:rPr>
        <w:t>это такая методология программирования при которой программа представлена в виде совокупности обьектов, каждый из которых является экземпляром класса и которые между собой образуют иерархию наследования.</w:t>
      </w:r>
    </w:p>
    <w:p w14:paraId="231A09FE" w14:textId="77777777" w:rsidR="00B9461F" w:rsidRPr="0001658F" w:rsidRDefault="00B9461F" w:rsidP="00053FCC"/>
    <w:p w14:paraId="38FE13C4" w14:textId="0914B3BB" w:rsidR="00B9461F" w:rsidRDefault="00550E6D" w:rsidP="00053FCC">
      <w:pPr>
        <w:rPr>
          <w:lang w:val="en-US"/>
        </w:rPr>
      </w:pPr>
      <w:r w:rsidRPr="00550E6D">
        <w:rPr>
          <w:lang w:val="en-US"/>
        </w:rPr>
        <w:t>Объединение данных и свойственных им процедур обработки в одном объекте, называется инкапсуляцией и является одним из важнейших принципов ООП.</w:t>
      </w:r>
    </w:p>
    <w:p w14:paraId="06490C6A" w14:textId="77777777" w:rsidR="00B9461F" w:rsidRDefault="00B9461F" w:rsidP="00053FCC">
      <w:pPr>
        <w:rPr>
          <w:lang w:val="en-US"/>
        </w:rPr>
      </w:pPr>
    </w:p>
    <w:p w14:paraId="3B6DF98D" w14:textId="6A687000" w:rsidR="00B9461F" w:rsidRDefault="00550E6D" w:rsidP="00053FCC">
      <w:pPr>
        <w:rPr>
          <w:lang w:val="en-US"/>
        </w:rPr>
      </w:pPr>
      <w:r>
        <w:rPr>
          <w:lang w:val="en-US"/>
        </w:rPr>
        <w:t>Основными фундаментальными понятиями характеризующие ООП являются:</w:t>
      </w:r>
    </w:p>
    <w:p w14:paraId="7BD66187" w14:textId="77777777" w:rsidR="00550E6D" w:rsidRDefault="00550E6D" w:rsidP="00053FCC">
      <w:pPr>
        <w:rPr>
          <w:lang w:val="en-US"/>
        </w:rPr>
      </w:pPr>
    </w:p>
    <w:p w14:paraId="439DA8DC" w14:textId="534DA612" w:rsidR="00550E6D" w:rsidRPr="00550E6D" w:rsidRDefault="00550E6D" w:rsidP="00053FCC">
      <w:pPr>
        <w:rPr>
          <w:lang w:val="en-US"/>
        </w:rPr>
      </w:pPr>
      <w:r w:rsidRPr="00550E6D">
        <w:rPr>
          <w:b/>
          <w:lang w:val="en-US"/>
        </w:rPr>
        <w:t>Класс</w:t>
      </w:r>
      <w:r>
        <w:rPr>
          <w:b/>
          <w:lang w:val="en-US"/>
        </w:rPr>
        <w:t xml:space="preserve"> </w:t>
      </w:r>
      <w:r>
        <w:rPr>
          <w:lang w:val="en-US"/>
        </w:rPr>
        <w:t>– это комплексный тип данных или шаблон на основе которых создаются конкретные программные обьекты. Он сотоит из набора полей (примитивных типов данных) и методов(функций для работы с этими полями). Каждый обьект имеющий структуру этого обьекты называется экземпляром класса.</w:t>
      </w:r>
    </w:p>
    <w:p w14:paraId="050B7529" w14:textId="77777777" w:rsidR="00B9461F" w:rsidRDefault="00B9461F" w:rsidP="00053FCC">
      <w:pPr>
        <w:rPr>
          <w:lang w:val="en-US"/>
        </w:rPr>
      </w:pPr>
    </w:p>
    <w:p w14:paraId="239A5EB1" w14:textId="17DE2F9A" w:rsidR="00B9461F" w:rsidRPr="00550E6D" w:rsidRDefault="00550E6D" w:rsidP="00053FCC">
      <w:pPr>
        <w:rPr>
          <w:b/>
          <w:lang w:val="en-US"/>
        </w:rPr>
      </w:pPr>
      <w:r w:rsidRPr="00550E6D">
        <w:rPr>
          <w:b/>
          <w:lang w:val="en-US"/>
        </w:rPr>
        <w:t>Наследование</w:t>
      </w:r>
      <w:r>
        <w:rPr>
          <w:lang w:val="en-US"/>
        </w:rPr>
        <w:t xml:space="preserve"> – свойства класса которые позволяют создавать новые классы на основе уже существующих и дают возможность наследовать методы и свойства класса родителя.</w:t>
      </w:r>
    </w:p>
    <w:p w14:paraId="742F7A00" w14:textId="77777777" w:rsidR="00B9461F" w:rsidRDefault="00B9461F" w:rsidP="00053FCC">
      <w:pPr>
        <w:rPr>
          <w:lang w:val="en-US"/>
        </w:rPr>
      </w:pPr>
    </w:p>
    <w:p w14:paraId="5C6839B3" w14:textId="1F3A7A39" w:rsidR="00B9461F" w:rsidRDefault="004F634E" w:rsidP="00053FCC">
      <w:pPr>
        <w:rPr>
          <w:lang w:val="en-US"/>
        </w:rPr>
      </w:pPr>
      <w:r w:rsidRPr="004F634E">
        <w:rPr>
          <w:b/>
          <w:lang w:val="en-US"/>
        </w:rPr>
        <w:t>Инкапсуляция</w:t>
      </w:r>
      <w:r>
        <w:rPr>
          <w:lang w:val="en-US"/>
        </w:rPr>
        <w:t xml:space="preserve"> </w:t>
      </w:r>
      <w:r w:rsidR="004203C4">
        <w:rPr>
          <w:lang w:val="en-US"/>
        </w:rPr>
        <w:t>–</w:t>
      </w:r>
      <w:r>
        <w:rPr>
          <w:lang w:val="en-US"/>
        </w:rPr>
        <w:t xml:space="preserve"> </w:t>
      </w:r>
      <w:r w:rsidR="004203C4">
        <w:rPr>
          <w:lang w:val="en-US"/>
        </w:rPr>
        <w:t>св</w:t>
      </w:r>
      <w:r w:rsidR="001B772B">
        <w:rPr>
          <w:lang w:val="en-US"/>
        </w:rPr>
        <w:t>ойство обьектов</w:t>
      </w:r>
      <w:r w:rsidR="004203C4">
        <w:rPr>
          <w:lang w:val="en-US"/>
        </w:rPr>
        <w:t xml:space="preserve"> системы, которое дает возможность обьединить данные и методы, работаюшие с ними в классе. Это позволяет использовать один метод для разных обьектов.</w:t>
      </w:r>
    </w:p>
    <w:p w14:paraId="78EAF1AE" w14:textId="77777777" w:rsidR="004203C4" w:rsidRDefault="004203C4" w:rsidP="00053FCC">
      <w:pPr>
        <w:rPr>
          <w:lang w:val="en-US"/>
        </w:rPr>
      </w:pPr>
    </w:p>
    <w:p w14:paraId="7A1A21F1" w14:textId="1241D262" w:rsidR="004203C4" w:rsidRDefault="004203C4" w:rsidP="00053FCC">
      <w:pPr>
        <w:rPr>
          <w:lang w:val="en-US"/>
        </w:rPr>
      </w:pPr>
      <w:r w:rsidRPr="004203C4">
        <w:rPr>
          <w:b/>
          <w:lang w:val="en-US"/>
        </w:rPr>
        <w:t>Абстракция</w:t>
      </w:r>
      <w:r>
        <w:rPr>
          <w:lang w:val="en-US"/>
        </w:rPr>
        <w:t xml:space="preserve"> –</w:t>
      </w:r>
      <w:r w:rsidR="001B772B">
        <w:rPr>
          <w:lang w:val="en-US"/>
        </w:rPr>
        <w:t xml:space="preserve"> в</w:t>
      </w:r>
      <w:r>
        <w:rPr>
          <w:lang w:val="en-US"/>
        </w:rPr>
        <w:t>ыделение значимых характеристик обьекта и абстрагирование от незначимых.</w:t>
      </w:r>
    </w:p>
    <w:p w14:paraId="257A70DB" w14:textId="77777777" w:rsidR="00B9461F" w:rsidRDefault="00B9461F" w:rsidP="00053FCC">
      <w:pPr>
        <w:rPr>
          <w:lang w:val="en-US"/>
        </w:rPr>
      </w:pPr>
    </w:p>
    <w:p w14:paraId="0C20B7C7" w14:textId="17D44925" w:rsidR="004203C4" w:rsidRDefault="004203C4" w:rsidP="00053FCC">
      <w:pPr>
        <w:rPr>
          <w:lang w:val="en-US"/>
        </w:rPr>
      </w:pPr>
      <w:r w:rsidRPr="004203C4">
        <w:rPr>
          <w:lang w:val="en-US"/>
        </w:rPr>
        <w:t>Полиморфизм - означает, что рожденные объекты обладают информацией о том, какие методы они должны использовать в зависимости от того, в каком месте цепоч-ки (дерева классов) они находятся, иными словами это концепция, реализующая "множество методов в одном интерфейсе".</w:t>
      </w:r>
    </w:p>
    <w:p w14:paraId="61625DCB" w14:textId="6DFD8F41" w:rsidR="001B772B" w:rsidRPr="001B772B" w:rsidRDefault="001B772B" w:rsidP="001B772B">
      <w:pPr>
        <w:tabs>
          <w:tab w:val="left" w:pos="1041"/>
        </w:tabs>
        <w:rPr>
          <w:b/>
          <w:lang w:val="en-US"/>
        </w:rPr>
      </w:pPr>
      <w:r>
        <w:rPr>
          <w:lang w:val="en-US"/>
        </w:rPr>
        <w:tab/>
      </w:r>
    </w:p>
    <w:p w14:paraId="5DB2A586" w14:textId="5E016929" w:rsidR="001B772B" w:rsidRDefault="001B772B" w:rsidP="00053FCC">
      <w:pPr>
        <w:rPr>
          <w:lang w:val="en-US"/>
        </w:rPr>
      </w:pPr>
      <w:r w:rsidRPr="001B772B">
        <w:rPr>
          <w:b/>
          <w:lang w:val="en-US"/>
        </w:rPr>
        <w:t>Модульность</w:t>
      </w:r>
      <w:r>
        <w:rPr>
          <w:lang w:val="en-US"/>
        </w:rPr>
        <w:t xml:space="preserve"> – такая организация обьектов, которое заключает в себя полное определение их характеристик и методов внутри себя, это дает возможность сводного перемещения и повторного использования кода.</w:t>
      </w:r>
    </w:p>
    <w:p w14:paraId="36E72EF6" w14:textId="77777777" w:rsidR="001B772B" w:rsidRDefault="001B772B" w:rsidP="00053FCC">
      <w:pPr>
        <w:rPr>
          <w:lang w:val="en-US"/>
        </w:rPr>
      </w:pPr>
    </w:p>
    <w:p w14:paraId="73441663" w14:textId="3E120FE9" w:rsidR="001B772B" w:rsidRDefault="001B772B" w:rsidP="00053FCC">
      <w:pPr>
        <w:rPr>
          <w:lang w:val="en-US"/>
        </w:rPr>
      </w:pPr>
      <w:r>
        <w:rPr>
          <w:lang w:val="en-US"/>
        </w:rPr>
        <w:lastRenderedPageBreak/>
        <w:t>На данный момент</w:t>
      </w:r>
      <w:r w:rsidR="00605B10">
        <w:rPr>
          <w:lang w:val="en-US"/>
        </w:rPr>
        <w:t>,</w:t>
      </w:r>
      <w:r>
        <w:rPr>
          <w:lang w:val="en-US"/>
        </w:rPr>
        <w:t xml:space="preserve"> на многих языках программирования существует возможность следовать парадигме ООП. И хотя в некоторых случаях они отличаются по реализации, основные принципы остаются одинаковыми.</w:t>
      </w:r>
    </w:p>
    <w:p w14:paraId="26E1030A" w14:textId="7CB564DA" w:rsidR="001B772B" w:rsidRDefault="001B772B" w:rsidP="00053FCC">
      <w:r>
        <w:rPr>
          <w:lang w:val="en-US"/>
        </w:rPr>
        <w:t xml:space="preserve">Самыми известными языкамипридерживающиеся ООП на данный момент являются  C++ </w:t>
      </w:r>
      <w:r>
        <w:t xml:space="preserve"> и </w:t>
      </w:r>
      <w:r>
        <w:rPr>
          <w:lang w:val="en-US"/>
        </w:rPr>
        <w:t xml:space="preserve"> Java</w:t>
      </w:r>
      <w:r>
        <w:t xml:space="preserve">, </w:t>
      </w:r>
      <w:r w:rsidR="00605B10">
        <w:t xml:space="preserve">однако большую популярность на данный момент завоевывает </w:t>
      </w:r>
      <w:r w:rsidR="00605B10">
        <w:rPr>
          <w:lang w:val="en-US"/>
        </w:rPr>
        <w:t>Java Script</w:t>
      </w:r>
      <w:r w:rsidR="00605B10">
        <w:t xml:space="preserve">, и хотя этот язык начинал свой путь лишь как инструмент для создание динамичности в </w:t>
      </w:r>
      <w:r w:rsidR="00605B10">
        <w:rPr>
          <w:lang w:val="en-US"/>
        </w:rPr>
        <w:t>Web, сейчас этот мощный инструмент который занимает второе место по популярности после Java</w:t>
      </w:r>
      <w:r w:rsidR="00605B10">
        <w:t>.</w:t>
      </w:r>
    </w:p>
    <w:p w14:paraId="4D7AD7CB" w14:textId="77777777" w:rsidR="00605B10" w:rsidRDefault="00605B10" w:rsidP="00053FCC"/>
    <w:p w14:paraId="55EB04CB" w14:textId="6350B297" w:rsidR="00605B10" w:rsidRDefault="00605B10" w:rsidP="00053FCC">
      <w:r>
        <w:t xml:space="preserve">В реализации работы были использованы дополнительные библиотеки такие как </w:t>
      </w:r>
      <w:r>
        <w:rPr>
          <w:lang w:val="en-US"/>
        </w:rPr>
        <w:t xml:space="preserve">jquery </w:t>
      </w:r>
      <w:r>
        <w:t xml:space="preserve">и </w:t>
      </w:r>
      <w:r>
        <w:rPr>
          <w:lang w:val="en-US"/>
        </w:rPr>
        <w:t>matter.js(</w:t>
      </w:r>
      <w:r>
        <w:t>физический движок для придания наглядности работы доски Гальтона)</w:t>
      </w:r>
    </w:p>
    <w:p w14:paraId="11FC960C" w14:textId="77777777" w:rsidR="00F63DDF" w:rsidRDefault="00F63DDF" w:rsidP="00053FCC"/>
    <w:p w14:paraId="2215021C" w14:textId="77777777" w:rsidR="00F63DDF" w:rsidRDefault="00F63DDF" w:rsidP="00053FCC"/>
    <w:p w14:paraId="1AFEA50C" w14:textId="77777777" w:rsidR="00F63DDF" w:rsidRDefault="00F63DDF" w:rsidP="00053FCC"/>
    <w:p w14:paraId="360E6BAA" w14:textId="77777777" w:rsidR="00F63DDF" w:rsidRDefault="00F63DDF" w:rsidP="00053FCC"/>
    <w:p w14:paraId="6113717B" w14:textId="77777777" w:rsidR="00F63DDF" w:rsidRPr="00F63DDF" w:rsidRDefault="00F63DDF" w:rsidP="00F63DDF">
      <w:pPr>
        <w:pStyle w:val="10"/>
        <w:ind w:firstLine="0"/>
        <w:jc w:val="center"/>
        <w:outlineLvl w:val="0"/>
        <w:rPr>
          <w:b/>
          <w:sz w:val="32"/>
        </w:rPr>
      </w:pPr>
      <w:r w:rsidRPr="00F63DDF">
        <w:rPr>
          <w:b/>
          <w:sz w:val="32"/>
        </w:rPr>
        <w:t>Листинг кода (без кода используемых библиотек)</w:t>
      </w:r>
    </w:p>
    <w:p w14:paraId="62453C56" w14:textId="41F56C27" w:rsidR="00F63DDF" w:rsidRDefault="00F63DDF" w:rsidP="00F63DDF">
      <w:r>
        <w:tab/>
      </w:r>
    </w:p>
    <w:p w14:paraId="15289872" w14:textId="77777777" w:rsidR="00F63DDF" w:rsidRDefault="00F63DDF" w:rsidP="00053FCC"/>
    <w:p w14:paraId="516D01CA" w14:textId="77777777" w:rsidR="00F63DDF" w:rsidRDefault="00F63DDF" w:rsidP="00053FCC"/>
    <w:p w14:paraId="5DEA7AF2" w14:textId="77777777" w:rsidR="00F63DDF" w:rsidRDefault="00F63DDF" w:rsidP="00053FCC"/>
    <w:p w14:paraId="1B0932F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// обьявление используемых обьектов библиотеки Matter.js </w:t>
      </w:r>
    </w:p>
    <w:p w14:paraId="4AF5330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Engine = Matter.Engine,</w:t>
      </w:r>
    </w:p>
    <w:p w14:paraId="3BB372B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World = Matter.World,</w:t>
      </w:r>
    </w:p>
    <w:p w14:paraId="6E44311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Bodies = Matter.Bodies,</w:t>
      </w:r>
    </w:p>
    <w:p w14:paraId="491C270E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Composite = Matter.Composite,</w:t>
      </w:r>
    </w:p>
    <w:p w14:paraId="58132CE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Composites = Matter.Composites,</w:t>
      </w:r>
    </w:p>
    <w:p w14:paraId="72AEC4E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Vector = Matter.Vector;</w:t>
      </w:r>
    </w:p>
    <w:p w14:paraId="35C4BF1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57E3A1D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переменные для создания характеристик шаров, границ и т.д.</w:t>
      </w:r>
    </w:p>
    <w:p w14:paraId="52C539D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width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750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7349649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height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650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61A4F37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borderWidth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101DB4F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hexYOffset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50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5EB518B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hexXOffset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350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6480FC6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hexYSpacing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38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43605E9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hexXSpacing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44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631A099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hexSize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78EEE94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boundaryHexSize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27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0078399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hexChamfer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1F450B0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ballPyramidRows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18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36C4CA7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ballPyramidColumns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24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3698CC3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ballSize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3.25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1EDEBE4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ballFriction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6235BBD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ballBounciness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.25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275484E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863C09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обьявление стилей для используемых обьектов(цвет обьекта и цвет границ)</w:t>
      </w:r>
    </w:p>
    <w:p w14:paraId="15DF213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boundaryStyle = {</w:t>
      </w:r>
    </w:p>
    <w:p w14:paraId="2C09163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fillStyle: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'#F0F0F0'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73A6056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strokeStyle: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'transparent'</w:t>
      </w:r>
    </w:p>
    <w:p w14:paraId="432A674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4CC922C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5B47FC2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transparentStyle = {</w:t>
      </w:r>
    </w:p>
    <w:p w14:paraId="73A1C93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fillStyle: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'#777'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20B1741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strokeStyle: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'transparent'</w:t>
      </w:r>
    </w:p>
    <w:p w14:paraId="52C03F4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34491A6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385D7E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ballStyle = {</w:t>
      </w:r>
    </w:p>
    <w:p w14:paraId="70B96D05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fillStyle: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'#6f71d1'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1498556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strokeStyle: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'transparent'</w:t>
      </w:r>
    </w:p>
    <w:p w14:paraId="3311ECC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51B527E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DC940D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wallStyle = {</w:t>
      </w:r>
    </w:p>
    <w:p w14:paraId="1CC9ED4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fillStyle: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'transparent'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09A0567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strokeStyle: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'transparent'</w:t>
      </w:r>
    </w:p>
    <w:p w14:paraId="6723053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458C59A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4588F3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создаем физический движок в заданной области(по найденному элементу)</w:t>
      </w:r>
    </w:p>
    <w:p w14:paraId="447A531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engine = Engine.create({</w:t>
      </w:r>
    </w:p>
    <w:p w14:paraId="23D2A91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render: {</w:t>
      </w:r>
    </w:p>
    <w:p w14:paraId="63ACD9D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element: document.getElementById(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"player"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),</w:t>
      </w:r>
    </w:p>
    <w:p w14:paraId="792E508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options: {</w:t>
      </w:r>
    </w:p>
    <w:p w14:paraId="00D3CD5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height: height,</w:t>
      </w:r>
    </w:p>
    <w:p w14:paraId="587A5AE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width: width,</w:t>
      </w:r>
    </w:p>
    <w:p w14:paraId="68FE1BE5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background: 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'transparent'</w:t>
      </w:r>
    </w:p>
    <w:p w14:paraId="77810C8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CCAD6A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}</w:t>
      </w:r>
    </w:p>
    <w:p w14:paraId="7C98F03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});</w:t>
      </w:r>
    </w:p>
    <w:p w14:paraId="12449FB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6DAFDD4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создаем шарики</w:t>
      </w:r>
    </w:p>
    <w:p w14:paraId="0EC82C8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balls = Composites.pyramid(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ballPyramidColumns, ballPyramidRows,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(x, y) {</w:t>
      </w:r>
    </w:p>
    <w:p w14:paraId="306030B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return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Bodies.circle(x, y, ballSize, {</w:t>
      </w:r>
    </w:p>
    <w:p w14:paraId="753902B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render: ballStyle,</w:t>
      </w:r>
    </w:p>
    <w:p w14:paraId="272A0F75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friction: ballFriction,</w:t>
      </w:r>
    </w:p>
    <w:p w14:paraId="139FC16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restitution: ballBounciness</w:t>
      </w:r>
    </w:p>
    <w:p w14:paraId="72CBC50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});</w:t>
      </w:r>
    </w:p>
    <w:p w14:paraId="0E53000E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});</w:t>
      </w:r>
    </w:p>
    <w:p w14:paraId="2135D07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88AFB4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Composite.rotate(balls, Math.PI, Vector.create(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225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hexYOffset));</w:t>
      </w:r>
    </w:p>
    <w:p w14:paraId="76D5FC3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A3B04F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создаем шестигранники для взаимодействия шаров</w:t>
      </w:r>
    </w:p>
    <w:p w14:paraId="1539FF7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hexes = [];</w:t>
      </w:r>
    </w:p>
    <w:p w14:paraId="6D09AD7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7500A5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for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i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i &lt;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11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i++) {</w:t>
      </w:r>
    </w:p>
    <w:p w14:paraId="44A9854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for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j = i; j &gt;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j--) {</w:t>
      </w:r>
    </w:p>
    <w:p w14:paraId="366B785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y = hexYOffset + (hexYSpacing * i),</w:t>
      </w:r>
    </w:p>
    <w:p w14:paraId="53F4A99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x = hexXOffset + ((hexXSpacing * j) - ((hexXSpacing /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* i)),</w:t>
      </w:r>
    </w:p>
    <w:p w14:paraId="6C1B466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size,</w:t>
      </w:r>
    </w:p>
    <w:p w14:paraId="6D69700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style;</w:t>
      </w:r>
    </w:p>
    <w:p w14:paraId="00FBB1C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if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(j ==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|| j == i) {</w:t>
      </w:r>
    </w:p>
    <w:p w14:paraId="52E1100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direction = (j ==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? -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: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F303DA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x += direction * (boundaryHexSize /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8BADB1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y -=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373882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size = boundaryHexSize;</w:t>
      </w:r>
    </w:p>
    <w:p w14:paraId="123BEE2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style = transparentStyle;</w:t>
      </w:r>
    </w:p>
    <w:p w14:paraId="202B424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</w:p>
    <w:p w14:paraId="369A72E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size = hexSize;</w:t>
      </w:r>
    </w:p>
    <w:p w14:paraId="5E373BA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style = boundaryStyle;</w:t>
      </w:r>
    </w:p>
    <w:p w14:paraId="07F905F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776664F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hexes.push(Bodies.polygon(x, y,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6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size, {</w:t>
      </w:r>
    </w:p>
    <w:p w14:paraId="2E3D27B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isStatic: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7B2936D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render: style,</w:t>
      </w:r>
    </w:p>
    <w:p w14:paraId="772B0D55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chamfer: {</w:t>
      </w:r>
    </w:p>
    <w:p w14:paraId="49AB6DB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radius: hexChamfer</w:t>
      </w:r>
    </w:p>
    <w:p w14:paraId="509BE3D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}</w:t>
      </w:r>
    </w:p>
    <w:p w14:paraId="0781507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}));</w:t>
      </w:r>
    </w:p>
    <w:p w14:paraId="06F9453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}</w:t>
      </w:r>
    </w:p>
    <w:p w14:paraId="23E03FB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6CF9444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1BDD1E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создаем столбики для вертикальных границ</w:t>
      </w:r>
    </w:p>
    <w:p w14:paraId="5A2A710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tubes = [];</w:t>
      </w:r>
    </w:p>
    <w:p w14:paraId="293FA2F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for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i =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i &lt;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 i++) {</w:t>
      </w:r>
    </w:p>
    <w:p w14:paraId="095AB94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tubes.push(Bodies.rectangle(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174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(i * hexXSpacing),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570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37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265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{</w:t>
      </w:r>
    </w:p>
    <w:p w14:paraId="788224A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isStatic: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33C4979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render: transparentStyle</w:t>
      </w:r>
    </w:p>
    <w:p w14:paraId="17F8915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}));</w:t>
      </w:r>
    </w:p>
    <w:p w14:paraId="35EC7865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4BD3809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BF9597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добавляем все созданные обьекты</w:t>
      </w:r>
      <w:bookmarkStart w:id="0" w:name="_GoBack"/>
      <w:bookmarkEnd w:id="0"/>
    </w:p>
    <w:p w14:paraId="77EA8CB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World.add(engine.world, balls);</w:t>
      </w:r>
    </w:p>
    <w:p w14:paraId="7C260C5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World.add(engine.world, hexes);</w:t>
      </w:r>
    </w:p>
    <w:p w14:paraId="5AB381B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World.add(engine.world, tubes);</w:t>
      </w:r>
    </w:p>
    <w:p w14:paraId="3384919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FD31417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добавляем стороны воронки для прохода шаров</w:t>
      </w:r>
    </w:p>
    <w:p w14:paraId="5FB6B15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World.add(engine.world, Bodies.rectangle(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280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15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250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{</w:t>
      </w:r>
    </w:p>
    <w:p w14:paraId="7EBD26B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isStatic: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398461A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angle: Math.PI * -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0.2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26A4001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render: transparentStyle</w:t>
      </w:r>
    </w:p>
    <w:p w14:paraId="7CA44ED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}));</w:t>
      </w:r>
    </w:p>
    <w:p w14:paraId="4670874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World.add(engine.world, Bodies.rectangle(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434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60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15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150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{</w:t>
      </w:r>
    </w:p>
    <w:p w14:paraId="6603C46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isStatic: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39919F8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angle: Math.PI *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0.2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22A27D5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render: transparentStyle</w:t>
      </w:r>
    </w:p>
    <w:p w14:paraId="4EAEAD3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}));</w:t>
      </w:r>
    </w:p>
    <w:p w14:paraId="1E3835E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6D78C2B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добавляем границы доски</w:t>
      </w:r>
    </w:p>
    <w:p w14:paraId="4CD30AF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World.add(engine.world, [</w:t>
      </w:r>
    </w:p>
    <w:p w14:paraId="5757DAB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</w:t>
      </w: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верхняя горизонтальаня граница</w:t>
      </w:r>
    </w:p>
    <w:p w14:paraId="606EF23A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Bodies.rectangle(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372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220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borderWidth, {</w:t>
      </w:r>
    </w:p>
    <w:p w14:paraId="1B4F810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isStatic: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54168B5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render: transparentStyle</w:t>
      </w:r>
    </w:p>
    <w:p w14:paraId="7FED5F1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}),</w:t>
      </w:r>
    </w:p>
    <w:p w14:paraId="50664D00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</w:t>
      </w: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нижняя горизонтальная граница</w:t>
      </w:r>
    </w:p>
    <w:p w14:paraId="7FA4C9D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Bodies.rectangle(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372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height, 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430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 borderWidth, {</w:t>
      </w:r>
    </w:p>
    <w:p w14:paraId="6FE0634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isStatic: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</w:p>
    <w:p w14:paraId="0E4E2FF5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render: transparentStyle</w:t>
      </w:r>
    </w:p>
    <w:p w14:paraId="68927948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})</w:t>
      </w:r>
    </w:p>
    <w:p w14:paraId="5643B09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]);</w:t>
      </w:r>
    </w:p>
    <w:p w14:paraId="7DDAB79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AC13BA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//отрисовка всех стилей всех обьектов(если убрать то будет черно белое)</w:t>
      </w:r>
    </w:p>
    <w:p w14:paraId="721A207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var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renderOptions = engine.render.options;</w:t>
      </w:r>
    </w:p>
    <w:p w14:paraId="6F5BD11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renderOptions.wireframes = 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false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307230C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27C5599F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запускаем движок</w:t>
      </w:r>
    </w:p>
    <w:p w14:paraId="590BE5C1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Engine.run(engine);</w:t>
      </w:r>
    </w:p>
    <w:p w14:paraId="3879F16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92F09E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$(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'#gravity'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).change(</w:t>
      </w: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(e) {</w:t>
      </w:r>
    </w:p>
    <w:p w14:paraId="5C9AFA8B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engine.world.gravity.y = e.target.value;</w:t>
      </w:r>
    </w:p>
    <w:p w14:paraId="408A7F5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});</w:t>
      </w:r>
    </w:p>
    <w:p w14:paraId="1C44D699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7E96DD2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function stop(){</w:t>
      </w:r>
    </w:p>
    <w:p w14:paraId="7126DAA4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  Engine.clear(engine);</w:t>
      </w:r>
    </w:p>
    <w:p w14:paraId="7A9EBF1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};</w:t>
      </w:r>
    </w:p>
    <w:p w14:paraId="371686FD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6456E73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//добавление функции пепеворота на обьект кнопки</w:t>
      </w:r>
    </w:p>
    <w:p w14:paraId="60AB2A1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flip() {</w:t>
      </w:r>
    </w:p>
    <w:p w14:paraId="217B6996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$(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'canvas'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).toggleClass(</w:t>
      </w:r>
      <w:r w:rsidRPr="00A562B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'flip'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168E6B2C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engine.world.gravity.y = -</w:t>
      </w:r>
      <w:r w:rsidRPr="00A562B5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</w:t>
      </w: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* engine.world.gravity.y;</w:t>
      </w:r>
    </w:p>
    <w:p w14:paraId="70B23BFE" w14:textId="77777777" w:rsidR="00A562B5" w:rsidRPr="00A562B5" w:rsidRDefault="00A562B5" w:rsidP="00A56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562B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077B8A95" w14:textId="77777777" w:rsidR="00F63DDF" w:rsidRDefault="00F63DDF" w:rsidP="00053FCC"/>
    <w:p w14:paraId="2980227D" w14:textId="77777777" w:rsidR="00F63DDF" w:rsidRDefault="00F63DDF" w:rsidP="00053FCC"/>
    <w:p w14:paraId="33B7DD44" w14:textId="77777777" w:rsidR="00F63DDF" w:rsidRDefault="00F63DDF" w:rsidP="00053FCC"/>
    <w:p w14:paraId="2FB05AF6" w14:textId="77777777" w:rsidR="00F63DDF" w:rsidRDefault="00F63DDF" w:rsidP="00053FCC"/>
    <w:p w14:paraId="1B9E605E" w14:textId="77777777" w:rsidR="00F63DDF" w:rsidRDefault="00F63DDF" w:rsidP="00053FCC"/>
    <w:p w14:paraId="25E3B730" w14:textId="77777777" w:rsidR="00F63DDF" w:rsidRDefault="00F63DDF" w:rsidP="00053FCC"/>
    <w:p w14:paraId="2BF77964" w14:textId="77777777" w:rsidR="00F63DDF" w:rsidRDefault="00F63DDF" w:rsidP="00053FCC"/>
    <w:p w14:paraId="4FF8B9B5" w14:textId="77777777" w:rsidR="00F63DDF" w:rsidRDefault="00F63DDF" w:rsidP="00053FCC"/>
    <w:p w14:paraId="13F9406E" w14:textId="77777777" w:rsidR="00F63DDF" w:rsidRDefault="00F63DDF" w:rsidP="00053FCC"/>
    <w:p w14:paraId="5C29701C" w14:textId="77777777" w:rsidR="00F63DDF" w:rsidRDefault="00F63DDF" w:rsidP="00053FCC"/>
    <w:p w14:paraId="3CBECC32" w14:textId="77777777" w:rsidR="00F63DDF" w:rsidRDefault="00F63DDF" w:rsidP="00053FCC"/>
    <w:p w14:paraId="7EAC74D3" w14:textId="77777777" w:rsidR="00F63DDF" w:rsidRDefault="00F63DDF" w:rsidP="00053FCC"/>
    <w:p w14:paraId="390ABA9D" w14:textId="77777777" w:rsidR="00F63DDF" w:rsidRDefault="00F63DDF" w:rsidP="00053FCC"/>
    <w:p w14:paraId="6BA5EB87" w14:textId="77777777" w:rsidR="00F63DDF" w:rsidRDefault="00F63DDF" w:rsidP="00053FCC"/>
    <w:p w14:paraId="574999B8" w14:textId="77777777" w:rsidR="00F63DDF" w:rsidRDefault="00F63DDF" w:rsidP="00053FCC"/>
    <w:p w14:paraId="3D9B1577" w14:textId="77777777" w:rsidR="00F63DDF" w:rsidRDefault="00F63DDF" w:rsidP="00053FCC"/>
    <w:p w14:paraId="0193461C" w14:textId="77777777" w:rsidR="00F63DDF" w:rsidRDefault="00F63DDF" w:rsidP="00053FCC"/>
    <w:p w14:paraId="09F5456A" w14:textId="77777777" w:rsidR="00F63DDF" w:rsidRDefault="00F63DDF" w:rsidP="00053FCC"/>
    <w:p w14:paraId="2174B18D" w14:textId="77777777" w:rsidR="00F63DDF" w:rsidRDefault="00F63DDF" w:rsidP="00053FCC"/>
    <w:p w14:paraId="14CC3C7D" w14:textId="77777777" w:rsidR="00F63DDF" w:rsidRDefault="00F63DDF" w:rsidP="00053FCC"/>
    <w:p w14:paraId="7A394376" w14:textId="77777777" w:rsidR="00F63DDF" w:rsidRDefault="00F63DDF" w:rsidP="00053FCC"/>
    <w:p w14:paraId="01DE0955" w14:textId="77777777" w:rsidR="00F63DDF" w:rsidRDefault="00F63DDF" w:rsidP="00053FCC"/>
    <w:p w14:paraId="3E18BCB3" w14:textId="77777777" w:rsidR="00F63DDF" w:rsidRDefault="00F63DDF" w:rsidP="00053FCC"/>
    <w:p w14:paraId="30A637A3" w14:textId="77777777" w:rsid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</w:p>
    <w:p w14:paraId="1647E1D9" w14:textId="77777777" w:rsid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  <w:r w:rsidRPr="00F63DDF">
        <w:rPr>
          <w:b/>
          <w:sz w:val="32"/>
        </w:rPr>
        <w:lastRenderedPageBreak/>
        <w:t>Список используемых источников</w:t>
      </w:r>
    </w:p>
    <w:p w14:paraId="73B142F3" w14:textId="77777777" w:rsidR="00F63DDF" w:rsidRP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</w:p>
    <w:p w14:paraId="560BE90F" w14:textId="77777777" w:rsidR="00F63DDF" w:rsidRDefault="00F63DDF" w:rsidP="00053FCC"/>
    <w:p w14:paraId="2BD76A9E" w14:textId="77777777" w:rsidR="00F63DDF" w:rsidRDefault="00F63DDF" w:rsidP="00612A78">
      <w:pPr>
        <w:pStyle w:val="a4"/>
        <w:numPr>
          <w:ilvl w:val="0"/>
          <w:numId w:val="3"/>
        </w:numPr>
      </w:pPr>
      <w:hyperlink r:id="rId9" w:history="1">
        <w:r w:rsidRPr="00322604">
          <w:rPr>
            <w:rStyle w:val="a3"/>
          </w:rPr>
          <w:t>https://habrahabr.ru</w:t>
        </w:r>
      </w:hyperlink>
    </w:p>
    <w:p w14:paraId="6C2E58D5" w14:textId="77777777" w:rsidR="00F63DDF" w:rsidRDefault="00F63DDF" w:rsidP="00F63DDF">
      <w:pPr>
        <w:pStyle w:val="a4"/>
      </w:pPr>
    </w:p>
    <w:p w14:paraId="5FBA63AE" w14:textId="0221F7DC" w:rsidR="00F63DDF" w:rsidRDefault="00F63DDF" w:rsidP="00612A78">
      <w:pPr>
        <w:pStyle w:val="a4"/>
        <w:numPr>
          <w:ilvl w:val="0"/>
          <w:numId w:val="3"/>
        </w:numPr>
      </w:pPr>
      <w:hyperlink r:id="rId10" w:history="1">
        <w:r w:rsidRPr="00322604">
          <w:rPr>
            <w:rStyle w:val="a3"/>
          </w:rPr>
          <w:t>http://brm.io/matter-js/docs/</w:t>
        </w:r>
      </w:hyperlink>
    </w:p>
    <w:p w14:paraId="742D79C0" w14:textId="77777777" w:rsidR="00F63DDF" w:rsidRDefault="00F63DDF" w:rsidP="00F63DDF">
      <w:pPr>
        <w:pStyle w:val="a4"/>
      </w:pPr>
    </w:p>
    <w:p w14:paraId="5F020A8B" w14:textId="463A17F6" w:rsidR="00F63DDF" w:rsidRDefault="00F63DDF" w:rsidP="00F63DDF">
      <w:pPr>
        <w:pStyle w:val="a4"/>
        <w:numPr>
          <w:ilvl w:val="0"/>
          <w:numId w:val="3"/>
        </w:numPr>
      </w:pPr>
      <w:hyperlink r:id="rId11" w:history="1">
        <w:r w:rsidRPr="00322604">
          <w:rPr>
            <w:rStyle w:val="a3"/>
          </w:rPr>
          <w:t>http://api.jquery.com</w:t>
        </w:r>
      </w:hyperlink>
    </w:p>
    <w:p w14:paraId="4912E023" w14:textId="77777777" w:rsidR="00F63DDF" w:rsidRDefault="00F63DDF" w:rsidP="00F63DDF">
      <w:pPr>
        <w:pStyle w:val="a4"/>
      </w:pPr>
    </w:p>
    <w:p w14:paraId="353FD324" w14:textId="6F23373A" w:rsidR="00F63DDF" w:rsidRDefault="00F63DDF" w:rsidP="00F63DDF">
      <w:pPr>
        <w:pStyle w:val="a4"/>
        <w:numPr>
          <w:ilvl w:val="0"/>
          <w:numId w:val="3"/>
        </w:numPr>
      </w:pPr>
      <w:hyperlink r:id="rId12" w:history="1">
        <w:r w:rsidRPr="00322604">
          <w:rPr>
            <w:rStyle w:val="a3"/>
          </w:rPr>
          <w:t>https://ru.wikipedia.org/wiki/Доска_Гальтона</w:t>
        </w:r>
      </w:hyperlink>
    </w:p>
    <w:p w14:paraId="0FA4AF31" w14:textId="77777777" w:rsidR="00F63DDF" w:rsidRDefault="00F63DDF" w:rsidP="00F63DDF">
      <w:pPr>
        <w:ind w:left="360"/>
      </w:pPr>
    </w:p>
    <w:p w14:paraId="1D2F947B" w14:textId="177763FF" w:rsidR="00F63DDF" w:rsidRDefault="00F63DDF" w:rsidP="00F63DDF">
      <w:pPr>
        <w:pStyle w:val="a4"/>
        <w:numPr>
          <w:ilvl w:val="0"/>
          <w:numId w:val="3"/>
        </w:numPr>
      </w:pPr>
      <w:r w:rsidRPr="00F63DDF">
        <w:t>https://intellect.ml/doska-galtona-kvinkunks-dlya-demonstratsii-tsentralnoj-predelnoj-teoremy-4623</w:t>
      </w:r>
    </w:p>
    <w:p w14:paraId="6C5B6995" w14:textId="77777777" w:rsidR="00F63DDF" w:rsidRDefault="00F63DDF" w:rsidP="00053FCC"/>
    <w:p w14:paraId="09EE7956" w14:textId="77777777" w:rsidR="00F63DDF" w:rsidRDefault="00F63DDF" w:rsidP="00053FCC"/>
    <w:p w14:paraId="1CB183A1" w14:textId="77777777" w:rsidR="00F63DDF" w:rsidRPr="00612A78" w:rsidRDefault="00F63DDF" w:rsidP="00053FCC"/>
    <w:sectPr w:rsidR="00F63DDF" w:rsidRPr="00612A78" w:rsidSect="00B434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3660"/>
    <w:multiLevelType w:val="hybridMultilevel"/>
    <w:tmpl w:val="0458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65BB"/>
    <w:multiLevelType w:val="hybridMultilevel"/>
    <w:tmpl w:val="CA467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F211F"/>
    <w:multiLevelType w:val="hybridMultilevel"/>
    <w:tmpl w:val="D7521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51"/>
    <w:rsid w:val="0001658F"/>
    <w:rsid w:val="00053FCC"/>
    <w:rsid w:val="00180FEC"/>
    <w:rsid w:val="001B772B"/>
    <w:rsid w:val="004203C4"/>
    <w:rsid w:val="004F634E"/>
    <w:rsid w:val="00550E6D"/>
    <w:rsid w:val="00605B10"/>
    <w:rsid w:val="00612A78"/>
    <w:rsid w:val="00716370"/>
    <w:rsid w:val="00745A8A"/>
    <w:rsid w:val="00764517"/>
    <w:rsid w:val="00813C51"/>
    <w:rsid w:val="008212B3"/>
    <w:rsid w:val="00A562B5"/>
    <w:rsid w:val="00B434DD"/>
    <w:rsid w:val="00B9461F"/>
    <w:rsid w:val="00E50CE7"/>
    <w:rsid w:val="00E60612"/>
    <w:rsid w:val="00E95D66"/>
    <w:rsid w:val="00F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3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EC"/>
    <w:rPr>
      <w:rFonts w:ascii="Times New Roman" w:eastAsiaTheme="minorEastAsia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1 Знак"/>
    <w:basedOn w:val="a0"/>
    <w:link w:val="10"/>
    <w:locked/>
    <w:rsid w:val="00716370"/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1"/>
    <w:basedOn w:val="a"/>
    <w:link w:val="1"/>
    <w:qFormat/>
    <w:rsid w:val="00716370"/>
    <w:pPr>
      <w:spacing w:line="360" w:lineRule="auto"/>
      <w:ind w:firstLine="851"/>
      <w:jc w:val="both"/>
    </w:pPr>
    <w:rPr>
      <w:rFonts w:eastAsia="Calibri"/>
      <w:szCs w:val="28"/>
    </w:rPr>
  </w:style>
  <w:style w:type="character" w:styleId="a3">
    <w:name w:val="Hyperlink"/>
    <w:basedOn w:val="a0"/>
    <w:uiPriority w:val="99"/>
    <w:unhideWhenUsed/>
    <w:rsid w:val="008212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jquery.com" TargetMode="External"/><Relationship Id="rId12" Type="http://schemas.openxmlformats.org/officeDocument/2006/relationships/hyperlink" Target="https://ru.wikipedia.org/wiki/&#1044;&#1086;&#1089;&#1082;&#1072;_&#1043;&#1072;&#1083;&#1100;&#1090;&#1086;&#1085;&#1072;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habrahabr.ru" TargetMode="External"/><Relationship Id="rId10" Type="http://schemas.openxmlformats.org/officeDocument/2006/relationships/hyperlink" Target="http://brm.io/matter-js/docs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1434</Words>
  <Characters>8179</Characters>
  <Application>Microsoft Macintosh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Проверила: Пархоменко К.А.</vt:lpstr>
      <vt:lpstr>Минск 2017</vt:lpstr>
      <vt:lpstr/>
      <vt:lpstr/>
      <vt:lpstr>Содержание</vt:lpstr>
      <vt:lpstr/>
      <vt:lpstr/>
      <vt:lpstr>1. Введение. Устройство доски Гальтона и ее математическое обоснование</vt:lpstr>
      <vt:lpstr/>
      <vt:lpstr>2. Объектно-ориентированные технологии программирования и используемый язык</vt:lpstr>
      <vt:lpstr/>
      <vt:lpstr>3. Листинг кода (без кода используемых библиотек)</vt:lpstr>
      <vt:lpstr/>
      <vt:lpstr>Объектно-ориентированные технологии программирования и используемый язык</vt:lpstr>
      <vt:lpstr/>
    </vt:vector>
  </TitlesOfParts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2017-12-24T20:01:00Z</dcterms:created>
  <dcterms:modified xsi:type="dcterms:W3CDTF">2017-12-26T14:38:00Z</dcterms:modified>
</cp:coreProperties>
</file>