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6D4" w:rsidRPr="008106D4" w:rsidRDefault="008106D4" w:rsidP="008106D4">
      <w:pPr>
        <w:ind w:firstLine="0"/>
        <w:jc w:val="center"/>
        <w:rPr>
          <w:b/>
        </w:rPr>
      </w:pPr>
      <w:r w:rsidRPr="008106D4">
        <w:rPr>
          <w:b/>
        </w:rPr>
        <w:t>Лабораторная работа № 3</w:t>
      </w:r>
    </w:p>
    <w:p w:rsidR="008106D4" w:rsidRPr="008106D4" w:rsidRDefault="008106D4" w:rsidP="008106D4">
      <w:pPr>
        <w:ind w:firstLine="0"/>
        <w:jc w:val="center"/>
        <w:rPr>
          <w:b/>
        </w:rPr>
      </w:pPr>
      <w:r w:rsidRPr="008106D4">
        <w:rPr>
          <w:b/>
        </w:rPr>
        <w:t>ПОСТРОЕНИЕ МОДЕЛЕЙ ПРЕДМЕТНОЙ ОБЛАСТИ</w:t>
      </w:r>
    </w:p>
    <w:p w:rsidR="00A73011" w:rsidRDefault="008106D4" w:rsidP="008106D4">
      <w:pPr>
        <w:ind w:firstLine="0"/>
        <w:jc w:val="center"/>
        <w:rPr>
          <w:b/>
        </w:rPr>
      </w:pPr>
      <w:r w:rsidRPr="008106D4">
        <w:rPr>
          <w:b/>
        </w:rPr>
        <w:t>С ИСПОЛЬЗОВАНИЕМ CASE-СРЕДСТВ</w:t>
      </w:r>
    </w:p>
    <w:p w:rsidR="008106D4" w:rsidRPr="008106D4" w:rsidRDefault="008106D4" w:rsidP="008106D4">
      <w:pPr>
        <w:ind w:firstLine="709"/>
        <w:rPr>
          <w:b/>
        </w:rPr>
      </w:pPr>
      <w:r>
        <w:rPr>
          <w:b/>
        </w:rPr>
        <w:t>Цель работы:</w:t>
      </w:r>
      <w:r>
        <w:t xml:space="preserve"> Создание функциональной модели системы в нотации IDEF0.</w:t>
      </w:r>
    </w:p>
    <w:p w:rsidR="008106D4" w:rsidRPr="008106D4" w:rsidRDefault="008106D4" w:rsidP="008106D4">
      <w:pPr>
        <w:ind w:firstLine="709"/>
        <w:rPr>
          <w:b/>
        </w:rPr>
      </w:pPr>
      <w:r w:rsidRPr="008106D4">
        <w:rPr>
          <w:b/>
        </w:rPr>
        <w:t>Задание</w:t>
      </w:r>
    </w:p>
    <w:p w:rsidR="008106D4" w:rsidRDefault="008106D4" w:rsidP="008106D4">
      <w:pPr>
        <w:ind w:firstLine="709"/>
      </w:pPr>
      <w:proofErr w:type="gramStart"/>
      <w:r>
        <w:t xml:space="preserve">Создайте средствами редактора </w:t>
      </w:r>
      <w:proofErr w:type="spellStart"/>
      <w:r>
        <w:t>BPwin</w:t>
      </w:r>
      <w:proofErr w:type="spellEnd"/>
      <w:r>
        <w:t xml:space="preserve"> трехуровневую функциональная модель в нотации IDEF0 системы  по Вашему выбору.</w:t>
      </w:r>
      <w:proofErr w:type="gramEnd"/>
      <w:r>
        <w:t xml:space="preserve"> Для моделируемой системы в среде </w:t>
      </w:r>
      <w:proofErr w:type="spellStart"/>
      <w:r>
        <w:t>BPwin</w:t>
      </w:r>
      <w:proofErr w:type="spellEnd"/>
      <w:r>
        <w:t xml:space="preserve"> должна быть создана трехуровневая функциональная модель, содержащая кроме контекстной диаграммы, диаграммы двух уровней декомпозиции.  </w:t>
      </w:r>
    </w:p>
    <w:p w:rsidR="008106D4" w:rsidRDefault="007E5DD9" w:rsidP="008106D4">
      <w:pPr>
        <w:ind w:firstLine="709"/>
        <w:rPr>
          <w:b/>
        </w:rPr>
      </w:pPr>
      <w:r>
        <w:rPr>
          <w:b/>
        </w:rPr>
        <w:t>Вариант 13 «Транспортные</w:t>
      </w:r>
      <w:r w:rsidR="008106D4" w:rsidRPr="008106D4">
        <w:rPr>
          <w:b/>
        </w:rPr>
        <w:t xml:space="preserve"> услуги»</w:t>
      </w:r>
      <w:r w:rsidR="008106D4">
        <w:rPr>
          <w:b/>
        </w:rPr>
        <w:t>.</w:t>
      </w:r>
    </w:p>
    <w:p w:rsidR="007E5DD9" w:rsidRDefault="007E5DD9" w:rsidP="007E5DD9">
      <w:pPr>
        <w:ind w:firstLine="709"/>
      </w:pPr>
      <w:r>
        <w:t xml:space="preserve">Транспортные услуги — это важная часть современной логистики и экономики, обеспечивающая перемещение товаров, пассажиров и сырья между различными пунктами назначения. Они охватывают широкий спектр операций, включая грузовые перевозки, пассажирские маршруты, международную доставку и специализированные перевозки, такие как транспортировка опасных или скоропортящихся грузов. Развитие технологий и </w:t>
      </w:r>
      <w:proofErr w:type="spellStart"/>
      <w:r>
        <w:t>цифровизация</w:t>
      </w:r>
      <w:proofErr w:type="spellEnd"/>
      <w:r>
        <w:t xml:space="preserve"> позволили автоматизировать многие процессы в сфере транспорта, улучшив планирование маршрутов, управление автопарком и взаимодействие с клиентами. Это делает услуги более доступными, точными и эффективными.</w:t>
      </w:r>
    </w:p>
    <w:p w:rsidR="008106D4" w:rsidRDefault="007E5DD9" w:rsidP="007E5DD9">
      <w:pPr>
        <w:ind w:firstLine="709"/>
      </w:pPr>
      <w:r>
        <w:t>Ключевой аспект транспортных услуг — это их нацеленность на удовлетворение потребностей клиентов при минимизации затрат и времени доставки. Компании стремятся внедрять инновационные решения, такие как системы отслеживания и аналитики, чтобы повысить надежность и прозрачность своей работы. Кроме того, соблюдение нормативных требований и экологических стандартов становится важным элементом транспортного бизнеса, что способствует устойчивому развитию отрасли. Таким образом, транспортные услуги играют ключевую роль в обеспечении связности мировых рынков, ускоряя экономический рост и развитие.</w:t>
      </w:r>
    </w:p>
    <w:p w:rsidR="008106D4" w:rsidRDefault="007D1001" w:rsidP="008106D4">
      <w:pPr>
        <w:ind w:firstLine="0"/>
        <w:jc w:val="center"/>
      </w:pPr>
      <w:r w:rsidRPr="007D1001">
        <w:rPr>
          <w:noProof/>
        </w:rPr>
        <w:lastRenderedPageBreak/>
        <w:drawing>
          <wp:inline distT="0" distB="0" distL="0" distR="0" wp14:anchorId="35BB07D1" wp14:editId="5417603D">
            <wp:extent cx="5940425" cy="3343290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6D4">
        <w:br/>
        <w:t xml:space="preserve">Рисунок 1 – Диаграмма </w:t>
      </w:r>
      <w:r w:rsidR="008106D4">
        <w:rPr>
          <w:lang w:val="en-US"/>
        </w:rPr>
        <w:t>IDEF</w:t>
      </w:r>
      <w:r w:rsidR="008106D4" w:rsidRPr="008106D4">
        <w:t>0</w:t>
      </w:r>
      <w:r w:rsidR="007A1E3A">
        <w:t xml:space="preserve"> А</w:t>
      </w:r>
      <w:proofErr w:type="gramStart"/>
      <w:r w:rsidR="007A1E3A">
        <w:t>0</w:t>
      </w:r>
      <w:proofErr w:type="gramEnd"/>
      <w:r w:rsidR="007A1E3A">
        <w:t xml:space="preserve"> Транспортные услуги</w:t>
      </w:r>
      <w:r w:rsidR="008106D4">
        <w:t>»</w:t>
      </w:r>
    </w:p>
    <w:p w:rsidR="008106D4" w:rsidRDefault="008106D4" w:rsidP="008106D4">
      <w:pPr>
        <w:ind w:firstLine="709"/>
      </w:pPr>
      <w:bookmarkStart w:id="0" w:name="_GoBack"/>
      <w:bookmarkEnd w:id="0"/>
    </w:p>
    <w:p w:rsidR="008106D4" w:rsidRDefault="007A1E3A" w:rsidP="008106D4">
      <w:pPr>
        <w:ind w:firstLine="0"/>
      </w:pPr>
      <w:r w:rsidRPr="007A1E3A">
        <w:rPr>
          <w:noProof/>
        </w:rPr>
        <w:drawing>
          <wp:inline distT="0" distB="0" distL="0" distR="0" wp14:anchorId="16E26358" wp14:editId="141D7226">
            <wp:extent cx="5940425" cy="410048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D4" w:rsidRDefault="008106D4" w:rsidP="008106D4">
      <w:pPr>
        <w:ind w:firstLine="0"/>
        <w:jc w:val="center"/>
      </w:pPr>
      <w:r>
        <w:t>Рисунок 2 -</w:t>
      </w:r>
      <w:r w:rsidRPr="008106D4">
        <w:t xml:space="preserve"> </w:t>
      </w:r>
      <w:r>
        <w:t xml:space="preserve">Диаграмма </w:t>
      </w:r>
      <w:r>
        <w:rPr>
          <w:lang w:val="en-US"/>
        </w:rPr>
        <w:t>IDEF</w:t>
      </w:r>
      <w:r w:rsidRPr="008106D4">
        <w:t>0</w:t>
      </w:r>
      <w:r w:rsidR="007A1E3A">
        <w:t xml:space="preserve"> А</w:t>
      </w:r>
      <w:proofErr w:type="gramStart"/>
      <w:r w:rsidR="007A1E3A">
        <w:t>0</w:t>
      </w:r>
      <w:proofErr w:type="gramEnd"/>
      <w:r w:rsidR="007A1E3A">
        <w:t xml:space="preserve"> «Транспортные услуги</w:t>
      </w:r>
      <w:r>
        <w:t>»</w:t>
      </w:r>
    </w:p>
    <w:p w:rsidR="008106D4" w:rsidRPr="008106D4" w:rsidRDefault="008106D4" w:rsidP="008106D4">
      <w:pPr>
        <w:ind w:firstLine="709"/>
        <w:rPr>
          <w:b/>
        </w:rPr>
      </w:pPr>
      <w:r w:rsidRPr="008106D4">
        <w:rPr>
          <w:b/>
        </w:rPr>
        <w:t>Вывод</w:t>
      </w:r>
    </w:p>
    <w:p w:rsidR="007A1E3A" w:rsidRDefault="007A1E3A" w:rsidP="00376BC5">
      <w:pPr>
        <w:ind w:firstLine="709"/>
      </w:pPr>
      <w:r w:rsidRPr="007A1E3A">
        <w:t xml:space="preserve">Диаграмма IDEF0 для транспортных услуг демонстрирует последовательную и скоординированную работу всей системы, состоящей из трех ключевых процессов: планирования маршрутов (A1), управления </w:t>
      </w:r>
      <w:r w:rsidRPr="007A1E3A">
        <w:lastRenderedPageBreak/>
        <w:t>ресурсами (A2) и обслуживания клиентов (A3). На этапе A1 происходит сбор и анализ информации о потребностях клиентов, состоянии дорог и доступных ресурсах, что позволяет разработать оптимальные маршруты и расписания. Эти результаты передаются в процесс A2, где организуется подготовка транспортных средств, технический осмотр, назначение водителей и учет необходимых ресурсов. Этап A3 использует готовые ресурсы для выполнения доставки, обеспечивая своевременность и качество предоставляемых услуг. Таким образом, данная модель позволяет минимизировать затраты, улучшить качество обслуживания и наладить непрерывный процесс улучшений, что делает её эффективным инструментом стратегического управления и повышения конкурентоспособности компании.</w:t>
      </w:r>
    </w:p>
    <w:p w:rsidR="00376BC5" w:rsidRDefault="00376BC5" w:rsidP="00376BC5">
      <w:pPr>
        <w:ind w:firstLine="709"/>
        <w:rPr>
          <w:b/>
        </w:rPr>
      </w:pPr>
      <w:r w:rsidRPr="00376BC5">
        <w:rPr>
          <w:b/>
        </w:rPr>
        <w:t>Контрольные вопросы</w:t>
      </w:r>
    </w:p>
    <w:p w:rsidR="007E5DD9" w:rsidRDefault="007A1E3A" w:rsidP="007A1E3A">
      <w:pPr>
        <w:ind w:firstLine="567"/>
      </w:pPr>
      <w:r>
        <w:t xml:space="preserve">1. </w:t>
      </w:r>
      <w:r w:rsidRPr="007A1E3A">
        <w:rPr>
          <w:b/>
          <w:bCs/>
        </w:rPr>
        <w:t>Что такое бизнес-процесс?</w:t>
      </w:r>
      <w:r w:rsidRPr="007A1E3A">
        <w:t xml:space="preserve"> </w:t>
      </w:r>
    </w:p>
    <w:p w:rsidR="007A1E3A" w:rsidRPr="007A1E3A" w:rsidRDefault="007A1E3A" w:rsidP="007A1E3A">
      <w:pPr>
        <w:ind w:firstLine="567"/>
      </w:pPr>
      <w:r w:rsidRPr="007A1E3A">
        <w:t>Бизнес-процесс – это последовательность взаимосвязанных задач или действий, направленных на достижение конкретного результата. Это может быть производство продукта, оказание услуги или выполнение других целей организации. Бизнес-процессы могут быть внутренними или внешними, а их оптимизация часто играет ключевую роль в повышении эффективности компании.</w:t>
      </w:r>
    </w:p>
    <w:p w:rsidR="007A1E3A" w:rsidRPr="007A1E3A" w:rsidRDefault="007A1E3A" w:rsidP="007A1E3A">
      <w:pPr>
        <w:ind w:firstLine="567"/>
      </w:pPr>
      <w:r>
        <w:t>2.</w:t>
      </w:r>
      <w:r w:rsidRPr="007A1E3A">
        <w:t xml:space="preserve"> </w:t>
      </w:r>
      <w:r w:rsidRPr="007A1E3A">
        <w:rPr>
          <w:b/>
          <w:bCs/>
        </w:rPr>
        <w:t>Каковы основные компоненты функциональной модели?</w:t>
      </w:r>
      <w:r w:rsidRPr="007A1E3A">
        <w:t xml:space="preserve"> Основные компоненты функциональной модели включают:</w:t>
      </w:r>
    </w:p>
    <w:p w:rsidR="007A1E3A" w:rsidRPr="007A1E3A" w:rsidRDefault="007A1E3A" w:rsidP="007E5DD9">
      <w:pPr>
        <w:numPr>
          <w:ilvl w:val="0"/>
          <w:numId w:val="5"/>
        </w:numPr>
        <w:tabs>
          <w:tab w:val="clear" w:pos="720"/>
          <w:tab w:val="num" w:pos="0"/>
        </w:tabs>
        <w:ind w:left="0" w:firstLine="567"/>
      </w:pPr>
      <w:r w:rsidRPr="007A1E3A">
        <w:rPr>
          <w:b/>
          <w:bCs/>
        </w:rPr>
        <w:t>Функции (действия):</w:t>
      </w:r>
      <w:r w:rsidRPr="007A1E3A">
        <w:t xml:space="preserve"> описывают, что необходимо сделать.</w:t>
      </w:r>
    </w:p>
    <w:p w:rsidR="007A1E3A" w:rsidRPr="007A1E3A" w:rsidRDefault="007A1E3A" w:rsidP="007E5DD9">
      <w:pPr>
        <w:numPr>
          <w:ilvl w:val="0"/>
          <w:numId w:val="5"/>
        </w:numPr>
        <w:tabs>
          <w:tab w:val="clear" w:pos="720"/>
          <w:tab w:val="num" w:pos="0"/>
        </w:tabs>
        <w:ind w:left="0" w:firstLine="567"/>
      </w:pPr>
      <w:r w:rsidRPr="007A1E3A">
        <w:rPr>
          <w:b/>
          <w:bCs/>
        </w:rPr>
        <w:t>Данные (информация):</w:t>
      </w:r>
      <w:r w:rsidRPr="007A1E3A">
        <w:t xml:space="preserve"> входные и выходные данные для функций.</w:t>
      </w:r>
    </w:p>
    <w:p w:rsidR="007A1E3A" w:rsidRPr="007A1E3A" w:rsidRDefault="007A1E3A" w:rsidP="007E5DD9">
      <w:pPr>
        <w:numPr>
          <w:ilvl w:val="0"/>
          <w:numId w:val="5"/>
        </w:numPr>
        <w:tabs>
          <w:tab w:val="clear" w:pos="720"/>
          <w:tab w:val="num" w:pos="0"/>
        </w:tabs>
        <w:ind w:left="0" w:firstLine="567"/>
      </w:pPr>
      <w:r w:rsidRPr="007A1E3A">
        <w:rPr>
          <w:b/>
          <w:bCs/>
        </w:rPr>
        <w:t>Роли/участники:</w:t>
      </w:r>
      <w:r w:rsidRPr="007A1E3A">
        <w:t xml:space="preserve"> кто выполняет эти функции (например, сотрудники, системы).</w:t>
      </w:r>
    </w:p>
    <w:p w:rsidR="007A1E3A" w:rsidRPr="007A1E3A" w:rsidRDefault="007A1E3A" w:rsidP="007E5DD9">
      <w:pPr>
        <w:numPr>
          <w:ilvl w:val="0"/>
          <w:numId w:val="5"/>
        </w:numPr>
        <w:tabs>
          <w:tab w:val="clear" w:pos="720"/>
          <w:tab w:val="num" w:pos="0"/>
        </w:tabs>
        <w:ind w:left="0" w:firstLine="567"/>
      </w:pPr>
      <w:r w:rsidRPr="007A1E3A">
        <w:rPr>
          <w:b/>
          <w:bCs/>
        </w:rPr>
        <w:t>Взаимосвязи:</w:t>
      </w:r>
      <w:r w:rsidRPr="007A1E3A">
        <w:t xml:space="preserve"> связи между функциями и участниками.</w:t>
      </w:r>
    </w:p>
    <w:p w:rsidR="007A1E3A" w:rsidRPr="007A1E3A" w:rsidRDefault="007A1E3A" w:rsidP="007E5DD9">
      <w:pPr>
        <w:numPr>
          <w:ilvl w:val="0"/>
          <w:numId w:val="5"/>
        </w:numPr>
        <w:tabs>
          <w:tab w:val="clear" w:pos="720"/>
          <w:tab w:val="num" w:pos="0"/>
        </w:tabs>
        <w:ind w:left="0" w:firstLine="567"/>
      </w:pPr>
      <w:r w:rsidRPr="007A1E3A">
        <w:rPr>
          <w:b/>
          <w:bCs/>
        </w:rPr>
        <w:t>Ограничения:</w:t>
      </w:r>
      <w:r w:rsidRPr="007A1E3A">
        <w:t xml:space="preserve"> ресурсы, временные рамки или другие факторы, влияющие на выполнение.</w:t>
      </w:r>
    </w:p>
    <w:p w:rsidR="007A1E3A" w:rsidRPr="007A1E3A" w:rsidRDefault="007A1E3A" w:rsidP="007A1E3A">
      <w:pPr>
        <w:ind w:firstLine="567"/>
      </w:pPr>
      <w:r>
        <w:t xml:space="preserve">3. </w:t>
      </w:r>
      <w:r w:rsidRPr="007A1E3A">
        <w:t xml:space="preserve"> </w:t>
      </w:r>
      <w:r w:rsidRPr="007A1E3A">
        <w:rPr>
          <w:b/>
          <w:bCs/>
        </w:rPr>
        <w:t>Что представляют собой методологии функционального моделирования?</w:t>
      </w:r>
      <w:r w:rsidRPr="007A1E3A">
        <w:t xml:space="preserve"> Методологии функционального моделирования используются для описания и анализа процессов организации. </w:t>
      </w:r>
    </w:p>
    <w:p w:rsidR="007A1E3A" w:rsidRPr="007A1E3A" w:rsidRDefault="007A1E3A" w:rsidP="007E5DD9">
      <w:pPr>
        <w:numPr>
          <w:ilvl w:val="0"/>
          <w:numId w:val="6"/>
        </w:numPr>
        <w:tabs>
          <w:tab w:val="clear" w:pos="720"/>
          <w:tab w:val="num" w:pos="0"/>
        </w:tabs>
        <w:ind w:left="0" w:firstLine="567"/>
      </w:pPr>
      <w:r w:rsidRPr="007A1E3A">
        <w:rPr>
          <w:b/>
          <w:bCs/>
        </w:rPr>
        <w:t>IDEF0:</w:t>
      </w:r>
      <w:r w:rsidRPr="007A1E3A">
        <w:t xml:space="preserve"> структурный подход для моделирования функций и их взаимодействий.</w:t>
      </w:r>
    </w:p>
    <w:p w:rsidR="007A1E3A" w:rsidRPr="007A1E3A" w:rsidRDefault="007A1E3A" w:rsidP="007E5DD9">
      <w:pPr>
        <w:numPr>
          <w:ilvl w:val="0"/>
          <w:numId w:val="6"/>
        </w:numPr>
        <w:tabs>
          <w:tab w:val="clear" w:pos="720"/>
          <w:tab w:val="num" w:pos="0"/>
        </w:tabs>
        <w:ind w:left="0" w:firstLine="567"/>
      </w:pPr>
      <w:r w:rsidRPr="007A1E3A">
        <w:rPr>
          <w:b/>
          <w:bCs/>
        </w:rPr>
        <w:t>BPMN (</w:t>
      </w:r>
      <w:proofErr w:type="spellStart"/>
      <w:r w:rsidRPr="007A1E3A">
        <w:rPr>
          <w:b/>
          <w:bCs/>
        </w:rPr>
        <w:t>Business</w:t>
      </w:r>
      <w:proofErr w:type="spellEnd"/>
      <w:r w:rsidRPr="007A1E3A">
        <w:rPr>
          <w:b/>
          <w:bCs/>
        </w:rPr>
        <w:t xml:space="preserve"> </w:t>
      </w:r>
      <w:proofErr w:type="spellStart"/>
      <w:r w:rsidRPr="007A1E3A">
        <w:rPr>
          <w:b/>
          <w:bCs/>
        </w:rPr>
        <w:t>Process</w:t>
      </w:r>
      <w:proofErr w:type="spellEnd"/>
      <w:r w:rsidRPr="007A1E3A">
        <w:rPr>
          <w:b/>
          <w:bCs/>
        </w:rPr>
        <w:t xml:space="preserve"> </w:t>
      </w:r>
      <w:proofErr w:type="spellStart"/>
      <w:r w:rsidRPr="007A1E3A">
        <w:rPr>
          <w:b/>
          <w:bCs/>
        </w:rPr>
        <w:t>Model</w:t>
      </w:r>
      <w:proofErr w:type="spellEnd"/>
      <w:r w:rsidRPr="007A1E3A">
        <w:rPr>
          <w:b/>
          <w:bCs/>
        </w:rPr>
        <w:t xml:space="preserve"> </w:t>
      </w:r>
      <w:proofErr w:type="spellStart"/>
      <w:r w:rsidRPr="007A1E3A">
        <w:rPr>
          <w:b/>
          <w:bCs/>
        </w:rPr>
        <w:t>and</w:t>
      </w:r>
      <w:proofErr w:type="spellEnd"/>
      <w:r w:rsidRPr="007A1E3A">
        <w:rPr>
          <w:b/>
          <w:bCs/>
        </w:rPr>
        <w:t xml:space="preserve"> </w:t>
      </w:r>
      <w:proofErr w:type="spellStart"/>
      <w:r w:rsidRPr="007A1E3A">
        <w:rPr>
          <w:b/>
          <w:bCs/>
        </w:rPr>
        <w:t>Notation</w:t>
      </w:r>
      <w:proofErr w:type="spellEnd"/>
      <w:r w:rsidRPr="007A1E3A">
        <w:rPr>
          <w:b/>
          <w:bCs/>
        </w:rPr>
        <w:t>):</w:t>
      </w:r>
      <w:r w:rsidRPr="007A1E3A">
        <w:t xml:space="preserve"> стандарт для графического отображения бизнес-процессов.</w:t>
      </w:r>
    </w:p>
    <w:p w:rsidR="007A1E3A" w:rsidRPr="007A1E3A" w:rsidRDefault="007A1E3A" w:rsidP="007E5DD9">
      <w:pPr>
        <w:numPr>
          <w:ilvl w:val="0"/>
          <w:numId w:val="6"/>
        </w:numPr>
        <w:tabs>
          <w:tab w:val="clear" w:pos="720"/>
          <w:tab w:val="num" w:pos="0"/>
        </w:tabs>
        <w:ind w:left="0" w:firstLine="567"/>
      </w:pPr>
      <w:r w:rsidRPr="007A1E3A">
        <w:rPr>
          <w:b/>
          <w:bCs/>
        </w:rPr>
        <w:t>DFD (</w:t>
      </w:r>
      <w:proofErr w:type="spellStart"/>
      <w:r w:rsidRPr="007A1E3A">
        <w:rPr>
          <w:b/>
          <w:bCs/>
        </w:rPr>
        <w:t>Data</w:t>
      </w:r>
      <w:proofErr w:type="spellEnd"/>
      <w:r w:rsidRPr="007A1E3A">
        <w:rPr>
          <w:b/>
          <w:bCs/>
        </w:rPr>
        <w:t xml:space="preserve"> </w:t>
      </w:r>
      <w:proofErr w:type="spellStart"/>
      <w:r w:rsidRPr="007A1E3A">
        <w:rPr>
          <w:b/>
          <w:bCs/>
        </w:rPr>
        <w:t>Flow</w:t>
      </w:r>
      <w:proofErr w:type="spellEnd"/>
      <w:r w:rsidRPr="007A1E3A">
        <w:rPr>
          <w:b/>
          <w:bCs/>
        </w:rPr>
        <w:t xml:space="preserve"> </w:t>
      </w:r>
      <w:proofErr w:type="spellStart"/>
      <w:r w:rsidRPr="007A1E3A">
        <w:rPr>
          <w:b/>
          <w:bCs/>
        </w:rPr>
        <w:t>Diagrams</w:t>
      </w:r>
      <w:proofErr w:type="spellEnd"/>
      <w:r w:rsidRPr="007A1E3A">
        <w:rPr>
          <w:b/>
          <w:bCs/>
        </w:rPr>
        <w:t>):</w:t>
      </w:r>
      <w:r w:rsidRPr="007A1E3A">
        <w:t xml:space="preserve"> методология для отображения потоков данных между процессами.</w:t>
      </w:r>
    </w:p>
    <w:p w:rsidR="007A1E3A" w:rsidRPr="007A1E3A" w:rsidRDefault="007A1E3A" w:rsidP="007A1E3A">
      <w:pPr>
        <w:ind w:firstLine="567"/>
      </w:pPr>
      <w:r>
        <w:t xml:space="preserve"> 4 .</w:t>
      </w:r>
      <w:r w:rsidRPr="007A1E3A">
        <w:t xml:space="preserve">  </w:t>
      </w:r>
      <w:r w:rsidRPr="007A1E3A">
        <w:rPr>
          <w:b/>
          <w:bCs/>
        </w:rPr>
        <w:t>Что такое сценарии?</w:t>
      </w:r>
      <w:r w:rsidRPr="007A1E3A">
        <w:t xml:space="preserve"> Сценарии – это описание конкретного набора действий или событий в рамках определённого бизнес-процесса. Они используются для понимания, моделирования или тестирования работы системы.</w:t>
      </w:r>
    </w:p>
    <w:p w:rsidR="007A1E3A" w:rsidRPr="007A1E3A" w:rsidRDefault="007A1E3A" w:rsidP="007A1E3A">
      <w:pPr>
        <w:ind w:firstLine="567"/>
      </w:pPr>
      <w:r>
        <w:t>5.</w:t>
      </w:r>
      <w:r w:rsidRPr="007A1E3A">
        <w:t xml:space="preserve"> </w:t>
      </w:r>
      <w:r w:rsidRPr="007A1E3A">
        <w:rPr>
          <w:b/>
          <w:bCs/>
        </w:rPr>
        <w:t>Какие виды сценариев Вы знаете?</w:t>
      </w:r>
    </w:p>
    <w:p w:rsidR="007A1E3A" w:rsidRPr="007A1E3A" w:rsidRDefault="007A1E3A" w:rsidP="007E5DD9">
      <w:pPr>
        <w:numPr>
          <w:ilvl w:val="0"/>
          <w:numId w:val="7"/>
        </w:numPr>
        <w:tabs>
          <w:tab w:val="clear" w:pos="720"/>
          <w:tab w:val="num" w:pos="-142"/>
        </w:tabs>
        <w:ind w:left="0" w:firstLine="567"/>
      </w:pPr>
      <w:r w:rsidRPr="007A1E3A">
        <w:rPr>
          <w:b/>
          <w:bCs/>
        </w:rPr>
        <w:t>Пользовательские сценарии (</w:t>
      </w:r>
      <w:proofErr w:type="spellStart"/>
      <w:r w:rsidRPr="007A1E3A">
        <w:rPr>
          <w:b/>
          <w:bCs/>
        </w:rPr>
        <w:t>user</w:t>
      </w:r>
      <w:proofErr w:type="spellEnd"/>
      <w:r w:rsidRPr="007A1E3A">
        <w:rPr>
          <w:b/>
          <w:bCs/>
        </w:rPr>
        <w:t xml:space="preserve"> </w:t>
      </w:r>
      <w:proofErr w:type="spellStart"/>
      <w:r w:rsidRPr="007A1E3A">
        <w:rPr>
          <w:b/>
          <w:bCs/>
        </w:rPr>
        <w:t>scenarios</w:t>
      </w:r>
      <w:proofErr w:type="spellEnd"/>
      <w:r w:rsidRPr="007A1E3A">
        <w:rPr>
          <w:b/>
          <w:bCs/>
        </w:rPr>
        <w:t>):</w:t>
      </w:r>
      <w:r w:rsidRPr="007A1E3A">
        <w:t xml:space="preserve"> описывают взаимодействие пользователя с системой.</w:t>
      </w:r>
    </w:p>
    <w:p w:rsidR="007A1E3A" w:rsidRPr="007A1E3A" w:rsidRDefault="007A1E3A" w:rsidP="007E5DD9">
      <w:pPr>
        <w:numPr>
          <w:ilvl w:val="0"/>
          <w:numId w:val="7"/>
        </w:numPr>
        <w:tabs>
          <w:tab w:val="clear" w:pos="720"/>
          <w:tab w:val="num" w:pos="-142"/>
        </w:tabs>
        <w:ind w:left="0" w:firstLine="567"/>
      </w:pPr>
      <w:r w:rsidRPr="007A1E3A">
        <w:rPr>
          <w:b/>
          <w:bCs/>
        </w:rPr>
        <w:lastRenderedPageBreak/>
        <w:t>Тестовые сценарии (</w:t>
      </w:r>
      <w:proofErr w:type="spellStart"/>
      <w:r w:rsidRPr="007A1E3A">
        <w:rPr>
          <w:b/>
          <w:bCs/>
        </w:rPr>
        <w:t>test</w:t>
      </w:r>
      <w:proofErr w:type="spellEnd"/>
      <w:r w:rsidRPr="007A1E3A">
        <w:rPr>
          <w:b/>
          <w:bCs/>
        </w:rPr>
        <w:t xml:space="preserve"> </w:t>
      </w:r>
      <w:proofErr w:type="spellStart"/>
      <w:r w:rsidRPr="007A1E3A">
        <w:rPr>
          <w:b/>
          <w:bCs/>
        </w:rPr>
        <w:t>scenarios</w:t>
      </w:r>
      <w:proofErr w:type="spellEnd"/>
      <w:r w:rsidRPr="007A1E3A">
        <w:rPr>
          <w:b/>
          <w:bCs/>
        </w:rPr>
        <w:t>):</w:t>
      </w:r>
      <w:r w:rsidRPr="007A1E3A">
        <w:t xml:space="preserve"> набор условий для проверки работы системы.</w:t>
      </w:r>
    </w:p>
    <w:p w:rsidR="007A1E3A" w:rsidRPr="007A1E3A" w:rsidRDefault="007A1E3A" w:rsidP="007E5DD9">
      <w:pPr>
        <w:numPr>
          <w:ilvl w:val="0"/>
          <w:numId w:val="7"/>
        </w:numPr>
        <w:tabs>
          <w:tab w:val="clear" w:pos="720"/>
          <w:tab w:val="num" w:pos="-142"/>
        </w:tabs>
        <w:ind w:left="0" w:firstLine="567"/>
      </w:pPr>
      <w:r w:rsidRPr="007A1E3A">
        <w:rPr>
          <w:b/>
          <w:bCs/>
        </w:rPr>
        <w:t>Сценарии бизнес-процессов:</w:t>
      </w:r>
      <w:r w:rsidRPr="007A1E3A">
        <w:t xml:space="preserve"> описывают последовательность действий для выполнения задачи.</w:t>
      </w:r>
    </w:p>
    <w:p w:rsidR="007A1E3A" w:rsidRPr="007A1E3A" w:rsidRDefault="007A1E3A" w:rsidP="007A1E3A">
      <w:pPr>
        <w:ind w:firstLine="567"/>
      </w:pPr>
      <w:r>
        <w:t>6.</w:t>
      </w:r>
      <w:r w:rsidRPr="007A1E3A">
        <w:rPr>
          <w:b/>
          <w:bCs/>
        </w:rPr>
        <w:t xml:space="preserve">В чем отличие серверных элементов управления </w:t>
      </w:r>
      <w:proofErr w:type="gramStart"/>
      <w:r w:rsidRPr="007A1E3A">
        <w:rPr>
          <w:b/>
          <w:bCs/>
        </w:rPr>
        <w:t>от</w:t>
      </w:r>
      <w:proofErr w:type="gramEnd"/>
      <w:r w:rsidRPr="007A1E3A">
        <w:rPr>
          <w:b/>
          <w:bCs/>
        </w:rPr>
        <w:t xml:space="preserve"> клиентских?</w:t>
      </w:r>
    </w:p>
    <w:p w:rsidR="007A1E3A" w:rsidRPr="007A1E3A" w:rsidRDefault="007A1E3A" w:rsidP="007E5DD9">
      <w:pPr>
        <w:numPr>
          <w:ilvl w:val="0"/>
          <w:numId w:val="8"/>
        </w:numPr>
        <w:tabs>
          <w:tab w:val="clear" w:pos="720"/>
        </w:tabs>
        <w:ind w:left="0" w:firstLine="567"/>
      </w:pPr>
      <w:r w:rsidRPr="007A1E3A">
        <w:rPr>
          <w:b/>
          <w:bCs/>
        </w:rPr>
        <w:t>Серверные элементы управления</w:t>
      </w:r>
      <w:r w:rsidRPr="007A1E3A">
        <w:t xml:space="preserve"> обрабатываются на стороне сервера, что обеспечивает безопасность и возможность работы с большими объемами данных.</w:t>
      </w:r>
    </w:p>
    <w:p w:rsidR="007A1E3A" w:rsidRPr="007A1E3A" w:rsidRDefault="007A1E3A" w:rsidP="007E5DD9">
      <w:pPr>
        <w:numPr>
          <w:ilvl w:val="0"/>
          <w:numId w:val="8"/>
        </w:numPr>
        <w:tabs>
          <w:tab w:val="clear" w:pos="720"/>
        </w:tabs>
        <w:ind w:left="0" w:firstLine="567"/>
      </w:pPr>
      <w:r w:rsidRPr="007A1E3A">
        <w:rPr>
          <w:b/>
          <w:bCs/>
        </w:rPr>
        <w:t>Клиентские элементы управления</w:t>
      </w:r>
      <w:r w:rsidRPr="007A1E3A">
        <w:t xml:space="preserve"> обрабатываются на стороне клиента (браузера или устройства), что снижает нагрузку на сервер и ускоряет выполнение операций.</w:t>
      </w:r>
    </w:p>
    <w:p w:rsidR="007A1E3A" w:rsidRPr="007A1E3A" w:rsidRDefault="007A1E3A" w:rsidP="007A1E3A">
      <w:pPr>
        <w:ind w:firstLine="567"/>
      </w:pPr>
      <w:r>
        <w:t>7.</w:t>
      </w:r>
      <w:r w:rsidRPr="007A1E3A">
        <w:t xml:space="preserve"> </w:t>
      </w:r>
      <w:r w:rsidRPr="007A1E3A">
        <w:rPr>
          <w:b/>
          <w:bCs/>
        </w:rPr>
        <w:t>Какие технологии программирования серверных сценариев Вы знаете? В чем их отличие?</w:t>
      </w:r>
      <w:r w:rsidRPr="007A1E3A">
        <w:t xml:space="preserve"> </w:t>
      </w:r>
    </w:p>
    <w:p w:rsidR="007A1E3A" w:rsidRPr="007A1E3A" w:rsidRDefault="007A1E3A" w:rsidP="007E5DD9">
      <w:pPr>
        <w:numPr>
          <w:ilvl w:val="0"/>
          <w:numId w:val="9"/>
        </w:numPr>
        <w:tabs>
          <w:tab w:val="clear" w:pos="720"/>
          <w:tab w:val="num" w:pos="0"/>
        </w:tabs>
        <w:ind w:left="0" w:firstLine="567"/>
      </w:pPr>
      <w:r w:rsidRPr="007A1E3A">
        <w:rPr>
          <w:b/>
          <w:bCs/>
        </w:rPr>
        <w:t>PHP:</w:t>
      </w:r>
      <w:r w:rsidRPr="007A1E3A">
        <w:t xml:space="preserve"> широко используется для веб-приложений, поддерживает динамическое создание страниц.</w:t>
      </w:r>
    </w:p>
    <w:p w:rsidR="007A1E3A" w:rsidRPr="007A1E3A" w:rsidRDefault="007A1E3A" w:rsidP="007E5DD9">
      <w:pPr>
        <w:numPr>
          <w:ilvl w:val="0"/>
          <w:numId w:val="9"/>
        </w:numPr>
        <w:tabs>
          <w:tab w:val="clear" w:pos="720"/>
          <w:tab w:val="num" w:pos="0"/>
        </w:tabs>
        <w:ind w:left="0" w:firstLine="567"/>
      </w:pPr>
      <w:r w:rsidRPr="007A1E3A">
        <w:rPr>
          <w:b/>
          <w:bCs/>
        </w:rPr>
        <w:t>ASP.NET:</w:t>
      </w:r>
      <w:r w:rsidRPr="007A1E3A">
        <w:t xml:space="preserve"> платформа от </w:t>
      </w:r>
      <w:proofErr w:type="spellStart"/>
      <w:r w:rsidRPr="007A1E3A">
        <w:t>Microsoft</w:t>
      </w:r>
      <w:proofErr w:type="spellEnd"/>
      <w:r w:rsidRPr="007A1E3A">
        <w:t xml:space="preserve"> для разработки на C# и VB.NET.</w:t>
      </w:r>
    </w:p>
    <w:p w:rsidR="007A1E3A" w:rsidRPr="007A1E3A" w:rsidRDefault="007A1E3A" w:rsidP="007E5DD9">
      <w:pPr>
        <w:numPr>
          <w:ilvl w:val="0"/>
          <w:numId w:val="9"/>
        </w:numPr>
        <w:tabs>
          <w:tab w:val="clear" w:pos="720"/>
          <w:tab w:val="num" w:pos="0"/>
        </w:tabs>
        <w:ind w:left="0" w:firstLine="567"/>
      </w:pPr>
      <w:r w:rsidRPr="007A1E3A">
        <w:rPr>
          <w:b/>
          <w:bCs/>
        </w:rPr>
        <w:t>Node.js:</w:t>
      </w:r>
      <w:r w:rsidRPr="007A1E3A">
        <w:t xml:space="preserve"> позволяет создавать серверные приложения на </w:t>
      </w:r>
      <w:proofErr w:type="spellStart"/>
      <w:r w:rsidRPr="007A1E3A">
        <w:t>JavaScript</w:t>
      </w:r>
      <w:proofErr w:type="spellEnd"/>
      <w:r w:rsidRPr="007A1E3A">
        <w:t>.</w:t>
      </w:r>
    </w:p>
    <w:p w:rsidR="00376BC5" w:rsidRPr="00376BC5" w:rsidRDefault="007A1E3A" w:rsidP="007A1E3A">
      <w:pPr>
        <w:ind w:firstLine="567"/>
      </w:pPr>
      <w:r w:rsidRPr="007A1E3A">
        <w:t xml:space="preserve">Различия заключаются в языке программирования, производительности, совместимости с базами </w:t>
      </w:r>
      <w:r>
        <w:t>данных и экосистеме инструментов</w:t>
      </w:r>
    </w:p>
    <w:sectPr w:rsidR="00376BC5" w:rsidRPr="00376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F331B"/>
    <w:multiLevelType w:val="multilevel"/>
    <w:tmpl w:val="BB1E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5C781A"/>
    <w:multiLevelType w:val="hybridMultilevel"/>
    <w:tmpl w:val="96C44C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02549C2"/>
    <w:multiLevelType w:val="multilevel"/>
    <w:tmpl w:val="AF64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A326C3"/>
    <w:multiLevelType w:val="multilevel"/>
    <w:tmpl w:val="81F0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56567F"/>
    <w:multiLevelType w:val="multilevel"/>
    <w:tmpl w:val="1532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764E79"/>
    <w:multiLevelType w:val="multilevel"/>
    <w:tmpl w:val="9072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2F154E"/>
    <w:multiLevelType w:val="multilevel"/>
    <w:tmpl w:val="2FFC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4A641F"/>
    <w:multiLevelType w:val="hybridMultilevel"/>
    <w:tmpl w:val="FFB0966C"/>
    <w:lvl w:ilvl="0" w:tplc="0419000F">
      <w:start w:val="1"/>
      <w:numFmt w:val="decimal"/>
      <w:lvlText w:val="%1."/>
      <w:lvlJc w:val="left"/>
      <w:pPr>
        <w:ind w:left="1572" w:hanging="360"/>
      </w:p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8">
    <w:nsid w:val="77746AB1"/>
    <w:multiLevelType w:val="multilevel"/>
    <w:tmpl w:val="99A2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6D4"/>
    <w:rsid w:val="00376BC5"/>
    <w:rsid w:val="007A1E3A"/>
    <w:rsid w:val="007D1001"/>
    <w:rsid w:val="007E5DD9"/>
    <w:rsid w:val="008106D4"/>
    <w:rsid w:val="00A7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6D4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BC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A1E3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1E3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6D4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BC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A1E3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1E3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9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2025-03-13T08:34:00Z</dcterms:created>
  <dcterms:modified xsi:type="dcterms:W3CDTF">2025-03-20T06:43:00Z</dcterms:modified>
</cp:coreProperties>
</file>