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3E" w:rsidRPr="0016553E" w:rsidRDefault="0016553E" w:rsidP="0016553E">
      <w:pPr>
        <w:jc w:val="center"/>
        <w:rPr>
          <w:b/>
          <w:sz w:val="32"/>
        </w:rPr>
      </w:pPr>
      <w:bookmarkStart w:id="0" w:name="_GoBack"/>
      <w:bookmarkEnd w:id="0"/>
      <w:r w:rsidRPr="0016553E">
        <w:rPr>
          <w:b/>
          <w:sz w:val="32"/>
        </w:rPr>
        <w:t>Содержание</w:t>
      </w:r>
    </w:p>
    <w:p w:rsidR="0016553E" w:rsidRPr="0075135F" w:rsidRDefault="0016553E">
      <w:pPr>
        <w:pStyle w:val="12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61254638" w:history="1">
        <w:r w:rsidRPr="00A70823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left" w:pos="1320"/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39" w:history="1">
        <w:r w:rsidRPr="00A70823">
          <w:rPr>
            <w:rStyle w:val="a7"/>
            <w:noProof/>
          </w:rPr>
          <w:t>1.</w:t>
        </w:r>
        <w:r w:rsidRPr="0075135F">
          <w:rPr>
            <w:rFonts w:ascii="Calibri" w:eastAsia="Times New Roman" w:hAnsi="Calibri"/>
            <w:noProof/>
            <w:sz w:val="22"/>
            <w:lang w:eastAsia="ru-RU"/>
          </w:rPr>
          <w:tab/>
        </w:r>
        <w:r w:rsidRPr="00A70823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left" w:pos="1320"/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0" w:history="1">
        <w:r w:rsidRPr="00A70823">
          <w:rPr>
            <w:rStyle w:val="a7"/>
            <w:noProof/>
          </w:rPr>
          <w:t>2.</w:t>
        </w:r>
        <w:r w:rsidRPr="0075135F">
          <w:rPr>
            <w:rFonts w:ascii="Calibri" w:eastAsia="Times New Roman" w:hAnsi="Calibri"/>
            <w:noProof/>
            <w:sz w:val="22"/>
            <w:lang w:eastAsia="ru-RU"/>
          </w:rPr>
          <w:tab/>
        </w:r>
        <w:r w:rsidRPr="00A70823">
          <w:rPr>
            <w:rStyle w:val="a7"/>
            <w:noProof/>
          </w:rPr>
          <w:t>Логическое проектирование структуры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1" w:history="1">
        <w:r w:rsidRPr="00A70823">
          <w:rPr>
            <w:rStyle w:val="a7"/>
            <w:noProof/>
          </w:rPr>
          <w:t xml:space="preserve">3. </w:t>
        </w:r>
        <w:r>
          <w:rPr>
            <w:rStyle w:val="a7"/>
            <w:noProof/>
          </w:rPr>
          <w:t xml:space="preserve">     </w:t>
        </w:r>
        <w:r w:rsidRPr="00A70823">
          <w:rPr>
            <w:rStyle w:val="a7"/>
            <w:noProof/>
          </w:rPr>
          <w:t>Физическое 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left" w:pos="1320"/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2" w:history="1">
        <w:r w:rsidRPr="00A70823">
          <w:rPr>
            <w:rStyle w:val="a7"/>
            <w:noProof/>
          </w:rPr>
          <w:t>4.</w:t>
        </w:r>
        <w:r w:rsidRPr="0075135F">
          <w:rPr>
            <w:rFonts w:ascii="Calibri" w:eastAsia="Times New Roman" w:hAnsi="Calibri"/>
            <w:noProof/>
            <w:sz w:val="22"/>
            <w:lang w:eastAsia="ru-RU"/>
          </w:rPr>
          <w:tab/>
        </w:r>
        <w:r w:rsidRPr="00A70823">
          <w:rPr>
            <w:rStyle w:val="a7"/>
            <w:noProof/>
          </w:rPr>
          <w:t>Архитектура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3" w:history="1">
        <w:r w:rsidRPr="00A70823">
          <w:rPr>
            <w:rStyle w:val="a7"/>
            <w:noProof/>
          </w:rPr>
          <w:t xml:space="preserve">5. </w:t>
        </w:r>
        <w:r>
          <w:rPr>
            <w:rStyle w:val="a7"/>
            <w:noProof/>
          </w:rPr>
          <w:t xml:space="preserve">    </w:t>
        </w:r>
        <w:r w:rsidRPr="00A70823">
          <w:rPr>
            <w:rStyle w:val="a7"/>
            <w:noProof/>
            <w:lang w:val="be-BY"/>
          </w:rPr>
          <w:t xml:space="preserve">Документация по используемым функциям </w:t>
        </w:r>
        <w:r w:rsidRPr="00A70823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left" w:pos="1320"/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4" w:history="1">
        <w:r w:rsidRPr="00A70823">
          <w:rPr>
            <w:rStyle w:val="a7"/>
            <w:noProof/>
            <w:lang w:val="be-BY"/>
          </w:rPr>
          <w:t>6.</w:t>
        </w:r>
        <w:r w:rsidRPr="0075135F">
          <w:rPr>
            <w:rFonts w:ascii="Calibri" w:eastAsia="Times New Roman" w:hAnsi="Calibri"/>
            <w:noProof/>
            <w:sz w:val="22"/>
            <w:lang w:eastAsia="ru-RU"/>
          </w:rPr>
          <w:tab/>
        </w:r>
        <w:r w:rsidRPr="00A70823">
          <w:rPr>
            <w:rStyle w:val="a7"/>
            <w:noProof/>
            <w:lang w:val="be-BY"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2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5" w:history="1">
        <w:r w:rsidRPr="00A70823">
          <w:rPr>
            <w:rStyle w:val="a7"/>
            <w:noProof/>
            <w:lang w:val="be-BY"/>
          </w:rPr>
          <w:t>6.1 Назначение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2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6" w:history="1">
        <w:r w:rsidRPr="00A70823">
          <w:rPr>
            <w:rStyle w:val="a7"/>
            <w:noProof/>
            <w:lang w:val="be-BY"/>
          </w:rPr>
          <w:t>6.2 Условия выполнения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21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7" w:history="1">
        <w:r w:rsidRPr="00A70823">
          <w:rPr>
            <w:rStyle w:val="a7"/>
            <w:noProof/>
            <w:lang w:val="be-BY"/>
          </w:rPr>
          <w:t>6.3 Выполнение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left" w:pos="1320"/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8" w:history="1">
        <w:r w:rsidRPr="00A70823">
          <w:rPr>
            <w:rStyle w:val="a7"/>
            <w:noProof/>
            <w:lang w:val="be-BY"/>
          </w:rPr>
          <w:t>7.</w:t>
        </w:r>
        <w:r w:rsidRPr="0075135F">
          <w:rPr>
            <w:rFonts w:ascii="Calibri" w:eastAsia="Times New Roman" w:hAnsi="Calibri"/>
            <w:noProof/>
            <w:sz w:val="22"/>
            <w:lang w:eastAsia="ru-RU"/>
          </w:rPr>
          <w:tab/>
        </w:r>
        <w:r w:rsidRPr="00A70823">
          <w:rPr>
            <w:rStyle w:val="a7"/>
            <w:noProof/>
            <w:lang w:val="be-BY"/>
          </w:rPr>
          <w:t>Результаты тестирования разработанного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49" w:history="1">
        <w:r w:rsidRPr="00A70823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6553E" w:rsidRPr="0075135F" w:rsidRDefault="0016553E">
      <w:pPr>
        <w:pStyle w:val="12"/>
        <w:tabs>
          <w:tab w:val="right" w:leader="dot" w:pos="9628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61254650" w:history="1">
        <w:r w:rsidRPr="00A70823">
          <w:rPr>
            <w:rStyle w:val="a7"/>
            <w:noProof/>
            <w:lang w:val="be-BY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35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553E" w:rsidRDefault="0016553E" w:rsidP="0016553E">
      <w:r>
        <w:rPr>
          <w:szCs w:val="28"/>
        </w:rPr>
        <w:fldChar w:fldCharType="end"/>
      </w:r>
    </w:p>
    <w:p w:rsidR="0016553E" w:rsidRDefault="0016553E" w:rsidP="0016553E"/>
    <w:p w:rsidR="0016553E" w:rsidRDefault="0016553E" w:rsidP="0016553E"/>
    <w:p w:rsidR="0016553E" w:rsidRDefault="0016553E" w:rsidP="0016553E"/>
    <w:p w:rsidR="0016553E" w:rsidRDefault="0016553E" w:rsidP="0016553E">
      <w:pPr>
        <w:pStyle w:val="1"/>
      </w:pPr>
      <w:r>
        <w:br w:type="page"/>
      </w:r>
      <w:bookmarkStart w:id="1" w:name="_Toc61254638"/>
      <w:r>
        <w:lastRenderedPageBreak/>
        <w:t>Введение</w:t>
      </w:r>
      <w:bookmarkEnd w:id="1"/>
    </w:p>
    <w:p w:rsidR="00455F6B" w:rsidRPr="00827726" w:rsidRDefault="00455F6B" w:rsidP="00455F6B">
      <w:proofErr w:type="gramStart"/>
      <w:r w:rsidRPr="00827726">
        <w:t>Эффективность функционирования предприятия или организации любой отрасли и сферы деятельности напрямую зависит от скорости, точности и сво</w:t>
      </w:r>
      <w:r w:rsidRPr="00827726">
        <w:t>е</w:t>
      </w:r>
      <w:r w:rsidRPr="00827726">
        <w:t>временности обмена данными как внутри этого предприятия между его соста</w:t>
      </w:r>
      <w:r w:rsidRPr="00827726">
        <w:t>в</w:t>
      </w:r>
      <w:r w:rsidRPr="00827726">
        <w:t>ляющими частями (отделами, подсистемами и т.д.), так и вне его, то есть вза</w:t>
      </w:r>
      <w:r w:rsidRPr="00827726">
        <w:t>и</w:t>
      </w:r>
      <w:r w:rsidRPr="00827726">
        <w:t>модействие и обмен данными этой организации с другими (конкурирующими, предприятиями-партнерами и т.д.).</w:t>
      </w:r>
      <w:proofErr w:type="gramEnd"/>
      <w:r w:rsidRPr="00827726">
        <w:t xml:space="preserve"> И чем больше, масштабнее предприятие, тем серьезнее перед его управляющими встает проблема организации и ко</w:t>
      </w:r>
      <w:r w:rsidRPr="00827726">
        <w:t>н</w:t>
      </w:r>
      <w:r w:rsidRPr="00827726">
        <w:t>троля потоков огромного колич</w:t>
      </w:r>
      <w:r>
        <w:t>ества информации предприятия</w:t>
      </w:r>
      <w:r w:rsidRPr="00827726">
        <w:t xml:space="preserve">. </w:t>
      </w:r>
    </w:p>
    <w:p w:rsidR="00455F6B" w:rsidRPr="00827726" w:rsidRDefault="00455F6B" w:rsidP="00455F6B">
      <w:r w:rsidRPr="00827726">
        <w:t>Чтобы обеспечить взаимодействия человека с персональным компьют</w:t>
      </w:r>
      <w:r w:rsidRPr="00827726">
        <w:t>е</w:t>
      </w:r>
      <w:r w:rsidRPr="00827726">
        <w:t>ром в интерактивном реж</w:t>
      </w:r>
      <w:r>
        <w:t xml:space="preserve">име, стали разрабатываться </w:t>
      </w:r>
      <w:r w:rsidRPr="00827726">
        <w:t>автоматизированные и</w:t>
      </w:r>
      <w:r w:rsidRPr="00827726">
        <w:t>н</w:t>
      </w:r>
      <w:r w:rsidRPr="00827726">
        <w:t>формационные системы</w:t>
      </w:r>
      <w:r>
        <w:t xml:space="preserve">, которые </w:t>
      </w:r>
      <w:r w:rsidRPr="00827726">
        <w:t>является совокупностью аппаратных и пр</w:t>
      </w:r>
      <w:r w:rsidRPr="00827726">
        <w:t>о</w:t>
      </w:r>
      <w:r w:rsidRPr="00827726">
        <w:t>граммных средств, которые обеспечивают взаимодействия человека и компь</w:t>
      </w:r>
      <w:r w:rsidRPr="00827726">
        <w:t>ю</w:t>
      </w:r>
      <w:r w:rsidRPr="00827726">
        <w:t>тера, а обеспечивают следующими функциями: возможность ввода в ПК и во</w:t>
      </w:r>
      <w:r w:rsidRPr="00827726">
        <w:t>з</w:t>
      </w:r>
      <w:r w:rsidRPr="00827726">
        <w:t>можность вывода информации, как на экран, так и на устройства вывода.</w:t>
      </w:r>
    </w:p>
    <w:p w:rsidR="00455F6B" w:rsidRDefault="00455F6B" w:rsidP="00455F6B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разработка приложения учета оплаты коммунальных услуг.</w:t>
      </w:r>
    </w:p>
    <w:p w:rsidR="0016553E" w:rsidRDefault="0016553E" w:rsidP="0016553E"/>
    <w:p w:rsidR="0016553E" w:rsidRDefault="0016553E" w:rsidP="0016553E"/>
    <w:p w:rsidR="0016553E" w:rsidRDefault="0016553E" w:rsidP="0016553E"/>
    <w:p w:rsidR="0016553E" w:rsidRPr="0016553E" w:rsidRDefault="0016553E" w:rsidP="0016553E"/>
    <w:p w:rsidR="0016553E" w:rsidRPr="00455F6B" w:rsidRDefault="0016553E" w:rsidP="0016553E"/>
    <w:p w:rsidR="0016553E" w:rsidRPr="00455F6B" w:rsidRDefault="0016553E" w:rsidP="0016553E"/>
    <w:p w:rsidR="0016553E" w:rsidRPr="00455F6B" w:rsidRDefault="0016553E" w:rsidP="0016553E"/>
    <w:p w:rsidR="005D1FEB" w:rsidRPr="00EF2910" w:rsidRDefault="0016553E" w:rsidP="002000C9">
      <w:pPr>
        <w:pStyle w:val="1"/>
        <w:numPr>
          <w:ilvl w:val="0"/>
          <w:numId w:val="21"/>
        </w:numPr>
      </w:pPr>
      <w:r>
        <w:br w:type="page"/>
      </w:r>
      <w:bookmarkStart w:id="2" w:name="_Toc61254639"/>
      <w:r w:rsidR="005D1FEB" w:rsidRPr="00EF2910">
        <w:lastRenderedPageBreak/>
        <w:t>Постановка задачи</w:t>
      </w:r>
      <w:bookmarkEnd w:id="2"/>
    </w:p>
    <w:p w:rsidR="005D1FEB" w:rsidRDefault="005D1FEB" w:rsidP="002000C9">
      <w:pPr>
        <w:rPr>
          <w:color w:val="000000"/>
        </w:rPr>
      </w:pPr>
      <w:r>
        <w:t xml:space="preserve">Разработать </w:t>
      </w:r>
      <w:r w:rsidR="002000C9" w:rsidRPr="002000C9">
        <w:t xml:space="preserve"> приложение учета оплаты коммунальных усл</w:t>
      </w:r>
      <w:r w:rsidR="002000C9">
        <w:t>уг</w:t>
      </w:r>
      <w:r w:rsidR="002000C9" w:rsidRPr="002000C9">
        <w:t>.</w:t>
      </w:r>
      <w:r w:rsidR="002000C9">
        <w:t xml:space="preserve"> </w:t>
      </w:r>
      <w:r>
        <w:rPr>
          <w:color w:val="000000"/>
        </w:rPr>
        <w:t xml:space="preserve">Учет </w:t>
      </w:r>
      <w:r w:rsidR="002000C9">
        <w:rPr>
          <w:color w:val="000000"/>
        </w:rPr>
        <w:t>опл</w:t>
      </w:r>
      <w:r w:rsidR="002000C9">
        <w:rPr>
          <w:color w:val="000000"/>
        </w:rPr>
        <w:t>а</w:t>
      </w:r>
      <w:r w:rsidR="002000C9">
        <w:rPr>
          <w:color w:val="000000"/>
        </w:rPr>
        <w:t>ты</w:t>
      </w:r>
      <w:r>
        <w:rPr>
          <w:color w:val="000000"/>
        </w:rPr>
        <w:t xml:space="preserve"> ведется по следующим критериям: </w:t>
      </w:r>
      <w:r w:rsidR="002000C9" w:rsidRPr="002000C9">
        <w:t>дата опл</w:t>
      </w:r>
      <w:r w:rsidR="002000C9" w:rsidRPr="002000C9">
        <w:t>а</w:t>
      </w:r>
      <w:r w:rsidR="002000C9" w:rsidRPr="002000C9">
        <w:t>ты, ФИО квартиросъемщика, наименование услуги, сумма оплаты, пеня</w:t>
      </w:r>
      <w:r>
        <w:rPr>
          <w:color w:val="000000"/>
        </w:rPr>
        <w:t>.</w:t>
      </w:r>
    </w:p>
    <w:p w:rsidR="005D1FEB" w:rsidRPr="00EF2910" w:rsidRDefault="005D1FEB" w:rsidP="002000C9">
      <w:r w:rsidRPr="00EF2910">
        <w:t>Разработать и использовать собственную иерархию классов, расширение базовых классов, предоставляемых JDK.</w:t>
      </w:r>
    </w:p>
    <w:p w:rsidR="005D1FEB" w:rsidRDefault="002000C9" w:rsidP="002000C9">
      <w:proofErr w:type="gramStart"/>
      <w:r>
        <w:t>И</w:t>
      </w:r>
      <w:r w:rsidRPr="00E60C4E">
        <w:t>спользовать сокрытие данных (инкапсуляция), перегрузку методов, п</w:t>
      </w:r>
      <w:r w:rsidRPr="00E60C4E">
        <w:t>е</w:t>
      </w:r>
      <w:r w:rsidRPr="00E60C4E">
        <w:t>реопределение методов, абстрактные типы данных (интерфейсы, абстрактные классы), статические методы, обработку исключительных ситуаций</w:t>
      </w:r>
      <w:r w:rsidR="005D1FEB" w:rsidRPr="00EF2910">
        <w:t xml:space="preserve">. </w:t>
      </w:r>
      <w:proofErr w:type="gramEnd"/>
    </w:p>
    <w:p w:rsidR="002000C9" w:rsidRPr="00E60C4E" w:rsidRDefault="002000C9" w:rsidP="002000C9">
      <w:r w:rsidRPr="00E60C4E">
        <w:t>Доступ к данным в СУБД должен осуществляться через драйвер, пред</w:t>
      </w:r>
      <w:r w:rsidRPr="00E60C4E">
        <w:t>о</w:t>
      </w:r>
      <w:r w:rsidRPr="00E60C4E">
        <w:t>ставляемый производителем СУБД или через использование специальных те</w:t>
      </w:r>
      <w:r w:rsidRPr="00E60C4E">
        <w:t>х</w:t>
      </w:r>
      <w:r w:rsidRPr="00E60C4E">
        <w:t xml:space="preserve">нологий. </w:t>
      </w:r>
    </w:p>
    <w:p w:rsidR="002000C9" w:rsidRDefault="002000C9" w:rsidP="002000C9">
      <w:r w:rsidRPr="00E60C4E">
        <w:t>В разрабатываемом приложении обеспечить добавление, редактирование и уд</w:t>
      </w:r>
      <w:r w:rsidRPr="00E60C4E">
        <w:t>а</w:t>
      </w:r>
      <w:r w:rsidRPr="00E60C4E">
        <w:t>ление записей из базы данных, сохранение табличных результатов в файле (созд</w:t>
      </w:r>
      <w:r w:rsidRPr="00E60C4E">
        <w:t>а</w:t>
      </w:r>
      <w:r w:rsidRPr="00E60C4E">
        <w:t>ние текстового отчета).</w:t>
      </w:r>
    </w:p>
    <w:p w:rsidR="002000C9" w:rsidRPr="00EF2910" w:rsidRDefault="002000C9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5D1FEB" w:rsidRDefault="005D1FEB">
      <w:pPr>
        <w:rPr>
          <w:b/>
          <w:szCs w:val="28"/>
          <w:lang w:eastAsia="ru-RU"/>
        </w:rPr>
      </w:pPr>
      <w:r>
        <w:rPr>
          <w:b/>
          <w:szCs w:val="28"/>
        </w:rPr>
        <w:br w:type="page"/>
      </w:r>
    </w:p>
    <w:p w:rsidR="005D1FEB" w:rsidRPr="00282C88" w:rsidRDefault="005D1FEB" w:rsidP="002000C9">
      <w:pPr>
        <w:pStyle w:val="1"/>
        <w:numPr>
          <w:ilvl w:val="0"/>
          <w:numId w:val="21"/>
        </w:numPr>
      </w:pPr>
      <w:bookmarkStart w:id="3" w:name="_Toc61254640"/>
      <w:r w:rsidRPr="00282C88">
        <w:t>Логическое проектирование структуры базы данных</w:t>
      </w:r>
      <w:bookmarkEnd w:id="3"/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Для логического проектирования структуры базы данных возможно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пользование одной из нескольких стратегий проектирования:</w:t>
      </w:r>
    </w:p>
    <w:p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58552F">
        <w:rPr>
          <w:sz w:val="28"/>
          <w:szCs w:val="28"/>
        </w:rPr>
        <w:t>ормализаци</w:t>
      </w:r>
      <w:r>
        <w:rPr>
          <w:sz w:val="28"/>
          <w:szCs w:val="28"/>
        </w:rPr>
        <w:t>я</w:t>
      </w:r>
      <w:r w:rsidRPr="0058552F">
        <w:rPr>
          <w:sz w:val="28"/>
          <w:szCs w:val="28"/>
        </w:rPr>
        <w:t xml:space="preserve"> схем отношений. Нормализация предусматривает иде</w:t>
      </w:r>
      <w:r w:rsidRPr="0058552F">
        <w:rPr>
          <w:sz w:val="28"/>
          <w:szCs w:val="28"/>
        </w:rPr>
        <w:t>н</w:t>
      </w:r>
      <w:r w:rsidRPr="0058552F">
        <w:rPr>
          <w:sz w:val="28"/>
          <w:szCs w:val="28"/>
        </w:rPr>
        <w:t>тификацию требуемых атрибутов с последующим созданием из них нормализ</w:t>
      </w:r>
      <w:r w:rsidRPr="0058552F">
        <w:rPr>
          <w:sz w:val="28"/>
          <w:szCs w:val="28"/>
        </w:rPr>
        <w:t>о</w:t>
      </w:r>
      <w:r w:rsidRPr="0058552F">
        <w:rPr>
          <w:sz w:val="28"/>
          <w:szCs w:val="28"/>
        </w:rPr>
        <w:t>ванных таблиц, основанных на функциональных зависимостях между этими а</w:t>
      </w:r>
      <w:r w:rsidRPr="0058552F">
        <w:rPr>
          <w:sz w:val="28"/>
          <w:szCs w:val="28"/>
        </w:rPr>
        <w:t>т</w:t>
      </w:r>
      <w:r w:rsidRPr="0058552F">
        <w:rPr>
          <w:sz w:val="28"/>
          <w:szCs w:val="28"/>
        </w:rPr>
        <w:t>рибутами.</w:t>
      </w:r>
      <w:r>
        <w:rPr>
          <w:sz w:val="28"/>
          <w:szCs w:val="28"/>
        </w:rPr>
        <w:t xml:space="preserve"> </w:t>
      </w:r>
      <w:r w:rsidRPr="0058552F">
        <w:rPr>
          <w:sz w:val="28"/>
          <w:szCs w:val="28"/>
        </w:rPr>
        <w:t>Процесс проектирования представляет собой процесс нормализации.</w:t>
      </w:r>
    </w:p>
    <w:p w:rsidR="005D1FEB" w:rsidRPr="0058552F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58552F">
        <w:rPr>
          <w:sz w:val="28"/>
          <w:szCs w:val="28"/>
        </w:rPr>
        <w:t>онцепци</w:t>
      </w:r>
      <w:r>
        <w:rPr>
          <w:sz w:val="28"/>
          <w:szCs w:val="28"/>
        </w:rPr>
        <w:t>я</w:t>
      </w:r>
      <w:r w:rsidRPr="0058552F">
        <w:rPr>
          <w:sz w:val="28"/>
          <w:szCs w:val="28"/>
        </w:rPr>
        <w:t xml:space="preserve"> модели </w:t>
      </w:r>
      <w:r>
        <w:rPr>
          <w:sz w:val="28"/>
          <w:szCs w:val="28"/>
        </w:rPr>
        <w:t>«</w:t>
      </w:r>
      <w:r w:rsidRPr="0058552F">
        <w:rPr>
          <w:sz w:val="28"/>
          <w:szCs w:val="28"/>
        </w:rPr>
        <w:t>сущность-связь</w:t>
      </w:r>
      <w:r>
        <w:rPr>
          <w:sz w:val="28"/>
          <w:szCs w:val="28"/>
        </w:rPr>
        <w:t>».</w:t>
      </w:r>
      <w:r w:rsidRPr="0058552F">
        <w:rPr>
          <w:sz w:val="28"/>
          <w:szCs w:val="28"/>
        </w:rPr>
        <w:t xml:space="preserve"> Начинается этот подход с разр</w:t>
      </w:r>
      <w:r w:rsidRPr="0058552F">
        <w:rPr>
          <w:sz w:val="28"/>
          <w:szCs w:val="28"/>
        </w:rPr>
        <w:t>а</w:t>
      </w:r>
      <w:r w:rsidRPr="0058552F">
        <w:rPr>
          <w:sz w:val="28"/>
          <w:szCs w:val="28"/>
        </w:rPr>
        <w:t>ботки моделей данных, которые содержат несколько высокоуровневых сущн</w:t>
      </w:r>
      <w:r w:rsidRPr="0058552F">
        <w:rPr>
          <w:sz w:val="28"/>
          <w:szCs w:val="28"/>
        </w:rPr>
        <w:t>о</w:t>
      </w:r>
      <w:r w:rsidRPr="0058552F">
        <w:rPr>
          <w:sz w:val="28"/>
          <w:szCs w:val="28"/>
        </w:rPr>
        <w:t>стей и связей, затем работа продолжается в виде серии нисходящих уточнений низкоуровневых сущностей, связей и относящихся к ним атрибутов.</w:t>
      </w:r>
    </w:p>
    <w:p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П</w:t>
      </w:r>
      <w:r w:rsidRPr="0058552F">
        <w:rPr>
          <w:sz w:val="28"/>
          <w:szCs w:val="28"/>
        </w:rPr>
        <w:t xml:space="preserve">одход </w:t>
      </w:r>
      <w:r>
        <w:rPr>
          <w:sz w:val="28"/>
          <w:szCs w:val="28"/>
        </w:rPr>
        <w:t>«</w:t>
      </w:r>
      <w:r w:rsidRPr="0058552F">
        <w:rPr>
          <w:sz w:val="28"/>
          <w:szCs w:val="28"/>
        </w:rPr>
        <w:t>от общего к частному</w:t>
      </w:r>
      <w:r>
        <w:rPr>
          <w:sz w:val="28"/>
          <w:szCs w:val="28"/>
        </w:rPr>
        <w:t>»</w:t>
      </w:r>
      <w:r w:rsidRPr="0058552F">
        <w:rPr>
          <w:sz w:val="28"/>
          <w:szCs w:val="28"/>
        </w:rPr>
        <w:t xml:space="preserve"> напоминает </w:t>
      </w:r>
      <w:r>
        <w:rPr>
          <w:sz w:val="28"/>
          <w:szCs w:val="28"/>
        </w:rPr>
        <w:t>нормализацию</w:t>
      </w:r>
      <w:r w:rsidRPr="0058552F">
        <w:rPr>
          <w:sz w:val="28"/>
          <w:szCs w:val="28"/>
        </w:rPr>
        <w:t>, но отл</w:t>
      </w:r>
      <w:r w:rsidRPr="0058552F">
        <w:rPr>
          <w:sz w:val="28"/>
          <w:szCs w:val="28"/>
        </w:rPr>
        <w:t>и</w:t>
      </w:r>
      <w:r w:rsidRPr="0058552F">
        <w:rPr>
          <w:sz w:val="28"/>
          <w:szCs w:val="28"/>
        </w:rPr>
        <w:t>чается от него тем, что вначале выявляется набор основных сущностей с посл</w:t>
      </w:r>
      <w:r w:rsidRPr="0058552F">
        <w:rPr>
          <w:sz w:val="28"/>
          <w:szCs w:val="28"/>
        </w:rPr>
        <w:t>е</w:t>
      </w:r>
      <w:r w:rsidRPr="0058552F">
        <w:rPr>
          <w:sz w:val="28"/>
          <w:szCs w:val="28"/>
        </w:rPr>
        <w:t>дующим расширением круга рассматриваемых сущностей, связей и атрибутов, которые взаимодействуют с первоначально определенными сущностями.</w:t>
      </w:r>
    </w:p>
    <w:p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«С</w:t>
      </w:r>
      <w:r w:rsidRPr="0058552F">
        <w:rPr>
          <w:sz w:val="28"/>
          <w:szCs w:val="28"/>
        </w:rPr>
        <w:t>мешанн</w:t>
      </w:r>
      <w:r>
        <w:rPr>
          <w:sz w:val="28"/>
          <w:szCs w:val="28"/>
        </w:rPr>
        <w:t>ая»</w:t>
      </w:r>
      <w:r w:rsidRPr="0058552F">
        <w:rPr>
          <w:sz w:val="28"/>
          <w:szCs w:val="28"/>
        </w:rPr>
        <w:t xml:space="preserve"> стратеги</w:t>
      </w:r>
      <w:r>
        <w:rPr>
          <w:sz w:val="28"/>
          <w:szCs w:val="28"/>
        </w:rPr>
        <w:t>я проектирования</w:t>
      </w:r>
      <w:r w:rsidRPr="00585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предполагает использование </w:t>
      </w:r>
      <w:r w:rsidRPr="0058552F">
        <w:rPr>
          <w:sz w:val="28"/>
          <w:szCs w:val="28"/>
        </w:rPr>
        <w:t>первых</w:t>
      </w:r>
      <w:r>
        <w:rPr>
          <w:sz w:val="28"/>
          <w:szCs w:val="28"/>
        </w:rPr>
        <w:t xml:space="preserve"> двух стратегий</w:t>
      </w:r>
      <w:r w:rsidRPr="0058552F">
        <w:rPr>
          <w:sz w:val="28"/>
          <w:szCs w:val="28"/>
        </w:rPr>
        <w:t xml:space="preserve"> для создания разных частей модели, после чего все по</w:t>
      </w:r>
      <w:r w:rsidRPr="0058552F">
        <w:rPr>
          <w:sz w:val="28"/>
          <w:szCs w:val="28"/>
        </w:rPr>
        <w:t>д</w:t>
      </w:r>
      <w:r w:rsidRPr="0058552F">
        <w:rPr>
          <w:sz w:val="28"/>
          <w:szCs w:val="28"/>
        </w:rPr>
        <w:t>готовленные фрагменты собираются в единое целое.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Воспользуемся «смешанной» стратегией проектирования.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выделим сущности и опишем их реквизитный состав, на втором – </w:t>
      </w:r>
      <w:r w:rsidRPr="00DC3673">
        <w:rPr>
          <w:sz w:val="28"/>
          <w:szCs w:val="28"/>
        </w:rPr>
        <w:t>сформируем отношения</w:t>
      </w:r>
      <w:r>
        <w:rPr>
          <w:sz w:val="28"/>
          <w:szCs w:val="28"/>
        </w:rPr>
        <w:t xml:space="preserve">, </w:t>
      </w:r>
      <w:r w:rsidRPr="00DC3673">
        <w:rPr>
          <w:sz w:val="28"/>
          <w:szCs w:val="28"/>
        </w:rPr>
        <w:t>уточним</w:t>
      </w:r>
      <w:r>
        <w:rPr>
          <w:sz w:val="28"/>
          <w:szCs w:val="28"/>
        </w:rPr>
        <w:t xml:space="preserve"> количество этих отношений и их атрибутный состав. Затем </w:t>
      </w:r>
      <w:r w:rsidRPr="00DC3673">
        <w:rPr>
          <w:sz w:val="28"/>
          <w:szCs w:val="28"/>
        </w:rPr>
        <w:t xml:space="preserve">проверим </w:t>
      </w:r>
      <w:r>
        <w:rPr>
          <w:sz w:val="28"/>
          <w:szCs w:val="28"/>
        </w:rPr>
        <w:t>отношения</w:t>
      </w:r>
      <w:r w:rsidRPr="00DC3673">
        <w:rPr>
          <w:sz w:val="28"/>
          <w:szCs w:val="28"/>
        </w:rPr>
        <w:t xml:space="preserve"> на соответствие 3 НФ</w:t>
      </w:r>
      <w:r>
        <w:rPr>
          <w:sz w:val="28"/>
          <w:szCs w:val="28"/>
        </w:rPr>
        <w:t>.</w:t>
      </w:r>
    </w:p>
    <w:p w:rsidR="005D1FEB" w:rsidRPr="002000C9" w:rsidRDefault="005D1FEB" w:rsidP="00E72166">
      <w:pPr>
        <w:pStyle w:val="a4"/>
        <w:numPr>
          <w:ilvl w:val="1"/>
          <w:numId w:val="1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Выделение сущностей и описание их реквизитного состава.</w:t>
      </w:r>
    </w:p>
    <w:p w:rsidR="005D1FEB" w:rsidRDefault="002000C9" w:rsidP="002000C9">
      <w:pPr>
        <w:pStyle w:val="a4"/>
        <w:tabs>
          <w:tab w:val="left" w:pos="993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В задаче учета оплаты коммунальных услуг</w:t>
      </w:r>
      <w:r w:rsidR="005D1FEB">
        <w:rPr>
          <w:color w:val="000000"/>
          <w:sz w:val="28"/>
          <w:szCs w:val="28"/>
        </w:rPr>
        <w:t xml:space="preserve"> можно выделить следующие сущности:</w:t>
      </w:r>
    </w:p>
    <w:p w:rsidR="002000C9" w:rsidRDefault="002000C9" w:rsidP="002000C9">
      <w:pPr>
        <w:pStyle w:val="a4"/>
        <w:tabs>
          <w:tab w:val="left" w:pos="993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«Услуга», которая характеризуется реквизитами: идентифик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тор сущности, наименование услуги.</w:t>
      </w:r>
    </w:p>
    <w:p w:rsidR="002000C9" w:rsidRDefault="002000C9" w:rsidP="002000C9">
      <w:pPr>
        <w:pStyle w:val="a4"/>
        <w:tabs>
          <w:tab w:val="left" w:pos="993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Сущность «Квартиросъемщик», которая характеризуется реквизитами: идентификатор сущности, ФИО квартир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съемщика.</w:t>
      </w:r>
    </w:p>
    <w:p w:rsidR="002000C9" w:rsidRDefault="002000C9" w:rsidP="002000C9">
      <w:pPr>
        <w:pStyle w:val="a4"/>
        <w:tabs>
          <w:tab w:val="left" w:pos="993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Сущность «Расчет», которая характеризуется реквизитами: идентифик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тор сущности, дата оплаты, идентификатор квартиросъемщика, идентификатор услуги, сумма оплаты, пеня.</w:t>
      </w:r>
      <w:proofErr w:type="gramEnd"/>
    </w:p>
    <w:p w:rsidR="005D1FEB" w:rsidRPr="00604E3C" w:rsidRDefault="005D1FEB" w:rsidP="00604E3C">
      <w:pPr>
        <w:pStyle w:val="a4"/>
        <w:numPr>
          <w:ilvl w:val="1"/>
          <w:numId w:val="1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604E3C">
        <w:rPr>
          <w:sz w:val="28"/>
          <w:szCs w:val="28"/>
        </w:rPr>
        <w:t>Подготовка к применению ER-метода логического проектирования.</w:t>
      </w:r>
    </w:p>
    <w:p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Использование д</w:t>
      </w:r>
      <w:r w:rsidRPr="003F7953">
        <w:rPr>
          <w:color w:val="000000"/>
          <w:sz w:val="28"/>
          <w:szCs w:val="28"/>
        </w:rPr>
        <w:t>анн</w:t>
      </w:r>
      <w:r>
        <w:rPr>
          <w:color w:val="000000"/>
          <w:sz w:val="28"/>
          <w:szCs w:val="28"/>
        </w:rPr>
        <w:t>ого</w:t>
      </w:r>
      <w:r w:rsidRPr="003F7953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а возможно тогда</w:t>
      </w:r>
      <w:r w:rsidRPr="003F795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когда</w:t>
      </w:r>
      <w:r w:rsidRPr="003F7953">
        <w:rPr>
          <w:color w:val="000000"/>
          <w:sz w:val="28"/>
          <w:szCs w:val="28"/>
        </w:rPr>
        <w:t xml:space="preserve"> в результате в</w:t>
      </w:r>
      <w:r w:rsidRPr="003F7953">
        <w:rPr>
          <w:color w:val="000000"/>
          <w:sz w:val="28"/>
          <w:szCs w:val="28"/>
        </w:rPr>
        <w:t>ы</w:t>
      </w:r>
      <w:r w:rsidRPr="003F7953">
        <w:rPr>
          <w:color w:val="000000"/>
          <w:sz w:val="28"/>
          <w:szCs w:val="28"/>
        </w:rPr>
        <w:t>полнения концептуального проектирования БД</w:t>
      </w:r>
      <w:r>
        <w:rPr>
          <w:color w:val="000000"/>
          <w:sz w:val="28"/>
          <w:szCs w:val="28"/>
        </w:rPr>
        <w:t xml:space="preserve"> уже выполнены следующие действия</w:t>
      </w:r>
      <w:r w:rsidRPr="003F7953">
        <w:rPr>
          <w:color w:val="000000"/>
          <w:sz w:val="28"/>
          <w:szCs w:val="28"/>
        </w:rPr>
        <w:t>:</w:t>
      </w:r>
    </w:p>
    <w:p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выделены все сущности, информация о которых должна содержаться в искомой БД;</w:t>
      </w:r>
    </w:p>
    <w:p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определены основные атрибуты для каждой сущности;</w:t>
      </w:r>
    </w:p>
    <w:p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назначен ключевой атрибут для каждой сущности;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сформулированы свя</w:t>
      </w:r>
      <w:r>
        <w:rPr>
          <w:color w:val="000000"/>
          <w:sz w:val="28"/>
          <w:szCs w:val="28"/>
        </w:rPr>
        <w:t>зи между выделенными сущностями.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Итак, для применения </w:t>
      </w:r>
      <w:r w:rsidRPr="003F7953">
        <w:rPr>
          <w:color w:val="000000"/>
          <w:sz w:val="28"/>
          <w:szCs w:val="28"/>
          <w:lang w:val="en-US"/>
        </w:rPr>
        <w:t>ER</w:t>
      </w:r>
      <w:r w:rsidRPr="003F7953">
        <w:rPr>
          <w:color w:val="000000"/>
          <w:sz w:val="28"/>
          <w:szCs w:val="28"/>
        </w:rPr>
        <w:t>-метод</w:t>
      </w:r>
      <w:r>
        <w:rPr>
          <w:color w:val="000000"/>
          <w:sz w:val="28"/>
          <w:szCs w:val="28"/>
        </w:rPr>
        <w:t>а</w:t>
      </w:r>
      <w:r w:rsidRPr="00DC3673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назначим ключевые атрибуты для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 xml:space="preserve">дой сущности и сформулируем </w:t>
      </w:r>
      <w:r w:rsidRPr="000533DC">
        <w:rPr>
          <w:sz w:val="28"/>
          <w:szCs w:val="28"/>
        </w:rPr>
        <w:t>связи между выделенными сущностями</w:t>
      </w:r>
      <w:r>
        <w:rPr>
          <w:sz w:val="28"/>
          <w:szCs w:val="28"/>
        </w:rPr>
        <w:t>:</w:t>
      </w:r>
    </w:p>
    <w:p w:rsidR="005D1FEB" w:rsidRPr="004238B0" w:rsidRDefault="002000C9" w:rsidP="00EF2910">
      <w:pPr>
        <w:rPr>
          <w:i/>
          <w:szCs w:val="28"/>
        </w:rPr>
      </w:pPr>
      <w:r>
        <w:rPr>
          <w:i/>
          <w:szCs w:val="28"/>
        </w:rPr>
        <w:t>Услуга</w:t>
      </w:r>
      <w:r w:rsidR="005D1FEB">
        <w:rPr>
          <w:i/>
          <w:szCs w:val="28"/>
        </w:rPr>
        <w:t xml:space="preserve"> </w:t>
      </w:r>
      <w:r w:rsidR="005D1FEB" w:rsidRPr="004238B0">
        <w:rPr>
          <w:i/>
          <w:szCs w:val="28"/>
        </w:rPr>
        <w:t>(</w:t>
      </w:r>
      <w:proofErr w:type="spellStart"/>
      <w:r w:rsidR="005D1FEB" w:rsidRPr="004238B0">
        <w:rPr>
          <w:b/>
          <w:i/>
          <w:szCs w:val="28"/>
        </w:rPr>
        <w:t>Код</w:t>
      </w:r>
      <w:r>
        <w:rPr>
          <w:b/>
          <w:i/>
          <w:szCs w:val="28"/>
        </w:rPr>
        <w:t>Услуги</w:t>
      </w:r>
      <w:proofErr w:type="spellEnd"/>
      <w:r w:rsidR="005D1FEB" w:rsidRPr="004238B0">
        <w:rPr>
          <w:b/>
          <w:i/>
          <w:szCs w:val="28"/>
        </w:rPr>
        <w:t>,</w:t>
      </w:r>
      <w:r w:rsidR="005D1FEB" w:rsidRPr="004238B0">
        <w:rPr>
          <w:i/>
          <w:szCs w:val="28"/>
        </w:rPr>
        <w:t xml:space="preserve"> </w:t>
      </w:r>
      <w:r>
        <w:rPr>
          <w:szCs w:val="28"/>
        </w:rPr>
        <w:t>Наименование</w:t>
      </w:r>
      <w:r w:rsidR="005D1FEB" w:rsidRPr="004238B0">
        <w:rPr>
          <w:i/>
          <w:szCs w:val="28"/>
        </w:rPr>
        <w:t>)</w:t>
      </w:r>
      <w:r w:rsidR="005D1FEB">
        <w:rPr>
          <w:i/>
          <w:szCs w:val="28"/>
        </w:rPr>
        <w:t>;</w:t>
      </w:r>
    </w:p>
    <w:p w:rsidR="005D1FEB" w:rsidRDefault="002000C9" w:rsidP="00EF2910">
      <w:pPr>
        <w:rPr>
          <w:szCs w:val="28"/>
        </w:rPr>
      </w:pPr>
      <w:r>
        <w:rPr>
          <w:i/>
          <w:szCs w:val="28"/>
        </w:rPr>
        <w:t>Квартиросъемщик</w:t>
      </w:r>
      <w:r w:rsidR="005D1FEB" w:rsidRPr="004238B0">
        <w:rPr>
          <w:i/>
          <w:szCs w:val="28"/>
        </w:rPr>
        <w:t xml:space="preserve"> </w:t>
      </w:r>
      <w:r w:rsidR="005D1FEB" w:rsidRPr="004238B0">
        <w:rPr>
          <w:szCs w:val="28"/>
        </w:rPr>
        <w:t>(</w:t>
      </w:r>
      <w:proofErr w:type="spellStart"/>
      <w:r w:rsidR="005D1FEB">
        <w:rPr>
          <w:b/>
          <w:i/>
          <w:szCs w:val="28"/>
        </w:rPr>
        <w:t>Код</w:t>
      </w:r>
      <w:r>
        <w:rPr>
          <w:b/>
          <w:i/>
          <w:szCs w:val="28"/>
        </w:rPr>
        <w:t>Квартиросъемщика</w:t>
      </w:r>
      <w:proofErr w:type="spellEnd"/>
      <w:r w:rsidR="005D1FEB">
        <w:rPr>
          <w:b/>
          <w:i/>
          <w:szCs w:val="28"/>
        </w:rPr>
        <w:t xml:space="preserve">, </w:t>
      </w:r>
      <w:r>
        <w:rPr>
          <w:szCs w:val="28"/>
        </w:rPr>
        <w:t>ФИО квартиросъемщика</w:t>
      </w:r>
      <w:r w:rsidR="005D1FEB" w:rsidRPr="004238B0">
        <w:rPr>
          <w:szCs w:val="28"/>
        </w:rPr>
        <w:t>)</w:t>
      </w:r>
      <w:r w:rsidR="005D1FEB">
        <w:rPr>
          <w:szCs w:val="28"/>
        </w:rPr>
        <w:t>;</w:t>
      </w:r>
    </w:p>
    <w:p w:rsidR="005D1FEB" w:rsidRPr="004238B0" w:rsidRDefault="002000C9" w:rsidP="00EF2910">
      <w:pPr>
        <w:rPr>
          <w:szCs w:val="28"/>
        </w:rPr>
      </w:pPr>
      <w:r>
        <w:rPr>
          <w:i/>
          <w:szCs w:val="28"/>
        </w:rPr>
        <w:t>Расчет</w:t>
      </w:r>
      <w:r w:rsidR="005D1FEB" w:rsidRPr="004238B0">
        <w:rPr>
          <w:i/>
          <w:szCs w:val="28"/>
        </w:rPr>
        <w:t xml:space="preserve"> </w:t>
      </w:r>
      <w:r w:rsidR="005D1FEB" w:rsidRPr="004238B0">
        <w:rPr>
          <w:szCs w:val="28"/>
        </w:rPr>
        <w:t>(</w:t>
      </w:r>
      <w:proofErr w:type="spellStart"/>
      <w:r w:rsidR="005D1FEB" w:rsidRPr="004238B0">
        <w:rPr>
          <w:b/>
          <w:i/>
          <w:szCs w:val="28"/>
        </w:rPr>
        <w:t>Код</w:t>
      </w:r>
      <w:r>
        <w:rPr>
          <w:b/>
          <w:i/>
          <w:szCs w:val="28"/>
        </w:rPr>
        <w:t>Расчета</w:t>
      </w:r>
      <w:proofErr w:type="spellEnd"/>
      <w:r w:rsidR="005D1FEB" w:rsidRPr="004238B0">
        <w:rPr>
          <w:b/>
          <w:i/>
          <w:szCs w:val="28"/>
        </w:rPr>
        <w:t xml:space="preserve">, </w:t>
      </w:r>
      <w:r>
        <w:rPr>
          <w:szCs w:val="28"/>
        </w:rPr>
        <w:t xml:space="preserve">Дата оплаты, </w:t>
      </w:r>
      <w:proofErr w:type="spellStart"/>
      <w:r>
        <w:rPr>
          <w:szCs w:val="28"/>
        </w:rPr>
        <w:t>КодКвартиросъемщика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КодУслуги</w:t>
      </w:r>
      <w:proofErr w:type="spellEnd"/>
      <w:r>
        <w:rPr>
          <w:szCs w:val="28"/>
        </w:rPr>
        <w:t>, Сумма оплаты, Пеня</w:t>
      </w:r>
      <w:r w:rsidR="005D1FEB" w:rsidRPr="004238B0">
        <w:rPr>
          <w:szCs w:val="28"/>
        </w:rPr>
        <w:t>)</w:t>
      </w:r>
      <w:r w:rsidR="005D1FEB">
        <w:rPr>
          <w:szCs w:val="28"/>
        </w:rPr>
        <w:t>;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06142">
        <w:rPr>
          <w:color w:val="000000"/>
          <w:sz w:val="28"/>
          <w:szCs w:val="28"/>
        </w:rPr>
        <w:t xml:space="preserve">Сущности </w:t>
      </w:r>
      <w:r>
        <w:rPr>
          <w:i/>
          <w:iCs/>
          <w:color w:val="000000"/>
          <w:sz w:val="28"/>
          <w:szCs w:val="28"/>
        </w:rPr>
        <w:t>«</w:t>
      </w:r>
      <w:r w:rsidR="002000C9">
        <w:rPr>
          <w:i/>
          <w:iCs/>
          <w:color w:val="000000"/>
          <w:sz w:val="28"/>
          <w:szCs w:val="28"/>
        </w:rPr>
        <w:t>Квартиросъемщик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и </w:t>
      </w:r>
      <w:r>
        <w:rPr>
          <w:i/>
          <w:iCs/>
          <w:color w:val="000000"/>
          <w:sz w:val="28"/>
          <w:szCs w:val="28"/>
        </w:rPr>
        <w:t>«</w:t>
      </w:r>
      <w:r w:rsidR="002000C9">
        <w:rPr>
          <w:i/>
          <w:iCs/>
          <w:color w:val="000000"/>
          <w:sz w:val="28"/>
          <w:szCs w:val="28"/>
        </w:rPr>
        <w:t>Расчет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соотносятся с помощью </w:t>
      </w:r>
      <w:r w:rsidRPr="00906142">
        <w:rPr>
          <w:i/>
          <w:color w:val="000000"/>
          <w:sz w:val="28"/>
          <w:szCs w:val="28"/>
        </w:rPr>
        <w:t>св</w:t>
      </w:r>
      <w:r w:rsidRPr="00906142">
        <w:rPr>
          <w:i/>
          <w:color w:val="000000"/>
          <w:sz w:val="28"/>
          <w:szCs w:val="28"/>
        </w:rPr>
        <w:t>я</w:t>
      </w:r>
      <w:r w:rsidRPr="00906142">
        <w:rPr>
          <w:i/>
          <w:color w:val="000000"/>
          <w:sz w:val="28"/>
          <w:szCs w:val="28"/>
        </w:rPr>
        <w:t>зи</w:t>
      </w:r>
      <w:proofErr w:type="gramStart"/>
      <w:r w:rsidRPr="00906142">
        <w:rPr>
          <w:color w:val="000000"/>
          <w:sz w:val="28"/>
          <w:szCs w:val="28"/>
        </w:rPr>
        <w:t xml:space="preserve"> </w:t>
      </w:r>
      <w:r w:rsidR="002000C9">
        <w:rPr>
          <w:i/>
          <w:color w:val="000000"/>
          <w:sz w:val="28"/>
          <w:szCs w:val="28"/>
        </w:rPr>
        <w:t>П</w:t>
      </w:r>
      <w:proofErr w:type="gramEnd"/>
      <w:r w:rsidR="002000C9">
        <w:rPr>
          <w:i/>
          <w:color w:val="000000"/>
          <w:sz w:val="28"/>
          <w:szCs w:val="28"/>
        </w:rPr>
        <w:t>латит</w:t>
      </w:r>
      <w:r w:rsidRPr="009061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2000C9">
        <w:rPr>
          <w:i/>
          <w:color w:val="000000"/>
          <w:sz w:val="28"/>
          <w:szCs w:val="28"/>
        </w:rPr>
        <w:t>Расчет</w:t>
      </w:r>
      <w:r w:rsidRPr="00FA0E1D">
        <w:rPr>
          <w:i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 сущность «</w:t>
      </w:r>
      <w:r w:rsidR="002000C9">
        <w:rPr>
          <w:i/>
          <w:color w:val="000000"/>
          <w:sz w:val="28"/>
          <w:szCs w:val="28"/>
        </w:rPr>
        <w:t>Услуга</w:t>
      </w:r>
      <w:r>
        <w:rPr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соотносятся с помощью </w:t>
      </w:r>
      <w:r w:rsidRPr="00906142">
        <w:rPr>
          <w:i/>
          <w:color w:val="000000"/>
          <w:sz w:val="28"/>
          <w:szCs w:val="28"/>
        </w:rPr>
        <w:t>связи</w:t>
      </w:r>
      <w:proofErr w:type="gramStart"/>
      <w:r w:rsidRPr="00906142">
        <w:rPr>
          <w:color w:val="000000"/>
          <w:sz w:val="28"/>
          <w:szCs w:val="28"/>
        </w:rPr>
        <w:t xml:space="preserve"> </w:t>
      </w:r>
      <w:r w:rsidR="002000C9">
        <w:rPr>
          <w:i/>
          <w:color w:val="000000"/>
          <w:sz w:val="28"/>
          <w:szCs w:val="28"/>
        </w:rPr>
        <w:t>С</w:t>
      </w:r>
      <w:proofErr w:type="gramEnd"/>
      <w:r w:rsidR="002000C9">
        <w:rPr>
          <w:i/>
          <w:color w:val="000000"/>
          <w:sz w:val="28"/>
          <w:szCs w:val="28"/>
        </w:rPr>
        <w:t>одержит</w:t>
      </w:r>
      <w:r>
        <w:rPr>
          <w:color w:val="000000"/>
          <w:sz w:val="28"/>
          <w:szCs w:val="28"/>
        </w:rPr>
        <w:t>.</w:t>
      </w:r>
    </w:p>
    <w:p w:rsidR="005D1FEB" w:rsidRPr="00906142" w:rsidRDefault="005D1FEB" w:rsidP="00604E3C">
      <w:pPr>
        <w:pStyle w:val="a4"/>
        <w:numPr>
          <w:ilvl w:val="1"/>
          <w:numId w:val="1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604E3C">
        <w:rPr>
          <w:sz w:val="28"/>
          <w:szCs w:val="28"/>
        </w:rPr>
        <w:t>Использование ER-метода логического проектирования.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061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помощью указанного метода логического проектирования уточним к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личество таблиц-отношений и их атрибуты.</w:t>
      </w:r>
      <w:r w:rsidRPr="003F7953">
        <w:rPr>
          <w:sz w:val="22"/>
        </w:rPr>
        <w:t xml:space="preserve"> </w:t>
      </w:r>
    </w:p>
    <w:p w:rsidR="005D1FEB" w:rsidRDefault="005D1FEB" w:rsidP="00604E3C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</w:t>
      </w:r>
      <w:r w:rsidRPr="00604E3C">
        <w:rPr>
          <w:color w:val="000000"/>
          <w:sz w:val="28"/>
          <w:szCs w:val="28"/>
        </w:rPr>
        <w:t>ER</w:t>
      </w:r>
      <w:r>
        <w:rPr>
          <w:color w:val="000000"/>
          <w:sz w:val="28"/>
          <w:szCs w:val="28"/>
        </w:rPr>
        <w:t xml:space="preserve">-диаграмму для проектируемой задачи (рис. 2.1). </w:t>
      </w:r>
    </w:p>
    <w:p w:rsidR="006C3290" w:rsidRDefault="00F65639" w:rsidP="00F65639">
      <w:pPr>
        <w:pStyle w:val="a4"/>
        <w:spacing w:before="0" w:beforeAutospacing="0" w:after="0" w:afterAutospacing="0" w:line="360" w:lineRule="auto"/>
        <w:ind w:left="851"/>
        <w:jc w:val="center"/>
        <w:rPr>
          <w:szCs w:val="28"/>
        </w:rPr>
      </w:pPr>
      <w:r>
        <w:rPr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5pt;height:388.95pt">
            <v:imagedata r:id="rId7" o:title=""/>
          </v:shape>
        </w:pict>
      </w:r>
    </w:p>
    <w:p w:rsidR="006C3290" w:rsidRPr="00F65639" w:rsidRDefault="00F65639" w:rsidP="00F65639">
      <w:pPr>
        <w:autoSpaceDE w:val="0"/>
        <w:autoSpaceDN w:val="0"/>
        <w:jc w:val="center"/>
        <w:rPr>
          <w:b/>
          <w:szCs w:val="28"/>
        </w:rPr>
      </w:pPr>
      <w:r w:rsidRPr="00F65639">
        <w:rPr>
          <w:b/>
          <w:szCs w:val="28"/>
        </w:rPr>
        <w:t xml:space="preserve">Рисунок 2.1 </w:t>
      </w:r>
      <w:r>
        <w:rPr>
          <w:b/>
          <w:szCs w:val="28"/>
        </w:rPr>
        <w:t xml:space="preserve">- </w:t>
      </w:r>
      <w:r w:rsidRPr="00F65639">
        <w:rPr>
          <w:b/>
        </w:rPr>
        <w:t xml:space="preserve">Диаграмма </w:t>
      </w:r>
      <w:r w:rsidRPr="00F65639">
        <w:rPr>
          <w:b/>
          <w:sz w:val="24"/>
          <w:szCs w:val="24"/>
          <w:lang w:val="en-US"/>
        </w:rPr>
        <w:t>ER</w:t>
      </w:r>
      <w:r w:rsidRPr="00F65639">
        <w:rPr>
          <w:b/>
          <w:sz w:val="24"/>
          <w:szCs w:val="24"/>
        </w:rPr>
        <w:t>-типа проектируемой базы</w:t>
      </w:r>
    </w:p>
    <w:p w:rsidR="005D1FEB" w:rsidRPr="005555FB" w:rsidRDefault="005D1FEB" w:rsidP="00EF2910">
      <w:pPr>
        <w:autoSpaceDE w:val="0"/>
        <w:autoSpaceDN w:val="0"/>
        <w:rPr>
          <w:szCs w:val="28"/>
        </w:rPr>
      </w:pPr>
      <w:r w:rsidRPr="005555FB">
        <w:rPr>
          <w:szCs w:val="28"/>
        </w:rPr>
        <w:t>На основании правила 4 генерации отношений</w:t>
      </w:r>
      <w:r w:rsidR="00B576C7">
        <w:rPr>
          <w:szCs w:val="28"/>
        </w:rPr>
        <w:t>,</w:t>
      </w:r>
      <w:r w:rsidRPr="005555FB">
        <w:rPr>
          <w:szCs w:val="28"/>
        </w:rPr>
        <w:t xml:space="preserve"> связь</w:t>
      </w:r>
      <w:proofErr w:type="gramStart"/>
      <w:r w:rsidRPr="005555FB">
        <w:rPr>
          <w:szCs w:val="28"/>
        </w:rPr>
        <w:t xml:space="preserve"> </w:t>
      </w:r>
      <w:r w:rsidR="00B576C7">
        <w:rPr>
          <w:i/>
          <w:iCs/>
          <w:szCs w:val="28"/>
        </w:rPr>
        <w:t>О</w:t>
      </w:r>
      <w:proofErr w:type="gramEnd"/>
      <w:r w:rsidR="00B576C7">
        <w:rPr>
          <w:i/>
          <w:iCs/>
          <w:szCs w:val="28"/>
        </w:rPr>
        <w:t>плачивает</w:t>
      </w:r>
      <w:r w:rsidRPr="005555FB">
        <w:rPr>
          <w:szCs w:val="28"/>
        </w:rPr>
        <w:t xml:space="preserve"> поро</w:t>
      </w:r>
      <w:r w:rsidRPr="005555FB">
        <w:rPr>
          <w:szCs w:val="28"/>
        </w:rPr>
        <w:t>ж</w:t>
      </w:r>
      <w:r w:rsidRPr="005555FB">
        <w:rPr>
          <w:szCs w:val="28"/>
        </w:rPr>
        <w:t>дает два отношения по одному для каждой сущности, причем ключевой атр</w:t>
      </w:r>
      <w:r w:rsidRPr="005555FB">
        <w:rPr>
          <w:szCs w:val="28"/>
        </w:rPr>
        <w:t>и</w:t>
      </w:r>
      <w:r w:rsidRPr="005555FB">
        <w:rPr>
          <w:szCs w:val="28"/>
        </w:rPr>
        <w:t xml:space="preserve">бут </w:t>
      </w:r>
      <w:proofErr w:type="spellStart"/>
      <w:r w:rsidRPr="005555FB">
        <w:rPr>
          <w:i/>
          <w:iCs/>
          <w:szCs w:val="28"/>
        </w:rPr>
        <w:t>Код</w:t>
      </w:r>
      <w:r w:rsidR="00B576C7">
        <w:rPr>
          <w:i/>
          <w:iCs/>
          <w:szCs w:val="28"/>
        </w:rPr>
        <w:t>Квартиросъемщика</w:t>
      </w:r>
      <w:proofErr w:type="spellEnd"/>
      <w:r w:rsidRPr="005555FB">
        <w:rPr>
          <w:szCs w:val="28"/>
        </w:rPr>
        <w:t xml:space="preserve"> сущности </w:t>
      </w:r>
      <w:r w:rsidR="00B576C7">
        <w:rPr>
          <w:i/>
          <w:iCs/>
          <w:szCs w:val="28"/>
        </w:rPr>
        <w:t>Квартиросъемщик</w:t>
      </w:r>
      <w:r w:rsidRPr="005555FB">
        <w:rPr>
          <w:szCs w:val="28"/>
        </w:rPr>
        <w:t xml:space="preserve"> должен быть включен в число атрибутов отношения</w:t>
      </w:r>
      <w:r w:rsidRPr="005555FB">
        <w:rPr>
          <w:i/>
          <w:iCs/>
          <w:szCs w:val="28"/>
        </w:rPr>
        <w:t xml:space="preserve"> </w:t>
      </w:r>
      <w:r w:rsidR="00B576C7">
        <w:rPr>
          <w:i/>
          <w:iCs/>
          <w:szCs w:val="28"/>
        </w:rPr>
        <w:t>Расчет</w:t>
      </w:r>
      <w:r w:rsidRPr="005555FB">
        <w:rPr>
          <w:szCs w:val="28"/>
        </w:rPr>
        <w:t>. Получаем следующие отношения:</w:t>
      </w:r>
    </w:p>
    <w:p w:rsidR="005D1FEB" w:rsidRPr="005555FB" w:rsidRDefault="00B576C7" w:rsidP="00EF2910">
      <w:pPr>
        <w:tabs>
          <w:tab w:val="left" w:pos="709"/>
        </w:tabs>
        <w:rPr>
          <w:szCs w:val="28"/>
        </w:rPr>
      </w:pPr>
      <w:r>
        <w:rPr>
          <w:i/>
          <w:iCs/>
          <w:szCs w:val="28"/>
        </w:rPr>
        <w:t>Расчет</w:t>
      </w:r>
      <w:r w:rsidR="005D1FEB" w:rsidRPr="005555FB">
        <w:rPr>
          <w:i/>
          <w:iCs/>
          <w:szCs w:val="28"/>
        </w:rPr>
        <w:t xml:space="preserve"> </w:t>
      </w:r>
      <w:r w:rsidR="005D1FEB" w:rsidRPr="005555FB">
        <w:rPr>
          <w:szCs w:val="28"/>
        </w:rPr>
        <w:t>(</w:t>
      </w:r>
      <w:proofErr w:type="spellStart"/>
      <w:r w:rsidR="005D1FEB" w:rsidRPr="005555FB">
        <w:rPr>
          <w:b/>
          <w:bCs/>
          <w:i/>
          <w:iCs/>
          <w:szCs w:val="28"/>
        </w:rPr>
        <w:t>КодСтудента</w:t>
      </w:r>
      <w:proofErr w:type="spellEnd"/>
      <w:r w:rsidR="005D1FEB" w:rsidRPr="005555FB">
        <w:rPr>
          <w:i/>
          <w:iCs/>
          <w:szCs w:val="28"/>
        </w:rPr>
        <w:t>, Фамилия, Имя, Отчество, Код Группы</w:t>
      </w:r>
      <w:r w:rsidR="005D1FEB" w:rsidRPr="005555FB">
        <w:rPr>
          <w:szCs w:val="28"/>
        </w:rPr>
        <w:t>);</w:t>
      </w:r>
    </w:p>
    <w:p w:rsidR="005D1FEB" w:rsidRPr="005555FB" w:rsidRDefault="00B576C7" w:rsidP="00EF2910">
      <w:pPr>
        <w:tabs>
          <w:tab w:val="left" w:pos="709"/>
        </w:tabs>
        <w:rPr>
          <w:szCs w:val="28"/>
        </w:rPr>
      </w:pPr>
      <w:r>
        <w:rPr>
          <w:i/>
          <w:iCs/>
          <w:szCs w:val="28"/>
        </w:rPr>
        <w:t>Квартиросъемщик</w:t>
      </w:r>
      <w:r w:rsidR="005D1FEB" w:rsidRPr="005555FB">
        <w:rPr>
          <w:i/>
          <w:iCs/>
          <w:szCs w:val="28"/>
        </w:rPr>
        <w:t xml:space="preserve"> </w:t>
      </w:r>
      <w:r w:rsidR="005D1FEB" w:rsidRPr="005555FB">
        <w:rPr>
          <w:szCs w:val="28"/>
        </w:rPr>
        <w:t>(</w:t>
      </w:r>
      <w:proofErr w:type="spellStart"/>
      <w:r w:rsidR="005D1FEB" w:rsidRPr="005555FB">
        <w:rPr>
          <w:b/>
          <w:i/>
          <w:iCs/>
          <w:szCs w:val="28"/>
        </w:rPr>
        <w:t>Код</w:t>
      </w:r>
      <w:r>
        <w:rPr>
          <w:b/>
          <w:i/>
          <w:iCs/>
          <w:szCs w:val="28"/>
        </w:rPr>
        <w:t>Квартиросъемщика</w:t>
      </w:r>
      <w:proofErr w:type="spellEnd"/>
      <w:r w:rsidR="005D1FEB" w:rsidRPr="005555FB">
        <w:rPr>
          <w:i/>
          <w:iCs/>
          <w:szCs w:val="28"/>
        </w:rPr>
        <w:t xml:space="preserve">, </w:t>
      </w:r>
      <w:r>
        <w:rPr>
          <w:i/>
          <w:iCs/>
          <w:szCs w:val="28"/>
        </w:rPr>
        <w:t>ФИО квартиросъемщика</w:t>
      </w:r>
      <w:r w:rsidR="005D1FEB" w:rsidRPr="005555FB">
        <w:rPr>
          <w:szCs w:val="28"/>
        </w:rPr>
        <w:t>).</w:t>
      </w:r>
    </w:p>
    <w:p w:rsidR="00B576C7" w:rsidRDefault="005D1FEB" w:rsidP="00EF2910">
      <w:pPr>
        <w:autoSpaceDE w:val="0"/>
        <w:autoSpaceDN w:val="0"/>
        <w:rPr>
          <w:i/>
          <w:iCs/>
          <w:szCs w:val="28"/>
        </w:rPr>
      </w:pPr>
      <w:r w:rsidRPr="005555FB">
        <w:rPr>
          <w:szCs w:val="28"/>
        </w:rPr>
        <w:t>На основании правила 4 генерации отношений связь</w:t>
      </w:r>
      <w:proofErr w:type="gramStart"/>
      <w:r w:rsidRPr="005555FB">
        <w:rPr>
          <w:szCs w:val="28"/>
        </w:rPr>
        <w:t xml:space="preserve"> </w:t>
      </w:r>
      <w:r w:rsidRPr="005555FB">
        <w:rPr>
          <w:i/>
          <w:iCs/>
          <w:szCs w:val="28"/>
        </w:rPr>
        <w:t>О</w:t>
      </w:r>
      <w:proofErr w:type="gramEnd"/>
      <w:r w:rsidRPr="005555FB">
        <w:rPr>
          <w:i/>
          <w:iCs/>
          <w:szCs w:val="28"/>
        </w:rPr>
        <w:t xml:space="preserve">тносится </w:t>
      </w:r>
      <w:r w:rsidRPr="005555FB">
        <w:rPr>
          <w:szCs w:val="28"/>
        </w:rPr>
        <w:t xml:space="preserve"> поро</w:t>
      </w:r>
      <w:r w:rsidRPr="005555FB">
        <w:rPr>
          <w:szCs w:val="28"/>
        </w:rPr>
        <w:t>ж</w:t>
      </w:r>
      <w:r w:rsidRPr="005555FB">
        <w:rPr>
          <w:szCs w:val="28"/>
        </w:rPr>
        <w:t>дает два отношения по одному для каждой сущности, причем ключевой атр</w:t>
      </w:r>
      <w:r w:rsidRPr="005555FB">
        <w:rPr>
          <w:szCs w:val="28"/>
        </w:rPr>
        <w:t>и</w:t>
      </w:r>
      <w:r w:rsidRPr="005555FB">
        <w:rPr>
          <w:szCs w:val="28"/>
        </w:rPr>
        <w:t xml:space="preserve">бут </w:t>
      </w:r>
      <w:proofErr w:type="spellStart"/>
      <w:r w:rsidRPr="005555FB">
        <w:rPr>
          <w:i/>
          <w:iCs/>
          <w:szCs w:val="28"/>
        </w:rPr>
        <w:t>КодФакультета</w:t>
      </w:r>
      <w:proofErr w:type="spellEnd"/>
      <w:r w:rsidRPr="005555FB">
        <w:rPr>
          <w:i/>
          <w:iCs/>
          <w:szCs w:val="28"/>
        </w:rPr>
        <w:t xml:space="preserve"> </w:t>
      </w:r>
      <w:r w:rsidRPr="005555FB">
        <w:rPr>
          <w:szCs w:val="28"/>
        </w:rPr>
        <w:t>сущности</w:t>
      </w:r>
      <w:r w:rsidRPr="005555FB">
        <w:rPr>
          <w:i/>
          <w:iCs/>
          <w:szCs w:val="28"/>
        </w:rPr>
        <w:t xml:space="preserve"> Факультет </w:t>
      </w:r>
      <w:r w:rsidRPr="005555FB">
        <w:rPr>
          <w:szCs w:val="28"/>
        </w:rPr>
        <w:t>должен быть включен в число атр</w:t>
      </w:r>
      <w:r w:rsidRPr="005555FB">
        <w:rPr>
          <w:szCs w:val="28"/>
        </w:rPr>
        <w:t>и</w:t>
      </w:r>
      <w:r w:rsidRPr="005555FB">
        <w:rPr>
          <w:szCs w:val="28"/>
        </w:rPr>
        <w:t xml:space="preserve">бутов отношения </w:t>
      </w:r>
      <w:r w:rsidRPr="005555FB">
        <w:rPr>
          <w:i/>
          <w:szCs w:val="28"/>
        </w:rPr>
        <w:t>Группа</w:t>
      </w:r>
      <w:r w:rsidRPr="005555FB">
        <w:rPr>
          <w:i/>
          <w:iCs/>
          <w:szCs w:val="28"/>
        </w:rPr>
        <w:t xml:space="preserve">. </w:t>
      </w:r>
    </w:p>
    <w:p w:rsidR="00B576C7" w:rsidRDefault="00B576C7" w:rsidP="00EF2910">
      <w:pPr>
        <w:autoSpaceDE w:val="0"/>
        <w:autoSpaceDN w:val="0"/>
        <w:rPr>
          <w:iCs/>
          <w:szCs w:val="28"/>
        </w:rPr>
      </w:pPr>
      <w:r>
        <w:rPr>
          <w:iCs/>
          <w:szCs w:val="28"/>
        </w:rPr>
        <w:t xml:space="preserve">На основании того же правила, связь </w:t>
      </w:r>
      <w:proofErr w:type="gramStart"/>
      <w:r w:rsidRPr="00B576C7">
        <w:rPr>
          <w:i/>
          <w:iCs/>
          <w:szCs w:val="28"/>
        </w:rPr>
        <w:t>Содержит</w:t>
      </w:r>
      <w:proofErr w:type="gramEnd"/>
      <w:r>
        <w:rPr>
          <w:iCs/>
          <w:szCs w:val="28"/>
        </w:rPr>
        <w:t xml:space="preserve"> порождает два отнош</w:t>
      </w:r>
      <w:r>
        <w:rPr>
          <w:iCs/>
          <w:szCs w:val="28"/>
        </w:rPr>
        <w:t>е</w:t>
      </w:r>
      <w:r>
        <w:rPr>
          <w:iCs/>
          <w:szCs w:val="28"/>
        </w:rPr>
        <w:t>ния для сущностей Услуга и Расчет. П</w:t>
      </w:r>
      <w:r w:rsidRPr="005555FB">
        <w:rPr>
          <w:szCs w:val="28"/>
        </w:rPr>
        <w:t xml:space="preserve">ричем ключевой атрибут </w:t>
      </w:r>
      <w:proofErr w:type="spellStart"/>
      <w:r w:rsidRPr="005555FB">
        <w:rPr>
          <w:i/>
          <w:iCs/>
          <w:szCs w:val="28"/>
        </w:rPr>
        <w:t>Код</w:t>
      </w:r>
      <w:r>
        <w:rPr>
          <w:i/>
          <w:iCs/>
          <w:szCs w:val="28"/>
        </w:rPr>
        <w:t>Услуги</w:t>
      </w:r>
      <w:proofErr w:type="spellEnd"/>
      <w:r w:rsidRPr="005555FB">
        <w:rPr>
          <w:i/>
          <w:iCs/>
          <w:szCs w:val="28"/>
        </w:rPr>
        <w:t xml:space="preserve"> </w:t>
      </w:r>
      <w:r w:rsidRPr="005555FB">
        <w:rPr>
          <w:szCs w:val="28"/>
        </w:rPr>
        <w:t>су</w:t>
      </w:r>
      <w:r w:rsidRPr="005555FB">
        <w:rPr>
          <w:szCs w:val="28"/>
        </w:rPr>
        <w:t>щ</w:t>
      </w:r>
      <w:r w:rsidRPr="005555FB">
        <w:rPr>
          <w:szCs w:val="28"/>
        </w:rPr>
        <w:t>ности</w:t>
      </w:r>
      <w:r w:rsidRPr="005555FB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Услуга</w:t>
      </w:r>
      <w:r w:rsidRPr="005555FB">
        <w:rPr>
          <w:i/>
          <w:iCs/>
          <w:szCs w:val="28"/>
        </w:rPr>
        <w:t xml:space="preserve"> </w:t>
      </w:r>
      <w:r w:rsidRPr="005555FB">
        <w:rPr>
          <w:szCs w:val="28"/>
        </w:rPr>
        <w:t xml:space="preserve">должен быть включен в число атрибутов отношения </w:t>
      </w:r>
      <w:r>
        <w:rPr>
          <w:i/>
          <w:szCs w:val="28"/>
        </w:rPr>
        <w:t>Услуга</w:t>
      </w:r>
      <w:r w:rsidRPr="005555FB">
        <w:rPr>
          <w:i/>
          <w:iCs/>
          <w:szCs w:val="28"/>
        </w:rPr>
        <w:t>.</w:t>
      </w:r>
    </w:p>
    <w:p w:rsidR="005D1FEB" w:rsidRPr="005555FB" w:rsidRDefault="005D1FEB" w:rsidP="00EF2910">
      <w:pPr>
        <w:autoSpaceDE w:val="0"/>
        <w:autoSpaceDN w:val="0"/>
        <w:rPr>
          <w:szCs w:val="28"/>
        </w:rPr>
      </w:pPr>
      <w:r w:rsidRPr="005555FB">
        <w:rPr>
          <w:szCs w:val="28"/>
        </w:rPr>
        <w:lastRenderedPageBreak/>
        <w:t>Таким образом,</w:t>
      </w:r>
      <w:r w:rsidRPr="005555FB">
        <w:rPr>
          <w:i/>
          <w:iCs/>
          <w:szCs w:val="28"/>
        </w:rPr>
        <w:t xml:space="preserve"> </w:t>
      </w:r>
      <w:r w:rsidRPr="005555FB">
        <w:rPr>
          <w:iCs/>
          <w:szCs w:val="28"/>
        </w:rPr>
        <w:t>получаем следующие отношения</w:t>
      </w:r>
      <w:r w:rsidR="0031161F">
        <w:rPr>
          <w:iCs/>
          <w:szCs w:val="28"/>
        </w:rPr>
        <w:t xml:space="preserve"> и таблицы</w:t>
      </w:r>
      <w:r w:rsidRPr="005555FB">
        <w:rPr>
          <w:iCs/>
          <w:szCs w:val="28"/>
        </w:rPr>
        <w:t>:</w:t>
      </w:r>
    </w:p>
    <w:p w:rsidR="00B576C7" w:rsidRPr="004238B0" w:rsidRDefault="00B576C7" w:rsidP="00B576C7">
      <w:pPr>
        <w:rPr>
          <w:i/>
          <w:szCs w:val="28"/>
        </w:rPr>
      </w:pPr>
      <w:r>
        <w:rPr>
          <w:i/>
          <w:szCs w:val="28"/>
        </w:rPr>
        <w:t xml:space="preserve">Услуга </w:t>
      </w:r>
      <w:r w:rsidRPr="004238B0">
        <w:rPr>
          <w:i/>
          <w:szCs w:val="28"/>
        </w:rPr>
        <w:t>(</w:t>
      </w:r>
      <w:proofErr w:type="spellStart"/>
      <w:r w:rsidRPr="004238B0">
        <w:rPr>
          <w:b/>
          <w:i/>
          <w:szCs w:val="28"/>
        </w:rPr>
        <w:t>Код</w:t>
      </w:r>
      <w:r>
        <w:rPr>
          <w:b/>
          <w:i/>
          <w:szCs w:val="28"/>
        </w:rPr>
        <w:t>Услуги</w:t>
      </w:r>
      <w:proofErr w:type="spellEnd"/>
      <w:r w:rsidRPr="004238B0">
        <w:rPr>
          <w:b/>
          <w:i/>
          <w:szCs w:val="28"/>
        </w:rPr>
        <w:t>,</w:t>
      </w:r>
      <w:r w:rsidRPr="004238B0">
        <w:rPr>
          <w:i/>
          <w:szCs w:val="28"/>
        </w:rPr>
        <w:t xml:space="preserve"> </w:t>
      </w:r>
      <w:r>
        <w:rPr>
          <w:szCs w:val="28"/>
        </w:rPr>
        <w:t>Наименование</w:t>
      </w:r>
      <w:r w:rsidRPr="004238B0">
        <w:rPr>
          <w:i/>
          <w:szCs w:val="28"/>
        </w:rPr>
        <w:t>)</w:t>
      </w:r>
      <w:r>
        <w:rPr>
          <w:i/>
          <w:szCs w:val="28"/>
        </w:rPr>
        <w:t>;</w:t>
      </w:r>
    </w:p>
    <w:p w:rsidR="00B576C7" w:rsidRDefault="00B576C7" w:rsidP="00B576C7">
      <w:pPr>
        <w:rPr>
          <w:szCs w:val="28"/>
        </w:rPr>
      </w:pPr>
      <w:r>
        <w:rPr>
          <w:i/>
          <w:szCs w:val="28"/>
        </w:rPr>
        <w:t>Квартиросъемщик</w:t>
      </w:r>
      <w:r w:rsidRPr="004238B0">
        <w:rPr>
          <w:i/>
          <w:szCs w:val="28"/>
        </w:rPr>
        <w:t xml:space="preserve"> </w:t>
      </w:r>
      <w:r w:rsidRPr="004238B0">
        <w:rPr>
          <w:szCs w:val="28"/>
        </w:rPr>
        <w:t>(</w:t>
      </w:r>
      <w:proofErr w:type="spellStart"/>
      <w:r>
        <w:rPr>
          <w:b/>
          <w:i/>
          <w:szCs w:val="28"/>
        </w:rPr>
        <w:t>КодКвартиросъемщика</w:t>
      </w:r>
      <w:proofErr w:type="spellEnd"/>
      <w:r>
        <w:rPr>
          <w:b/>
          <w:i/>
          <w:szCs w:val="28"/>
        </w:rPr>
        <w:t xml:space="preserve">, </w:t>
      </w:r>
      <w:r>
        <w:rPr>
          <w:szCs w:val="28"/>
        </w:rPr>
        <w:t>ФИО квартиросъемщика</w:t>
      </w:r>
      <w:r w:rsidRPr="004238B0">
        <w:rPr>
          <w:szCs w:val="28"/>
        </w:rPr>
        <w:t>)</w:t>
      </w:r>
      <w:r>
        <w:rPr>
          <w:szCs w:val="28"/>
        </w:rPr>
        <w:t>;</w:t>
      </w:r>
    </w:p>
    <w:p w:rsidR="00B576C7" w:rsidRPr="004238B0" w:rsidRDefault="00B576C7" w:rsidP="00B576C7">
      <w:pPr>
        <w:rPr>
          <w:szCs w:val="28"/>
        </w:rPr>
      </w:pPr>
      <w:r>
        <w:rPr>
          <w:i/>
          <w:szCs w:val="28"/>
        </w:rPr>
        <w:t>Расчет</w:t>
      </w:r>
      <w:r w:rsidRPr="004238B0">
        <w:rPr>
          <w:i/>
          <w:szCs w:val="28"/>
        </w:rPr>
        <w:t xml:space="preserve"> </w:t>
      </w:r>
      <w:r w:rsidRPr="004238B0">
        <w:rPr>
          <w:szCs w:val="28"/>
        </w:rPr>
        <w:t>(</w:t>
      </w:r>
      <w:proofErr w:type="spellStart"/>
      <w:r w:rsidRPr="004238B0">
        <w:rPr>
          <w:b/>
          <w:i/>
          <w:szCs w:val="28"/>
        </w:rPr>
        <w:t>Код</w:t>
      </w:r>
      <w:r>
        <w:rPr>
          <w:b/>
          <w:i/>
          <w:szCs w:val="28"/>
        </w:rPr>
        <w:t>Расчета</w:t>
      </w:r>
      <w:proofErr w:type="spellEnd"/>
      <w:r w:rsidRPr="004238B0">
        <w:rPr>
          <w:b/>
          <w:i/>
          <w:szCs w:val="28"/>
        </w:rPr>
        <w:t xml:space="preserve">, </w:t>
      </w:r>
      <w:r>
        <w:rPr>
          <w:szCs w:val="28"/>
        </w:rPr>
        <w:t xml:space="preserve">Дата оплаты, </w:t>
      </w:r>
      <w:proofErr w:type="spellStart"/>
      <w:r>
        <w:rPr>
          <w:szCs w:val="28"/>
        </w:rPr>
        <w:t>КодКвартиросъемщика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КодУслуги</w:t>
      </w:r>
      <w:proofErr w:type="spellEnd"/>
      <w:r>
        <w:rPr>
          <w:szCs w:val="28"/>
        </w:rPr>
        <w:t>, Сумма оплаты, Пеня</w:t>
      </w:r>
      <w:r w:rsidRPr="004238B0">
        <w:rPr>
          <w:szCs w:val="28"/>
        </w:rPr>
        <w:t>)</w:t>
      </w:r>
      <w:r>
        <w:rPr>
          <w:szCs w:val="28"/>
        </w:rPr>
        <w:t>;</w:t>
      </w:r>
    </w:p>
    <w:p w:rsidR="005D1FEB" w:rsidRPr="005555FB" w:rsidRDefault="005D1FEB" w:rsidP="00EF2910">
      <w:pPr>
        <w:widowControl w:val="0"/>
        <w:autoSpaceDE w:val="0"/>
        <w:autoSpaceDN w:val="0"/>
        <w:rPr>
          <w:b/>
          <w:bCs/>
          <w:kern w:val="22"/>
          <w:szCs w:val="28"/>
        </w:rPr>
      </w:pPr>
      <w:r w:rsidRPr="005555FB">
        <w:rPr>
          <w:kern w:val="22"/>
          <w:szCs w:val="28"/>
        </w:rPr>
        <w:t xml:space="preserve">У таблиц-отношений </w:t>
      </w:r>
      <w:r w:rsidR="0031161F">
        <w:rPr>
          <w:bCs/>
          <w:i/>
          <w:kern w:val="22"/>
          <w:szCs w:val="28"/>
        </w:rPr>
        <w:t>Услуга</w:t>
      </w:r>
      <w:r w:rsidRPr="005555FB">
        <w:rPr>
          <w:bCs/>
          <w:i/>
          <w:kern w:val="22"/>
          <w:szCs w:val="28"/>
        </w:rPr>
        <w:t xml:space="preserve">, </w:t>
      </w:r>
      <w:r w:rsidR="0031161F">
        <w:rPr>
          <w:bCs/>
          <w:i/>
          <w:kern w:val="22"/>
          <w:szCs w:val="28"/>
        </w:rPr>
        <w:t>Квартиросъемщик</w:t>
      </w:r>
      <w:r w:rsidRPr="005555FB">
        <w:rPr>
          <w:bCs/>
          <w:i/>
          <w:kern w:val="22"/>
          <w:szCs w:val="28"/>
        </w:rPr>
        <w:t xml:space="preserve">, </w:t>
      </w:r>
      <w:r w:rsidR="0031161F">
        <w:rPr>
          <w:bCs/>
          <w:i/>
          <w:kern w:val="22"/>
          <w:szCs w:val="28"/>
        </w:rPr>
        <w:t>Расчет</w:t>
      </w:r>
      <w:r w:rsidRPr="005555FB">
        <w:rPr>
          <w:b/>
          <w:bCs/>
          <w:kern w:val="22"/>
          <w:szCs w:val="28"/>
        </w:rPr>
        <w:t xml:space="preserve"> </w:t>
      </w:r>
      <w:r w:rsidRPr="005555FB">
        <w:rPr>
          <w:kern w:val="22"/>
          <w:szCs w:val="28"/>
        </w:rPr>
        <w:t>первичные кл</w:t>
      </w:r>
      <w:r w:rsidRPr="005555FB">
        <w:rPr>
          <w:kern w:val="22"/>
          <w:szCs w:val="28"/>
        </w:rPr>
        <w:t>ю</w:t>
      </w:r>
      <w:r w:rsidRPr="005555FB">
        <w:rPr>
          <w:kern w:val="22"/>
          <w:szCs w:val="28"/>
        </w:rPr>
        <w:t>чи</w:t>
      </w:r>
      <w:r w:rsidRPr="005555FB">
        <w:rPr>
          <w:b/>
          <w:bCs/>
          <w:kern w:val="22"/>
          <w:szCs w:val="28"/>
        </w:rPr>
        <w:t xml:space="preserve"> </w:t>
      </w:r>
      <w:r w:rsidRPr="005555FB">
        <w:rPr>
          <w:kern w:val="22"/>
          <w:szCs w:val="28"/>
        </w:rPr>
        <w:t>простые (выделены полужирным шрифтом), они состоят из одного</w:t>
      </w:r>
      <w:r w:rsidRPr="005555FB">
        <w:rPr>
          <w:b/>
          <w:bCs/>
          <w:kern w:val="22"/>
          <w:szCs w:val="28"/>
        </w:rPr>
        <w:t xml:space="preserve"> </w:t>
      </w:r>
      <w:r w:rsidRPr="005555FB">
        <w:rPr>
          <w:kern w:val="22"/>
          <w:szCs w:val="28"/>
        </w:rPr>
        <w:t>поля.</w:t>
      </w:r>
      <w:r w:rsidRPr="005555FB">
        <w:rPr>
          <w:b/>
          <w:bCs/>
          <w:kern w:val="22"/>
          <w:szCs w:val="28"/>
        </w:rPr>
        <w:t xml:space="preserve"> </w:t>
      </w:r>
    </w:p>
    <w:p w:rsidR="005D1FEB" w:rsidRPr="005555F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555FB">
        <w:rPr>
          <w:color w:val="000000"/>
          <w:sz w:val="28"/>
          <w:szCs w:val="28"/>
        </w:rPr>
        <w:t>Все получившиеся таблицы удовлетворяют требованиям 3НФ. Эта ст</w:t>
      </w:r>
      <w:r w:rsidRPr="005555FB">
        <w:rPr>
          <w:color w:val="000000"/>
          <w:sz w:val="28"/>
          <w:szCs w:val="28"/>
        </w:rPr>
        <w:t>е</w:t>
      </w:r>
      <w:r w:rsidRPr="005555FB">
        <w:rPr>
          <w:color w:val="000000"/>
          <w:sz w:val="28"/>
          <w:szCs w:val="28"/>
        </w:rPr>
        <w:t>пень нормализации вполне достаточна для разрабатываемой базы данных, п</w:t>
      </w:r>
      <w:r w:rsidRPr="005555FB">
        <w:rPr>
          <w:color w:val="000000"/>
          <w:sz w:val="28"/>
          <w:szCs w:val="28"/>
        </w:rPr>
        <w:t>о</w:t>
      </w:r>
      <w:r w:rsidRPr="005555FB">
        <w:rPr>
          <w:color w:val="000000"/>
          <w:sz w:val="28"/>
          <w:szCs w:val="28"/>
        </w:rPr>
        <w:t>этому будем считать, что процесс проектирования заданной БД завершен.</w:t>
      </w:r>
    </w:p>
    <w:p w:rsidR="005D1FEB" w:rsidRDefault="005D1FEB">
      <w:pPr>
        <w:rPr>
          <w:b/>
          <w:szCs w:val="28"/>
          <w:lang w:eastAsia="ru-RU"/>
        </w:rPr>
      </w:pPr>
      <w:r>
        <w:rPr>
          <w:b/>
          <w:szCs w:val="28"/>
        </w:rPr>
        <w:br w:type="page"/>
      </w:r>
    </w:p>
    <w:p w:rsidR="005D1FEB" w:rsidRPr="005555FB" w:rsidRDefault="003A1A1A" w:rsidP="003A1A1A">
      <w:pPr>
        <w:pStyle w:val="1"/>
      </w:pPr>
      <w:bookmarkStart w:id="4" w:name="_Toc61254641"/>
      <w:r>
        <w:t xml:space="preserve">3. </w:t>
      </w:r>
      <w:r w:rsidR="005D1FEB" w:rsidRPr="005555FB">
        <w:t>Физическое  проектирование базы данных</w:t>
      </w:r>
      <w:bookmarkEnd w:id="4"/>
    </w:p>
    <w:p w:rsidR="005D1FEB" w:rsidRDefault="005D1FEB" w:rsidP="0075354D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</w:t>
      </w:r>
      <w:proofErr w:type="gramStart"/>
      <w:r>
        <w:rPr>
          <w:color w:val="000000"/>
          <w:sz w:val="28"/>
          <w:szCs w:val="28"/>
        </w:rPr>
        <w:t xml:space="preserve"> О</w:t>
      </w:r>
      <w:proofErr w:type="gramEnd"/>
      <w:r>
        <w:rPr>
          <w:color w:val="000000"/>
          <w:sz w:val="28"/>
          <w:szCs w:val="28"/>
        </w:rPr>
        <w:t>пишем структуру таблиц, полученных в ходе логического проект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рования, в применении к конкретной СУБД (СУБД </w:t>
      </w:r>
      <w:r>
        <w:rPr>
          <w:color w:val="000000"/>
          <w:sz w:val="28"/>
          <w:szCs w:val="28"/>
          <w:lang w:val="en-US"/>
        </w:rPr>
        <w:t>MySQL</w:t>
      </w:r>
      <w:r w:rsidRPr="00AA5A7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</w:p>
    <w:p w:rsidR="005D1FEB" w:rsidRPr="0075354D" w:rsidRDefault="005D1FEB" w:rsidP="0075354D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75354D">
        <w:rPr>
          <w:color w:val="000000"/>
        </w:rPr>
        <w:t>Таблица 3.1 – Структура таблиц базы данных</w:t>
      </w:r>
    </w:p>
    <w:tbl>
      <w:tblPr>
        <w:tblpPr w:leftFromText="180" w:rightFromText="180" w:vertAnchor="text" w:horzAnchor="margin" w:tblpY="9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3"/>
        <w:gridCol w:w="1553"/>
        <w:gridCol w:w="2741"/>
        <w:gridCol w:w="4007"/>
      </w:tblGrid>
      <w:tr w:rsidR="005D1FEB" w:rsidRPr="0049027C" w:rsidTr="0044100E"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jc w:val="center"/>
              <w:rPr>
                <w:b/>
              </w:rPr>
            </w:pPr>
            <w:r w:rsidRPr="00661674">
              <w:rPr>
                <w:b/>
              </w:rPr>
              <w:t>Имя табл</w:t>
            </w:r>
            <w:r w:rsidRPr="00661674">
              <w:rPr>
                <w:b/>
              </w:rPr>
              <w:t>и</w:t>
            </w:r>
            <w:r w:rsidRPr="00661674">
              <w:rPr>
                <w:b/>
              </w:rPr>
              <w:t>цы</w:t>
            </w:r>
          </w:p>
        </w:tc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jc w:val="center"/>
              <w:rPr>
                <w:b/>
                <w:color w:val="000000"/>
              </w:rPr>
            </w:pPr>
            <w:r w:rsidRPr="00661674">
              <w:rPr>
                <w:b/>
              </w:rPr>
              <w:t>Столбец</w:t>
            </w:r>
          </w:p>
        </w:tc>
        <w:tc>
          <w:tcPr>
            <w:tcW w:w="1391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jc w:val="center"/>
              <w:rPr>
                <w:b/>
                <w:color w:val="000000"/>
              </w:rPr>
            </w:pPr>
            <w:r w:rsidRPr="00661674">
              <w:rPr>
                <w:b/>
                <w:color w:val="000000"/>
              </w:rPr>
              <w:t>Описание столбца</w:t>
            </w:r>
          </w:p>
        </w:tc>
        <w:tc>
          <w:tcPr>
            <w:tcW w:w="2033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jc w:val="center"/>
              <w:rPr>
                <w:b/>
                <w:color w:val="000000"/>
              </w:rPr>
            </w:pPr>
            <w:r w:rsidRPr="00661674">
              <w:rPr>
                <w:b/>
                <w:color w:val="000000"/>
              </w:rPr>
              <w:t>Комментарий</w:t>
            </w:r>
          </w:p>
        </w:tc>
      </w:tr>
      <w:tr w:rsidR="005D1FEB" w:rsidRPr="0049027C" w:rsidTr="0044100E">
        <w:tc>
          <w:tcPr>
            <w:tcW w:w="788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tenant</w:t>
            </w:r>
          </w:p>
        </w:tc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 w:rsidRPr="00661674">
              <w:rPr>
                <w:color w:val="000000"/>
                <w:lang w:val="en-US"/>
              </w:rPr>
              <w:t>id</w:t>
            </w:r>
          </w:p>
        </w:tc>
        <w:tc>
          <w:tcPr>
            <w:tcW w:w="1391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  <w:r w:rsidR="005D1FEB" w:rsidRPr="00661674">
              <w:rPr>
                <w:color w:val="000000"/>
                <w:lang w:val="en-US"/>
              </w:rPr>
              <w:t>, unsigned, A</w:t>
            </w:r>
            <w:r w:rsidR="005D1FEB" w:rsidRPr="00661674">
              <w:rPr>
                <w:color w:val="000000"/>
                <w:lang w:val="en-US"/>
              </w:rPr>
              <w:t>U</w:t>
            </w:r>
            <w:r w:rsidR="005D1FEB" w:rsidRPr="00661674">
              <w:rPr>
                <w:color w:val="000000"/>
                <w:lang w:val="en-US"/>
              </w:rPr>
              <w:t xml:space="preserve">TO_INCREMENT, </w:t>
            </w:r>
          </w:p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PRIMARY KEY </w:t>
            </w:r>
          </w:p>
        </w:tc>
        <w:tc>
          <w:tcPr>
            <w:tcW w:w="2033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 w:rsidR="003A1A1A">
              <w:rPr>
                <w:color w:val="000000"/>
              </w:rPr>
              <w:t>квартиросъемщика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</w:p>
        </w:tc>
        <w:tc>
          <w:tcPr>
            <w:tcW w:w="788" w:type="pct"/>
          </w:tcPr>
          <w:p w:rsidR="005D1FEB" w:rsidRPr="003A1A1A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Fio</w:t>
            </w:r>
            <w:proofErr w:type="spellEnd"/>
          </w:p>
        </w:tc>
        <w:tc>
          <w:tcPr>
            <w:tcW w:w="1391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proofErr w:type="spellStart"/>
            <w:r w:rsidRPr="00661674">
              <w:rPr>
                <w:color w:val="000000"/>
                <w:lang w:val="en-US"/>
              </w:rPr>
              <w:t>varchar</w:t>
            </w:r>
            <w:proofErr w:type="spellEnd"/>
            <w:r w:rsidRPr="00661674">
              <w:rPr>
                <w:color w:val="000000"/>
                <w:lang w:val="en-US"/>
              </w:rPr>
              <w:t>(</w:t>
            </w:r>
            <w:r w:rsidR="003A1A1A">
              <w:rPr>
                <w:color w:val="000000"/>
                <w:lang w:val="en-US"/>
              </w:rPr>
              <w:t>200</w:t>
            </w:r>
            <w:r w:rsidRPr="00661674">
              <w:rPr>
                <w:color w:val="000000"/>
                <w:lang w:val="en-US"/>
              </w:rPr>
              <w:t>)</w:t>
            </w:r>
          </w:p>
        </w:tc>
        <w:tc>
          <w:tcPr>
            <w:tcW w:w="2033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ФИО квартиросъемщика, </w:t>
            </w:r>
            <w:proofErr w:type="gramStart"/>
            <w:r>
              <w:rPr>
                <w:color w:val="000000"/>
              </w:rPr>
              <w:t>текстовый</w:t>
            </w:r>
            <w:proofErr w:type="gramEnd"/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>service</w:t>
            </w:r>
            <w:r w:rsidR="005D1FEB" w:rsidRPr="00661674">
              <w:rPr>
                <w:color w:val="000000"/>
              </w:rPr>
              <w:t xml:space="preserve"> </w:t>
            </w:r>
          </w:p>
        </w:tc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 w:rsidRPr="00661674">
              <w:rPr>
                <w:color w:val="000000"/>
                <w:lang w:val="en-US"/>
              </w:rPr>
              <w:t>id</w:t>
            </w:r>
          </w:p>
        </w:tc>
        <w:tc>
          <w:tcPr>
            <w:tcW w:w="1391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  <w:r w:rsidR="005D1FEB" w:rsidRPr="00661674">
              <w:rPr>
                <w:color w:val="000000"/>
                <w:lang w:val="en-US"/>
              </w:rPr>
              <w:t>, unsigned,  A</w:t>
            </w:r>
            <w:r w:rsidR="005D1FEB" w:rsidRPr="00661674">
              <w:rPr>
                <w:color w:val="000000"/>
                <w:lang w:val="en-US"/>
              </w:rPr>
              <w:t>U</w:t>
            </w:r>
            <w:r w:rsidR="005D1FEB" w:rsidRPr="00661674">
              <w:rPr>
                <w:color w:val="000000"/>
                <w:lang w:val="en-US"/>
              </w:rPr>
              <w:t xml:space="preserve">TO_INCREMENT, </w:t>
            </w:r>
          </w:p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PRIMARY KEY</w:t>
            </w:r>
          </w:p>
        </w:tc>
        <w:tc>
          <w:tcPr>
            <w:tcW w:w="2033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 w:rsidR="003A1A1A">
              <w:rPr>
                <w:color w:val="000000"/>
              </w:rPr>
              <w:t>услуги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</w:p>
        </w:tc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name</w:t>
            </w:r>
          </w:p>
        </w:tc>
        <w:tc>
          <w:tcPr>
            <w:tcW w:w="1391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proofErr w:type="spellStart"/>
            <w:r w:rsidRPr="00661674">
              <w:rPr>
                <w:color w:val="000000"/>
              </w:rPr>
              <w:t>varchar</w:t>
            </w:r>
            <w:proofErr w:type="spellEnd"/>
            <w:r w:rsidRPr="00661674">
              <w:rPr>
                <w:color w:val="000000"/>
              </w:rPr>
              <w:t>(</w:t>
            </w:r>
            <w:r w:rsidR="003A1A1A">
              <w:rPr>
                <w:color w:val="000000"/>
                <w:lang w:val="en-US"/>
              </w:rPr>
              <w:t>150</w:t>
            </w:r>
            <w:r w:rsidRPr="00661674">
              <w:rPr>
                <w:color w:val="000000"/>
              </w:rPr>
              <w:t>)</w:t>
            </w:r>
          </w:p>
        </w:tc>
        <w:tc>
          <w:tcPr>
            <w:tcW w:w="2033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наименование услуги, </w:t>
            </w:r>
            <w:proofErr w:type="gramStart"/>
            <w:r>
              <w:rPr>
                <w:color w:val="000000"/>
              </w:rPr>
              <w:t>текстовый</w:t>
            </w:r>
            <w:proofErr w:type="gramEnd"/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payment</w:t>
            </w:r>
          </w:p>
        </w:tc>
        <w:tc>
          <w:tcPr>
            <w:tcW w:w="788" w:type="pct"/>
          </w:tcPr>
          <w:p w:rsidR="005D1FEB" w:rsidRPr="0049027C" w:rsidRDefault="005D1FEB" w:rsidP="003A1A1A">
            <w:pPr>
              <w:ind w:firstLine="0"/>
              <w:rPr>
                <w:sz w:val="24"/>
                <w:szCs w:val="24"/>
              </w:rPr>
            </w:pPr>
            <w:r w:rsidRPr="0049027C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  <w:r w:rsidR="005D1FEB" w:rsidRPr="00661674">
              <w:rPr>
                <w:color w:val="000000"/>
                <w:lang w:val="en-US"/>
              </w:rPr>
              <w:t>, unsigned,  A</w:t>
            </w:r>
            <w:r w:rsidR="005D1FEB" w:rsidRPr="00661674">
              <w:rPr>
                <w:color w:val="000000"/>
                <w:lang w:val="en-US"/>
              </w:rPr>
              <w:t>U</w:t>
            </w:r>
            <w:r w:rsidR="005D1FEB" w:rsidRPr="00661674">
              <w:rPr>
                <w:color w:val="000000"/>
                <w:lang w:val="en-US"/>
              </w:rPr>
              <w:t xml:space="preserve">TO_INCREMENT, </w:t>
            </w:r>
          </w:p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PRIMARY KEY</w:t>
            </w:r>
          </w:p>
        </w:tc>
        <w:tc>
          <w:tcPr>
            <w:tcW w:w="2033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 w:rsidR="003A1A1A">
              <w:rPr>
                <w:color w:val="000000"/>
              </w:rPr>
              <w:t>оплаты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</w:p>
        </w:tc>
        <w:tc>
          <w:tcPr>
            <w:tcW w:w="788" w:type="pct"/>
          </w:tcPr>
          <w:p w:rsidR="005D1FEB" w:rsidRPr="0049027C" w:rsidRDefault="003A1A1A" w:rsidP="003A1A1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Dates</w:t>
            </w:r>
          </w:p>
        </w:tc>
        <w:tc>
          <w:tcPr>
            <w:tcW w:w="1391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33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дата оплаты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</w:p>
        </w:tc>
        <w:tc>
          <w:tcPr>
            <w:tcW w:w="788" w:type="pct"/>
          </w:tcPr>
          <w:p w:rsidR="005D1FEB" w:rsidRPr="0049027C" w:rsidRDefault="003A1A1A" w:rsidP="003A1A1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Tenant</w:t>
            </w:r>
          </w:p>
        </w:tc>
        <w:tc>
          <w:tcPr>
            <w:tcW w:w="1391" w:type="pct"/>
          </w:tcPr>
          <w:p w:rsidR="005D1FEB" w:rsidRPr="003A1A1A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Integer, FOREIGN KEY</w:t>
            </w:r>
          </w:p>
        </w:tc>
        <w:tc>
          <w:tcPr>
            <w:tcW w:w="2033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идентификатор квартиросъемщика, числовой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</w:p>
        </w:tc>
        <w:tc>
          <w:tcPr>
            <w:tcW w:w="788" w:type="pct"/>
          </w:tcPr>
          <w:p w:rsidR="005D1FEB" w:rsidRPr="0049027C" w:rsidRDefault="003A1A1A" w:rsidP="003A1A1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1391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Integer, FOREIGN KEY</w:t>
            </w:r>
          </w:p>
        </w:tc>
        <w:tc>
          <w:tcPr>
            <w:tcW w:w="2033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идентификатор услуги, числовой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</w:p>
        </w:tc>
        <w:tc>
          <w:tcPr>
            <w:tcW w:w="788" w:type="pct"/>
          </w:tcPr>
          <w:p w:rsidR="005D1FEB" w:rsidRPr="0049027C" w:rsidRDefault="003A1A1A" w:rsidP="003A1A1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391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Float</w:t>
            </w:r>
          </w:p>
        </w:tc>
        <w:tc>
          <w:tcPr>
            <w:tcW w:w="2033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сумма оплаты, числовой с точкой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3A1A1A" w:rsidRDefault="005D1FEB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b/>
                <w:color w:val="000000"/>
              </w:rPr>
            </w:pPr>
          </w:p>
        </w:tc>
        <w:tc>
          <w:tcPr>
            <w:tcW w:w="788" w:type="pct"/>
          </w:tcPr>
          <w:p w:rsidR="005D1FEB" w:rsidRPr="0049027C" w:rsidRDefault="003A1A1A" w:rsidP="003A1A1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fine</w:t>
            </w:r>
          </w:p>
        </w:tc>
        <w:tc>
          <w:tcPr>
            <w:tcW w:w="1391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</w:t>
            </w:r>
          </w:p>
        </w:tc>
        <w:tc>
          <w:tcPr>
            <w:tcW w:w="2033" w:type="pct"/>
          </w:tcPr>
          <w:p w:rsidR="005D1FEB" w:rsidRPr="00661674" w:rsidRDefault="003A1A1A" w:rsidP="003A1A1A">
            <w:pPr>
              <w:pStyle w:val="a4"/>
              <w:spacing w:before="0" w:beforeAutospacing="0" w:after="0" w:afterAutospacing="0" w:line="360" w:lineRule="auto"/>
              <w:ind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пеня, числовой с точкой</w:t>
            </w:r>
            <w:proofErr w:type="gramEnd"/>
          </w:p>
        </w:tc>
      </w:tr>
    </w:tbl>
    <w:p w:rsidR="005D1FEB" w:rsidRDefault="005D1FEB" w:rsidP="00EF2910">
      <w:pPr>
        <w:pStyle w:val="a4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5D1FEB" w:rsidRPr="00661674" w:rsidRDefault="005D1FEB" w:rsidP="00661674">
      <w:pPr>
        <w:pStyle w:val="a4"/>
        <w:spacing w:before="0" w:beforeAutospacing="0" w:after="24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Pr="00661674">
        <w:rPr>
          <w:b/>
          <w:color w:val="000000"/>
          <w:sz w:val="28"/>
          <w:szCs w:val="28"/>
        </w:rPr>
        <w:t xml:space="preserve">.2. Создание схемы базы данных </w:t>
      </w:r>
      <w:proofErr w:type="spellStart"/>
      <w:r w:rsidR="003A1A1A" w:rsidRPr="003A1A1A">
        <w:rPr>
          <w:b/>
          <w:color w:val="000000"/>
          <w:sz w:val="28"/>
          <w:szCs w:val="28"/>
        </w:rPr>
        <w:t>payment_of_utilities</w:t>
      </w:r>
      <w:proofErr w:type="spellEnd"/>
      <w:r w:rsidRPr="00661674">
        <w:rPr>
          <w:b/>
          <w:color w:val="000000"/>
          <w:sz w:val="28"/>
          <w:szCs w:val="28"/>
        </w:rPr>
        <w:t xml:space="preserve"> в среде </w:t>
      </w:r>
      <w:proofErr w:type="spellStart"/>
      <w:r w:rsidRPr="00661674">
        <w:rPr>
          <w:b/>
          <w:color w:val="000000"/>
          <w:sz w:val="28"/>
          <w:szCs w:val="28"/>
        </w:rPr>
        <w:t>mySQL</w:t>
      </w:r>
      <w:proofErr w:type="spellEnd"/>
      <w:r w:rsidRPr="00661674">
        <w:rPr>
          <w:b/>
          <w:color w:val="000000"/>
          <w:sz w:val="28"/>
          <w:szCs w:val="28"/>
        </w:rPr>
        <w:t xml:space="preserve"> </w:t>
      </w:r>
      <w:proofErr w:type="spellStart"/>
      <w:r w:rsidRPr="00661674">
        <w:rPr>
          <w:b/>
          <w:color w:val="000000"/>
          <w:sz w:val="28"/>
          <w:szCs w:val="28"/>
        </w:rPr>
        <w:t>Workbench</w:t>
      </w:r>
      <w:proofErr w:type="spellEnd"/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 xml:space="preserve">Для создания базы данных </w:t>
      </w:r>
      <w:r w:rsidR="003A1A1A" w:rsidRPr="003A1A1A">
        <w:rPr>
          <w:szCs w:val="28"/>
          <w:lang w:val="en-US"/>
        </w:rPr>
        <w:t>payment</w:t>
      </w:r>
      <w:r w:rsidR="003A1A1A" w:rsidRPr="003A1A1A">
        <w:rPr>
          <w:szCs w:val="28"/>
        </w:rPr>
        <w:t>_</w:t>
      </w:r>
      <w:r w:rsidR="003A1A1A" w:rsidRPr="003A1A1A">
        <w:rPr>
          <w:szCs w:val="28"/>
          <w:lang w:val="en-US"/>
        </w:rPr>
        <w:t>of</w:t>
      </w:r>
      <w:r w:rsidR="003A1A1A" w:rsidRPr="003A1A1A">
        <w:rPr>
          <w:szCs w:val="28"/>
        </w:rPr>
        <w:t>_</w:t>
      </w:r>
      <w:r w:rsidR="003A1A1A" w:rsidRPr="003A1A1A">
        <w:rPr>
          <w:szCs w:val="28"/>
          <w:lang w:val="en-US"/>
        </w:rPr>
        <w:t>utilities</w:t>
      </w:r>
      <w:r w:rsidR="003A1A1A" w:rsidRPr="003A1A1A">
        <w:rPr>
          <w:szCs w:val="28"/>
        </w:rPr>
        <w:t xml:space="preserve"> </w:t>
      </w:r>
      <w:r w:rsidRPr="00661674">
        <w:rPr>
          <w:szCs w:val="28"/>
        </w:rPr>
        <w:t xml:space="preserve">в </w:t>
      </w:r>
      <w:proofErr w:type="spellStart"/>
      <w:r w:rsidRPr="00661674">
        <w:rPr>
          <w:szCs w:val="28"/>
        </w:rPr>
        <w:t>mySQL</w:t>
      </w:r>
      <w:proofErr w:type="spellEnd"/>
      <w:r w:rsidRPr="00661674">
        <w:rPr>
          <w:szCs w:val="28"/>
        </w:rPr>
        <w:t xml:space="preserve"> </w:t>
      </w:r>
      <w:proofErr w:type="spellStart"/>
      <w:r w:rsidRPr="00661674">
        <w:rPr>
          <w:szCs w:val="28"/>
        </w:rPr>
        <w:t>Workbench</w:t>
      </w:r>
      <w:proofErr w:type="spellEnd"/>
      <w:r w:rsidRPr="00661674">
        <w:rPr>
          <w:szCs w:val="28"/>
        </w:rPr>
        <w:t xml:space="preserve"> во</w:t>
      </w:r>
      <w:r w:rsidRPr="00661674">
        <w:rPr>
          <w:szCs w:val="28"/>
        </w:rPr>
        <w:t>з</w:t>
      </w:r>
      <w:r w:rsidRPr="00661674">
        <w:rPr>
          <w:szCs w:val="28"/>
        </w:rPr>
        <w:t>можно использование одного из двух подходов: прямое проектирование (</w:t>
      </w:r>
      <w:r w:rsidRPr="00661674">
        <w:rPr>
          <w:szCs w:val="28"/>
          <w:lang w:val="en-US"/>
        </w:rPr>
        <w:t>FORVARD</w:t>
      </w:r>
      <w:r w:rsidRPr="00661674">
        <w:rPr>
          <w:szCs w:val="28"/>
        </w:rPr>
        <w:t xml:space="preserve">  </w:t>
      </w:r>
      <w:r w:rsidRPr="00661674">
        <w:rPr>
          <w:szCs w:val="28"/>
          <w:lang w:val="en-US"/>
        </w:rPr>
        <w:t>INGINEER</w:t>
      </w:r>
      <w:r w:rsidRPr="00661674">
        <w:rPr>
          <w:szCs w:val="28"/>
        </w:rPr>
        <w:t>) и обратное (</w:t>
      </w:r>
      <w:r w:rsidRPr="00661674">
        <w:rPr>
          <w:szCs w:val="28"/>
          <w:lang w:val="en-US"/>
        </w:rPr>
        <w:t>REVERSE</w:t>
      </w:r>
      <w:r w:rsidRPr="00661674">
        <w:rPr>
          <w:szCs w:val="28"/>
        </w:rPr>
        <w:t xml:space="preserve"> </w:t>
      </w:r>
      <w:r w:rsidRPr="00661674">
        <w:rPr>
          <w:szCs w:val="28"/>
          <w:lang w:val="en-US"/>
        </w:rPr>
        <w:t>INGINEER</w:t>
      </w:r>
      <w:r w:rsidRPr="00661674">
        <w:rPr>
          <w:szCs w:val="28"/>
        </w:rPr>
        <w:t>).</w:t>
      </w:r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lastRenderedPageBreak/>
        <w:t>В первом случае процесс получения структуры базы данных для выбра</w:t>
      </w:r>
      <w:r w:rsidRPr="00661674">
        <w:rPr>
          <w:szCs w:val="28"/>
        </w:rPr>
        <w:t>н</w:t>
      </w:r>
      <w:r w:rsidRPr="00661674">
        <w:rPr>
          <w:szCs w:val="28"/>
        </w:rPr>
        <w:t>ной СУБД осуществляется на основе построенной ER-модели.</w:t>
      </w:r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>Другими словами, вначале создается графическая модель базы данных и на ее основе строится физическая модель базы данных: структура таблиц и св</w:t>
      </w:r>
      <w:r w:rsidRPr="00661674">
        <w:rPr>
          <w:szCs w:val="28"/>
        </w:rPr>
        <w:t>я</w:t>
      </w:r>
      <w:r w:rsidRPr="00661674">
        <w:rPr>
          <w:szCs w:val="28"/>
        </w:rPr>
        <w:t>зи между ними.</w:t>
      </w:r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>Во втором случае – выполняется создание ER-модели на основе уже с</w:t>
      </w:r>
      <w:r w:rsidRPr="00661674">
        <w:rPr>
          <w:szCs w:val="28"/>
        </w:rPr>
        <w:t>о</w:t>
      </w:r>
      <w:r w:rsidRPr="00661674">
        <w:rPr>
          <w:szCs w:val="28"/>
        </w:rPr>
        <w:t>зданной базы данных. Т.е. вначале описывается структура таблиц и связи, а з</w:t>
      </w:r>
      <w:r w:rsidRPr="00661674">
        <w:rPr>
          <w:szCs w:val="28"/>
        </w:rPr>
        <w:t>а</w:t>
      </w:r>
      <w:r w:rsidRPr="00661674">
        <w:rPr>
          <w:szCs w:val="28"/>
        </w:rPr>
        <w:t xml:space="preserve">тем создается графическая модель базы данных. </w:t>
      </w:r>
    </w:p>
    <w:p w:rsidR="005D1FEB" w:rsidRDefault="005D1FEB" w:rsidP="00EF2910">
      <w:pPr>
        <w:rPr>
          <w:szCs w:val="28"/>
        </w:rPr>
      </w:pPr>
      <w:r w:rsidRPr="00661674">
        <w:rPr>
          <w:szCs w:val="28"/>
        </w:rPr>
        <w:t xml:space="preserve">Графическая модель базы данных </w:t>
      </w:r>
      <w:r w:rsidR="003A1A1A" w:rsidRPr="003A1A1A">
        <w:rPr>
          <w:szCs w:val="28"/>
          <w:lang w:val="en-US"/>
        </w:rPr>
        <w:t>payment</w:t>
      </w:r>
      <w:r w:rsidR="003A1A1A" w:rsidRPr="003A1A1A">
        <w:rPr>
          <w:szCs w:val="28"/>
        </w:rPr>
        <w:t>_</w:t>
      </w:r>
      <w:r w:rsidR="003A1A1A" w:rsidRPr="003A1A1A">
        <w:rPr>
          <w:szCs w:val="28"/>
          <w:lang w:val="en-US"/>
        </w:rPr>
        <w:t>of</w:t>
      </w:r>
      <w:r w:rsidR="003A1A1A" w:rsidRPr="003A1A1A">
        <w:rPr>
          <w:szCs w:val="28"/>
        </w:rPr>
        <w:t>_</w:t>
      </w:r>
      <w:r w:rsidR="003A1A1A" w:rsidRPr="003A1A1A">
        <w:rPr>
          <w:szCs w:val="28"/>
          <w:lang w:val="en-US"/>
        </w:rPr>
        <w:t>utilities</w:t>
      </w:r>
      <w:r>
        <w:rPr>
          <w:szCs w:val="28"/>
        </w:rPr>
        <w:t xml:space="preserve"> представлена на рисунке 3.1</w:t>
      </w:r>
      <w:r w:rsidRPr="00661674">
        <w:rPr>
          <w:szCs w:val="28"/>
        </w:rPr>
        <w:t>.</w:t>
      </w:r>
    </w:p>
    <w:p w:rsidR="003A1A1A" w:rsidRPr="00661674" w:rsidRDefault="003A1A1A" w:rsidP="00EF2910">
      <w:pPr>
        <w:rPr>
          <w:szCs w:val="28"/>
        </w:rPr>
      </w:pPr>
    </w:p>
    <w:p w:rsidR="005D1FEB" w:rsidRDefault="003A1A1A" w:rsidP="003A1A1A">
      <w:pPr>
        <w:jc w:val="center"/>
        <w:rPr>
          <w:noProof/>
          <w:szCs w:val="28"/>
          <w:lang w:eastAsia="ru-RU"/>
        </w:rPr>
      </w:pPr>
      <w:r w:rsidRPr="003A1A1A">
        <w:rPr>
          <w:noProof/>
          <w:szCs w:val="28"/>
          <w:lang w:eastAsia="ru-RU"/>
        </w:rPr>
        <w:pict>
          <v:shape id="Рисунок 1" o:spid="_x0000_i1026" type="#_x0000_t75" style="width:350.05pt;height:197.8pt;visibility:visible;mso-wrap-style:square">
            <v:imagedata r:id="rId8" o:title=""/>
          </v:shape>
        </w:pict>
      </w:r>
    </w:p>
    <w:p w:rsidR="003A1A1A" w:rsidRDefault="003A1A1A" w:rsidP="003A1A1A">
      <w:pPr>
        <w:jc w:val="center"/>
        <w:rPr>
          <w:szCs w:val="28"/>
        </w:rPr>
      </w:pPr>
    </w:p>
    <w:p w:rsidR="005D1FEB" w:rsidRDefault="005D1FEB" w:rsidP="00661674">
      <w:pPr>
        <w:jc w:val="center"/>
        <w:rPr>
          <w:b/>
          <w:sz w:val="24"/>
          <w:szCs w:val="24"/>
        </w:rPr>
      </w:pPr>
      <w:r w:rsidRPr="00661674">
        <w:rPr>
          <w:b/>
          <w:sz w:val="24"/>
          <w:szCs w:val="24"/>
        </w:rPr>
        <w:t xml:space="preserve">Рисунок 3.1 – Графическое представление базы данных в нотации </w:t>
      </w:r>
      <w:r w:rsidRPr="00661674">
        <w:rPr>
          <w:b/>
          <w:sz w:val="24"/>
          <w:szCs w:val="24"/>
          <w:lang w:val="en-US"/>
        </w:rPr>
        <w:t>UML</w:t>
      </w:r>
    </w:p>
    <w:p w:rsidR="003A1A1A" w:rsidRPr="003A1A1A" w:rsidRDefault="003A1A1A" w:rsidP="00661674">
      <w:pPr>
        <w:jc w:val="center"/>
        <w:rPr>
          <w:b/>
          <w:sz w:val="24"/>
          <w:szCs w:val="24"/>
        </w:rPr>
      </w:pPr>
    </w:p>
    <w:p w:rsidR="005D1FEB" w:rsidRPr="00661674" w:rsidRDefault="005D1FEB" w:rsidP="00661674">
      <w:pPr>
        <w:pStyle w:val="a4"/>
        <w:spacing w:before="0" w:beforeAutospacing="0" w:after="24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Pr="00661674">
        <w:rPr>
          <w:b/>
          <w:color w:val="000000"/>
          <w:sz w:val="28"/>
          <w:szCs w:val="28"/>
        </w:rPr>
        <w:t xml:space="preserve">.3. Описание таблиц базы данных </w:t>
      </w:r>
      <w:proofErr w:type="spellStart"/>
      <w:r w:rsidR="003A1A1A" w:rsidRPr="003A1A1A">
        <w:rPr>
          <w:b/>
          <w:color w:val="000000"/>
          <w:sz w:val="28"/>
          <w:szCs w:val="28"/>
        </w:rPr>
        <w:t>payment_of_utilities</w:t>
      </w:r>
      <w:proofErr w:type="spellEnd"/>
    </w:p>
    <w:p w:rsidR="005D1FEB" w:rsidRPr="00BA4E95" w:rsidRDefault="005D1FEB" w:rsidP="00EF2910">
      <w:pPr>
        <w:tabs>
          <w:tab w:val="left" w:pos="5865"/>
        </w:tabs>
        <w:rPr>
          <w:szCs w:val="28"/>
        </w:rPr>
      </w:pPr>
      <w:r w:rsidRPr="00BA4E95">
        <w:rPr>
          <w:szCs w:val="28"/>
        </w:rPr>
        <w:t xml:space="preserve">Структура таблиц базы данных </w:t>
      </w:r>
      <w:r w:rsidR="003A1A1A" w:rsidRPr="003A1A1A">
        <w:rPr>
          <w:szCs w:val="28"/>
          <w:lang w:val="en-US"/>
        </w:rPr>
        <w:t>payment</w:t>
      </w:r>
      <w:r w:rsidR="003A1A1A" w:rsidRPr="003A1A1A">
        <w:rPr>
          <w:szCs w:val="28"/>
        </w:rPr>
        <w:t>_</w:t>
      </w:r>
      <w:r w:rsidR="003A1A1A" w:rsidRPr="003A1A1A">
        <w:rPr>
          <w:szCs w:val="28"/>
          <w:lang w:val="en-US"/>
        </w:rPr>
        <w:t>of</w:t>
      </w:r>
      <w:r w:rsidR="003A1A1A" w:rsidRPr="003A1A1A">
        <w:rPr>
          <w:szCs w:val="28"/>
        </w:rPr>
        <w:t>_</w:t>
      </w:r>
      <w:r w:rsidR="003A1A1A" w:rsidRPr="003A1A1A">
        <w:rPr>
          <w:szCs w:val="28"/>
          <w:lang w:val="en-US"/>
        </w:rPr>
        <w:t>utilities</w:t>
      </w:r>
      <w:r w:rsidR="003A1A1A" w:rsidRPr="003A1A1A">
        <w:rPr>
          <w:szCs w:val="28"/>
        </w:rPr>
        <w:t xml:space="preserve"> </w:t>
      </w:r>
      <w:r w:rsidRPr="00BA4E95">
        <w:rPr>
          <w:szCs w:val="28"/>
        </w:rPr>
        <w:t>представлена на р</w:t>
      </w:r>
      <w:r w:rsidRPr="00BA4E95">
        <w:rPr>
          <w:szCs w:val="28"/>
        </w:rPr>
        <w:t>и</w:t>
      </w:r>
      <w:r w:rsidRPr="00BA4E95">
        <w:rPr>
          <w:szCs w:val="28"/>
        </w:rPr>
        <w:t>сунке 3</w:t>
      </w:r>
      <w:r>
        <w:rPr>
          <w:szCs w:val="28"/>
        </w:rPr>
        <w:t>.2</w:t>
      </w:r>
      <w:r w:rsidRPr="00BA4E95">
        <w:rPr>
          <w:szCs w:val="28"/>
        </w:rPr>
        <w:t xml:space="preserve">. </w:t>
      </w:r>
    </w:p>
    <w:p w:rsidR="005D1FEB" w:rsidRPr="00BA4E95" w:rsidRDefault="005D1FEB" w:rsidP="00EF2910">
      <w:pPr>
        <w:rPr>
          <w:szCs w:val="28"/>
        </w:rPr>
      </w:pPr>
    </w:p>
    <w:p w:rsidR="005D1FEB" w:rsidRPr="00BA4E95" w:rsidRDefault="005D1FEB" w:rsidP="00EF2910">
      <w:pPr>
        <w:rPr>
          <w:szCs w:val="28"/>
        </w:rPr>
      </w:pPr>
    </w:p>
    <w:p w:rsidR="005D1FEB" w:rsidRPr="00BA4E95" w:rsidRDefault="005D1FEB" w:rsidP="00EF2910">
      <w:pPr>
        <w:rPr>
          <w:szCs w:val="28"/>
        </w:rPr>
      </w:pPr>
    </w:p>
    <w:p w:rsidR="005D1FEB" w:rsidRPr="00BA4E95" w:rsidRDefault="005D1FEB" w:rsidP="00EF2910">
      <w:pPr>
        <w:rPr>
          <w:szCs w:val="28"/>
        </w:rPr>
      </w:pPr>
    </w:p>
    <w:p w:rsidR="005D1FEB" w:rsidRDefault="003A1A1A" w:rsidP="009801FE">
      <w:pPr>
        <w:rPr>
          <w:noProof/>
          <w:szCs w:val="28"/>
          <w:lang w:eastAsia="ru-RU"/>
        </w:rPr>
      </w:pPr>
      <w:r w:rsidRPr="003A1A1A">
        <w:rPr>
          <w:noProof/>
          <w:lang w:eastAsia="ru-RU"/>
        </w:rPr>
        <w:lastRenderedPageBreak/>
        <w:t xml:space="preserve"> </w:t>
      </w:r>
      <w:r w:rsidRPr="003A1A1A">
        <w:rPr>
          <w:noProof/>
          <w:szCs w:val="28"/>
          <w:lang w:eastAsia="ru-RU"/>
        </w:rPr>
        <w:pict>
          <v:shape id="_x0000_i1027" type="#_x0000_t75" style="width:193.65pt;height:76.15pt;visibility:visible;mso-wrap-style:square">
            <v:imagedata r:id="rId9" o:title=""/>
          </v:shape>
        </w:pict>
      </w:r>
    </w:p>
    <w:p w:rsidR="003A1A1A" w:rsidRDefault="003A1A1A" w:rsidP="009801FE">
      <w:pPr>
        <w:rPr>
          <w:noProof/>
          <w:szCs w:val="28"/>
          <w:lang w:eastAsia="ru-RU"/>
        </w:rPr>
      </w:pPr>
      <w:r w:rsidRPr="003A1A1A">
        <w:rPr>
          <w:noProof/>
          <w:szCs w:val="28"/>
          <w:lang w:eastAsia="ru-RU"/>
        </w:rPr>
        <w:pict>
          <v:shape id="_x0000_i1028" type="#_x0000_t75" style="width:203.6pt;height:76.15pt;visibility:visible;mso-wrap-style:square">
            <v:imagedata r:id="rId10" o:title=""/>
          </v:shape>
        </w:pict>
      </w:r>
    </w:p>
    <w:p w:rsidR="003A1A1A" w:rsidRPr="00BA4E95" w:rsidRDefault="003A1A1A" w:rsidP="009801FE">
      <w:pPr>
        <w:rPr>
          <w:szCs w:val="28"/>
        </w:rPr>
      </w:pPr>
      <w:r w:rsidRPr="003A1A1A">
        <w:rPr>
          <w:noProof/>
          <w:szCs w:val="28"/>
          <w:lang w:eastAsia="ru-RU"/>
        </w:rPr>
        <w:pict>
          <v:shape id="_x0000_i1029" type="#_x0000_t75" style="width:273.95pt;height:175.45pt;visibility:visible;mso-wrap-style:square">
            <v:imagedata r:id="rId11" o:title=""/>
          </v:shape>
        </w:pict>
      </w:r>
    </w:p>
    <w:p w:rsidR="005D1FEB" w:rsidRPr="00BA4E95" w:rsidRDefault="005D1FEB" w:rsidP="00EF2910">
      <w:pPr>
        <w:rPr>
          <w:b/>
          <w:sz w:val="24"/>
          <w:szCs w:val="24"/>
        </w:rPr>
      </w:pPr>
    </w:p>
    <w:p w:rsidR="005D1FEB" w:rsidRPr="00BA4E95" w:rsidRDefault="005D1FEB" w:rsidP="00EF2910">
      <w:pPr>
        <w:rPr>
          <w:b/>
          <w:sz w:val="24"/>
          <w:szCs w:val="24"/>
        </w:rPr>
      </w:pPr>
      <w:r w:rsidRPr="00BA4E95">
        <w:rPr>
          <w:b/>
          <w:sz w:val="24"/>
          <w:szCs w:val="24"/>
        </w:rPr>
        <w:t>Рисунок 3</w:t>
      </w:r>
      <w:r>
        <w:rPr>
          <w:b/>
          <w:sz w:val="24"/>
          <w:szCs w:val="24"/>
        </w:rPr>
        <w:t>.2</w:t>
      </w:r>
      <w:r w:rsidRPr="00BA4E95">
        <w:rPr>
          <w:b/>
          <w:sz w:val="24"/>
          <w:szCs w:val="24"/>
        </w:rPr>
        <w:t xml:space="preserve"> – Описание структуры таблиц базы данных</w:t>
      </w:r>
      <w:r w:rsidRPr="00BA4E95">
        <w:rPr>
          <w:sz w:val="24"/>
          <w:szCs w:val="24"/>
        </w:rPr>
        <w:t xml:space="preserve"> </w:t>
      </w:r>
      <w:r w:rsidRPr="00BA4E95">
        <w:rPr>
          <w:b/>
          <w:sz w:val="24"/>
          <w:szCs w:val="24"/>
          <w:lang w:val="en-US"/>
        </w:rPr>
        <w:t>s</w:t>
      </w:r>
      <w:proofErr w:type="spellStart"/>
      <w:r w:rsidRPr="00BA4E95">
        <w:rPr>
          <w:b/>
          <w:sz w:val="24"/>
          <w:szCs w:val="24"/>
        </w:rPr>
        <w:t>tudentspass</w:t>
      </w:r>
      <w:proofErr w:type="spellEnd"/>
      <w:r w:rsidRPr="00BA4E95">
        <w:rPr>
          <w:b/>
          <w:sz w:val="24"/>
          <w:szCs w:val="24"/>
        </w:rPr>
        <w:t xml:space="preserve"> </w:t>
      </w:r>
    </w:p>
    <w:p w:rsidR="005D1FEB" w:rsidRPr="00BA4E95" w:rsidRDefault="005D1FEB" w:rsidP="00EF2910">
      <w:pPr>
        <w:rPr>
          <w:sz w:val="24"/>
          <w:szCs w:val="24"/>
        </w:rPr>
      </w:pPr>
    </w:p>
    <w:p w:rsidR="005D1FEB" w:rsidRPr="00BA4E95" w:rsidRDefault="005D1FEB" w:rsidP="00EF2910">
      <w:pPr>
        <w:tabs>
          <w:tab w:val="left" w:pos="5865"/>
        </w:tabs>
        <w:rPr>
          <w:szCs w:val="28"/>
        </w:rPr>
      </w:pPr>
      <w:r w:rsidRPr="00BA4E95">
        <w:rPr>
          <w:szCs w:val="28"/>
        </w:rPr>
        <w:t xml:space="preserve">Содержание файла </w:t>
      </w:r>
      <w:r w:rsidRPr="00BA4E95">
        <w:rPr>
          <w:szCs w:val="28"/>
          <w:lang w:val="en-US"/>
        </w:rPr>
        <w:t>SQL</w:t>
      </w:r>
      <w:r w:rsidRPr="00BA4E95">
        <w:rPr>
          <w:szCs w:val="28"/>
        </w:rPr>
        <w:t xml:space="preserve">-запроса на создание таблиц базы данных </w:t>
      </w:r>
      <w:proofErr w:type="spellStart"/>
      <w:r w:rsidRPr="00BA4E95">
        <w:rPr>
          <w:szCs w:val="28"/>
          <w:lang w:val="en-US"/>
        </w:rPr>
        <w:t>st</w:t>
      </w:r>
      <w:r w:rsidRPr="00BA4E95">
        <w:rPr>
          <w:szCs w:val="28"/>
          <w:lang w:val="en-US"/>
        </w:rPr>
        <w:t>u</w:t>
      </w:r>
      <w:r w:rsidRPr="00BA4E95">
        <w:rPr>
          <w:szCs w:val="28"/>
          <w:lang w:val="en-US"/>
        </w:rPr>
        <w:t>dentpass</w:t>
      </w:r>
      <w:proofErr w:type="spellEnd"/>
      <w:r w:rsidRPr="00BA4E95">
        <w:rPr>
          <w:szCs w:val="28"/>
        </w:rPr>
        <w:t xml:space="preserve"> представлено в Приложении</w:t>
      </w:r>
      <w:proofErr w:type="gramStart"/>
      <w:r w:rsidRPr="00BA4E95">
        <w:rPr>
          <w:szCs w:val="28"/>
        </w:rPr>
        <w:t xml:space="preserve"> В</w:t>
      </w:r>
      <w:proofErr w:type="gramEnd"/>
      <w:r w:rsidRPr="00BA4E95">
        <w:rPr>
          <w:szCs w:val="28"/>
        </w:rPr>
        <w:t xml:space="preserve"> (файл </w:t>
      </w:r>
      <w:r w:rsidR="003A1A1A">
        <w:rPr>
          <w:szCs w:val="28"/>
          <w:lang w:val="en-US"/>
        </w:rPr>
        <w:t>database</w:t>
      </w:r>
      <w:r w:rsidRPr="00BA4E95">
        <w:rPr>
          <w:szCs w:val="28"/>
        </w:rPr>
        <w:t>.</w:t>
      </w:r>
      <w:proofErr w:type="spellStart"/>
      <w:r w:rsidRPr="00BA4E95">
        <w:rPr>
          <w:szCs w:val="28"/>
          <w:lang w:val="en-US"/>
        </w:rPr>
        <w:t>sql</w:t>
      </w:r>
      <w:proofErr w:type="spellEnd"/>
      <w:r w:rsidRPr="00BA4E95">
        <w:rPr>
          <w:szCs w:val="28"/>
        </w:rPr>
        <w:t>).</w:t>
      </w:r>
    </w:p>
    <w:p w:rsidR="005D1FEB" w:rsidRPr="00BA4E95" w:rsidRDefault="005D1FEB" w:rsidP="00EF2910">
      <w:pPr>
        <w:rPr>
          <w:szCs w:val="28"/>
        </w:rPr>
      </w:pPr>
    </w:p>
    <w:p w:rsidR="005D1FEB" w:rsidRDefault="005D1FEB" w:rsidP="00EF2910">
      <w:pPr>
        <w:rPr>
          <w:szCs w:val="28"/>
        </w:rPr>
      </w:pPr>
      <w:r w:rsidRPr="00BA4E95">
        <w:rPr>
          <w:szCs w:val="28"/>
        </w:rPr>
        <w:br w:type="page"/>
      </w:r>
    </w:p>
    <w:p w:rsidR="005D1FEB" w:rsidRPr="00517C6E" w:rsidRDefault="005D1FEB" w:rsidP="003A1A1A">
      <w:pPr>
        <w:pStyle w:val="1"/>
        <w:numPr>
          <w:ilvl w:val="0"/>
          <w:numId w:val="22"/>
        </w:numPr>
      </w:pPr>
      <w:bookmarkStart w:id="5" w:name="_Toc61254642"/>
      <w:r w:rsidRPr="00517C6E">
        <w:t>Архитектура приложения</w:t>
      </w:r>
      <w:bookmarkEnd w:id="5"/>
    </w:p>
    <w:p w:rsidR="005D1FEB" w:rsidRPr="00517C6E" w:rsidRDefault="005D1FEB" w:rsidP="00517C6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5634D">
        <w:rPr>
          <w:sz w:val="28"/>
          <w:szCs w:val="28"/>
        </w:rPr>
        <w:t>Каркас приложения выполнен в архитектуре MVC</w:t>
      </w:r>
      <w:r>
        <w:rPr>
          <w:sz w:val="28"/>
          <w:szCs w:val="28"/>
        </w:rPr>
        <w:t xml:space="preserve">. </w:t>
      </w:r>
    </w:p>
    <w:p w:rsidR="005D1FEB" w:rsidRDefault="005D1FEB" w:rsidP="00517C6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5634D">
        <w:rPr>
          <w:sz w:val="28"/>
          <w:szCs w:val="28"/>
        </w:rPr>
        <w:t>Модель данных представлена в виде набора классов</w:t>
      </w:r>
      <w:r>
        <w:rPr>
          <w:sz w:val="28"/>
          <w:szCs w:val="28"/>
        </w:rPr>
        <w:t xml:space="preserve"> (рисунки 4.1-4.4)</w:t>
      </w:r>
      <w:r w:rsidRPr="0065634D">
        <w:rPr>
          <w:sz w:val="28"/>
          <w:szCs w:val="28"/>
        </w:rPr>
        <w:t xml:space="preserve">. </w:t>
      </w:r>
    </w:p>
    <w:p w:rsidR="005D1FEB" w:rsidRDefault="00721D6D" w:rsidP="009801FE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21D6D">
        <w:rPr>
          <w:noProof/>
          <w:sz w:val="28"/>
          <w:szCs w:val="28"/>
        </w:rPr>
        <w:pict>
          <v:shape id="_x0000_i1030" type="#_x0000_t75" style="width:101.8pt;height:140.7pt;visibility:visible;mso-wrap-style:square">
            <v:imagedata r:id="rId12" o:title=""/>
          </v:shape>
        </w:pict>
      </w:r>
    </w:p>
    <w:p w:rsidR="005D1FEB" w:rsidRPr="00517C6E" w:rsidRDefault="005D1FEB" w:rsidP="00517C6E">
      <w:pPr>
        <w:jc w:val="center"/>
        <w:rPr>
          <w:b/>
          <w:sz w:val="24"/>
          <w:szCs w:val="24"/>
        </w:rPr>
      </w:pPr>
      <w:r w:rsidRPr="00517C6E">
        <w:rPr>
          <w:b/>
          <w:sz w:val="24"/>
          <w:szCs w:val="24"/>
          <w:lang w:val="be-BY"/>
        </w:rPr>
        <w:t>Р</w:t>
      </w:r>
      <w:proofErr w:type="spellStart"/>
      <w:r w:rsidRPr="00517C6E">
        <w:rPr>
          <w:b/>
          <w:sz w:val="24"/>
          <w:szCs w:val="24"/>
        </w:rPr>
        <w:t>исунок</w:t>
      </w:r>
      <w:proofErr w:type="spellEnd"/>
      <w:r w:rsidRPr="00517C6E">
        <w:rPr>
          <w:b/>
          <w:sz w:val="24"/>
          <w:szCs w:val="24"/>
        </w:rPr>
        <w:t xml:space="preserve"> 4.1 – Класс </w:t>
      </w:r>
      <w:r w:rsidR="003A1A1A">
        <w:rPr>
          <w:b/>
          <w:sz w:val="24"/>
          <w:szCs w:val="24"/>
          <w:lang w:val="en-US"/>
        </w:rPr>
        <w:t>Tenant</w:t>
      </w:r>
    </w:p>
    <w:p w:rsidR="005D1FEB" w:rsidRDefault="00721D6D" w:rsidP="009801FE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21D6D">
        <w:rPr>
          <w:noProof/>
          <w:sz w:val="28"/>
          <w:szCs w:val="28"/>
        </w:rPr>
        <w:pict>
          <v:shape id="_x0000_i1031" type="#_x0000_t75" style="width:108.4pt;height:139.85pt;visibility:visible;mso-wrap-style:square">
            <v:imagedata r:id="rId13" o:title=""/>
          </v:shape>
        </w:pict>
      </w:r>
    </w:p>
    <w:p w:rsidR="005D1FEB" w:rsidRPr="00517C6E" w:rsidRDefault="005D1FEB" w:rsidP="00517C6E">
      <w:pPr>
        <w:jc w:val="center"/>
        <w:rPr>
          <w:b/>
          <w:sz w:val="24"/>
          <w:szCs w:val="24"/>
        </w:rPr>
      </w:pPr>
      <w:r w:rsidRPr="00517C6E">
        <w:rPr>
          <w:b/>
          <w:sz w:val="24"/>
          <w:szCs w:val="24"/>
          <w:lang w:val="be-BY"/>
        </w:rPr>
        <w:t>Р</w:t>
      </w:r>
      <w:proofErr w:type="spellStart"/>
      <w:r w:rsidRPr="00517C6E">
        <w:rPr>
          <w:b/>
          <w:sz w:val="24"/>
          <w:szCs w:val="24"/>
        </w:rPr>
        <w:t>исунок</w:t>
      </w:r>
      <w:proofErr w:type="spellEnd"/>
      <w:r w:rsidRPr="00517C6E">
        <w:rPr>
          <w:b/>
          <w:sz w:val="24"/>
          <w:szCs w:val="24"/>
        </w:rPr>
        <w:t xml:space="preserve"> 4.2 – Класс </w:t>
      </w:r>
      <w:r w:rsidR="003A1A1A">
        <w:rPr>
          <w:b/>
          <w:sz w:val="24"/>
          <w:szCs w:val="24"/>
          <w:lang w:val="en-US"/>
        </w:rPr>
        <w:t>Service</w:t>
      </w:r>
    </w:p>
    <w:p w:rsidR="005D1FEB" w:rsidRPr="009801FE" w:rsidRDefault="00721D6D" w:rsidP="009801FE">
      <w:pPr>
        <w:jc w:val="center"/>
        <w:rPr>
          <w:b/>
          <w:sz w:val="24"/>
          <w:szCs w:val="24"/>
          <w:lang w:val="be-BY"/>
        </w:rPr>
      </w:pPr>
      <w:r w:rsidRPr="00721D6D">
        <w:rPr>
          <w:b/>
          <w:noProof/>
          <w:sz w:val="24"/>
          <w:szCs w:val="24"/>
          <w:lang w:eastAsia="ru-RU"/>
        </w:rPr>
        <w:lastRenderedPageBreak/>
        <w:pict>
          <v:shape id="_x0000_i1032" type="#_x0000_t75" style="width:182.05pt;height:287.15pt;visibility:visible;mso-wrap-style:square">
            <v:imagedata r:id="rId14" o:title=""/>
          </v:shape>
        </w:pict>
      </w:r>
    </w:p>
    <w:p w:rsidR="005D1FEB" w:rsidRPr="009801FE" w:rsidRDefault="005D1FEB" w:rsidP="009801FE">
      <w:pPr>
        <w:jc w:val="center"/>
        <w:rPr>
          <w:szCs w:val="28"/>
        </w:rPr>
      </w:pPr>
      <w:r w:rsidRPr="009801FE">
        <w:rPr>
          <w:b/>
          <w:sz w:val="24"/>
          <w:szCs w:val="24"/>
          <w:lang w:val="be-BY"/>
        </w:rPr>
        <w:t>Р</w:t>
      </w:r>
      <w:proofErr w:type="spellStart"/>
      <w:r w:rsidRPr="009801FE">
        <w:rPr>
          <w:b/>
          <w:sz w:val="24"/>
          <w:szCs w:val="24"/>
        </w:rPr>
        <w:t>исунок</w:t>
      </w:r>
      <w:proofErr w:type="spellEnd"/>
      <w:r w:rsidRPr="009801FE">
        <w:rPr>
          <w:b/>
          <w:sz w:val="24"/>
          <w:szCs w:val="24"/>
        </w:rPr>
        <w:t xml:space="preserve"> 4.3 – Класс </w:t>
      </w:r>
      <w:r w:rsidR="003A1A1A">
        <w:rPr>
          <w:b/>
          <w:sz w:val="24"/>
          <w:szCs w:val="24"/>
          <w:lang w:val="en-US"/>
        </w:rPr>
        <w:t>Payment</w:t>
      </w:r>
    </w:p>
    <w:p w:rsidR="005D1FEB" w:rsidRDefault="00721D6D" w:rsidP="00700786">
      <w:pPr>
        <w:jc w:val="center"/>
        <w:rPr>
          <w:b/>
          <w:sz w:val="24"/>
          <w:szCs w:val="24"/>
          <w:lang w:val="be-BY"/>
        </w:rPr>
      </w:pPr>
      <w:r w:rsidRPr="00721D6D">
        <w:rPr>
          <w:b/>
          <w:noProof/>
          <w:sz w:val="24"/>
          <w:szCs w:val="24"/>
          <w:lang w:eastAsia="ru-RU"/>
        </w:rPr>
        <w:pict>
          <v:shape id="_x0000_i1033" type="#_x0000_t75" style="width:119.15pt;height:131.6pt;visibility:visible;mso-wrap-style:square">
            <v:imagedata r:id="rId15" o:title=""/>
          </v:shape>
        </w:pict>
      </w:r>
    </w:p>
    <w:p w:rsidR="005D1FEB" w:rsidRDefault="005D1FEB" w:rsidP="00700786">
      <w:pPr>
        <w:jc w:val="center"/>
        <w:rPr>
          <w:b/>
          <w:sz w:val="24"/>
          <w:szCs w:val="24"/>
          <w:lang w:val="en-US"/>
        </w:rPr>
      </w:pPr>
      <w:r w:rsidRPr="00700786">
        <w:rPr>
          <w:b/>
          <w:sz w:val="24"/>
          <w:szCs w:val="24"/>
          <w:lang w:val="be-BY"/>
        </w:rPr>
        <w:t>Р</w:t>
      </w:r>
      <w:proofErr w:type="spellStart"/>
      <w:r w:rsidRPr="00700786">
        <w:rPr>
          <w:b/>
          <w:sz w:val="24"/>
          <w:szCs w:val="24"/>
        </w:rPr>
        <w:t>исунок</w:t>
      </w:r>
      <w:proofErr w:type="spellEnd"/>
      <w:r w:rsidRPr="00700786">
        <w:rPr>
          <w:b/>
          <w:sz w:val="24"/>
          <w:szCs w:val="24"/>
        </w:rPr>
        <w:t xml:space="preserve"> 4.4 – Класс </w:t>
      </w:r>
      <w:proofErr w:type="spellStart"/>
      <w:r w:rsidR="00721D6D">
        <w:rPr>
          <w:b/>
          <w:sz w:val="24"/>
          <w:szCs w:val="24"/>
          <w:lang w:val="en-US"/>
        </w:rPr>
        <w:t>AbstractEntity</w:t>
      </w:r>
      <w:proofErr w:type="spellEnd"/>
    </w:p>
    <w:p w:rsidR="00721D6D" w:rsidRPr="00700786" w:rsidRDefault="00721D6D" w:rsidP="00700786">
      <w:pPr>
        <w:jc w:val="center"/>
        <w:rPr>
          <w:szCs w:val="28"/>
        </w:rPr>
      </w:pPr>
    </w:p>
    <w:p w:rsidR="005D1FEB" w:rsidRDefault="005D1FEB" w:rsidP="0070078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5634D">
        <w:rPr>
          <w:sz w:val="28"/>
          <w:szCs w:val="28"/>
        </w:rPr>
        <w:t xml:space="preserve">В качестве контроллера </w:t>
      </w:r>
      <w:r w:rsidR="00721D6D">
        <w:rPr>
          <w:sz w:val="28"/>
          <w:szCs w:val="28"/>
        </w:rPr>
        <w:t xml:space="preserve">всего приложения </w:t>
      </w:r>
      <w:r w:rsidRPr="0065634D">
        <w:rPr>
          <w:sz w:val="28"/>
          <w:szCs w:val="28"/>
        </w:rPr>
        <w:t>выступа</w:t>
      </w:r>
      <w:r>
        <w:rPr>
          <w:sz w:val="28"/>
          <w:szCs w:val="28"/>
        </w:rPr>
        <w:t>ет</w:t>
      </w:r>
      <w:r w:rsidRPr="0065634D">
        <w:rPr>
          <w:sz w:val="28"/>
          <w:szCs w:val="28"/>
        </w:rPr>
        <w:t xml:space="preserve"> </w:t>
      </w:r>
      <w:r w:rsidR="00721D6D">
        <w:rPr>
          <w:sz w:val="28"/>
          <w:szCs w:val="28"/>
        </w:rPr>
        <w:t xml:space="preserve">класс-контроллер </w:t>
      </w:r>
      <w:proofErr w:type="spellStart"/>
      <w:r w:rsidR="00721D6D">
        <w:rPr>
          <w:sz w:val="28"/>
          <w:szCs w:val="28"/>
          <w:lang w:val="en-US"/>
        </w:rPr>
        <w:t>ApplicationController</w:t>
      </w:r>
      <w:proofErr w:type="spellEnd"/>
      <w:r w:rsidRPr="0065634D">
        <w:rPr>
          <w:sz w:val="28"/>
          <w:szCs w:val="28"/>
        </w:rPr>
        <w:t>, который осуществля</w:t>
      </w:r>
      <w:r>
        <w:rPr>
          <w:sz w:val="28"/>
          <w:szCs w:val="28"/>
        </w:rPr>
        <w:t>е</w:t>
      </w:r>
      <w:r w:rsidRPr="0065634D">
        <w:rPr>
          <w:sz w:val="28"/>
          <w:szCs w:val="28"/>
        </w:rPr>
        <w:t>т взаимодействие между моделью и представлением</w:t>
      </w:r>
      <w:r w:rsidRPr="00ED1C6F">
        <w:rPr>
          <w:sz w:val="28"/>
          <w:szCs w:val="28"/>
        </w:rPr>
        <w:t xml:space="preserve"> </w:t>
      </w:r>
      <w:r w:rsidR="00C96753">
        <w:rPr>
          <w:sz w:val="28"/>
          <w:szCs w:val="28"/>
        </w:rPr>
        <w:t>и содержит ссылки на контроллеры каждого вид</w:t>
      </w:r>
      <w:proofErr w:type="gramStart"/>
      <w:r w:rsidR="00C96753">
        <w:rPr>
          <w:sz w:val="28"/>
          <w:szCs w:val="28"/>
        </w:rPr>
        <w:t>а</w:t>
      </w:r>
      <w:r w:rsidRPr="00ED1C6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be-BY"/>
        </w:rPr>
        <w:t>рисунок 4.5</w:t>
      </w:r>
      <w:r w:rsidRPr="00ED1C6F">
        <w:rPr>
          <w:sz w:val="28"/>
          <w:szCs w:val="28"/>
        </w:rPr>
        <w:t>)</w:t>
      </w:r>
      <w:r w:rsidRPr="0065634D">
        <w:rPr>
          <w:sz w:val="28"/>
          <w:szCs w:val="28"/>
        </w:rPr>
        <w:t xml:space="preserve">. </w:t>
      </w:r>
    </w:p>
    <w:p w:rsidR="005D1FEB" w:rsidRDefault="00C96753" w:rsidP="00700786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96753">
        <w:rPr>
          <w:noProof/>
          <w:sz w:val="28"/>
          <w:szCs w:val="28"/>
        </w:rPr>
        <w:pict>
          <v:shape id="_x0000_i1034" type="#_x0000_t75" style="width:166.35pt;height:2in;visibility:visible;mso-wrap-style:square">
            <v:imagedata r:id="rId16" o:title=""/>
          </v:shape>
        </w:pict>
      </w:r>
    </w:p>
    <w:p w:rsidR="005D1FEB" w:rsidRPr="00C96753" w:rsidRDefault="005D1FEB" w:rsidP="00700786">
      <w:pPr>
        <w:jc w:val="center"/>
        <w:rPr>
          <w:b/>
          <w:sz w:val="24"/>
          <w:szCs w:val="24"/>
        </w:rPr>
      </w:pPr>
      <w:r w:rsidRPr="00700786">
        <w:rPr>
          <w:b/>
          <w:sz w:val="24"/>
          <w:szCs w:val="24"/>
          <w:lang w:val="be-BY"/>
        </w:rPr>
        <w:lastRenderedPageBreak/>
        <w:t>Р</w:t>
      </w:r>
      <w:proofErr w:type="spellStart"/>
      <w:r w:rsidRPr="00700786">
        <w:rPr>
          <w:b/>
          <w:sz w:val="24"/>
          <w:szCs w:val="24"/>
        </w:rPr>
        <w:t>исунок</w:t>
      </w:r>
      <w:proofErr w:type="spellEnd"/>
      <w:r w:rsidRPr="00700786">
        <w:rPr>
          <w:b/>
          <w:sz w:val="24"/>
          <w:szCs w:val="24"/>
        </w:rPr>
        <w:t xml:space="preserve"> 4.5 – Класс </w:t>
      </w:r>
      <w:proofErr w:type="spellStart"/>
      <w:r w:rsidR="00721D6D">
        <w:rPr>
          <w:b/>
          <w:sz w:val="24"/>
          <w:szCs w:val="24"/>
          <w:lang w:val="en-US"/>
        </w:rPr>
        <w:t>ApplicationController</w:t>
      </w:r>
      <w:proofErr w:type="spellEnd"/>
    </w:p>
    <w:p w:rsidR="005D1FEB" w:rsidRDefault="005D1FEB" w:rsidP="0070078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5634D">
        <w:rPr>
          <w:sz w:val="28"/>
          <w:szCs w:val="28"/>
        </w:rPr>
        <w:t xml:space="preserve">Представление данных реализовано в виде набора </w:t>
      </w:r>
      <w:proofErr w:type="spellStart"/>
      <w:r w:rsidR="00C96753">
        <w:rPr>
          <w:sz w:val="28"/>
          <w:szCs w:val="28"/>
          <w:lang w:val="en-US"/>
        </w:rPr>
        <w:t>JFrame</w:t>
      </w:r>
      <w:proofErr w:type="spellEnd"/>
      <w:r w:rsidRPr="0065634D">
        <w:rPr>
          <w:sz w:val="28"/>
          <w:szCs w:val="28"/>
        </w:rPr>
        <w:t xml:space="preserve"> </w:t>
      </w:r>
      <w:r w:rsidR="00C96753">
        <w:rPr>
          <w:sz w:val="28"/>
          <w:szCs w:val="28"/>
        </w:rPr>
        <w:t xml:space="preserve">форм </w:t>
      </w:r>
      <w:r w:rsidRPr="00ED1C6F">
        <w:rPr>
          <w:sz w:val="28"/>
          <w:szCs w:val="28"/>
        </w:rPr>
        <w:t>(</w:t>
      </w:r>
      <w:r>
        <w:rPr>
          <w:sz w:val="28"/>
          <w:szCs w:val="28"/>
        </w:rPr>
        <w:t>рисунок 4.6</w:t>
      </w:r>
      <w:r w:rsidRPr="00ED1C6F">
        <w:rPr>
          <w:sz w:val="28"/>
          <w:szCs w:val="28"/>
        </w:rPr>
        <w:t>)</w:t>
      </w:r>
      <w:r w:rsidRPr="0065634D">
        <w:rPr>
          <w:sz w:val="28"/>
          <w:szCs w:val="28"/>
        </w:rPr>
        <w:t xml:space="preserve">. </w:t>
      </w:r>
    </w:p>
    <w:p w:rsidR="005D1FEB" w:rsidRDefault="00C96753" w:rsidP="00700786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96753">
        <w:rPr>
          <w:noProof/>
          <w:sz w:val="28"/>
          <w:szCs w:val="28"/>
        </w:rPr>
        <w:pict>
          <v:shape id="_x0000_i1035" type="#_x0000_t75" style="width:127.45pt;height:68.7pt;visibility:visible;mso-wrap-style:square">
            <v:imagedata r:id="rId17" o:title=""/>
          </v:shape>
        </w:pict>
      </w:r>
    </w:p>
    <w:p w:rsidR="005D1FEB" w:rsidRPr="00700786" w:rsidRDefault="005D1FEB" w:rsidP="00700786">
      <w:pPr>
        <w:jc w:val="center"/>
        <w:rPr>
          <w:szCs w:val="28"/>
        </w:rPr>
      </w:pPr>
      <w:r w:rsidRPr="00700786">
        <w:rPr>
          <w:b/>
          <w:sz w:val="24"/>
          <w:szCs w:val="24"/>
          <w:lang w:val="be-BY"/>
        </w:rPr>
        <w:t>Р</w:t>
      </w:r>
      <w:proofErr w:type="spellStart"/>
      <w:r w:rsidRPr="00700786">
        <w:rPr>
          <w:b/>
          <w:sz w:val="24"/>
          <w:szCs w:val="24"/>
        </w:rPr>
        <w:t>исунок</w:t>
      </w:r>
      <w:proofErr w:type="spellEnd"/>
      <w:r w:rsidRPr="00700786">
        <w:rPr>
          <w:b/>
          <w:sz w:val="24"/>
          <w:szCs w:val="24"/>
        </w:rPr>
        <w:t xml:space="preserve"> 4.6 – Список </w:t>
      </w:r>
      <w:proofErr w:type="spellStart"/>
      <w:r w:rsidR="00C96753">
        <w:rPr>
          <w:b/>
          <w:sz w:val="24"/>
          <w:szCs w:val="24"/>
          <w:lang w:val="en-US"/>
        </w:rPr>
        <w:t>JFrame</w:t>
      </w:r>
      <w:proofErr w:type="spellEnd"/>
      <w:r w:rsidRPr="00700786">
        <w:rPr>
          <w:b/>
          <w:sz w:val="24"/>
          <w:szCs w:val="24"/>
        </w:rPr>
        <w:t xml:space="preserve"> </w:t>
      </w:r>
      <w:r w:rsidR="00C96753">
        <w:rPr>
          <w:b/>
          <w:sz w:val="24"/>
          <w:szCs w:val="24"/>
        </w:rPr>
        <w:t>форм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t xml:space="preserve">В паттерне </w:t>
      </w:r>
      <w:r>
        <w:rPr>
          <w:color w:val="000000"/>
          <w:sz w:val="28"/>
          <w:szCs w:val="28"/>
        </w:rPr>
        <w:t>«м</w:t>
      </w:r>
      <w:r w:rsidRPr="00F2033A">
        <w:rPr>
          <w:bCs/>
          <w:color w:val="000000"/>
          <w:sz w:val="28"/>
          <w:szCs w:val="28"/>
        </w:rPr>
        <w:t>одель</w:t>
      </w:r>
      <w:r>
        <w:rPr>
          <w:bCs/>
          <w:color w:val="000000"/>
          <w:sz w:val="28"/>
          <w:szCs w:val="28"/>
        </w:rPr>
        <w:t xml:space="preserve"> – </w:t>
      </w:r>
      <w:r w:rsidRPr="00F2033A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– </w:t>
      </w:r>
      <w:r w:rsidRPr="00F2033A">
        <w:rPr>
          <w:bCs/>
          <w:color w:val="000000"/>
          <w:sz w:val="28"/>
          <w:szCs w:val="28"/>
        </w:rPr>
        <w:t>контроллер</w:t>
      </w:r>
      <w:r>
        <w:rPr>
          <w:bCs/>
          <w:color w:val="000000"/>
          <w:sz w:val="28"/>
          <w:szCs w:val="28"/>
        </w:rPr>
        <w:t>»</w:t>
      </w:r>
      <w:r w:rsidRPr="00E975FB">
        <w:rPr>
          <w:color w:val="000000"/>
          <w:sz w:val="28"/>
          <w:szCs w:val="28"/>
        </w:rPr>
        <w:t xml:space="preserve"> модель представляет данные приложения и связанную с ними бизнес-логику.</w:t>
      </w:r>
      <w:r>
        <w:rPr>
          <w:color w:val="000000"/>
          <w:sz w:val="28"/>
          <w:szCs w:val="28"/>
        </w:rPr>
        <w:t xml:space="preserve"> </w:t>
      </w:r>
    </w:p>
    <w:p w:rsidR="005D1FEB" w:rsidRPr="00E975F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t>Данные передаются в БД и из нее в объектах передачи данных, и к ним обращаются с помощью объектов доступа к данным.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>
        <w:rPr>
          <w:color w:val="000000"/>
          <w:sz w:val="28"/>
          <w:szCs w:val="28"/>
        </w:rPr>
        <w:t>–</w:t>
      </w:r>
      <w:r w:rsidRPr="00E975FB">
        <w:rPr>
          <w:color w:val="000000"/>
          <w:sz w:val="28"/>
          <w:szCs w:val="28"/>
        </w:rPr>
        <w:t xml:space="preserve"> это наглядное отображение содержащихся в модели данных.</w:t>
      </w:r>
      <w:r>
        <w:rPr>
          <w:color w:val="000000"/>
          <w:sz w:val="28"/>
          <w:szCs w:val="28"/>
        </w:rPr>
        <w:t xml:space="preserve"> </w:t>
      </w:r>
      <w:r w:rsidRPr="00E975FB">
        <w:rPr>
          <w:color w:val="000000"/>
          <w:sz w:val="28"/>
          <w:szCs w:val="28"/>
        </w:rPr>
        <w:t xml:space="preserve">Подмножество модели содержится в отдельном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>редставлении</w:t>
      </w:r>
      <w:r w:rsidRPr="00E975FB">
        <w:rPr>
          <w:color w:val="000000"/>
          <w:sz w:val="28"/>
          <w:szCs w:val="28"/>
        </w:rPr>
        <w:t xml:space="preserve">, таким образом,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 xml:space="preserve">действует в качества фильтра для данных модели. Пользователь взаимодействует с данными модели с помощью предлагаемого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редставлением </w:t>
      </w:r>
      <w:r w:rsidRPr="00E975FB">
        <w:rPr>
          <w:color w:val="000000"/>
          <w:sz w:val="28"/>
          <w:szCs w:val="28"/>
        </w:rPr>
        <w:t>наглядного отображения и обращается к бизнес логике, кот</w:t>
      </w:r>
      <w:r w:rsidRPr="00E975FB">
        <w:rPr>
          <w:color w:val="000000"/>
          <w:sz w:val="28"/>
          <w:szCs w:val="28"/>
        </w:rPr>
        <w:t>о</w:t>
      </w:r>
      <w:r w:rsidRPr="00E975FB">
        <w:rPr>
          <w:color w:val="000000"/>
          <w:sz w:val="28"/>
          <w:szCs w:val="28"/>
        </w:rPr>
        <w:t>рая, в свою очередь, воздействует на данные модели.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t xml:space="preserve">Контроллер связывает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>с моделью и управляет потоками данны</w:t>
      </w:r>
      <w:r>
        <w:rPr>
          <w:color w:val="000000"/>
          <w:sz w:val="28"/>
          <w:szCs w:val="28"/>
        </w:rPr>
        <w:t>х приложения. Он выбирает, какое 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 xml:space="preserve">визуализировать для пользователя в ответ на вводимые им данные и в соответствии с выполняемой бизнес-логикой. Контроллер получает сообщение от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редставления </w:t>
      </w:r>
      <w:r w:rsidRPr="00E975FB">
        <w:rPr>
          <w:color w:val="000000"/>
          <w:sz w:val="28"/>
          <w:szCs w:val="28"/>
        </w:rPr>
        <w:t>и перес</w:t>
      </w:r>
      <w:r w:rsidRPr="00E975FB">
        <w:rPr>
          <w:color w:val="000000"/>
          <w:sz w:val="28"/>
          <w:szCs w:val="28"/>
        </w:rPr>
        <w:t>ы</w:t>
      </w:r>
      <w:r w:rsidRPr="00E975FB">
        <w:rPr>
          <w:color w:val="000000"/>
          <w:sz w:val="28"/>
          <w:szCs w:val="28"/>
        </w:rPr>
        <w:t>лает его модели. Модель, в свою очередь, подготавливает ответ и отправляет е</w:t>
      </w:r>
      <w:r>
        <w:rPr>
          <w:color w:val="000000"/>
          <w:sz w:val="28"/>
          <w:szCs w:val="28"/>
        </w:rPr>
        <w:t>г</w:t>
      </w:r>
      <w:r w:rsidRPr="00E975FB">
        <w:rPr>
          <w:color w:val="000000"/>
          <w:sz w:val="28"/>
          <w:szCs w:val="28"/>
        </w:rPr>
        <w:t xml:space="preserve">о обратно контроллеру, где происходит выбор </w:t>
      </w:r>
      <w:r>
        <w:rPr>
          <w:color w:val="000000"/>
          <w:sz w:val="28"/>
          <w:szCs w:val="28"/>
        </w:rPr>
        <w:t>п</w:t>
      </w:r>
      <w:r w:rsidRPr="00730B95">
        <w:rPr>
          <w:color w:val="000000"/>
          <w:sz w:val="28"/>
          <w:szCs w:val="28"/>
        </w:rPr>
        <w:t xml:space="preserve">редставления </w:t>
      </w:r>
      <w:r w:rsidRPr="00E975FB">
        <w:rPr>
          <w:color w:val="000000"/>
          <w:sz w:val="28"/>
          <w:szCs w:val="28"/>
        </w:rPr>
        <w:t>и отправка е</w:t>
      </w:r>
      <w:r>
        <w:rPr>
          <w:color w:val="000000"/>
          <w:sz w:val="28"/>
          <w:szCs w:val="28"/>
        </w:rPr>
        <w:t>г</w:t>
      </w:r>
      <w:r w:rsidRPr="00E975FB">
        <w:rPr>
          <w:color w:val="000000"/>
          <w:sz w:val="28"/>
          <w:szCs w:val="28"/>
        </w:rPr>
        <w:t>о пользователю.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30B95">
        <w:rPr>
          <w:color w:val="000000"/>
          <w:sz w:val="28"/>
          <w:szCs w:val="28"/>
        </w:rPr>
        <w:t>Доступ к данным выделен в отдельный слой приложения</w:t>
      </w:r>
      <w:r>
        <w:rPr>
          <w:color w:val="000000"/>
          <w:sz w:val="28"/>
          <w:szCs w:val="28"/>
        </w:rPr>
        <w:t xml:space="preserve"> (рисунок 4.7)</w:t>
      </w:r>
      <w:r w:rsidRPr="00730B9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Мы используем паттерн </w:t>
      </w:r>
      <w:proofErr w:type="spellStart"/>
      <w:r w:rsidRPr="00A5519C">
        <w:rPr>
          <w:color w:val="000000"/>
          <w:sz w:val="28"/>
          <w:szCs w:val="28"/>
        </w:rPr>
        <w:t>Data</w:t>
      </w:r>
      <w:proofErr w:type="spellEnd"/>
      <w:r w:rsidRPr="00A5519C">
        <w:rPr>
          <w:color w:val="000000"/>
          <w:sz w:val="28"/>
          <w:szCs w:val="28"/>
        </w:rPr>
        <w:t xml:space="preserve"> </w:t>
      </w:r>
      <w:proofErr w:type="spellStart"/>
      <w:r w:rsidRPr="00A5519C">
        <w:rPr>
          <w:color w:val="000000"/>
          <w:sz w:val="28"/>
          <w:szCs w:val="28"/>
        </w:rPr>
        <w:t>Access</w:t>
      </w:r>
      <w:proofErr w:type="spellEnd"/>
      <w:r w:rsidRPr="00A5519C">
        <w:rPr>
          <w:color w:val="000000"/>
          <w:sz w:val="28"/>
          <w:szCs w:val="28"/>
        </w:rPr>
        <w:t xml:space="preserve"> </w:t>
      </w:r>
      <w:proofErr w:type="spellStart"/>
      <w:r w:rsidRPr="00A5519C">
        <w:rPr>
          <w:color w:val="000000"/>
          <w:sz w:val="28"/>
          <w:szCs w:val="28"/>
        </w:rPr>
        <w:t>Object</w:t>
      </w:r>
      <w:proofErr w:type="spellEnd"/>
      <w:r w:rsidRPr="00A5519C">
        <w:rPr>
          <w:color w:val="000000"/>
          <w:sz w:val="28"/>
          <w:szCs w:val="28"/>
        </w:rPr>
        <w:t xml:space="preserve"> (DAO) для абстрагирования и </w:t>
      </w:r>
      <w:proofErr w:type="spellStart"/>
      <w:r w:rsidRPr="00A5519C">
        <w:rPr>
          <w:color w:val="000000"/>
          <w:sz w:val="28"/>
          <w:szCs w:val="28"/>
        </w:rPr>
        <w:t>и</w:t>
      </w:r>
      <w:r w:rsidRPr="00A5519C">
        <w:rPr>
          <w:color w:val="000000"/>
          <w:sz w:val="28"/>
          <w:szCs w:val="28"/>
        </w:rPr>
        <w:t>н</w:t>
      </w:r>
      <w:r w:rsidRPr="00A5519C">
        <w:rPr>
          <w:color w:val="000000"/>
          <w:sz w:val="28"/>
          <w:szCs w:val="28"/>
        </w:rPr>
        <w:t>капсулирования</w:t>
      </w:r>
      <w:proofErr w:type="spellEnd"/>
      <w:r w:rsidRPr="00A5519C">
        <w:rPr>
          <w:color w:val="000000"/>
          <w:sz w:val="28"/>
          <w:szCs w:val="28"/>
        </w:rPr>
        <w:t xml:space="preserve"> доступа к источнику данных. DAO управляет соединением с источником данных для получения и записи данных.</w:t>
      </w:r>
    </w:p>
    <w:p w:rsidR="005D1FEB" w:rsidRDefault="00C96753" w:rsidP="00405001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96753">
        <w:rPr>
          <w:noProof/>
          <w:color w:val="000000"/>
          <w:sz w:val="28"/>
          <w:szCs w:val="28"/>
        </w:rPr>
        <w:lastRenderedPageBreak/>
        <w:pict>
          <v:shape id="_x0000_i1036" type="#_x0000_t75" style="width:447.7pt;height:159.7pt;visibility:visible;mso-wrap-style:square">
            <v:imagedata r:id="rId18" o:title=""/>
          </v:shape>
        </w:pict>
      </w:r>
    </w:p>
    <w:p w:rsidR="005D1FEB" w:rsidRPr="00405001" w:rsidRDefault="005D1FEB" w:rsidP="00405001">
      <w:pPr>
        <w:jc w:val="center"/>
        <w:rPr>
          <w:b/>
          <w:sz w:val="24"/>
          <w:szCs w:val="24"/>
        </w:rPr>
      </w:pPr>
      <w:r w:rsidRPr="00405001">
        <w:rPr>
          <w:b/>
          <w:sz w:val="24"/>
          <w:szCs w:val="24"/>
          <w:lang w:val="be-BY"/>
        </w:rPr>
        <w:t>Р</w:t>
      </w:r>
      <w:proofErr w:type="spellStart"/>
      <w:r w:rsidRPr="00405001">
        <w:rPr>
          <w:b/>
          <w:sz w:val="24"/>
          <w:szCs w:val="24"/>
        </w:rPr>
        <w:t>исунок</w:t>
      </w:r>
      <w:proofErr w:type="spellEnd"/>
      <w:r w:rsidRPr="00405001">
        <w:rPr>
          <w:b/>
          <w:sz w:val="24"/>
          <w:szCs w:val="24"/>
        </w:rPr>
        <w:t xml:space="preserve"> 4.7 – Классы для доступа к данным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30B95">
        <w:rPr>
          <w:color w:val="000000"/>
          <w:sz w:val="28"/>
          <w:szCs w:val="28"/>
        </w:rPr>
        <w:t xml:space="preserve">Доступ к данным в СУБД осуществляться через драйвер JDBC </w:t>
      </w:r>
      <w:proofErr w:type="spellStart"/>
      <w:r w:rsidRPr="00730B95">
        <w:rPr>
          <w:color w:val="000000"/>
          <w:sz w:val="28"/>
          <w:szCs w:val="28"/>
        </w:rPr>
        <w:t>jdbc:mysql</w:t>
      </w:r>
      <w:proofErr w:type="spellEnd"/>
      <w:r w:rsidRPr="00730B95">
        <w:rPr>
          <w:color w:val="000000"/>
          <w:sz w:val="28"/>
          <w:szCs w:val="28"/>
        </w:rPr>
        <w:t>://localhost:3306/</w:t>
      </w:r>
      <w:r w:rsidR="00C96753" w:rsidRPr="00C96753">
        <w:t xml:space="preserve"> </w:t>
      </w:r>
      <w:proofErr w:type="spellStart"/>
      <w:r w:rsidR="00C96753" w:rsidRPr="00C96753">
        <w:rPr>
          <w:color w:val="000000"/>
          <w:sz w:val="28"/>
          <w:szCs w:val="28"/>
        </w:rPr>
        <w:t>payment_of_utilities</w:t>
      </w:r>
      <w:proofErr w:type="spellEnd"/>
      <w:r>
        <w:rPr>
          <w:color w:val="000000"/>
          <w:sz w:val="28"/>
          <w:szCs w:val="28"/>
        </w:rPr>
        <w:t>.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proofErr w:type="spellStart"/>
      <w:r w:rsidRPr="00507765">
        <w:rPr>
          <w:color w:val="000000"/>
          <w:sz w:val="28"/>
          <w:szCs w:val="28"/>
        </w:rPr>
        <w:t>Настройк</w:t>
      </w:r>
      <w:proofErr w:type="spellEnd"/>
      <w:r>
        <w:rPr>
          <w:color w:val="000000"/>
          <w:sz w:val="28"/>
          <w:szCs w:val="28"/>
          <w:lang w:val="be-BY"/>
        </w:rPr>
        <w:t>и</w:t>
      </w:r>
      <w:r w:rsidRPr="005077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e-BY"/>
        </w:rPr>
        <w:t>подключен</w:t>
      </w:r>
      <w:proofErr w:type="spellStart"/>
      <w:r>
        <w:rPr>
          <w:color w:val="000000"/>
          <w:sz w:val="28"/>
          <w:szCs w:val="28"/>
        </w:rPr>
        <w:t>ия</w:t>
      </w:r>
      <w:proofErr w:type="spellEnd"/>
      <w:r>
        <w:rPr>
          <w:color w:val="000000"/>
          <w:sz w:val="28"/>
          <w:szCs w:val="28"/>
        </w:rPr>
        <w:t xml:space="preserve"> к базе данных</w:t>
      </w:r>
      <w:r w:rsidRPr="00507765">
        <w:rPr>
          <w:color w:val="000000"/>
          <w:sz w:val="28"/>
          <w:szCs w:val="28"/>
        </w:rPr>
        <w:t xml:space="preserve"> меня</w:t>
      </w:r>
      <w:r>
        <w:rPr>
          <w:color w:val="000000"/>
          <w:sz w:val="28"/>
          <w:szCs w:val="28"/>
        </w:rPr>
        <w:t>ю</w:t>
      </w:r>
      <w:r w:rsidRPr="00507765">
        <w:rPr>
          <w:color w:val="000000"/>
          <w:sz w:val="28"/>
          <w:szCs w:val="28"/>
        </w:rPr>
        <w:t>тся без изменения исходн</w:t>
      </w:r>
      <w:r w:rsidRPr="00507765">
        <w:rPr>
          <w:color w:val="000000"/>
          <w:sz w:val="28"/>
          <w:szCs w:val="28"/>
        </w:rPr>
        <w:t>о</w:t>
      </w:r>
      <w:r w:rsidRPr="00507765">
        <w:rPr>
          <w:color w:val="000000"/>
          <w:sz w:val="28"/>
          <w:szCs w:val="28"/>
        </w:rPr>
        <w:t>го кода</w:t>
      </w:r>
      <w:r>
        <w:rPr>
          <w:color w:val="000000"/>
          <w:sz w:val="28"/>
          <w:szCs w:val="28"/>
        </w:rPr>
        <w:t xml:space="preserve">, используется </w:t>
      </w:r>
      <w:r>
        <w:rPr>
          <w:color w:val="000000"/>
          <w:sz w:val="28"/>
          <w:szCs w:val="28"/>
          <w:lang w:val="en-US"/>
        </w:rPr>
        <w:t>properties</w:t>
      </w:r>
      <w:r>
        <w:rPr>
          <w:color w:val="000000"/>
          <w:sz w:val="28"/>
          <w:szCs w:val="28"/>
          <w:lang w:val="be-BY"/>
        </w:rPr>
        <w:t>-файл (рисунок 4.8).</w:t>
      </w:r>
    </w:p>
    <w:p w:rsidR="005D1FEB" w:rsidRDefault="00C96753" w:rsidP="00405001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be-BY"/>
        </w:rPr>
      </w:pPr>
      <w:r w:rsidRPr="00C96753">
        <w:rPr>
          <w:noProof/>
          <w:color w:val="000000"/>
          <w:sz w:val="28"/>
          <w:szCs w:val="28"/>
        </w:rPr>
        <w:pict>
          <v:shape id="_x0000_i1037" type="#_x0000_t75" style="width:484.15pt;height:62.05pt;visibility:visible;mso-wrap-style:square">
            <v:imagedata r:id="rId19" o:title=""/>
          </v:shape>
        </w:pict>
      </w:r>
    </w:p>
    <w:p w:rsidR="005D1FEB" w:rsidRPr="00405001" w:rsidRDefault="005D1FEB" w:rsidP="00405001">
      <w:pPr>
        <w:jc w:val="center"/>
        <w:rPr>
          <w:color w:val="000000"/>
          <w:szCs w:val="28"/>
        </w:rPr>
      </w:pPr>
      <w:r w:rsidRPr="00405001">
        <w:rPr>
          <w:b/>
          <w:sz w:val="24"/>
          <w:szCs w:val="24"/>
          <w:lang w:val="be-BY"/>
        </w:rPr>
        <w:t>Р</w:t>
      </w:r>
      <w:proofErr w:type="spellStart"/>
      <w:r w:rsidRPr="00405001">
        <w:rPr>
          <w:b/>
          <w:sz w:val="24"/>
          <w:szCs w:val="24"/>
        </w:rPr>
        <w:t>исунок</w:t>
      </w:r>
      <w:proofErr w:type="spellEnd"/>
      <w:r w:rsidRPr="00405001">
        <w:rPr>
          <w:b/>
          <w:sz w:val="24"/>
          <w:szCs w:val="24"/>
        </w:rPr>
        <w:t xml:space="preserve"> 4.8 – Файл </w:t>
      </w:r>
      <w:proofErr w:type="spellStart"/>
      <w:r w:rsidRPr="00405001">
        <w:rPr>
          <w:b/>
          <w:sz w:val="24"/>
          <w:szCs w:val="24"/>
          <w:lang w:val="en-US"/>
        </w:rPr>
        <w:t>db</w:t>
      </w:r>
      <w:proofErr w:type="spellEnd"/>
      <w:r w:rsidRPr="00E020EF">
        <w:rPr>
          <w:b/>
          <w:sz w:val="24"/>
          <w:szCs w:val="24"/>
        </w:rPr>
        <w:t>.</w:t>
      </w:r>
      <w:r w:rsidRPr="00405001">
        <w:rPr>
          <w:b/>
          <w:sz w:val="24"/>
          <w:szCs w:val="24"/>
          <w:lang w:val="en-US"/>
        </w:rPr>
        <w:t>properties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5519C">
        <w:rPr>
          <w:color w:val="000000"/>
          <w:sz w:val="28"/>
          <w:szCs w:val="28"/>
        </w:rPr>
        <w:t xml:space="preserve">В </w:t>
      </w:r>
      <w:r w:rsidRPr="00405001">
        <w:rPr>
          <w:color w:val="000000"/>
          <w:sz w:val="28"/>
          <w:szCs w:val="28"/>
          <w:lang w:val="be-BY"/>
        </w:rPr>
        <w:t>разрабатываемом</w:t>
      </w:r>
      <w:r w:rsidRPr="00A5519C">
        <w:rPr>
          <w:color w:val="000000"/>
          <w:sz w:val="28"/>
          <w:szCs w:val="28"/>
        </w:rPr>
        <w:t xml:space="preserve"> приложении </w:t>
      </w:r>
      <w:proofErr w:type="spellStart"/>
      <w:r w:rsidRPr="00A5519C">
        <w:rPr>
          <w:color w:val="000000"/>
          <w:sz w:val="28"/>
          <w:szCs w:val="28"/>
        </w:rPr>
        <w:t>обеспеч</w:t>
      </w:r>
      <w:proofErr w:type="spellEnd"/>
      <w:r>
        <w:rPr>
          <w:color w:val="000000"/>
          <w:sz w:val="28"/>
          <w:szCs w:val="28"/>
          <w:lang w:val="be-BY"/>
        </w:rPr>
        <w:t>ена возможность</w:t>
      </w:r>
      <w:r w:rsidRPr="00A5519C">
        <w:rPr>
          <w:color w:val="000000"/>
          <w:sz w:val="28"/>
          <w:szCs w:val="28"/>
        </w:rPr>
        <w:t xml:space="preserve"> </w:t>
      </w:r>
      <w:proofErr w:type="spellStart"/>
      <w:r w:rsidRPr="00A5519C">
        <w:rPr>
          <w:color w:val="000000"/>
          <w:sz w:val="28"/>
          <w:szCs w:val="28"/>
        </w:rPr>
        <w:t>добавлени</w:t>
      </w:r>
      <w:proofErr w:type="spellEnd"/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 xml:space="preserve">, </w:t>
      </w:r>
      <w:proofErr w:type="spellStart"/>
      <w:r w:rsidRPr="00A5519C">
        <w:rPr>
          <w:color w:val="000000"/>
          <w:sz w:val="28"/>
          <w:szCs w:val="28"/>
        </w:rPr>
        <w:t>редактировани</w:t>
      </w:r>
      <w:proofErr w:type="spellEnd"/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 xml:space="preserve"> и </w:t>
      </w:r>
      <w:proofErr w:type="spellStart"/>
      <w:r w:rsidRPr="00A5519C">
        <w:rPr>
          <w:color w:val="000000"/>
          <w:sz w:val="28"/>
          <w:szCs w:val="28"/>
        </w:rPr>
        <w:t>удалени</w:t>
      </w:r>
      <w:proofErr w:type="spellEnd"/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 xml:space="preserve"> записей из базы данных, сохранение табличных р</w:t>
      </w:r>
      <w:r w:rsidRPr="00A5519C">
        <w:rPr>
          <w:color w:val="000000"/>
          <w:sz w:val="28"/>
          <w:szCs w:val="28"/>
        </w:rPr>
        <w:t>е</w:t>
      </w:r>
      <w:r w:rsidRPr="00A5519C">
        <w:rPr>
          <w:color w:val="000000"/>
          <w:sz w:val="28"/>
          <w:szCs w:val="28"/>
        </w:rPr>
        <w:t xml:space="preserve">зультатов в </w:t>
      </w:r>
      <w:r w:rsidR="00C96753">
        <w:rPr>
          <w:color w:val="000000"/>
          <w:sz w:val="28"/>
          <w:szCs w:val="28"/>
          <w:lang w:val="en-US"/>
        </w:rPr>
        <w:t>txt</w:t>
      </w:r>
      <w:r w:rsidRPr="00A5519C">
        <w:rPr>
          <w:color w:val="000000"/>
          <w:sz w:val="28"/>
          <w:szCs w:val="28"/>
        </w:rPr>
        <w:t>-файле.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05001">
        <w:rPr>
          <w:color w:val="000000"/>
          <w:sz w:val="28"/>
          <w:szCs w:val="28"/>
          <w:lang w:val="be-BY"/>
        </w:rPr>
        <w:t>Структура</w:t>
      </w:r>
      <w:r>
        <w:rPr>
          <w:color w:val="000000"/>
          <w:sz w:val="28"/>
          <w:szCs w:val="28"/>
        </w:rPr>
        <w:t xml:space="preserve"> проекта представлена на рисунке ниже</w:t>
      </w:r>
      <w:r w:rsidRPr="00FD2B9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рисунок 4.9</w:t>
      </w:r>
      <w:r w:rsidRPr="00FD2B9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C96753" w:rsidRPr="00C96753" w:rsidRDefault="00C96753" w:rsidP="00C96753">
      <w:pPr>
        <w:ind w:firstLine="0"/>
        <w:rPr>
          <w:b/>
          <w:noProof/>
          <w:szCs w:val="28"/>
          <w:lang w:val="en-US" w:eastAsia="ru-RU"/>
        </w:rPr>
      </w:pPr>
      <w:r>
        <w:rPr>
          <w:color w:val="000000"/>
          <w:szCs w:val="28"/>
          <w:lang w:val="en-US"/>
        </w:rPr>
        <w:pict>
          <v:shape id="_x0000_i1038" type="#_x0000_t75" style="width:481.65pt;height:215.15pt">
            <v:imagedata r:id="rId20" o:title="ClassDiagram"/>
          </v:shape>
        </w:pict>
      </w:r>
    </w:p>
    <w:p w:rsidR="005D1FEB" w:rsidRDefault="005D1FEB" w:rsidP="00C96753">
      <w:pPr>
        <w:jc w:val="center"/>
        <w:rPr>
          <w:b/>
          <w:szCs w:val="28"/>
          <w:lang w:val="be-BY"/>
        </w:rPr>
      </w:pPr>
      <w:r w:rsidRPr="00405001">
        <w:rPr>
          <w:b/>
          <w:sz w:val="24"/>
          <w:szCs w:val="24"/>
          <w:lang w:val="be-BY"/>
        </w:rPr>
        <w:t>Р</w:t>
      </w:r>
      <w:proofErr w:type="spellStart"/>
      <w:r w:rsidRPr="00405001">
        <w:rPr>
          <w:b/>
          <w:sz w:val="24"/>
          <w:szCs w:val="24"/>
        </w:rPr>
        <w:t>исунок</w:t>
      </w:r>
      <w:proofErr w:type="spellEnd"/>
      <w:r w:rsidRPr="00405001">
        <w:rPr>
          <w:b/>
          <w:sz w:val="24"/>
          <w:szCs w:val="24"/>
        </w:rPr>
        <w:t xml:space="preserve"> 4.9 – Структура проекта</w:t>
      </w:r>
    </w:p>
    <w:p w:rsidR="005D1FEB" w:rsidRPr="00743865" w:rsidRDefault="005D1FEB" w:rsidP="005C40C7">
      <w:pPr>
        <w:pStyle w:val="1"/>
        <w:rPr>
          <w:lang w:val="be-BY"/>
        </w:rPr>
      </w:pPr>
      <w:r w:rsidRPr="00743865">
        <w:rPr>
          <w:lang w:val="be-BY"/>
        </w:rPr>
        <w:br w:type="page"/>
      </w:r>
      <w:bookmarkStart w:id="6" w:name="_Toc61254643"/>
      <w:r w:rsidR="005C40C7" w:rsidRPr="005C40C7">
        <w:lastRenderedPageBreak/>
        <w:t xml:space="preserve">5. </w:t>
      </w:r>
      <w:r w:rsidRPr="00743865">
        <w:rPr>
          <w:lang w:val="be-BY"/>
        </w:rPr>
        <w:t xml:space="preserve">Документация по используемым функциям </w:t>
      </w:r>
      <w:r w:rsidRPr="009C0E3C">
        <w:t>приложения</w:t>
      </w:r>
      <w:bookmarkEnd w:id="6"/>
    </w:p>
    <w:p w:rsidR="005D1FEB" w:rsidRDefault="005D1FEB" w:rsidP="00C461C7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Опишем </w:t>
      </w:r>
      <w:r w:rsidRPr="00C461C7">
        <w:rPr>
          <w:color w:val="000000"/>
          <w:sz w:val="28"/>
          <w:szCs w:val="28"/>
          <w:lang w:val="be-BY"/>
        </w:rPr>
        <w:t>методы</w:t>
      </w:r>
      <w:r>
        <w:rPr>
          <w:color w:val="000000"/>
          <w:sz w:val="28"/>
          <w:szCs w:val="28"/>
        </w:rPr>
        <w:t xml:space="preserve"> класса </w:t>
      </w:r>
      <w:r w:rsidR="005C40C7">
        <w:rPr>
          <w:color w:val="000000"/>
          <w:sz w:val="28"/>
          <w:szCs w:val="28"/>
          <w:lang w:val="en-US"/>
        </w:rPr>
        <w:t>Tenant</w:t>
      </w:r>
      <w:r w:rsidRPr="007A0A08">
        <w:rPr>
          <w:color w:val="000000"/>
          <w:sz w:val="28"/>
          <w:szCs w:val="28"/>
        </w:rPr>
        <w:t>:</w:t>
      </w:r>
    </w:p>
    <w:p w:rsidR="005C40C7" w:rsidRPr="005C40C7" w:rsidRDefault="005C40C7" w:rsidP="005C40C7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proofErr w:type="spellStart"/>
      <w:r w:rsidRPr="005C40C7">
        <w:rPr>
          <w:color w:val="000000"/>
          <w:sz w:val="28"/>
          <w:szCs w:val="28"/>
          <w:lang w:val="be-BY"/>
        </w:rPr>
        <w:t>fio</w:t>
      </w:r>
      <w:proofErr w:type="spellEnd"/>
      <w:r w:rsidRPr="005C40C7">
        <w:rPr>
          <w:color w:val="000000"/>
          <w:sz w:val="28"/>
          <w:szCs w:val="28"/>
          <w:lang w:val="be-BY"/>
        </w:rPr>
        <w:t xml:space="preserve"> : String – переменная хранения ФИО квартиросъемщика</w:t>
      </w:r>
    </w:p>
    <w:p w:rsidR="005C40C7" w:rsidRPr="005C40C7" w:rsidRDefault="005C40C7" w:rsidP="005C40C7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proofErr w:type="spellStart"/>
      <w:r w:rsidRPr="005C40C7">
        <w:rPr>
          <w:color w:val="000000"/>
          <w:sz w:val="28"/>
          <w:szCs w:val="28"/>
          <w:lang w:val="be-BY"/>
        </w:rPr>
        <w:t>getFio</w:t>
      </w:r>
      <w:proofErr w:type="spellEnd"/>
      <w:r w:rsidRPr="005C40C7">
        <w:rPr>
          <w:color w:val="000000"/>
          <w:sz w:val="28"/>
          <w:szCs w:val="28"/>
          <w:lang w:val="be-BY"/>
        </w:rPr>
        <w:t>() – метод получения ФИО</w:t>
      </w:r>
    </w:p>
    <w:p w:rsidR="005C40C7" w:rsidRPr="005C40C7" w:rsidRDefault="005C40C7" w:rsidP="005C40C7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proofErr w:type="spellStart"/>
      <w:r w:rsidRPr="005C40C7">
        <w:rPr>
          <w:color w:val="000000"/>
          <w:sz w:val="28"/>
          <w:szCs w:val="28"/>
          <w:lang w:val="be-BY"/>
        </w:rPr>
        <w:t>setFio</w:t>
      </w:r>
      <w:proofErr w:type="spellEnd"/>
      <w:r w:rsidRPr="005C40C7">
        <w:rPr>
          <w:color w:val="000000"/>
          <w:sz w:val="28"/>
          <w:szCs w:val="28"/>
          <w:lang w:val="be-BY"/>
        </w:rPr>
        <w:t>(String) – метод установки ФИО</w:t>
      </w:r>
    </w:p>
    <w:p w:rsidR="005C40C7" w:rsidRPr="005C40C7" w:rsidRDefault="005C40C7" w:rsidP="005C40C7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proofErr w:type="spellStart"/>
      <w:r w:rsidRPr="005C40C7">
        <w:rPr>
          <w:color w:val="000000"/>
          <w:sz w:val="28"/>
          <w:szCs w:val="28"/>
          <w:lang w:val="be-BY"/>
        </w:rPr>
        <w:t>toString</w:t>
      </w:r>
      <w:proofErr w:type="spellEnd"/>
      <w:r w:rsidRPr="005C40C7">
        <w:rPr>
          <w:color w:val="000000"/>
          <w:sz w:val="28"/>
          <w:szCs w:val="28"/>
          <w:lang w:val="be-BY"/>
        </w:rPr>
        <w:t>() – метод перевода сущности в строку</w:t>
      </w:r>
    </w:p>
    <w:p w:rsidR="005C40C7" w:rsidRPr="005C40C7" w:rsidRDefault="005C40C7" w:rsidP="005C40C7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5C40C7">
        <w:rPr>
          <w:color w:val="000000"/>
          <w:sz w:val="28"/>
          <w:szCs w:val="28"/>
          <w:lang w:val="be-BY"/>
        </w:rPr>
        <w:t>Tenant(String) – конструктор с заданием ФИО</w:t>
      </w:r>
    </w:p>
    <w:p w:rsidR="005C40C7" w:rsidRPr="005C40C7" w:rsidRDefault="005C40C7" w:rsidP="005C40C7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5C40C7">
        <w:rPr>
          <w:color w:val="000000"/>
          <w:sz w:val="28"/>
          <w:szCs w:val="28"/>
          <w:lang w:val="be-BY"/>
        </w:rPr>
        <w:t>Tenant() – конструктор без полей</w:t>
      </w:r>
    </w:p>
    <w:p w:rsidR="00BF3DE6" w:rsidRDefault="00BF3DE6" w:rsidP="00EF2910">
      <w:pPr>
        <w:rPr>
          <w:b/>
          <w:szCs w:val="28"/>
          <w:lang w:val="be-BY"/>
        </w:rPr>
      </w:pPr>
    </w:p>
    <w:p w:rsidR="00BF3DE6" w:rsidRDefault="00BF3DE6" w:rsidP="00BF3DE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Опишем </w:t>
      </w:r>
      <w:r w:rsidRPr="00C461C7">
        <w:rPr>
          <w:color w:val="000000"/>
          <w:sz w:val="28"/>
          <w:szCs w:val="28"/>
          <w:lang w:val="be-BY"/>
        </w:rPr>
        <w:t>методы</w:t>
      </w:r>
      <w:r>
        <w:rPr>
          <w:color w:val="000000"/>
          <w:sz w:val="28"/>
          <w:szCs w:val="28"/>
        </w:rPr>
        <w:t xml:space="preserve"> класса </w:t>
      </w:r>
      <w:r>
        <w:rPr>
          <w:color w:val="000000"/>
          <w:sz w:val="28"/>
          <w:szCs w:val="28"/>
          <w:lang w:val="en-US"/>
        </w:rPr>
        <w:t>Service</w:t>
      </w:r>
      <w:r w:rsidRPr="007A0A08">
        <w:rPr>
          <w:color w:val="000000"/>
          <w:sz w:val="28"/>
          <w:szCs w:val="28"/>
        </w:rPr>
        <w:t>: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name : String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переменная хранения наименования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getName()</w:t>
      </w:r>
      <w:r>
        <w:rPr>
          <w:color w:val="000000"/>
          <w:sz w:val="28"/>
          <w:szCs w:val="28"/>
          <w:lang w:val="be-BY"/>
        </w:rPr>
        <w:t xml:space="preserve"> – метод получения наименования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setName(String)</w:t>
      </w:r>
      <w:r>
        <w:rPr>
          <w:color w:val="000000"/>
          <w:sz w:val="28"/>
          <w:szCs w:val="28"/>
          <w:lang w:val="be-BY"/>
        </w:rPr>
        <w:t xml:space="preserve"> – метод установки наименования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toString()</w:t>
      </w:r>
      <w:r>
        <w:rPr>
          <w:color w:val="000000"/>
          <w:sz w:val="28"/>
          <w:szCs w:val="28"/>
          <w:lang w:val="be-BY"/>
        </w:rPr>
        <w:t xml:space="preserve"> – метод перевода сущности в строку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Service(String)</w:t>
      </w:r>
      <w:r>
        <w:rPr>
          <w:color w:val="000000"/>
          <w:sz w:val="28"/>
          <w:szCs w:val="28"/>
          <w:lang w:val="be-BY"/>
        </w:rPr>
        <w:t xml:space="preserve"> – конструктор с заданием наименования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Service()</w:t>
      </w:r>
      <w:r>
        <w:rPr>
          <w:color w:val="000000"/>
          <w:sz w:val="28"/>
          <w:szCs w:val="28"/>
          <w:lang w:val="be-BY"/>
        </w:rPr>
        <w:t xml:space="preserve"> – конструктор без полей</w:t>
      </w:r>
    </w:p>
    <w:p w:rsidR="00BF3DE6" w:rsidRDefault="00BF3DE6" w:rsidP="00BF3DE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BF3DE6" w:rsidRDefault="00BF3DE6" w:rsidP="00BF3DE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Опишем </w:t>
      </w:r>
      <w:r w:rsidRPr="00C461C7">
        <w:rPr>
          <w:color w:val="000000"/>
          <w:sz w:val="28"/>
          <w:szCs w:val="28"/>
          <w:lang w:val="be-BY"/>
        </w:rPr>
        <w:t>методы</w:t>
      </w:r>
      <w:r>
        <w:rPr>
          <w:color w:val="000000"/>
          <w:sz w:val="28"/>
          <w:szCs w:val="28"/>
        </w:rPr>
        <w:t xml:space="preserve"> класса </w:t>
      </w:r>
      <w:r>
        <w:rPr>
          <w:color w:val="000000"/>
          <w:sz w:val="28"/>
          <w:szCs w:val="28"/>
          <w:lang w:val="en-US"/>
        </w:rPr>
        <w:t>Payment</w:t>
      </w:r>
      <w:r w:rsidRPr="007A0A08">
        <w:rPr>
          <w:color w:val="000000"/>
          <w:sz w:val="28"/>
          <w:szCs w:val="28"/>
        </w:rPr>
        <w:t>: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dates : Date</w:t>
      </w:r>
      <w:r>
        <w:rPr>
          <w:color w:val="000000"/>
          <w:sz w:val="28"/>
          <w:szCs w:val="28"/>
          <w:lang w:val="be-BY"/>
        </w:rPr>
        <w:t xml:space="preserve"> – переменная хранения даты оплаты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tenant : Tenant</w:t>
      </w:r>
      <w:r>
        <w:rPr>
          <w:color w:val="000000"/>
          <w:sz w:val="28"/>
          <w:szCs w:val="28"/>
          <w:lang w:val="be-BY"/>
        </w:rPr>
        <w:t xml:space="preserve"> – переменная хранения квартиросъемщика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service : Service</w:t>
      </w:r>
      <w:r>
        <w:rPr>
          <w:color w:val="000000"/>
          <w:sz w:val="28"/>
          <w:szCs w:val="28"/>
          <w:lang w:val="be-BY"/>
        </w:rPr>
        <w:t xml:space="preserve"> – переменная ранения услуги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summ : float</w:t>
      </w:r>
      <w:r>
        <w:rPr>
          <w:color w:val="000000"/>
          <w:sz w:val="28"/>
          <w:szCs w:val="28"/>
          <w:lang w:val="be-BY"/>
        </w:rPr>
        <w:t xml:space="preserve"> – переменная хранения суммы оплаты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fine : float</w:t>
      </w:r>
      <w:r>
        <w:rPr>
          <w:color w:val="000000"/>
          <w:sz w:val="28"/>
          <w:szCs w:val="28"/>
          <w:lang w:val="be-BY"/>
        </w:rPr>
        <w:t xml:space="preserve"> – переменная хранения пени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getDates()</w:t>
      </w:r>
      <w:r>
        <w:rPr>
          <w:color w:val="000000"/>
          <w:sz w:val="28"/>
          <w:szCs w:val="28"/>
          <w:lang w:val="be-BY"/>
        </w:rPr>
        <w:t xml:space="preserve"> - метод поолучения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setDates(Date)</w:t>
      </w:r>
      <w:r>
        <w:rPr>
          <w:color w:val="000000"/>
          <w:sz w:val="28"/>
          <w:szCs w:val="28"/>
          <w:lang w:val="be-BY"/>
        </w:rPr>
        <w:t xml:space="preserve"> – метод установки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getTenant()</w:t>
      </w:r>
      <w:r>
        <w:rPr>
          <w:color w:val="000000"/>
          <w:sz w:val="28"/>
          <w:szCs w:val="28"/>
          <w:lang w:val="be-BY"/>
        </w:rPr>
        <w:t>- метод поолучения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setTenant(Tenant)</w:t>
      </w:r>
      <w:r>
        <w:rPr>
          <w:color w:val="000000"/>
          <w:sz w:val="28"/>
          <w:szCs w:val="28"/>
          <w:lang w:val="be-BY"/>
        </w:rPr>
        <w:t xml:space="preserve"> – метод установки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getService()</w:t>
      </w:r>
      <w:r>
        <w:rPr>
          <w:color w:val="000000"/>
          <w:sz w:val="28"/>
          <w:szCs w:val="28"/>
          <w:lang w:val="be-BY"/>
        </w:rPr>
        <w:t>- метод поолучения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lastRenderedPageBreak/>
        <w:t>setService(Service)</w:t>
      </w:r>
      <w:r>
        <w:rPr>
          <w:color w:val="000000"/>
          <w:sz w:val="28"/>
          <w:szCs w:val="28"/>
          <w:lang w:val="be-BY"/>
        </w:rPr>
        <w:t xml:space="preserve"> – метод установки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getSumm()</w:t>
      </w:r>
      <w:r>
        <w:rPr>
          <w:color w:val="000000"/>
          <w:sz w:val="28"/>
          <w:szCs w:val="28"/>
          <w:lang w:val="be-BY"/>
        </w:rPr>
        <w:t>- метод поолучения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setSumm(float)</w:t>
      </w:r>
      <w:r>
        <w:rPr>
          <w:color w:val="000000"/>
          <w:sz w:val="28"/>
          <w:szCs w:val="28"/>
          <w:lang w:val="be-BY"/>
        </w:rPr>
        <w:t xml:space="preserve"> – метод установки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getFine()</w:t>
      </w:r>
      <w:r>
        <w:rPr>
          <w:color w:val="000000"/>
          <w:sz w:val="28"/>
          <w:szCs w:val="28"/>
          <w:lang w:val="be-BY"/>
        </w:rPr>
        <w:t>- метод поолучения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setFine(float)</w:t>
      </w:r>
      <w:r>
        <w:rPr>
          <w:color w:val="000000"/>
          <w:sz w:val="28"/>
          <w:szCs w:val="28"/>
          <w:lang w:val="be-BY"/>
        </w:rPr>
        <w:t xml:space="preserve"> – метод установки переменной</w:t>
      </w:r>
    </w:p>
    <w:p w:rsidR="00BF3DE6" w:rsidRP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Payment(Date, Tenant, Service, float, float)</w:t>
      </w:r>
      <w:r>
        <w:rPr>
          <w:color w:val="000000"/>
          <w:sz w:val="28"/>
          <w:szCs w:val="28"/>
          <w:lang w:val="be-BY"/>
        </w:rPr>
        <w:t xml:space="preserve"> – конструктор с заполнением полей</w:t>
      </w:r>
    </w:p>
    <w:p w:rsidR="00BF3DE6" w:rsidRDefault="00BF3DE6" w:rsidP="00BF3DE6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BF3DE6">
        <w:rPr>
          <w:color w:val="000000"/>
          <w:sz w:val="28"/>
          <w:szCs w:val="28"/>
          <w:lang w:val="be-BY"/>
        </w:rPr>
        <w:t>Payment()</w:t>
      </w:r>
      <w:r>
        <w:rPr>
          <w:color w:val="000000"/>
          <w:sz w:val="28"/>
          <w:szCs w:val="28"/>
          <w:lang w:val="be-BY"/>
        </w:rPr>
        <w:t xml:space="preserve"> – конструктор без полей</w:t>
      </w:r>
    </w:p>
    <w:p w:rsidR="00BF3DE6" w:rsidRDefault="00BF3DE6" w:rsidP="00BF3DE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5.1 – Описание сущности Расчет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Сущность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Учета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3F5FBF"/>
          <w:sz w:val="20"/>
          <w:szCs w:val="20"/>
          <w:u w:val="single"/>
          <w:lang w:val="en-US" w:eastAsia="ru-RU"/>
        </w:rPr>
        <w:t>ya</w:t>
      </w:r>
      <w:proofErr w:type="spellEnd"/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Payment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AbstractEntity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Дата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оплаты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Date 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dates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Квартиросъемщик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Tenant </w:t>
      </w:r>
      <w:proofErr w:type="spellStart"/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tenant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Услуга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Service </w:t>
      </w:r>
      <w:proofErr w:type="spellStart"/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service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Сумма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оплаты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Пеня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fine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dates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Date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getDates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dates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dates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setDates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(Date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dates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dates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dates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dates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Tenant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getTenant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tenant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tenant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setTenant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(Tenant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tenant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tenant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tenant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service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Service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getService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service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service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setService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(Service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service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service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service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3F5FBF"/>
          <w:sz w:val="20"/>
          <w:szCs w:val="20"/>
          <w:u w:val="single"/>
          <w:lang w:val="en-US" w:eastAsia="ru-RU"/>
        </w:rPr>
        <w:t>summ</w:t>
      </w:r>
      <w:proofErr w:type="spellEnd"/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getSumm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summ</w:t>
      </w:r>
      <w:proofErr w:type="spellEnd"/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setSumm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fine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getFine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fine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fine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setFine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fine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ru-RU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с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параметром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BF3DE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>fio</w:t>
      </w:r>
      <w:proofErr w:type="spellEnd"/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Payment(Date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dates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Tenant </w:t>
      </w:r>
      <w:proofErr w:type="spellStart"/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tenant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Service </w:t>
      </w:r>
      <w:proofErr w:type="spellStart"/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service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f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ne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super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dates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dates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tenant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tenant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service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service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P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BF3DE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F3DE6">
        <w:rPr>
          <w:rFonts w:ascii="Consolas" w:hAnsi="Consolas" w:cs="Consolas"/>
          <w:color w:val="0000C0"/>
          <w:sz w:val="20"/>
          <w:szCs w:val="20"/>
          <w:lang w:val="en-US" w:eastAsia="ru-RU"/>
        </w:rPr>
        <w:t>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F3DE6">
        <w:rPr>
          <w:rFonts w:ascii="Consolas" w:hAnsi="Consolas" w:cs="Consolas"/>
          <w:color w:val="6A3E3E"/>
          <w:sz w:val="20"/>
          <w:szCs w:val="20"/>
          <w:lang w:val="en-US" w:eastAsia="ru-RU"/>
        </w:rPr>
        <w:t>summ</w:t>
      </w:r>
      <w:proofErr w:type="spellEnd"/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F3DE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ru-RU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без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параметров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 {</w:t>
      </w:r>
      <w:proofErr w:type="gramEnd"/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BF3DE6" w:rsidRDefault="00BF3DE6" w:rsidP="00BF3D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BF3DE6" w:rsidRPr="00BF3DE6" w:rsidRDefault="00BF3DE6" w:rsidP="00BF3DE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D1FEB" w:rsidRDefault="005D1FEB" w:rsidP="00EF2910">
      <w:pPr>
        <w:rPr>
          <w:b/>
          <w:szCs w:val="28"/>
          <w:lang w:val="be-BY"/>
        </w:rPr>
      </w:pPr>
      <w:r>
        <w:rPr>
          <w:b/>
          <w:szCs w:val="28"/>
          <w:lang w:val="be-BY"/>
        </w:rPr>
        <w:br w:type="page"/>
      </w:r>
    </w:p>
    <w:p w:rsidR="005D1FEB" w:rsidRDefault="005D1FEB" w:rsidP="00BF3DE6">
      <w:pPr>
        <w:pStyle w:val="1"/>
        <w:numPr>
          <w:ilvl w:val="0"/>
          <w:numId w:val="24"/>
        </w:numPr>
        <w:rPr>
          <w:lang w:val="be-BY"/>
        </w:rPr>
      </w:pPr>
      <w:bookmarkStart w:id="7" w:name="_Toc61254644"/>
      <w:r>
        <w:rPr>
          <w:lang w:val="be-BY"/>
        </w:rPr>
        <w:t>Р</w:t>
      </w:r>
      <w:r w:rsidRPr="005E3528">
        <w:rPr>
          <w:lang w:val="be-BY"/>
        </w:rPr>
        <w:t>уководство пользователя</w:t>
      </w:r>
      <w:bookmarkEnd w:id="7"/>
    </w:p>
    <w:p w:rsidR="005D1FEB" w:rsidRPr="00C45166" w:rsidRDefault="00BF3DE6" w:rsidP="00BF3DE6">
      <w:pPr>
        <w:pStyle w:val="2"/>
        <w:rPr>
          <w:lang w:val="be-BY"/>
        </w:rPr>
      </w:pPr>
      <w:bookmarkStart w:id="8" w:name="_Toc61254645"/>
      <w:r>
        <w:rPr>
          <w:lang w:val="be-BY"/>
        </w:rPr>
        <w:t xml:space="preserve">6.1 </w:t>
      </w:r>
      <w:r w:rsidR="005D1FEB" w:rsidRPr="00C45166">
        <w:rPr>
          <w:lang w:val="be-BY"/>
        </w:rPr>
        <w:t>Назначение приложения</w:t>
      </w:r>
      <w:bookmarkEnd w:id="8"/>
    </w:p>
    <w:p w:rsidR="005D1FEB" w:rsidRPr="00086FC7" w:rsidRDefault="00BF3DE6" w:rsidP="00C45166">
      <w:pPr>
        <w:pStyle w:val="a3"/>
        <w:ind w:left="0"/>
        <w:rPr>
          <w:szCs w:val="28"/>
          <w:lang w:val="be-BY"/>
        </w:rPr>
      </w:pPr>
      <w:r>
        <w:rPr>
          <w:szCs w:val="28"/>
          <w:lang w:val="be-BY"/>
        </w:rPr>
        <w:t xml:space="preserve">Данное приложение предназначено для автоматизации ведения учета </w:t>
      </w:r>
      <w:r w:rsidRPr="00BF3DE6">
        <w:rPr>
          <w:szCs w:val="28"/>
          <w:lang w:val="be-BY"/>
        </w:rPr>
        <w:t>оплаты коммунальных услуг</w:t>
      </w:r>
      <w:r>
        <w:rPr>
          <w:szCs w:val="28"/>
          <w:lang w:val="be-BY"/>
        </w:rPr>
        <w:t>.</w:t>
      </w:r>
      <w:r w:rsidRPr="00FB1F31">
        <w:rPr>
          <w:szCs w:val="28"/>
        </w:rPr>
        <w:t xml:space="preserve"> </w:t>
      </w:r>
      <w:r w:rsidRPr="00E73C5E">
        <w:rPr>
          <w:szCs w:val="28"/>
        </w:rPr>
        <w:t>Пользователям доступны операции по добавл</w:t>
      </w:r>
      <w:r w:rsidRPr="00E73C5E">
        <w:rPr>
          <w:szCs w:val="28"/>
        </w:rPr>
        <w:t>е</w:t>
      </w:r>
      <w:r w:rsidRPr="00E73C5E">
        <w:rPr>
          <w:szCs w:val="28"/>
        </w:rPr>
        <w:t xml:space="preserve">нию, изменению, удалению данных </w:t>
      </w:r>
      <w:r>
        <w:rPr>
          <w:szCs w:val="28"/>
        </w:rPr>
        <w:t>об услугах, квартиросъемщиках, оплате</w:t>
      </w:r>
      <w:r w:rsidRPr="00E73C5E">
        <w:rPr>
          <w:szCs w:val="28"/>
        </w:rPr>
        <w:t>.</w:t>
      </w:r>
    </w:p>
    <w:p w:rsidR="005D1FEB" w:rsidRPr="00C45166" w:rsidRDefault="00BF3DE6" w:rsidP="00BF3DE6">
      <w:pPr>
        <w:pStyle w:val="2"/>
        <w:rPr>
          <w:lang w:val="be-BY"/>
        </w:rPr>
      </w:pPr>
      <w:bookmarkStart w:id="9" w:name="_Toc61254646"/>
      <w:r>
        <w:rPr>
          <w:lang w:val="be-BY"/>
        </w:rPr>
        <w:t xml:space="preserve">6.2 </w:t>
      </w:r>
      <w:r w:rsidR="005D1FEB" w:rsidRPr="00C45166">
        <w:rPr>
          <w:lang w:val="be-BY"/>
        </w:rPr>
        <w:t>Условия выполнения приложения</w:t>
      </w:r>
      <w:bookmarkEnd w:id="9"/>
    </w:p>
    <w:p w:rsidR="005D1FEB" w:rsidRPr="00086FC7" w:rsidRDefault="005D1FEB" w:rsidP="00BF3DE6">
      <w:pPr>
        <w:pStyle w:val="a3"/>
        <w:ind w:left="0"/>
        <w:rPr>
          <w:szCs w:val="28"/>
          <w:lang w:val="be-BY"/>
        </w:rPr>
      </w:pPr>
      <w:r w:rsidRPr="00086FC7">
        <w:rPr>
          <w:szCs w:val="28"/>
          <w:lang w:val="be-BY"/>
        </w:rPr>
        <w:t xml:space="preserve">Исполняемый файл </w:t>
      </w:r>
      <w:r w:rsidR="00BF3DE6">
        <w:rPr>
          <w:szCs w:val="28"/>
          <w:lang w:val="en-US"/>
        </w:rPr>
        <w:t>runnable</w:t>
      </w:r>
      <w:r w:rsidR="00BF3DE6" w:rsidRPr="00BF3DE6">
        <w:rPr>
          <w:szCs w:val="28"/>
        </w:rPr>
        <w:t>.</w:t>
      </w:r>
      <w:r w:rsidR="00BF3DE6">
        <w:rPr>
          <w:szCs w:val="28"/>
          <w:lang w:val="en-US"/>
        </w:rPr>
        <w:t>jar</w:t>
      </w:r>
      <w:r w:rsidRPr="00086FC7">
        <w:rPr>
          <w:szCs w:val="28"/>
          <w:lang w:val="be-BY"/>
        </w:rPr>
        <w:t xml:space="preserve"> занимает </w:t>
      </w:r>
      <w:r w:rsidR="00BF3DE6" w:rsidRPr="00BF3DE6">
        <w:rPr>
          <w:szCs w:val="28"/>
        </w:rPr>
        <w:t>2.8</w:t>
      </w:r>
      <w:r w:rsidRPr="00086FC7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М</w:t>
      </w:r>
      <w:r w:rsidRPr="00086FC7">
        <w:rPr>
          <w:szCs w:val="28"/>
          <w:lang w:val="be-BY"/>
        </w:rPr>
        <w:t>б памяти и может выполняться на любом персональном компьютере</w:t>
      </w:r>
      <w:r>
        <w:rPr>
          <w:szCs w:val="28"/>
          <w:lang w:val="be-BY"/>
        </w:rPr>
        <w:t xml:space="preserve">, на котором установлено ПО </w:t>
      </w:r>
      <w:r w:rsidR="00BF3DE6">
        <w:rPr>
          <w:szCs w:val="28"/>
          <w:lang w:val="en-US"/>
        </w:rPr>
        <w:t>Java</w:t>
      </w:r>
      <w:r w:rsidR="00BF3DE6">
        <w:rPr>
          <w:szCs w:val="28"/>
        </w:rPr>
        <w:t xml:space="preserve"> 8+</w:t>
      </w:r>
      <w:r>
        <w:rPr>
          <w:szCs w:val="28"/>
          <w:lang w:val="be-BY"/>
        </w:rPr>
        <w:t xml:space="preserve">, </w:t>
      </w:r>
      <w:r w:rsidRPr="00086FC7">
        <w:rPr>
          <w:szCs w:val="28"/>
          <w:lang w:val="be-BY"/>
        </w:rPr>
        <w:t>MySQL 5.5+</w:t>
      </w:r>
      <w:r w:rsidR="00BF3DE6">
        <w:rPr>
          <w:szCs w:val="28"/>
          <w:lang w:val="be-BY"/>
        </w:rPr>
        <w:t>.</w:t>
      </w:r>
    </w:p>
    <w:p w:rsidR="005D1FEB" w:rsidRPr="00C45166" w:rsidRDefault="00BF3DE6" w:rsidP="00BF3DE6">
      <w:pPr>
        <w:pStyle w:val="2"/>
        <w:rPr>
          <w:lang w:val="be-BY"/>
        </w:rPr>
      </w:pPr>
      <w:bookmarkStart w:id="10" w:name="_Toc61254647"/>
      <w:r>
        <w:rPr>
          <w:lang w:val="be-BY"/>
        </w:rPr>
        <w:t xml:space="preserve">6.3 </w:t>
      </w:r>
      <w:r w:rsidR="005D1FEB" w:rsidRPr="00C45166">
        <w:rPr>
          <w:lang w:val="be-BY"/>
        </w:rPr>
        <w:t>Выполнение приложения</w:t>
      </w:r>
      <w:bookmarkEnd w:id="10"/>
    </w:p>
    <w:p w:rsidR="00BF3DE6" w:rsidRDefault="00BF3DE6" w:rsidP="00BF3DE6">
      <w:pPr>
        <w:pStyle w:val="a3"/>
        <w:ind w:left="0"/>
        <w:rPr>
          <w:szCs w:val="28"/>
          <w:lang w:val="be-BY"/>
        </w:rPr>
      </w:pPr>
      <w:r w:rsidRPr="00086FC7">
        <w:rPr>
          <w:szCs w:val="28"/>
          <w:lang w:val="be-BY"/>
        </w:rPr>
        <w:t xml:space="preserve">Для </w:t>
      </w:r>
      <w:r>
        <w:rPr>
          <w:szCs w:val="28"/>
          <w:lang w:val="be-BY"/>
        </w:rPr>
        <w:t xml:space="preserve">получения доступа к приложению требуется запустить файл </w:t>
      </w:r>
      <w:r>
        <w:rPr>
          <w:szCs w:val="28"/>
          <w:lang w:val="en-US"/>
        </w:rPr>
        <w:t>runn</w:t>
      </w:r>
      <w:r>
        <w:rPr>
          <w:szCs w:val="28"/>
          <w:lang w:val="en-US"/>
        </w:rPr>
        <w:t>a</w:t>
      </w:r>
      <w:r>
        <w:rPr>
          <w:szCs w:val="28"/>
          <w:lang w:val="en-US"/>
        </w:rPr>
        <w:t>ble</w:t>
      </w:r>
      <w:r w:rsidRPr="00BF3DE6">
        <w:rPr>
          <w:szCs w:val="28"/>
        </w:rPr>
        <w:t>.</w:t>
      </w:r>
      <w:r>
        <w:rPr>
          <w:szCs w:val="28"/>
          <w:lang w:val="en-US"/>
        </w:rPr>
        <w:t>jar</w:t>
      </w:r>
      <w:r w:rsidRPr="00BF3DE6">
        <w:rPr>
          <w:szCs w:val="28"/>
        </w:rPr>
        <w:t xml:space="preserve"> </w:t>
      </w:r>
      <w:r w:rsidRPr="00FB1F31">
        <w:rPr>
          <w:szCs w:val="28"/>
        </w:rPr>
        <w:t xml:space="preserve"> </w:t>
      </w:r>
      <w:r>
        <w:rPr>
          <w:szCs w:val="28"/>
        </w:rPr>
        <w:t>и дождаться появления главного окна приложения.</w:t>
      </w:r>
    </w:p>
    <w:p w:rsidR="005D1FEB" w:rsidRDefault="005D1FEB" w:rsidP="00EF2910">
      <w:pPr>
        <w:rPr>
          <w:b/>
          <w:szCs w:val="28"/>
          <w:lang w:val="be-BY"/>
        </w:rPr>
      </w:pPr>
      <w:r>
        <w:rPr>
          <w:b/>
          <w:szCs w:val="28"/>
          <w:lang w:val="be-BY"/>
        </w:rPr>
        <w:br w:type="page"/>
      </w:r>
    </w:p>
    <w:p w:rsidR="005D1FEB" w:rsidRPr="006E62F0" w:rsidRDefault="005D1FEB" w:rsidP="006E62F0">
      <w:pPr>
        <w:pStyle w:val="1"/>
        <w:numPr>
          <w:ilvl w:val="0"/>
          <w:numId w:val="24"/>
        </w:numPr>
        <w:rPr>
          <w:lang w:val="be-BY"/>
        </w:rPr>
      </w:pPr>
      <w:bookmarkStart w:id="11" w:name="_Toc61254648"/>
      <w:r>
        <w:rPr>
          <w:lang w:val="be-BY"/>
        </w:rPr>
        <w:t>Р</w:t>
      </w:r>
      <w:r w:rsidRPr="005E3528">
        <w:rPr>
          <w:lang w:val="be-BY"/>
        </w:rPr>
        <w:t>езультаты тестирования разработанного приложения</w:t>
      </w:r>
      <w:bookmarkEnd w:id="11"/>
    </w:p>
    <w:p w:rsidR="006E62F0" w:rsidRDefault="006E62F0" w:rsidP="006E62F0">
      <w:pPr>
        <w:pStyle w:val="a3"/>
        <w:ind w:left="0"/>
        <w:rPr>
          <w:szCs w:val="28"/>
          <w:lang w:val="be-BY"/>
        </w:rPr>
      </w:pPr>
      <w:r>
        <w:rPr>
          <w:szCs w:val="28"/>
          <w:lang w:val="be-BY"/>
        </w:rPr>
        <w:t>При входе в приложения мы видим следующую форму</w:t>
      </w:r>
    </w:p>
    <w:p w:rsidR="006E62F0" w:rsidRDefault="006E62F0" w:rsidP="006E62F0">
      <w:pPr>
        <w:pStyle w:val="a3"/>
        <w:ind w:left="0"/>
        <w:jc w:val="center"/>
        <w:rPr>
          <w:szCs w:val="28"/>
          <w:lang w:val="be-BY"/>
        </w:rPr>
      </w:pPr>
      <w:r w:rsidRPr="006E62F0">
        <w:rPr>
          <w:noProof/>
          <w:szCs w:val="28"/>
          <w:lang w:eastAsia="ru-RU"/>
        </w:rPr>
        <w:pict>
          <v:shape id="_x0000_i1039" type="#_x0000_t75" style="width:252.4pt;height:111.7pt;visibility:visible;mso-wrap-style:square">
            <v:imagedata r:id="rId21" o:title=""/>
          </v:shape>
        </w:pict>
      </w:r>
    </w:p>
    <w:p w:rsidR="006E62F0" w:rsidRDefault="006E62F0" w:rsidP="006E62F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 6.1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–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Главная форма</w:t>
      </w:r>
    </w:p>
    <w:p w:rsidR="006E62F0" w:rsidRPr="00ED3A30" w:rsidRDefault="006E62F0" w:rsidP="006E62F0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Первым делом стоит заполнить услуги. Для этого перейдем с помощью последней кнопки в справочник услуг.</w:t>
      </w:r>
    </w:p>
    <w:p w:rsidR="006E62F0" w:rsidRPr="00ED3A30" w:rsidRDefault="006E62F0" w:rsidP="006E62F0">
      <w:pPr>
        <w:jc w:val="center"/>
        <w:rPr>
          <w:b/>
          <w:sz w:val="24"/>
          <w:szCs w:val="24"/>
          <w:lang w:val="be-BY"/>
        </w:rPr>
      </w:pPr>
      <w:r w:rsidRPr="006E62F0">
        <w:rPr>
          <w:b/>
          <w:noProof/>
          <w:sz w:val="24"/>
          <w:szCs w:val="24"/>
          <w:lang w:eastAsia="ru-RU"/>
        </w:rPr>
        <w:pict>
          <v:shape id="_x0000_i1040" type="#_x0000_t75" style="width:436.95pt;height:320.3pt;visibility:visible;mso-wrap-style:square">
            <v:imagedata r:id="rId22" o:title=""/>
          </v:shape>
        </w:pict>
      </w:r>
    </w:p>
    <w:p w:rsidR="006E62F0" w:rsidRDefault="006E62F0" w:rsidP="006E62F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 6.2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–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Услуги</w:t>
      </w:r>
    </w:p>
    <w:p w:rsidR="006E62F0" w:rsidRDefault="006E62F0" w:rsidP="006E62F0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На этой форме можно выполнить основные операции с данными таблицы. При неправильном заполнении поля для добавления, приложение выдаст соответствующую ошибку.</w:t>
      </w:r>
    </w:p>
    <w:p w:rsidR="006E62F0" w:rsidRPr="004A134D" w:rsidRDefault="006E62F0" w:rsidP="006E62F0">
      <w:pPr>
        <w:jc w:val="center"/>
        <w:rPr>
          <w:sz w:val="24"/>
          <w:szCs w:val="24"/>
          <w:lang w:val="be-BY"/>
        </w:rPr>
      </w:pPr>
      <w:r w:rsidRPr="006E62F0">
        <w:rPr>
          <w:noProof/>
          <w:sz w:val="24"/>
          <w:szCs w:val="24"/>
          <w:lang w:eastAsia="ru-RU"/>
        </w:rPr>
        <w:lastRenderedPageBreak/>
        <w:pict>
          <v:shape id="_x0000_i1041" type="#_x0000_t75" style="width:442.75pt;height:220.15pt;visibility:visible;mso-wrap-style:square">
            <v:imagedata r:id="rId23" o:title=""/>
          </v:shape>
        </w:pict>
      </w:r>
    </w:p>
    <w:p w:rsidR="006E62F0" w:rsidRDefault="006E62F0" w:rsidP="006E62F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 6.3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–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Ошибка при не</w:t>
      </w:r>
      <w:r w:rsidR="00F7760D">
        <w:rPr>
          <w:b/>
          <w:sz w:val="24"/>
          <w:szCs w:val="24"/>
          <w:lang w:val="be-BY"/>
        </w:rPr>
        <w:t xml:space="preserve">правильно </w:t>
      </w:r>
      <w:r>
        <w:rPr>
          <w:b/>
          <w:sz w:val="24"/>
          <w:szCs w:val="24"/>
          <w:lang w:val="be-BY"/>
        </w:rPr>
        <w:t>заполненных полях</w:t>
      </w:r>
    </w:p>
    <w:p w:rsidR="006E62F0" w:rsidRPr="004A134D" w:rsidRDefault="006E62F0" w:rsidP="006E62F0">
      <w:pPr>
        <w:rPr>
          <w:sz w:val="24"/>
          <w:szCs w:val="24"/>
          <w:lang w:val="be-BY"/>
        </w:rPr>
      </w:pPr>
      <w:r w:rsidRPr="004A134D">
        <w:rPr>
          <w:sz w:val="24"/>
          <w:szCs w:val="24"/>
          <w:lang w:val="be-BY"/>
        </w:rPr>
        <w:t>Можно т</w:t>
      </w:r>
      <w:r>
        <w:rPr>
          <w:sz w:val="24"/>
          <w:szCs w:val="24"/>
          <w:lang w:val="be-BY"/>
        </w:rPr>
        <w:t xml:space="preserve">акже перейти на страницу </w:t>
      </w:r>
      <w:r w:rsidR="00F7760D">
        <w:rPr>
          <w:sz w:val="24"/>
          <w:szCs w:val="24"/>
          <w:lang w:val="be-BY"/>
        </w:rPr>
        <w:t>квартиросъемщиков</w:t>
      </w:r>
      <w:r>
        <w:rPr>
          <w:sz w:val="24"/>
          <w:szCs w:val="24"/>
          <w:lang w:val="be-BY"/>
        </w:rPr>
        <w:t>, где работа уже пойдет непосредственно с ними.</w:t>
      </w:r>
    </w:p>
    <w:p w:rsidR="006E62F0" w:rsidRPr="00ED3A30" w:rsidRDefault="00F7760D" w:rsidP="006E62F0">
      <w:pPr>
        <w:rPr>
          <w:b/>
          <w:sz w:val="24"/>
          <w:szCs w:val="24"/>
          <w:lang w:val="be-BY"/>
        </w:rPr>
      </w:pPr>
      <w:r w:rsidRPr="00F7760D">
        <w:rPr>
          <w:b/>
          <w:noProof/>
          <w:sz w:val="24"/>
          <w:szCs w:val="24"/>
          <w:lang w:eastAsia="ru-RU"/>
        </w:rPr>
        <w:pict>
          <v:shape id="_x0000_i1042" type="#_x0000_t75" style="width:441.1pt;height:213.5pt;visibility:visible;mso-wrap-style:square">
            <v:imagedata r:id="rId24" o:title=""/>
          </v:shape>
        </w:pict>
      </w:r>
    </w:p>
    <w:p w:rsidR="006E62F0" w:rsidRDefault="006E62F0" w:rsidP="006E62F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 6.4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–</w:t>
      </w:r>
      <w:r w:rsidRPr="00ED3A30">
        <w:rPr>
          <w:b/>
          <w:sz w:val="24"/>
          <w:szCs w:val="24"/>
          <w:lang w:val="be-BY"/>
        </w:rPr>
        <w:t xml:space="preserve"> </w:t>
      </w:r>
      <w:r w:rsidR="00F7760D">
        <w:rPr>
          <w:b/>
          <w:sz w:val="24"/>
          <w:szCs w:val="24"/>
          <w:lang w:val="be-BY"/>
        </w:rPr>
        <w:t>Квартиросъемщик</w:t>
      </w:r>
    </w:p>
    <w:p w:rsidR="006E62F0" w:rsidRPr="004A134D" w:rsidRDefault="00F7760D" w:rsidP="006E62F0">
      <w:pPr>
        <w:rPr>
          <w:sz w:val="24"/>
          <w:szCs w:val="24"/>
          <w:lang w:val="be-BY"/>
        </w:rPr>
      </w:pPr>
      <w:r>
        <w:rPr>
          <w:sz w:val="24"/>
          <w:szCs w:val="24"/>
        </w:rPr>
        <w:t>На этой странице также идет проверка правильности заполнения поля ФИО квартир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съемщика.</w:t>
      </w:r>
      <w:proofErr w:type="gramStart"/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При вводе цифр, приложение выведет соответствующую ошибку</w:t>
      </w:r>
      <w:r w:rsidR="006E62F0">
        <w:rPr>
          <w:sz w:val="24"/>
          <w:szCs w:val="24"/>
          <w:lang w:val="be-BY"/>
        </w:rPr>
        <w:t>.</w:t>
      </w:r>
    </w:p>
    <w:p w:rsidR="006E62F0" w:rsidRPr="004A134D" w:rsidRDefault="00F7760D" w:rsidP="006E62F0">
      <w:pPr>
        <w:jc w:val="center"/>
        <w:rPr>
          <w:sz w:val="24"/>
          <w:szCs w:val="24"/>
          <w:lang w:val="be-BY"/>
        </w:rPr>
      </w:pPr>
      <w:r w:rsidRPr="00F7760D">
        <w:rPr>
          <w:noProof/>
          <w:sz w:val="24"/>
          <w:szCs w:val="24"/>
          <w:lang w:eastAsia="ru-RU"/>
        </w:rPr>
        <w:lastRenderedPageBreak/>
        <w:pict>
          <v:shape id="_x0000_i1043" type="#_x0000_t75" style="width:436.15pt;height:227.6pt;visibility:visible;mso-wrap-style:square">
            <v:imagedata r:id="rId25" o:title=""/>
          </v:shape>
        </w:pict>
      </w:r>
    </w:p>
    <w:p w:rsidR="006E62F0" w:rsidRDefault="006E62F0" w:rsidP="006E62F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Рисунокк 6.5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–</w:t>
      </w:r>
      <w:r w:rsidRPr="00ED3A30">
        <w:rPr>
          <w:b/>
          <w:sz w:val="24"/>
          <w:szCs w:val="24"/>
          <w:lang w:val="be-BY"/>
        </w:rPr>
        <w:t xml:space="preserve"> </w:t>
      </w:r>
      <w:r w:rsidR="00F7760D">
        <w:rPr>
          <w:b/>
          <w:sz w:val="24"/>
          <w:szCs w:val="24"/>
          <w:lang w:val="be-BY"/>
        </w:rPr>
        <w:t>Ошибка при неправильном заполнении поля</w:t>
      </w:r>
    </w:p>
    <w:p w:rsidR="006E62F0" w:rsidRDefault="006E62F0" w:rsidP="006E62F0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 xml:space="preserve">Последняя работа с формой </w:t>
      </w:r>
      <w:r w:rsidR="00F7760D">
        <w:rPr>
          <w:sz w:val="24"/>
          <w:szCs w:val="24"/>
          <w:lang w:val="be-BY"/>
        </w:rPr>
        <w:t>учета оплаты</w:t>
      </w:r>
      <w:r>
        <w:rPr>
          <w:sz w:val="24"/>
          <w:szCs w:val="24"/>
          <w:lang w:val="be-BY"/>
        </w:rPr>
        <w:t xml:space="preserve">, на которой работаем сразу с </w:t>
      </w:r>
      <w:r w:rsidR="00F7760D">
        <w:rPr>
          <w:sz w:val="24"/>
          <w:szCs w:val="24"/>
          <w:lang w:val="be-BY"/>
        </w:rPr>
        <w:t xml:space="preserve">тремя </w:t>
      </w:r>
      <w:r>
        <w:rPr>
          <w:sz w:val="24"/>
          <w:szCs w:val="24"/>
          <w:lang w:val="be-BY"/>
        </w:rPr>
        <w:t xml:space="preserve">таблицами: </w:t>
      </w:r>
      <w:r w:rsidR="00F7760D">
        <w:rPr>
          <w:sz w:val="24"/>
          <w:szCs w:val="24"/>
          <w:lang w:val="be-BY"/>
        </w:rPr>
        <w:t>квартиросъемщики (выпадающший список), услуги (выпадающий список), расчет</w:t>
      </w:r>
      <w:r>
        <w:rPr>
          <w:sz w:val="24"/>
          <w:szCs w:val="24"/>
          <w:lang w:val="be-BY"/>
        </w:rPr>
        <w:t>.</w:t>
      </w:r>
    </w:p>
    <w:p w:rsidR="006E62F0" w:rsidRPr="00ED3A30" w:rsidRDefault="00F7760D" w:rsidP="006E62F0">
      <w:pPr>
        <w:jc w:val="center"/>
        <w:rPr>
          <w:b/>
          <w:sz w:val="24"/>
          <w:szCs w:val="24"/>
          <w:lang w:val="be-BY"/>
        </w:rPr>
      </w:pPr>
      <w:r w:rsidRPr="00F7760D">
        <w:rPr>
          <w:b/>
          <w:noProof/>
          <w:sz w:val="24"/>
          <w:szCs w:val="24"/>
          <w:lang w:eastAsia="ru-RU"/>
        </w:rPr>
        <w:pict>
          <v:shape id="_x0000_i1044" type="#_x0000_t75" style="width:448.55pt;height:267.3pt;visibility:visible;mso-wrap-style:square">
            <v:imagedata r:id="rId26" o:title=""/>
          </v:shape>
        </w:pict>
      </w:r>
    </w:p>
    <w:p w:rsidR="006E62F0" w:rsidRPr="00ED3A30" w:rsidRDefault="006E62F0" w:rsidP="006E62F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 6.6</w:t>
      </w:r>
      <w:r w:rsidRPr="00ED3A30">
        <w:rPr>
          <w:b/>
          <w:sz w:val="24"/>
          <w:szCs w:val="24"/>
          <w:lang w:val="be-BY"/>
        </w:rPr>
        <w:t xml:space="preserve"> </w:t>
      </w:r>
      <w:r>
        <w:rPr>
          <w:b/>
          <w:sz w:val="24"/>
          <w:szCs w:val="24"/>
          <w:lang w:val="be-BY"/>
        </w:rPr>
        <w:t>–</w:t>
      </w:r>
      <w:r w:rsidRPr="00ED3A30">
        <w:rPr>
          <w:b/>
          <w:sz w:val="24"/>
          <w:szCs w:val="24"/>
          <w:lang w:val="be-BY"/>
        </w:rPr>
        <w:t xml:space="preserve"> </w:t>
      </w:r>
      <w:r w:rsidR="00C9395D">
        <w:rPr>
          <w:b/>
          <w:sz w:val="24"/>
          <w:szCs w:val="24"/>
          <w:lang w:val="be-BY"/>
        </w:rPr>
        <w:t>Форма учета оплаты коммунальных услуг</w:t>
      </w:r>
    </w:p>
    <w:p w:rsidR="006B1343" w:rsidRPr="006B1343" w:rsidRDefault="006B1343" w:rsidP="006B1343">
      <w:pPr>
        <w:pStyle w:val="1"/>
      </w:pPr>
      <w:r w:rsidRPr="006B1343">
        <w:br w:type="page"/>
      </w:r>
      <w:bookmarkStart w:id="12" w:name="_Toc61254649"/>
      <w:r w:rsidRPr="006B1343">
        <w:lastRenderedPageBreak/>
        <w:t>Заключение</w:t>
      </w:r>
      <w:bookmarkEnd w:id="12"/>
    </w:p>
    <w:p w:rsidR="006B1343" w:rsidRDefault="006B1343" w:rsidP="006B1343">
      <w:pPr>
        <w:pStyle w:val="a3"/>
        <w:ind w:left="0"/>
        <w:rPr>
          <w:szCs w:val="28"/>
        </w:rPr>
      </w:pPr>
      <w:r w:rsidRPr="00C67343">
        <w:rPr>
          <w:szCs w:val="28"/>
          <w:lang w:val="be-BY"/>
        </w:rPr>
        <w:t xml:space="preserve">В ходе выполнения данной курсовой работы было разработано </w:t>
      </w:r>
      <w:r w:rsidRPr="00C67343">
        <w:rPr>
          <w:szCs w:val="28"/>
        </w:rPr>
        <w:t>прилож</w:t>
      </w:r>
      <w:r w:rsidRPr="00C67343">
        <w:rPr>
          <w:szCs w:val="28"/>
        </w:rPr>
        <w:t>е</w:t>
      </w:r>
      <w:r w:rsidRPr="00C67343">
        <w:rPr>
          <w:szCs w:val="28"/>
        </w:rPr>
        <w:t xml:space="preserve">ние по </w:t>
      </w:r>
      <w:r>
        <w:rPr>
          <w:szCs w:val="28"/>
        </w:rPr>
        <w:t xml:space="preserve">учету </w:t>
      </w:r>
      <w:r w:rsidRPr="006B1343">
        <w:rPr>
          <w:szCs w:val="28"/>
          <w:shd w:val="clear" w:color="auto" w:fill="FFFFFF"/>
        </w:rPr>
        <w:t>оплаты коммунальных услуг</w:t>
      </w:r>
      <w:r>
        <w:rPr>
          <w:szCs w:val="28"/>
        </w:rPr>
        <w:t>,</w:t>
      </w:r>
      <w:r w:rsidRPr="00C67343">
        <w:rPr>
          <w:szCs w:val="28"/>
        </w:rPr>
        <w:t xml:space="preserve"> </w:t>
      </w:r>
      <w:r>
        <w:rPr>
          <w:szCs w:val="28"/>
        </w:rPr>
        <w:t>закреплены</w:t>
      </w:r>
      <w:r w:rsidRPr="00C67343">
        <w:rPr>
          <w:szCs w:val="28"/>
        </w:rPr>
        <w:t xml:space="preserve"> теоретиче</w:t>
      </w:r>
      <w:r>
        <w:rPr>
          <w:szCs w:val="28"/>
        </w:rPr>
        <w:t>ские знания</w:t>
      </w:r>
      <w:r w:rsidRPr="00C67343">
        <w:rPr>
          <w:szCs w:val="28"/>
        </w:rPr>
        <w:t xml:space="preserve"> и о</w:t>
      </w:r>
      <w:r w:rsidRPr="00C67343">
        <w:rPr>
          <w:szCs w:val="28"/>
        </w:rPr>
        <w:t>т</w:t>
      </w:r>
      <w:r>
        <w:rPr>
          <w:szCs w:val="28"/>
        </w:rPr>
        <w:t>работаны</w:t>
      </w:r>
      <w:r w:rsidRPr="00C67343">
        <w:rPr>
          <w:szCs w:val="28"/>
        </w:rPr>
        <w:t xml:space="preserve"> практически</w:t>
      </w:r>
      <w:r>
        <w:rPr>
          <w:szCs w:val="28"/>
        </w:rPr>
        <w:t>е навыки</w:t>
      </w:r>
      <w:r w:rsidRPr="00C67343">
        <w:rPr>
          <w:szCs w:val="28"/>
        </w:rPr>
        <w:t xml:space="preserve"> объектно-ориентированного проектирования и программирования на языке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</w:t>
      </w:r>
      <w:r w:rsidRPr="00C67343">
        <w:rPr>
          <w:szCs w:val="28"/>
        </w:rPr>
        <w:t>изу</w:t>
      </w:r>
      <w:r>
        <w:rPr>
          <w:szCs w:val="28"/>
        </w:rPr>
        <w:t>чена</w:t>
      </w:r>
      <w:r w:rsidRPr="00C67343">
        <w:rPr>
          <w:szCs w:val="28"/>
        </w:rPr>
        <w:t xml:space="preserve"> литерату</w:t>
      </w:r>
      <w:r>
        <w:rPr>
          <w:szCs w:val="28"/>
        </w:rPr>
        <w:t>ра</w:t>
      </w:r>
      <w:r w:rsidRPr="00C67343">
        <w:rPr>
          <w:szCs w:val="28"/>
        </w:rPr>
        <w:t xml:space="preserve"> по объектно-ориентированному программированию,</w:t>
      </w:r>
      <w:r>
        <w:rPr>
          <w:szCs w:val="28"/>
        </w:rPr>
        <w:t xml:space="preserve"> проведено </w:t>
      </w:r>
      <w:r w:rsidRPr="00C67343">
        <w:rPr>
          <w:szCs w:val="28"/>
        </w:rPr>
        <w:t>обуч</w:t>
      </w:r>
      <w:r>
        <w:rPr>
          <w:szCs w:val="28"/>
        </w:rPr>
        <w:t>ение</w:t>
      </w:r>
      <w:r w:rsidRPr="00C67343">
        <w:rPr>
          <w:szCs w:val="28"/>
        </w:rPr>
        <w:t xml:space="preserve"> работе в интегр</w:t>
      </w:r>
      <w:r w:rsidRPr="00C67343">
        <w:rPr>
          <w:szCs w:val="28"/>
        </w:rPr>
        <w:t>и</w:t>
      </w:r>
      <w:r w:rsidRPr="00C67343">
        <w:rPr>
          <w:szCs w:val="28"/>
        </w:rPr>
        <w:t xml:space="preserve">рованной среде программирования </w:t>
      </w:r>
      <w:r>
        <w:rPr>
          <w:szCs w:val="28"/>
          <w:lang w:val="en-US"/>
        </w:rPr>
        <w:t>IDE</w:t>
      </w:r>
      <w:r w:rsidRPr="006B1343">
        <w:rPr>
          <w:szCs w:val="28"/>
        </w:rPr>
        <w:t xml:space="preserve"> </w:t>
      </w:r>
      <w:r>
        <w:rPr>
          <w:szCs w:val="28"/>
          <w:lang w:val="en-US"/>
        </w:rPr>
        <w:t>Eclipse</w:t>
      </w:r>
      <w:r>
        <w:rPr>
          <w:szCs w:val="28"/>
        </w:rPr>
        <w:t>.</w:t>
      </w:r>
    </w:p>
    <w:p w:rsidR="006B1343" w:rsidRDefault="006B1343" w:rsidP="006B1343">
      <w:pPr>
        <w:pStyle w:val="a4"/>
        <w:tabs>
          <w:tab w:val="left" w:pos="993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 рамках разработки приложения было проведено логическое проектир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вание структуры базы данных, физическое проектирование базы данных. Была рассмотрена архитектура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  <w:r w:rsidRPr="00E73C5E">
        <w:rPr>
          <w:sz w:val="28"/>
          <w:szCs w:val="28"/>
        </w:rPr>
        <w:t xml:space="preserve"> </w:t>
      </w:r>
    </w:p>
    <w:p w:rsidR="006B1343" w:rsidRPr="006E6930" w:rsidRDefault="006B1343" w:rsidP="006B1343">
      <w:pPr>
        <w:pStyle w:val="a4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практической части работы было разработано приложение для учёта оплаты коммунальных услуг при помощи языка программирования высокого уровня </w:t>
      </w:r>
      <w:r>
        <w:rPr>
          <w:sz w:val="28"/>
          <w:szCs w:val="28"/>
          <w:shd w:val="clear" w:color="auto" w:fill="FFFFFF"/>
          <w:lang w:val="en-US"/>
        </w:rPr>
        <w:t>Java</w:t>
      </w:r>
      <w:r>
        <w:rPr>
          <w:sz w:val="28"/>
          <w:szCs w:val="28"/>
          <w:shd w:val="clear" w:color="auto" w:fill="FFFFFF"/>
        </w:rPr>
        <w:t>.</w:t>
      </w:r>
    </w:p>
    <w:p w:rsidR="006E62F0" w:rsidRPr="006B1343" w:rsidRDefault="006E62F0" w:rsidP="006E62F0"/>
    <w:p w:rsidR="006B1343" w:rsidRDefault="006B1343" w:rsidP="006E62F0">
      <w:pPr>
        <w:rPr>
          <w:lang w:val="be-BY"/>
        </w:rPr>
      </w:pPr>
    </w:p>
    <w:p w:rsidR="006B1343" w:rsidRDefault="0016553E" w:rsidP="0016553E">
      <w:pPr>
        <w:pStyle w:val="1"/>
        <w:rPr>
          <w:lang w:val="be-BY"/>
        </w:rPr>
      </w:pPr>
      <w:r>
        <w:rPr>
          <w:lang w:val="be-BY"/>
        </w:rPr>
        <w:br w:type="page"/>
      </w:r>
      <w:bookmarkStart w:id="13" w:name="_Toc61254650"/>
      <w:r>
        <w:rPr>
          <w:lang w:val="be-BY"/>
        </w:rPr>
        <w:lastRenderedPageBreak/>
        <w:t>Список использованных источников</w:t>
      </w:r>
      <w:bookmarkEnd w:id="13"/>
    </w:p>
    <w:p w:rsidR="00455F6B" w:rsidRPr="002105D3" w:rsidRDefault="00455F6B" w:rsidP="00455F6B">
      <w:pPr>
        <w:rPr>
          <w:color w:val="000000"/>
          <w:szCs w:val="32"/>
          <w:shd w:val="clear" w:color="auto" w:fill="FFFFFF"/>
        </w:rPr>
      </w:pPr>
      <w:r w:rsidRPr="002105D3">
        <w:rPr>
          <w:color w:val="000000"/>
          <w:szCs w:val="28"/>
          <w:shd w:val="clear" w:color="auto" w:fill="FFFFFF"/>
        </w:rPr>
        <w:t>1.</w:t>
      </w:r>
      <w:r>
        <w:rPr>
          <w:color w:val="000000"/>
          <w:szCs w:val="32"/>
          <w:shd w:val="clear" w:color="auto" w:fill="FFFFFF"/>
        </w:rPr>
        <w:t xml:space="preserve"> </w:t>
      </w:r>
      <w:r w:rsidRPr="002105D3">
        <w:rPr>
          <w:color w:val="000000"/>
          <w:szCs w:val="32"/>
          <w:shd w:val="clear" w:color="auto" w:fill="FFFFFF"/>
        </w:rPr>
        <w:t>Коваленко, Е.А. Базы и банки данных: практическое пособие для ст</w:t>
      </w:r>
      <w:r w:rsidRPr="002105D3">
        <w:rPr>
          <w:color w:val="000000"/>
          <w:szCs w:val="32"/>
          <w:shd w:val="clear" w:color="auto" w:fill="FFFFFF"/>
        </w:rPr>
        <w:t>у</w:t>
      </w:r>
      <w:r w:rsidRPr="002105D3">
        <w:rPr>
          <w:color w:val="000000"/>
          <w:szCs w:val="32"/>
          <w:shd w:val="clear" w:color="auto" w:fill="FFFFFF"/>
        </w:rPr>
        <w:t xml:space="preserve">дентов специальности I – 53 01 02 «Автоматизированные системы обработки информации» / </w:t>
      </w:r>
      <w:proofErr w:type="spellStart"/>
      <w:r w:rsidRPr="002105D3">
        <w:rPr>
          <w:color w:val="000000"/>
          <w:szCs w:val="32"/>
          <w:shd w:val="clear" w:color="auto" w:fill="FFFFFF"/>
        </w:rPr>
        <w:t>Е.А.Коваленко</w:t>
      </w:r>
      <w:proofErr w:type="spellEnd"/>
      <w:r w:rsidRPr="002105D3">
        <w:rPr>
          <w:color w:val="000000"/>
          <w:szCs w:val="32"/>
          <w:shd w:val="clear" w:color="auto" w:fill="FFFFFF"/>
        </w:rPr>
        <w:t xml:space="preserve">, </w:t>
      </w:r>
      <w:proofErr w:type="spellStart"/>
      <w:r w:rsidRPr="002105D3">
        <w:rPr>
          <w:color w:val="000000"/>
          <w:szCs w:val="32"/>
          <w:shd w:val="clear" w:color="auto" w:fill="FFFFFF"/>
        </w:rPr>
        <w:t>В.Н.Леванцов</w:t>
      </w:r>
      <w:proofErr w:type="spellEnd"/>
      <w:r w:rsidRPr="002105D3">
        <w:rPr>
          <w:color w:val="000000"/>
          <w:szCs w:val="32"/>
          <w:shd w:val="clear" w:color="auto" w:fill="FFFFFF"/>
        </w:rPr>
        <w:t xml:space="preserve">. – Гомель: </w:t>
      </w:r>
      <w:r w:rsidRPr="002105D3">
        <w:rPr>
          <w:color w:val="000000"/>
          <w:szCs w:val="28"/>
          <w:shd w:val="clear" w:color="auto" w:fill="FFFFFF"/>
        </w:rPr>
        <w:t>учреждение образов</w:t>
      </w:r>
      <w:r w:rsidRPr="002105D3">
        <w:rPr>
          <w:color w:val="000000"/>
          <w:szCs w:val="28"/>
          <w:shd w:val="clear" w:color="auto" w:fill="FFFFFF"/>
        </w:rPr>
        <w:t>а</w:t>
      </w:r>
      <w:r w:rsidRPr="002105D3">
        <w:rPr>
          <w:color w:val="000000"/>
          <w:szCs w:val="28"/>
          <w:shd w:val="clear" w:color="auto" w:fill="FFFFFF"/>
        </w:rPr>
        <w:t>ния</w:t>
      </w:r>
      <w:r w:rsidRPr="002105D3">
        <w:rPr>
          <w:color w:val="000000"/>
          <w:szCs w:val="32"/>
          <w:shd w:val="clear" w:color="auto" w:fill="FFFFFF"/>
        </w:rPr>
        <w:t xml:space="preserve"> «Гомельский государственный университет имени Франциска Скорины», 2007. – 95 с.</w:t>
      </w:r>
    </w:p>
    <w:p w:rsidR="00122028" w:rsidRDefault="00455F6B" w:rsidP="00455F6B">
      <w:pPr>
        <w:rPr>
          <w:szCs w:val="28"/>
        </w:rPr>
      </w:pPr>
      <w:r w:rsidRPr="007F2235">
        <w:rPr>
          <w:szCs w:val="28"/>
          <w:shd w:val="clear" w:color="auto" w:fill="FFFFFF"/>
        </w:rPr>
        <w:t xml:space="preserve">2. </w:t>
      </w:r>
      <w:r w:rsidRPr="007F2235">
        <w:rPr>
          <w:szCs w:val="28"/>
        </w:rPr>
        <w:t xml:space="preserve">Лекция №4 – Проектирование баз данных Подходы к проектированию базы данных // </w:t>
      </w:r>
      <w:proofErr w:type="spellStart"/>
      <w:r w:rsidRPr="007F2235">
        <w:rPr>
          <w:szCs w:val="28"/>
          <w:lang w:val="en-US"/>
        </w:rPr>
        <w:t>StudFiles</w:t>
      </w:r>
      <w:proofErr w:type="spellEnd"/>
      <w:r w:rsidRPr="007F2235">
        <w:rPr>
          <w:szCs w:val="28"/>
        </w:rPr>
        <w:t xml:space="preserve"> [Электронный ресурс]. – 2019. – Режим доступа: https://studfile.net/preview/1705211/. – Дата доступа: </w:t>
      </w:r>
      <w:r w:rsidRPr="00300089">
        <w:rPr>
          <w:szCs w:val="28"/>
        </w:rPr>
        <w:t>31.12.2020.</w:t>
      </w:r>
    </w:p>
    <w:p w:rsidR="00455F6B" w:rsidRPr="00300089" w:rsidRDefault="00455F6B" w:rsidP="00455F6B">
      <w:pPr>
        <w:rPr>
          <w:szCs w:val="28"/>
        </w:rPr>
      </w:pPr>
      <w:r>
        <w:rPr>
          <w:szCs w:val="28"/>
        </w:rPr>
        <w:t>3</w:t>
      </w:r>
      <w:r w:rsidRPr="00300089">
        <w:rPr>
          <w:szCs w:val="28"/>
        </w:rPr>
        <w:t xml:space="preserve">. </w:t>
      </w:r>
      <w:proofErr w:type="gramStart"/>
      <w:r w:rsidRPr="00300089">
        <w:rPr>
          <w:szCs w:val="28"/>
          <w:lang w:val="en-US"/>
        </w:rPr>
        <w:t>MySQL</w:t>
      </w:r>
      <w:r w:rsidRPr="00300089">
        <w:rPr>
          <w:szCs w:val="28"/>
        </w:rPr>
        <w:t>/Руководство для начинающих [Электронный ресурс].</w:t>
      </w:r>
      <w:proofErr w:type="gramEnd"/>
      <w:r w:rsidRPr="00300089">
        <w:rPr>
          <w:szCs w:val="28"/>
        </w:rPr>
        <w:t xml:space="preserve"> – Режим доступа: </w:t>
      </w:r>
      <w:r w:rsidRPr="00300089">
        <w:rPr>
          <w:szCs w:val="28"/>
          <w:lang w:val="en-US"/>
        </w:rPr>
        <w:t>https</w:t>
      </w:r>
      <w:r w:rsidRPr="00300089">
        <w:rPr>
          <w:szCs w:val="28"/>
        </w:rPr>
        <w:t>://</w:t>
      </w:r>
      <w:r w:rsidRPr="00300089">
        <w:rPr>
          <w:szCs w:val="28"/>
          <w:lang w:val="en-US"/>
        </w:rPr>
        <w:t>wiki</w:t>
      </w:r>
      <w:r w:rsidRPr="00300089">
        <w:rPr>
          <w:szCs w:val="28"/>
        </w:rPr>
        <w:t>.</w:t>
      </w:r>
      <w:proofErr w:type="spellStart"/>
      <w:r w:rsidRPr="00300089">
        <w:rPr>
          <w:szCs w:val="28"/>
          <w:lang w:val="en-US"/>
        </w:rPr>
        <w:t>gentoo</w:t>
      </w:r>
      <w:proofErr w:type="spellEnd"/>
      <w:r w:rsidRPr="00300089">
        <w:rPr>
          <w:szCs w:val="28"/>
        </w:rPr>
        <w:t>.</w:t>
      </w:r>
      <w:r w:rsidRPr="00300089">
        <w:rPr>
          <w:szCs w:val="28"/>
          <w:lang w:val="en-US"/>
        </w:rPr>
        <w:t>org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wiki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MySQL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Startup</w:t>
      </w:r>
      <w:r w:rsidRPr="00300089">
        <w:rPr>
          <w:szCs w:val="28"/>
        </w:rPr>
        <w:t>_</w:t>
      </w:r>
      <w:r w:rsidRPr="00300089">
        <w:rPr>
          <w:szCs w:val="28"/>
          <w:lang w:val="en-US"/>
        </w:rPr>
        <w:t>Guide</w:t>
      </w:r>
      <w:r w:rsidRPr="00300089">
        <w:rPr>
          <w:szCs w:val="28"/>
        </w:rPr>
        <w:t>/</w:t>
      </w:r>
      <w:proofErr w:type="spellStart"/>
      <w:r w:rsidRPr="00300089">
        <w:rPr>
          <w:szCs w:val="28"/>
          <w:lang w:val="en-US"/>
        </w:rPr>
        <w:t>ru</w:t>
      </w:r>
      <w:proofErr w:type="spellEnd"/>
      <w:r w:rsidRPr="00300089">
        <w:rPr>
          <w:szCs w:val="28"/>
        </w:rPr>
        <w:t>. – Дата доступа: 31.12.2020.</w:t>
      </w:r>
    </w:p>
    <w:p w:rsidR="00455F6B" w:rsidRPr="00300089" w:rsidRDefault="00455F6B" w:rsidP="00455F6B">
      <w:pPr>
        <w:rPr>
          <w:szCs w:val="28"/>
        </w:rPr>
      </w:pPr>
      <w:r w:rsidRPr="00300089">
        <w:rPr>
          <w:szCs w:val="28"/>
        </w:rPr>
        <w:t xml:space="preserve">4. Руководство по </w:t>
      </w:r>
      <w:r w:rsidRPr="00300089">
        <w:rPr>
          <w:szCs w:val="28"/>
          <w:lang w:val="en-US"/>
        </w:rPr>
        <w:t>MVC</w:t>
      </w:r>
      <w:r w:rsidRPr="00300089">
        <w:rPr>
          <w:szCs w:val="28"/>
        </w:rPr>
        <w:t xml:space="preserve"> [Электронный ресурс]. – Режим доступа: </w:t>
      </w:r>
      <w:r w:rsidRPr="00300089">
        <w:rPr>
          <w:szCs w:val="28"/>
          <w:lang w:val="en-US"/>
        </w:rPr>
        <w:t>https</w:t>
      </w:r>
      <w:r w:rsidRPr="00300089">
        <w:rPr>
          <w:szCs w:val="28"/>
        </w:rPr>
        <w:t>://</w:t>
      </w:r>
      <w:proofErr w:type="spellStart"/>
      <w:r w:rsidRPr="00300089">
        <w:rPr>
          <w:szCs w:val="28"/>
          <w:lang w:val="en-US"/>
        </w:rPr>
        <w:t>metanit</w:t>
      </w:r>
      <w:proofErr w:type="spellEnd"/>
      <w:r w:rsidRPr="00300089">
        <w:rPr>
          <w:szCs w:val="28"/>
        </w:rPr>
        <w:t>.</w:t>
      </w:r>
      <w:r w:rsidRPr="00300089">
        <w:rPr>
          <w:szCs w:val="28"/>
          <w:lang w:val="en-US"/>
        </w:rPr>
        <w:t>com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sharp</w:t>
      </w:r>
      <w:r w:rsidRPr="00300089">
        <w:rPr>
          <w:szCs w:val="28"/>
        </w:rPr>
        <w:t>/</w:t>
      </w:r>
      <w:proofErr w:type="spellStart"/>
      <w:r w:rsidRPr="00300089">
        <w:rPr>
          <w:szCs w:val="28"/>
          <w:lang w:val="en-US"/>
        </w:rPr>
        <w:t>mvc</w:t>
      </w:r>
      <w:proofErr w:type="spellEnd"/>
      <w:r w:rsidRPr="00300089">
        <w:rPr>
          <w:szCs w:val="28"/>
        </w:rPr>
        <w:t>5/. – Дата доступа: 31.12.2020.</w:t>
      </w:r>
    </w:p>
    <w:p w:rsidR="006B1343" w:rsidRPr="00455F6B" w:rsidRDefault="006B1343" w:rsidP="006E62F0"/>
    <w:p w:rsidR="006B1343" w:rsidRDefault="006B1343" w:rsidP="006E62F0">
      <w:pPr>
        <w:rPr>
          <w:lang w:val="be-BY"/>
        </w:rPr>
      </w:pPr>
    </w:p>
    <w:p w:rsidR="006E62F0" w:rsidRPr="00C9395D" w:rsidRDefault="006E62F0" w:rsidP="00CA690A">
      <w:pPr>
        <w:jc w:val="right"/>
        <w:rPr>
          <w:szCs w:val="28"/>
        </w:rPr>
      </w:pPr>
    </w:p>
    <w:p w:rsidR="005D1FEB" w:rsidRPr="00231C08" w:rsidRDefault="005D1FEB" w:rsidP="00CA690A">
      <w:pPr>
        <w:jc w:val="right"/>
        <w:rPr>
          <w:szCs w:val="28"/>
        </w:rPr>
      </w:pPr>
      <w:r>
        <w:rPr>
          <w:szCs w:val="28"/>
          <w:lang w:val="be-BY"/>
        </w:rPr>
        <w:br w:type="page"/>
      </w:r>
      <w:r w:rsidRPr="00231C08">
        <w:rPr>
          <w:szCs w:val="28"/>
        </w:rPr>
        <w:lastRenderedPageBreak/>
        <w:t>ПРИЛОЖЕНИЕ А</w:t>
      </w:r>
    </w:p>
    <w:p w:rsidR="005D1FEB" w:rsidRPr="00231C08" w:rsidRDefault="005D1FEB" w:rsidP="00231C08">
      <w:pPr>
        <w:jc w:val="right"/>
        <w:rPr>
          <w:szCs w:val="28"/>
        </w:rPr>
      </w:pPr>
    </w:p>
    <w:p w:rsidR="005D1FEB" w:rsidRPr="00231C08" w:rsidRDefault="005D1FEB" w:rsidP="00231C08">
      <w:pPr>
        <w:jc w:val="center"/>
        <w:rPr>
          <w:b/>
          <w:szCs w:val="28"/>
        </w:rPr>
      </w:pPr>
      <w:r w:rsidRPr="00231C08">
        <w:rPr>
          <w:b/>
          <w:bCs/>
          <w:szCs w:val="28"/>
        </w:rPr>
        <w:t>Правила генерации отношений по диаграммам ER-типа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szCs w:val="28"/>
        </w:rPr>
        <w:t xml:space="preserve">ПРАВИЛО 1. </w:t>
      </w:r>
      <w:r w:rsidRPr="00231C08">
        <w:rPr>
          <w:szCs w:val="28"/>
        </w:rPr>
        <w:t xml:space="preserve">Если показатель кардинальности бинарной связи равен </w:t>
      </w:r>
      <w:r w:rsidRPr="00231C08">
        <w:rPr>
          <w:b/>
          <w:szCs w:val="28"/>
        </w:rPr>
        <w:t>1:1</w:t>
      </w:r>
      <w:r w:rsidRPr="00231C08">
        <w:rPr>
          <w:szCs w:val="28"/>
        </w:rPr>
        <w:t xml:space="preserve"> и класс принадлежности обеих сущностей является обязательным, то требуется только </w:t>
      </w:r>
      <w:r w:rsidRPr="00231C08">
        <w:rPr>
          <w:b/>
          <w:szCs w:val="28"/>
        </w:rPr>
        <w:t>одно</w:t>
      </w:r>
      <w:r w:rsidRPr="00231C08">
        <w:rPr>
          <w:szCs w:val="28"/>
        </w:rPr>
        <w:t xml:space="preserve"> отношение. Первичным ключом этого отношения может быть ключ любой из двух сущностей.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szCs w:val="28"/>
        </w:rPr>
        <w:t>ПРАВИЛО 2.</w:t>
      </w:r>
      <w:r w:rsidRPr="00231C08">
        <w:rPr>
          <w:szCs w:val="28"/>
        </w:rPr>
        <w:t xml:space="preserve"> Если показатель кардинальности бинарной связи равен 1:1 и класс принадлежности одной сущности является обязательным, а другой — необязательным, то необходимо построение </w:t>
      </w:r>
      <w:r w:rsidRPr="00231C08">
        <w:rPr>
          <w:b/>
          <w:szCs w:val="28"/>
        </w:rPr>
        <w:t>двух</w:t>
      </w:r>
      <w:r w:rsidRPr="00231C08">
        <w:rPr>
          <w:szCs w:val="28"/>
        </w:rPr>
        <w:t xml:space="preserve"> отношений. Под каждую сущность необходимо выделение одного отношения, при этом ключ сущности должен служить первичным ключом для соответствующего отношения. Кроме того, ключ сущности, для которой класс принадлежности является необяз</w:t>
      </w:r>
      <w:r w:rsidRPr="00231C08">
        <w:rPr>
          <w:szCs w:val="28"/>
        </w:rPr>
        <w:t>а</w:t>
      </w:r>
      <w:r w:rsidRPr="00231C08">
        <w:rPr>
          <w:szCs w:val="28"/>
        </w:rPr>
        <w:t>тельным, добавляется в качестве атрибута в отношение, выделенное для су</w:t>
      </w:r>
      <w:r w:rsidRPr="00231C08">
        <w:rPr>
          <w:szCs w:val="28"/>
        </w:rPr>
        <w:t>щ</w:t>
      </w:r>
      <w:r w:rsidRPr="00231C08">
        <w:rPr>
          <w:szCs w:val="28"/>
        </w:rPr>
        <w:t>ности с обязательным классом принадлежности.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szCs w:val="28"/>
        </w:rPr>
        <w:t xml:space="preserve">ПРАВИЛО 3. </w:t>
      </w:r>
      <w:r w:rsidRPr="00231C08">
        <w:rPr>
          <w:szCs w:val="28"/>
        </w:rPr>
        <w:t>Если показатель кардинальности бинарной связи равен</w:t>
      </w:r>
      <w:r w:rsidRPr="00231C08">
        <w:rPr>
          <w:b/>
          <w:szCs w:val="28"/>
        </w:rPr>
        <w:t xml:space="preserve"> 1:1</w:t>
      </w:r>
      <w:r w:rsidRPr="00231C08">
        <w:rPr>
          <w:szCs w:val="28"/>
        </w:rPr>
        <w:t xml:space="preserve"> и класс принадлежности ни одной сущности не является обязательным, то необходимо использовать </w:t>
      </w:r>
      <w:r w:rsidRPr="00231C08">
        <w:rPr>
          <w:b/>
          <w:szCs w:val="28"/>
        </w:rPr>
        <w:t>три</w:t>
      </w:r>
      <w:r w:rsidRPr="00231C08">
        <w:rPr>
          <w:szCs w:val="28"/>
        </w:rPr>
        <w:t xml:space="preserve"> отношения: по одному для каждой сущности, ключи которых служат в качестве  первичных в соответствующих отношениях, и одного для связи. Среди своих атрибутов отношение, выделяемое связи, б</w:t>
      </w:r>
      <w:r w:rsidRPr="00231C08">
        <w:rPr>
          <w:szCs w:val="28"/>
        </w:rPr>
        <w:t>у</w:t>
      </w:r>
      <w:r w:rsidRPr="00231C08">
        <w:rPr>
          <w:szCs w:val="28"/>
        </w:rPr>
        <w:t>дет иметь по одному ключу сущности от каждой сущности.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szCs w:val="28"/>
        </w:rPr>
        <w:t>ПРАВИЛО 4.</w:t>
      </w:r>
      <w:r w:rsidRPr="00231C08">
        <w:rPr>
          <w:szCs w:val="28"/>
        </w:rPr>
        <w:t xml:space="preserve"> Если показатель кардинальности бинарной связи равен </w:t>
      </w:r>
      <w:r w:rsidRPr="00231C08">
        <w:rPr>
          <w:b/>
          <w:szCs w:val="28"/>
        </w:rPr>
        <w:t>1:</w:t>
      </w:r>
      <w:r w:rsidRPr="00231C08">
        <w:rPr>
          <w:b/>
          <w:szCs w:val="28"/>
          <w:lang w:val="en-US"/>
        </w:rPr>
        <w:t>n</w:t>
      </w:r>
      <w:r w:rsidRPr="00231C08">
        <w:rPr>
          <w:szCs w:val="28"/>
        </w:rPr>
        <w:t xml:space="preserve"> и класс принадлежности </w:t>
      </w:r>
      <w:r w:rsidRPr="00231C08">
        <w:rPr>
          <w:szCs w:val="28"/>
          <w:lang w:val="en-US"/>
        </w:rPr>
        <w:t>n</w:t>
      </w:r>
      <w:r w:rsidRPr="00231C08">
        <w:rPr>
          <w:szCs w:val="28"/>
        </w:rPr>
        <w:t>-связной сущности является обязательным, то дост</w:t>
      </w:r>
      <w:r w:rsidRPr="00231C08">
        <w:rPr>
          <w:szCs w:val="28"/>
        </w:rPr>
        <w:t>а</w:t>
      </w:r>
      <w:r w:rsidRPr="00231C08">
        <w:rPr>
          <w:szCs w:val="28"/>
        </w:rPr>
        <w:t xml:space="preserve">точным является использование </w:t>
      </w:r>
      <w:r w:rsidRPr="00231C08">
        <w:rPr>
          <w:b/>
          <w:szCs w:val="28"/>
        </w:rPr>
        <w:t>двух</w:t>
      </w:r>
      <w:r w:rsidRPr="00231C08">
        <w:rPr>
          <w:szCs w:val="28"/>
        </w:rPr>
        <w:t xml:space="preserve"> отношений, по одному на каждую су</w:t>
      </w:r>
      <w:r w:rsidRPr="00231C08">
        <w:rPr>
          <w:szCs w:val="28"/>
        </w:rPr>
        <w:t>щ</w:t>
      </w:r>
      <w:r w:rsidRPr="00231C08">
        <w:rPr>
          <w:szCs w:val="28"/>
        </w:rPr>
        <w:t xml:space="preserve">ность, при условии, что ключ сущности каждой сущности служит в качестве первичного ключа для соответствующего отношения. Дополнительно ключ 1-связной сущности должен быть добавлен как атрибут в отношение, отводимое </w:t>
      </w:r>
      <w:r w:rsidRPr="00231C08">
        <w:rPr>
          <w:szCs w:val="28"/>
          <w:lang w:val="en-US"/>
        </w:rPr>
        <w:t>n</w:t>
      </w:r>
      <w:r w:rsidRPr="00231C08">
        <w:rPr>
          <w:szCs w:val="28"/>
        </w:rPr>
        <w:t>-связной сущности.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szCs w:val="28"/>
        </w:rPr>
        <w:t xml:space="preserve">ПРАВИЛО 5. </w:t>
      </w:r>
      <w:r w:rsidRPr="00231C08">
        <w:rPr>
          <w:szCs w:val="28"/>
        </w:rPr>
        <w:t xml:space="preserve">Если показатель кардинальности бинарной связи равен </w:t>
      </w:r>
      <w:r w:rsidRPr="00231C08">
        <w:rPr>
          <w:b/>
          <w:szCs w:val="28"/>
        </w:rPr>
        <w:t>1:</w:t>
      </w:r>
      <w:r w:rsidRPr="00231C08">
        <w:rPr>
          <w:b/>
          <w:szCs w:val="28"/>
          <w:lang w:val="en-US"/>
        </w:rPr>
        <w:t>n</w:t>
      </w:r>
      <w:r w:rsidRPr="00231C08">
        <w:rPr>
          <w:szCs w:val="28"/>
        </w:rPr>
        <w:t xml:space="preserve"> и класс принадлежности </w:t>
      </w:r>
      <w:r w:rsidRPr="00231C08">
        <w:rPr>
          <w:szCs w:val="28"/>
          <w:lang w:val="en-US"/>
        </w:rPr>
        <w:t>n</w:t>
      </w:r>
      <w:r w:rsidRPr="00231C08">
        <w:rPr>
          <w:szCs w:val="28"/>
        </w:rPr>
        <w:noBreakHyphen/>
        <w:t xml:space="preserve">связной сущности является необязательным, то </w:t>
      </w:r>
      <w:r w:rsidRPr="00231C08">
        <w:rPr>
          <w:szCs w:val="28"/>
        </w:rPr>
        <w:lastRenderedPageBreak/>
        <w:t xml:space="preserve">необходимо формирование </w:t>
      </w:r>
      <w:r w:rsidRPr="00231C08">
        <w:rPr>
          <w:b/>
          <w:szCs w:val="28"/>
        </w:rPr>
        <w:t>трех</w:t>
      </w:r>
      <w:r w:rsidRPr="00231C08">
        <w:rPr>
          <w:szCs w:val="28"/>
        </w:rPr>
        <w:t xml:space="preserve"> отношений: по одному для каждой сущности, причем ключ каждой сущности служит первичным ключом соответствующего отношения, и одного отношения для связи. Связь должна иметь среди своих а</w:t>
      </w:r>
      <w:r w:rsidRPr="00231C08">
        <w:rPr>
          <w:szCs w:val="28"/>
        </w:rPr>
        <w:t>т</w:t>
      </w:r>
      <w:r w:rsidRPr="00231C08">
        <w:rPr>
          <w:szCs w:val="28"/>
        </w:rPr>
        <w:t>рибутов ключ сущности от каждой сущности.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szCs w:val="28"/>
        </w:rPr>
        <w:t xml:space="preserve">ПРАВИЛО 6. </w:t>
      </w:r>
      <w:r w:rsidRPr="00231C08">
        <w:rPr>
          <w:szCs w:val="28"/>
        </w:rPr>
        <w:t xml:space="preserve">Если показатель кардинальности бинарной связи равен </w:t>
      </w:r>
      <w:r w:rsidRPr="00231C08">
        <w:rPr>
          <w:b/>
          <w:szCs w:val="28"/>
          <w:lang w:val="en-US"/>
        </w:rPr>
        <w:t>m</w:t>
      </w:r>
      <w:r w:rsidRPr="00231C08">
        <w:rPr>
          <w:b/>
          <w:szCs w:val="28"/>
        </w:rPr>
        <w:t>:</w:t>
      </w:r>
      <w:r w:rsidRPr="00231C08">
        <w:rPr>
          <w:b/>
          <w:szCs w:val="28"/>
          <w:lang w:val="en-US"/>
        </w:rPr>
        <w:t>n</w:t>
      </w:r>
      <w:r w:rsidRPr="00231C08">
        <w:rPr>
          <w:szCs w:val="28"/>
        </w:rPr>
        <w:t xml:space="preserve">, то для хранения данных необходимо </w:t>
      </w:r>
      <w:r w:rsidRPr="00231C08">
        <w:rPr>
          <w:b/>
          <w:szCs w:val="28"/>
        </w:rPr>
        <w:t>три</w:t>
      </w:r>
      <w:r w:rsidRPr="00231C08">
        <w:rPr>
          <w:szCs w:val="28"/>
        </w:rPr>
        <w:t xml:space="preserve"> отношения: по одному для ка</w:t>
      </w:r>
      <w:r w:rsidRPr="00231C08">
        <w:rPr>
          <w:szCs w:val="28"/>
        </w:rPr>
        <w:t>ж</w:t>
      </w:r>
      <w:r w:rsidRPr="00231C08">
        <w:rPr>
          <w:szCs w:val="28"/>
        </w:rPr>
        <w:t>дой сущности, причем ключ каждой сущности используется в качестве перви</w:t>
      </w:r>
      <w:r w:rsidRPr="00231C08">
        <w:rPr>
          <w:szCs w:val="28"/>
        </w:rPr>
        <w:t>ч</w:t>
      </w:r>
      <w:r w:rsidRPr="00231C08">
        <w:rPr>
          <w:szCs w:val="28"/>
        </w:rPr>
        <w:t>ного ключа соответствующего отношения, и одного отношения для связи. П</w:t>
      </w:r>
      <w:r w:rsidRPr="00231C08">
        <w:rPr>
          <w:szCs w:val="28"/>
        </w:rPr>
        <w:t>о</w:t>
      </w:r>
      <w:r w:rsidRPr="00231C08">
        <w:rPr>
          <w:szCs w:val="28"/>
        </w:rPr>
        <w:t>следнее отношение должно иметь в числе своих атрибутов ключ сущности каждой сущности.</w:t>
      </w:r>
    </w:p>
    <w:p w:rsidR="005D1FEB" w:rsidRPr="00231C08" w:rsidRDefault="005D1FEB" w:rsidP="00122028">
      <w:pPr>
        <w:rPr>
          <w:szCs w:val="28"/>
        </w:rPr>
      </w:pPr>
      <w:r>
        <w:rPr>
          <w:szCs w:val="28"/>
        </w:rPr>
        <w:br w:type="page"/>
      </w:r>
    </w:p>
    <w:p w:rsidR="005D1FEB" w:rsidRPr="00231C08" w:rsidRDefault="005D1FEB" w:rsidP="00231C08">
      <w:pPr>
        <w:jc w:val="right"/>
        <w:rPr>
          <w:szCs w:val="28"/>
        </w:rPr>
      </w:pPr>
      <w:r w:rsidRPr="00231C08">
        <w:rPr>
          <w:szCs w:val="28"/>
        </w:rPr>
        <w:t>ПРИЛОЖЕНИЕ Б</w:t>
      </w:r>
    </w:p>
    <w:p w:rsidR="005D1FEB" w:rsidRPr="00231C08" w:rsidRDefault="005D1FEB" w:rsidP="00231C08">
      <w:pPr>
        <w:jc w:val="right"/>
        <w:rPr>
          <w:szCs w:val="28"/>
        </w:rPr>
      </w:pPr>
    </w:p>
    <w:p w:rsidR="005D1FEB" w:rsidRPr="00231C08" w:rsidRDefault="005D1FEB" w:rsidP="00231C08">
      <w:pPr>
        <w:rPr>
          <w:szCs w:val="28"/>
        </w:rPr>
      </w:pPr>
      <w:r w:rsidRPr="00231C08">
        <w:rPr>
          <w:szCs w:val="28"/>
        </w:rPr>
        <w:t xml:space="preserve">В теории реляционных баз данных обычно выделяется следующая </w:t>
      </w:r>
      <w:r w:rsidRPr="00231C08">
        <w:rPr>
          <w:b/>
          <w:bCs/>
          <w:szCs w:val="28"/>
        </w:rPr>
        <w:t>посл</w:t>
      </w:r>
      <w:r w:rsidRPr="00231C08">
        <w:rPr>
          <w:b/>
          <w:bCs/>
          <w:szCs w:val="28"/>
        </w:rPr>
        <w:t>е</w:t>
      </w:r>
      <w:r w:rsidRPr="00231C08">
        <w:rPr>
          <w:b/>
          <w:bCs/>
          <w:szCs w:val="28"/>
        </w:rPr>
        <w:t>довательность нормальных форм:</w:t>
      </w:r>
      <w:r w:rsidRPr="00231C08">
        <w:rPr>
          <w:szCs w:val="28"/>
        </w:rPr>
        <w:t xml:space="preserve"> </w:t>
      </w:r>
    </w:p>
    <w:p w:rsidR="005D1FEB" w:rsidRPr="00231C08" w:rsidRDefault="005D1FEB" w:rsidP="00231C08">
      <w:pPr>
        <w:numPr>
          <w:ilvl w:val="0"/>
          <w:numId w:val="20"/>
        </w:numPr>
        <w:tabs>
          <w:tab w:val="num" w:pos="540"/>
        </w:tabs>
        <w:ind w:left="0"/>
        <w:rPr>
          <w:szCs w:val="28"/>
        </w:rPr>
      </w:pPr>
      <w:r w:rsidRPr="00231C08">
        <w:rPr>
          <w:szCs w:val="28"/>
        </w:rPr>
        <w:t xml:space="preserve">первая нормальная форма (1NF); </w:t>
      </w:r>
    </w:p>
    <w:p w:rsidR="005D1FEB" w:rsidRPr="00231C08" w:rsidRDefault="005D1FEB" w:rsidP="00231C08">
      <w:pPr>
        <w:numPr>
          <w:ilvl w:val="0"/>
          <w:numId w:val="20"/>
        </w:numPr>
        <w:tabs>
          <w:tab w:val="num" w:pos="540"/>
        </w:tabs>
        <w:ind w:left="0"/>
        <w:rPr>
          <w:szCs w:val="28"/>
        </w:rPr>
      </w:pPr>
      <w:r w:rsidRPr="00231C08">
        <w:rPr>
          <w:szCs w:val="28"/>
        </w:rPr>
        <w:t xml:space="preserve">вторая нормальная форма (2NF); </w:t>
      </w:r>
    </w:p>
    <w:p w:rsidR="005D1FEB" w:rsidRPr="00231C08" w:rsidRDefault="005D1FEB" w:rsidP="00231C08">
      <w:pPr>
        <w:numPr>
          <w:ilvl w:val="0"/>
          <w:numId w:val="20"/>
        </w:numPr>
        <w:tabs>
          <w:tab w:val="num" w:pos="540"/>
        </w:tabs>
        <w:ind w:left="0"/>
        <w:rPr>
          <w:szCs w:val="28"/>
        </w:rPr>
      </w:pPr>
      <w:r w:rsidRPr="00231C08">
        <w:rPr>
          <w:szCs w:val="28"/>
        </w:rPr>
        <w:t xml:space="preserve">третья нормальная форма (3NF); </w:t>
      </w:r>
    </w:p>
    <w:p w:rsidR="005D1FEB" w:rsidRPr="00231C08" w:rsidRDefault="005D1FEB" w:rsidP="00231C08">
      <w:pPr>
        <w:numPr>
          <w:ilvl w:val="0"/>
          <w:numId w:val="20"/>
        </w:numPr>
        <w:tabs>
          <w:tab w:val="num" w:pos="540"/>
        </w:tabs>
        <w:ind w:left="0"/>
        <w:rPr>
          <w:szCs w:val="28"/>
        </w:rPr>
      </w:pPr>
      <w:r w:rsidRPr="00231C08">
        <w:rPr>
          <w:szCs w:val="28"/>
        </w:rPr>
        <w:t xml:space="preserve">нормальная форма </w:t>
      </w:r>
      <w:proofErr w:type="spellStart"/>
      <w:r w:rsidRPr="00231C08">
        <w:rPr>
          <w:szCs w:val="28"/>
        </w:rPr>
        <w:t>Бойса</w:t>
      </w:r>
      <w:proofErr w:type="spellEnd"/>
      <w:r w:rsidRPr="00231C08">
        <w:rPr>
          <w:szCs w:val="28"/>
        </w:rPr>
        <w:t xml:space="preserve">-Кодда (BCNF); </w:t>
      </w:r>
    </w:p>
    <w:p w:rsidR="005D1FEB" w:rsidRPr="00231C08" w:rsidRDefault="005D1FEB" w:rsidP="00231C08">
      <w:pPr>
        <w:numPr>
          <w:ilvl w:val="0"/>
          <w:numId w:val="20"/>
        </w:numPr>
        <w:tabs>
          <w:tab w:val="num" w:pos="540"/>
        </w:tabs>
        <w:ind w:left="0"/>
        <w:rPr>
          <w:szCs w:val="28"/>
        </w:rPr>
      </w:pPr>
      <w:r w:rsidRPr="00231C08">
        <w:rPr>
          <w:szCs w:val="28"/>
        </w:rPr>
        <w:t xml:space="preserve">четвертая нормальная форма (4NF); </w:t>
      </w:r>
    </w:p>
    <w:p w:rsidR="005D1FEB" w:rsidRPr="00231C08" w:rsidRDefault="005D1FEB" w:rsidP="00231C08">
      <w:pPr>
        <w:numPr>
          <w:ilvl w:val="0"/>
          <w:numId w:val="20"/>
        </w:numPr>
        <w:tabs>
          <w:tab w:val="num" w:pos="540"/>
        </w:tabs>
        <w:ind w:left="0"/>
        <w:rPr>
          <w:szCs w:val="28"/>
        </w:rPr>
      </w:pPr>
      <w:r w:rsidRPr="00231C08">
        <w:rPr>
          <w:szCs w:val="28"/>
        </w:rPr>
        <w:t xml:space="preserve">пятая нормальная форма, или нормальная форма проекции-соединения (5NF или PJ/NF). </w:t>
      </w:r>
    </w:p>
    <w:p w:rsidR="005D1FEB" w:rsidRPr="00231C08" w:rsidRDefault="005D1FEB" w:rsidP="00231C08">
      <w:pPr>
        <w:rPr>
          <w:b/>
          <w:bCs/>
          <w:szCs w:val="28"/>
        </w:rPr>
      </w:pPr>
      <w:r w:rsidRPr="00231C08">
        <w:rPr>
          <w:b/>
          <w:bCs/>
          <w:szCs w:val="28"/>
        </w:rPr>
        <w:t xml:space="preserve">1НФ - таблица находится в первой нормальной форме (1НФ) тогда и только тогда, когда ни одна из ее строк не содержит в любом своем поле более одного значения и ни одно из ее ключевых полей не пусто.  </w:t>
      </w:r>
      <w:r w:rsidRPr="00231C08">
        <w:rPr>
          <w:szCs w:val="28"/>
        </w:rPr>
        <w:t>(Любое поле таблицы содержит неделимую информацию и в таблице определен пе</w:t>
      </w:r>
      <w:r w:rsidRPr="00231C08">
        <w:rPr>
          <w:szCs w:val="28"/>
        </w:rPr>
        <w:t>р</w:t>
      </w:r>
      <w:r w:rsidRPr="00231C08">
        <w:rPr>
          <w:szCs w:val="28"/>
        </w:rPr>
        <w:t>вичный ключ).</w:t>
      </w:r>
    </w:p>
    <w:p w:rsidR="005D1FEB" w:rsidRPr="00231C08" w:rsidRDefault="005D1FEB" w:rsidP="00231C08">
      <w:pPr>
        <w:rPr>
          <w:b/>
          <w:bCs/>
          <w:szCs w:val="28"/>
        </w:rPr>
      </w:pPr>
      <w:r w:rsidRPr="00231C08">
        <w:rPr>
          <w:b/>
          <w:bCs/>
          <w:szCs w:val="28"/>
        </w:rPr>
        <w:t xml:space="preserve">2НФ - Таблица находится во второй нормальной форме (2NF) в том и только в том </w:t>
      </w:r>
      <w:r w:rsidRPr="00231C08">
        <w:rPr>
          <w:szCs w:val="28"/>
        </w:rPr>
        <w:t>случае</w:t>
      </w:r>
      <w:r w:rsidRPr="00231C08">
        <w:rPr>
          <w:b/>
          <w:bCs/>
          <w:szCs w:val="28"/>
        </w:rPr>
        <w:t xml:space="preserve">, когда находится в 1NF, и каждый  ее </w:t>
      </w:r>
      <w:proofErr w:type="spellStart"/>
      <w:r w:rsidRPr="00231C08">
        <w:rPr>
          <w:b/>
          <w:bCs/>
          <w:szCs w:val="28"/>
        </w:rPr>
        <w:t>неключевой</w:t>
      </w:r>
      <w:proofErr w:type="spellEnd"/>
      <w:r w:rsidRPr="00231C08">
        <w:rPr>
          <w:b/>
          <w:bCs/>
          <w:szCs w:val="28"/>
        </w:rPr>
        <w:t xml:space="preserve"> а</w:t>
      </w:r>
      <w:r w:rsidRPr="00231C08">
        <w:rPr>
          <w:b/>
          <w:bCs/>
          <w:szCs w:val="28"/>
        </w:rPr>
        <w:t>т</w:t>
      </w:r>
      <w:r w:rsidRPr="00231C08">
        <w:rPr>
          <w:b/>
          <w:bCs/>
          <w:szCs w:val="28"/>
        </w:rPr>
        <w:t>рибут полностью зависит от первичного ключа.</w:t>
      </w:r>
    </w:p>
    <w:p w:rsidR="005D1FEB" w:rsidRPr="00231C08" w:rsidRDefault="005D1FEB" w:rsidP="00FD509A">
      <w:pPr>
        <w:rPr>
          <w:color w:val="000000"/>
          <w:szCs w:val="28"/>
        </w:rPr>
      </w:pPr>
      <w:r w:rsidRPr="00231C08">
        <w:rPr>
          <w:color w:val="000000"/>
          <w:szCs w:val="28"/>
        </w:rPr>
        <w:t xml:space="preserve">Если </w:t>
      </w:r>
      <w:r w:rsidRPr="00FD509A">
        <w:rPr>
          <w:szCs w:val="28"/>
        </w:rPr>
        <w:t>таблица</w:t>
      </w:r>
      <w:r w:rsidRPr="00231C08">
        <w:rPr>
          <w:color w:val="000000"/>
          <w:szCs w:val="28"/>
        </w:rPr>
        <w:t xml:space="preserve"> в 1 НФ имеет простой первичный ключ, то она автоматич</w:t>
      </w:r>
      <w:r w:rsidRPr="00231C08">
        <w:rPr>
          <w:color w:val="000000"/>
          <w:szCs w:val="28"/>
        </w:rPr>
        <w:t>е</w:t>
      </w:r>
      <w:r w:rsidRPr="00231C08">
        <w:rPr>
          <w:color w:val="000000"/>
          <w:szCs w:val="28"/>
        </w:rPr>
        <w:t>ски находится и во 2 НФ.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bCs/>
          <w:szCs w:val="28"/>
        </w:rPr>
        <w:t xml:space="preserve">3НФ – Таблица находится в третьей нормальной форме (3NF) в том и только в том случае, если находится в 2NF и каждый </w:t>
      </w:r>
      <w:proofErr w:type="spellStart"/>
      <w:r w:rsidRPr="00231C08">
        <w:rPr>
          <w:b/>
          <w:bCs/>
          <w:szCs w:val="28"/>
        </w:rPr>
        <w:t>неключевой</w:t>
      </w:r>
      <w:proofErr w:type="spellEnd"/>
      <w:r w:rsidRPr="00231C08">
        <w:rPr>
          <w:b/>
          <w:bCs/>
          <w:szCs w:val="28"/>
        </w:rPr>
        <w:t xml:space="preserve"> атрибут </w:t>
      </w:r>
      <w:proofErr w:type="spellStart"/>
      <w:r w:rsidRPr="00231C08">
        <w:rPr>
          <w:szCs w:val="28"/>
        </w:rPr>
        <w:t>нетранзитивно</w:t>
      </w:r>
      <w:proofErr w:type="spellEnd"/>
      <w:r w:rsidRPr="00231C08">
        <w:rPr>
          <w:b/>
          <w:bCs/>
          <w:szCs w:val="28"/>
        </w:rPr>
        <w:t xml:space="preserve"> зависит от первичного ключа.</w:t>
      </w:r>
      <w:r w:rsidRPr="00231C08">
        <w:rPr>
          <w:szCs w:val="28"/>
        </w:rPr>
        <w:t xml:space="preserve"> (Иными словами, таблица должна находиться во второй нормальной форме и ни одно из ее </w:t>
      </w:r>
      <w:proofErr w:type="spellStart"/>
      <w:r w:rsidRPr="00231C08">
        <w:rPr>
          <w:szCs w:val="28"/>
        </w:rPr>
        <w:t>неключевых</w:t>
      </w:r>
      <w:proofErr w:type="spellEnd"/>
      <w:r w:rsidRPr="00231C08">
        <w:rPr>
          <w:szCs w:val="28"/>
        </w:rPr>
        <w:t xml:space="preserve"> полей не должно однозначно идентифицироваться значением другого </w:t>
      </w:r>
      <w:proofErr w:type="spellStart"/>
      <w:r w:rsidRPr="00231C08">
        <w:rPr>
          <w:szCs w:val="28"/>
        </w:rPr>
        <w:t>неключ</w:t>
      </w:r>
      <w:r w:rsidRPr="00231C08">
        <w:rPr>
          <w:szCs w:val="28"/>
        </w:rPr>
        <w:t>е</w:t>
      </w:r>
      <w:r w:rsidRPr="00231C08">
        <w:rPr>
          <w:szCs w:val="28"/>
        </w:rPr>
        <w:t>вого</w:t>
      </w:r>
      <w:proofErr w:type="spellEnd"/>
      <w:r w:rsidRPr="00231C08">
        <w:rPr>
          <w:szCs w:val="28"/>
        </w:rPr>
        <w:t xml:space="preserve"> поля (полей)).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szCs w:val="28"/>
        </w:rPr>
        <w:t xml:space="preserve">Теоретики реляционных систем Кодд и </w:t>
      </w:r>
      <w:proofErr w:type="spellStart"/>
      <w:r w:rsidRPr="00231C08">
        <w:rPr>
          <w:szCs w:val="28"/>
        </w:rPr>
        <w:t>Бойс</w:t>
      </w:r>
      <w:proofErr w:type="spellEnd"/>
      <w:r w:rsidRPr="00231C08">
        <w:rPr>
          <w:szCs w:val="28"/>
        </w:rPr>
        <w:t xml:space="preserve"> обосновали и предложили более строгое определение для 3НФ, которое учитывает, что в таблице может </w:t>
      </w:r>
      <w:r w:rsidRPr="00231C08">
        <w:rPr>
          <w:szCs w:val="28"/>
        </w:rPr>
        <w:lastRenderedPageBreak/>
        <w:t>быть несколько возможных ключей. Таблица, соответствующая этому опред</w:t>
      </w:r>
      <w:r w:rsidRPr="00231C08">
        <w:rPr>
          <w:szCs w:val="28"/>
        </w:rPr>
        <w:t>е</w:t>
      </w:r>
      <w:r w:rsidRPr="00231C08">
        <w:rPr>
          <w:szCs w:val="28"/>
        </w:rPr>
        <w:t xml:space="preserve">лению называется таблицей </w:t>
      </w:r>
      <w:r w:rsidRPr="00231C08">
        <w:rPr>
          <w:i/>
          <w:iCs/>
          <w:szCs w:val="28"/>
        </w:rPr>
        <w:t>в улучшенной третьей форме</w:t>
      </w:r>
      <w:r w:rsidRPr="00231C08">
        <w:rPr>
          <w:szCs w:val="28"/>
        </w:rPr>
        <w:t xml:space="preserve"> или таблицей в </w:t>
      </w:r>
      <w:r w:rsidRPr="00231C08">
        <w:rPr>
          <w:i/>
          <w:iCs/>
          <w:szCs w:val="28"/>
        </w:rPr>
        <w:t>но</w:t>
      </w:r>
      <w:r w:rsidRPr="00231C08">
        <w:rPr>
          <w:i/>
          <w:iCs/>
          <w:szCs w:val="28"/>
        </w:rPr>
        <w:t>р</w:t>
      </w:r>
      <w:r w:rsidRPr="00231C08">
        <w:rPr>
          <w:i/>
          <w:iCs/>
          <w:szCs w:val="28"/>
        </w:rPr>
        <w:t xml:space="preserve">мальной форме </w:t>
      </w:r>
      <w:proofErr w:type="spellStart"/>
      <w:r w:rsidRPr="00231C08">
        <w:rPr>
          <w:i/>
          <w:iCs/>
          <w:szCs w:val="28"/>
        </w:rPr>
        <w:t>Бойса</w:t>
      </w:r>
      <w:proofErr w:type="spellEnd"/>
      <w:r w:rsidRPr="00231C08">
        <w:rPr>
          <w:i/>
          <w:iCs/>
          <w:szCs w:val="28"/>
        </w:rPr>
        <w:t>-Кодда</w:t>
      </w:r>
      <w:r w:rsidRPr="00231C08">
        <w:rPr>
          <w:szCs w:val="28"/>
        </w:rPr>
        <w:t>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szCs w:val="28"/>
        </w:rPr>
        <w:t xml:space="preserve">Таблица находится в </w:t>
      </w:r>
      <w:r w:rsidRPr="00231C08">
        <w:rPr>
          <w:b/>
          <w:bCs/>
          <w:szCs w:val="28"/>
        </w:rPr>
        <w:t xml:space="preserve">нормальной форме </w:t>
      </w:r>
      <w:proofErr w:type="spellStart"/>
      <w:r w:rsidRPr="00231C08">
        <w:rPr>
          <w:b/>
          <w:bCs/>
          <w:szCs w:val="28"/>
        </w:rPr>
        <w:t>Бойса</w:t>
      </w:r>
      <w:proofErr w:type="spellEnd"/>
      <w:r w:rsidRPr="00231C08">
        <w:rPr>
          <w:b/>
          <w:bCs/>
          <w:szCs w:val="28"/>
        </w:rPr>
        <w:t>-Кодда</w:t>
      </w:r>
      <w:r w:rsidRPr="00231C08">
        <w:rPr>
          <w:szCs w:val="28"/>
        </w:rPr>
        <w:t xml:space="preserve"> (НФБК), если и только если любая функциональная зависимость между его полями сводится к полной функциональной зависимости от возможного ключа.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szCs w:val="28"/>
        </w:rPr>
        <w:t>В следующих нормальных формах (4НФ и 5НФ) учитываются не только функциональные, но и многозначные зависимости между полями таблицы. Для их описания познакомимся с понятием полной декомпозиции таблицы.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bCs/>
          <w:szCs w:val="28"/>
        </w:rPr>
        <w:t>Полной декомпозицией</w:t>
      </w:r>
      <w:r w:rsidRPr="00231C08">
        <w:rPr>
          <w:szCs w:val="28"/>
        </w:rPr>
        <w:t xml:space="preserve"> таблицы называют такую совокупность прои</w:t>
      </w:r>
      <w:r w:rsidRPr="00231C08">
        <w:rPr>
          <w:szCs w:val="28"/>
        </w:rPr>
        <w:t>з</w:t>
      </w:r>
      <w:r w:rsidRPr="00231C08">
        <w:rPr>
          <w:szCs w:val="28"/>
        </w:rPr>
        <w:t>вольного числа ее проекций, соединение которых полностью совпадает с с</w:t>
      </w:r>
      <w:r w:rsidRPr="00231C08">
        <w:rPr>
          <w:szCs w:val="28"/>
        </w:rPr>
        <w:t>о</w:t>
      </w:r>
      <w:r w:rsidRPr="00231C08">
        <w:rPr>
          <w:szCs w:val="28"/>
        </w:rPr>
        <w:t>держимым таблицы.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szCs w:val="28"/>
        </w:rPr>
        <w:t xml:space="preserve">Теперь можно дать определения высших нормальных форм. И сначала будет дано определение для последней из предложенных - 5НФ. 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bCs/>
          <w:szCs w:val="28"/>
        </w:rPr>
        <w:t>5НФ - Таблица находится в пятой нормальной форме тогда и только тогда, когда в каждой ее полной декомпозиции все проекции содержат возможный ключ.</w:t>
      </w:r>
      <w:r w:rsidRPr="00231C08">
        <w:rPr>
          <w:szCs w:val="28"/>
        </w:rPr>
        <w:t xml:space="preserve"> Таблица, не имеющая ни одной полной декомпозиции, та</w:t>
      </w:r>
      <w:r w:rsidRPr="00231C08">
        <w:rPr>
          <w:szCs w:val="28"/>
        </w:rPr>
        <w:t>к</w:t>
      </w:r>
      <w:r w:rsidRPr="00231C08">
        <w:rPr>
          <w:szCs w:val="28"/>
        </w:rPr>
        <w:t>же находится в 5НФ.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b/>
          <w:bCs/>
          <w:szCs w:val="28"/>
        </w:rPr>
        <w:t>4НФ  - Четвертая нормальная форма является частным случаем 5НФ, когда полная декомпозиция должна быть соединением ровно двух проекций.</w:t>
      </w:r>
      <w:r w:rsidRPr="00231C08">
        <w:rPr>
          <w:szCs w:val="28"/>
        </w:rPr>
        <w:t xml:space="preserve"> Весьма не просто подобрать реальную таблицу, которая находилась бы в 4НФ, но не была бы в 5НФ.</w:t>
      </w:r>
    </w:p>
    <w:p w:rsidR="005D1FEB" w:rsidRPr="00231C08" w:rsidRDefault="005D1FEB" w:rsidP="00231C08">
      <w:pPr>
        <w:rPr>
          <w:szCs w:val="28"/>
        </w:rPr>
      </w:pPr>
      <w:r w:rsidRPr="00231C08">
        <w:rPr>
          <w:szCs w:val="28"/>
        </w:rPr>
        <w:t>Третья нормальная форма считается оптимальной для небольших баз данных, при проведении дальнейшей нормализации следует учитывать, что при увеличении количества связанных таблиц увеличивается время обработки и</w:t>
      </w:r>
      <w:r w:rsidRPr="00231C08">
        <w:rPr>
          <w:szCs w:val="28"/>
        </w:rPr>
        <w:t>н</w:t>
      </w:r>
      <w:r w:rsidRPr="00231C08">
        <w:rPr>
          <w:szCs w:val="28"/>
        </w:rPr>
        <w:t>формации, хранящейся в них. Поэтому разработчик должен сам принимать р</w:t>
      </w:r>
      <w:r w:rsidRPr="00231C08">
        <w:rPr>
          <w:szCs w:val="28"/>
        </w:rPr>
        <w:t>е</w:t>
      </w:r>
      <w:r w:rsidRPr="00231C08">
        <w:rPr>
          <w:szCs w:val="28"/>
        </w:rPr>
        <w:t>шение о том, какая ступень нормализации будет оптимальной для проектиру</w:t>
      </w:r>
      <w:r w:rsidRPr="00231C08">
        <w:rPr>
          <w:szCs w:val="28"/>
        </w:rPr>
        <w:t>е</w:t>
      </w:r>
      <w:r w:rsidRPr="00231C08">
        <w:rPr>
          <w:szCs w:val="28"/>
        </w:rPr>
        <w:t>мой базы данных.</w:t>
      </w:r>
    </w:p>
    <w:p w:rsidR="005D1FEB" w:rsidRPr="002000C9" w:rsidRDefault="005D1FEB" w:rsidP="00231C08">
      <w:pPr>
        <w:jc w:val="right"/>
        <w:rPr>
          <w:szCs w:val="28"/>
          <w:lang w:val="en-US"/>
        </w:rPr>
      </w:pPr>
      <w:r w:rsidRPr="00231C08">
        <w:rPr>
          <w:szCs w:val="28"/>
        </w:rPr>
        <w:br w:type="page"/>
      </w:r>
      <w:r w:rsidRPr="00231C08">
        <w:rPr>
          <w:szCs w:val="28"/>
        </w:rPr>
        <w:lastRenderedPageBreak/>
        <w:t>ПРИЛОЖЕНИЕ</w:t>
      </w:r>
      <w:r w:rsidRPr="002000C9">
        <w:rPr>
          <w:szCs w:val="28"/>
          <w:lang w:val="en-US"/>
        </w:rPr>
        <w:t xml:space="preserve"> </w:t>
      </w:r>
      <w:proofErr w:type="gramStart"/>
      <w:r w:rsidRPr="00231C08">
        <w:rPr>
          <w:szCs w:val="28"/>
        </w:rPr>
        <w:t>В</w:t>
      </w:r>
      <w:proofErr w:type="gramEnd"/>
    </w:p>
    <w:p w:rsidR="005D1FEB" w:rsidRPr="002000C9" w:rsidRDefault="005D1FEB" w:rsidP="00231C08">
      <w:pPr>
        <w:jc w:val="right"/>
        <w:rPr>
          <w:szCs w:val="28"/>
          <w:lang w:val="en-US"/>
        </w:rPr>
      </w:pPr>
    </w:p>
    <w:p w:rsidR="005D1FEB" w:rsidRPr="002000C9" w:rsidRDefault="005D1FEB" w:rsidP="00231C08">
      <w:pPr>
        <w:jc w:val="center"/>
        <w:rPr>
          <w:szCs w:val="28"/>
          <w:lang w:val="en-US"/>
        </w:rPr>
      </w:pPr>
      <w:r w:rsidRPr="00231C08">
        <w:rPr>
          <w:szCs w:val="28"/>
        </w:rPr>
        <w:t>Содержание</w:t>
      </w:r>
      <w:r w:rsidRPr="002000C9">
        <w:rPr>
          <w:szCs w:val="28"/>
          <w:lang w:val="en-US"/>
        </w:rPr>
        <w:t xml:space="preserve"> </w:t>
      </w:r>
      <w:r w:rsidRPr="00231C08">
        <w:rPr>
          <w:szCs w:val="28"/>
        </w:rPr>
        <w:t>файла</w:t>
      </w:r>
      <w:r w:rsidRPr="002000C9">
        <w:rPr>
          <w:szCs w:val="28"/>
          <w:lang w:val="en-US"/>
        </w:rPr>
        <w:t xml:space="preserve">  </w:t>
      </w:r>
      <w:proofErr w:type="spellStart"/>
      <w:r w:rsidR="006B1343">
        <w:rPr>
          <w:szCs w:val="28"/>
          <w:lang w:val="en-US"/>
        </w:rPr>
        <w:t>database</w:t>
      </w:r>
      <w:r w:rsidRPr="002000C9">
        <w:rPr>
          <w:szCs w:val="28"/>
          <w:lang w:val="en-US"/>
        </w:rPr>
        <w:t>.</w:t>
      </w:r>
      <w:r w:rsidRPr="00231C08">
        <w:rPr>
          <w:szCs w:val="28"/>
          <w:lang w:val="en-US"/>
        </w:rPr>
        <w:t>sql</w:t>
      </w:r>
      <w:proofErr w:type="spellEnd"/>
      <w:r w:rsidRPr="002000C9">
        <w:rPr>
          <w:szCs w:val="28"/>
          <w:lang w:val="en-US"/>
        </w:rPr>
        <w:t xml:space="preserve"> 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 xml:space="preserve">DROP DATABASE IF EXISTS </w:t>
      </w:r>
      <w:proofErr w:type="spellStart"/>
      <w:r w:rsidRPr="006B1343">
        <w:rPr>
          <w:szCs w:val="28"/>
          <w:lang w:val="en-US"/>
        </w:rPr>
        <w:t>payment_of_utilities</w:t>
      </w:r>
      <w:proofErr w:type="spellEnd"/>
      <w:r w:rsidRPr="006B1343">
        <w:rPr>
          <w:szCs w:val="28"/>
          <w:lang w:val="en-US"/>
        </w:rPr>
        <w:t>;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 xml:space="preserve">CREATE DATABASE </w:t>
      </w:r>
      <w:proofErr w:type="spellStart"/>
      <w:r w:rsidRPr="006B1343">
        <w:rPr>
          <w:szCs w:val="28"/>
          <w:lang w:val="en-US"/>
        </w:rPr>
        <w:t>payment_of_utilities</w:t>
      </w:r>
      <w:proofErr w:type="spellEnd"/>
      <w:r w:rsidRPr="006B1343">
        <w:rPr>
          <w:szCs w:val="28"/>
          <w:lang w:val="en-US"/>
        </w:rPr>
        <w:t>;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 xml:space="preserve">USE </w:t>
      </w:r>
      <w:proofErr w:type="spellStart"/>
      <w:r w:rsidRPr="006B1343">
        <w:rPr>
          <w:szCs w:val="28"/>
          <w:lang w:val="en-US"/>
        </w:rPr>
        <w:t>payment_of_utilities</w:t>
      </w:r>
      <w:proofErr w:type="spellEnd"/>
      <w:r w:rsidRPr="006B1343">
        <w:rPr>
          <w:szCs w:val="28"/>
          <w:lang w:val="en-US"/>
        </w:rPr>
        <w:t>;</w:t>
      </w:r>
    </w:p>
    <w:p w:rsidR="006B1343" w:rsidRPr="006B1343" w:rsidRDefault="006B1343" w:rsidP="006B1343">
      <w:pPr>
        <w:rPr>
          <w:szCs w:val="28"/>
          <w:lang w:val="en-US"/>
        </w:rPr>
      </w:pP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 xml:space="preserve">CREATE TABLE </w:t>
      </w:r>
      <w:proofErr w:type="gramStart"/>
      <w:r w:rsidRPr="006B1343">
        <w:rPr>
          <w:szCs w:val="28"/>
          <w:lang w:val="en-US"/>
        </w:rPr>
        <w:t>service(</w:t>
      </w:r>
      <w:proofErr w:type="gramEnd"/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gramStart"/>
      <w:r w:rsidRPr="006B1343">
        <w:rPr>
          <w:szCs w:val="28"/>
          <w:lang w:val="en-US"/>
        </w:rPr>
        <w:t>id</w:t>
      </w:r>
      <w:proofErr w:type="gramEnd"/>
      <w:r w:rsidRPr="006B1343">
        <w:rPr>
          <w:szCs w:val="28"/>
          <w:lang w:val="en-US"/>
        </w:rPr>
        <w:t xml:space="preserve"> INT NOT NULL AUTO_INCREMENT,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gramStart"/>
      <w:r w:rsidRPr="006B1343">
        <w:rPr>
          <w:szCs w:val="28"/>
          <w:lang w:val="en-US"/>
        </w:rPr>
        <w:t>name</w:t>
      </w:r>
      <w:proofErr w:type="gramEnd"/>
      <w:r w:rsidRPr="006B1343">
        <w:rPr>
          <w:szCs w:val="28"/>
          <w:lang w:val="en-US"/>
        </w:rPr>
        <w:t xml:space="preserve"> VARCHAR(150) NOT NULL,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  <w:t>PRIMARY KEY (id)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>);</w:t>
      </w:r>
    </w:p>
    <w:p w:rsidR="006B1343" w:rsidRPr="006B1343" w:rsidRDefault="006B1343" w:rsidP="006B1343">
      <w:pPr>
        <w:rPr>
          <w:szCs w:val="28"/>
          <w:lang w:val="en-US"/>
        </w:rPr>
      </w:pP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 xml:space="preserve">CREATE TABLE </w:t>
      </w:r>
      <w:proofErr w:type="gramStart"/>
      <w:r w:rsidRPr="006B1343">
        <w:rPr>
          <w:szCs w:val="28"/>
          <w:lang w:val="en-US"/>
        </w:rPr>
        <w:t>tenant(</w:t>
      </w:r>
      <w:proofErr w:type="gramEnd"/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gramStart"/>
      <w:r w:rsidRPr="006B1343">
        <w:rPr>
          <w:szCs w:val="28"/>
          <w:lang w:val="en-US"/>
        </w:rPr>
        <w:t>id</w:t>
      </w:r>
      <w:proofErr w:type="gramEnd"/>
      <w:r w:rsidRPr="006B1343">
        <w:rPr>
          <w:szCs w:val="28"/>
          <w:lang w:val="en-US"/>
        </w:rPr>
        <w:t xml:space="preserve"> INT NOT NULL AUTO_INCREMENT,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spellStart"/>
      <w:proofErr w:type="gramStart"/>
      <w:r w:rsidRPr="006B1343">
        <w:rPr>
          <w:szCs w:val="28"/>
          <w:lang w:val="en-US"/>
        </w:rPr>
        <w:t>fio</w:t>
      </w:r>
      <w:proofErr w:type="spellEnd"/>
      <w:proofErr w:type="gramEnd"/>
      <w:r w:rsidRPr="006B1343">
        <w:rPr>
          <w:szCs w:val="28"/>
          <w:lang w:val="en-US"/>
        </w:rPr>
        <w:t xml:space="preserve"> VARCHAR(200) NOT NULL,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  <w:t xml:space="preserve">PRIMARY </w:t>
      </w:r>
      <w:proofErr w:type="gramStart"/>
      <w:r w:rsidRPr="006B1343">
        <w:rPr>
          <w:szCs w:val="28"/>
          <w:lang w:val="en-US"/>
        </w:rPr>
        <w:t>KEY(</w:t>
      </w:r>
      <w:proofErr w:type="gramEnd"/>
      <w:r w:rsidRPr="006B1343">
        <w:rPr>
          <w:szCs w:val="28"/>
          <w:lang w:val="en-US"/>
        </w:rPr>
        <w:t>id)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>);</w:t>
      </w:r>
    </w:p>
    <w:p w:rsidR="006B1343" w:rsidRPr="006B1343" w:rsidRDefault="006B1343" w:rsidP="006B1343">
      <w:pPr>
        <w:rPr>
          <w:szCs w:val="28"/>
          <w:lang w:val="en-US"/>
        </w:rPr>
      </w:pP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 xml:space="preserve">CREATE TABLE </w:t>
      </w:r>
      <w:proofErr w:type="gramStart"/>
      <w:r w:rsidRPr="006B1343">
        <w:rPr>
          <w:szCs w:val="28"/>
          <w:lang w:val="en-US"/>
        </w:rPr>
        <w:t>payment(</w:t>
      </w:r>
      <w:proofErr w:type="gramEnd"/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gramStart"/>
      <w:r w:rsidRPr="006B1343">
        <w:rPr>
          <w:szCs w:val="28"/>
          <w:lang w:val="en-US"/>
        </w:rPr>
        <w:t>id</w:t>
      </w:r>
      <w:proofErr w:type="gramEnd"/>
      <w:r w:rsidRPr="006B1343">
        <w:rPr>
          <w:szCs w:val="28"/>
          <w:lang w:val="en-US"/>
        </w:rPr>
        <w:t xml:space="preserve"> INT NOT NULL AUTO_INCREMENT,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gramStart"/>
      <w:r w:rsidRPr="006B1343">
        <w:rPr>
          <w:szCs w:val="28"/>
          <w:lang w:val="en-US"/>
        </w:rPr>
        <w:t>dates</w:t>
      </w:r>
      <w:proofErr w:type="gramEnd"/>
      <w:r w:rsidRPr="006B1343">
        <w:rPr>
          <w:szCs w:val="28"/>
          <w:lang w:val="en-US"/>
        </w:rPr>
        <w:t xml:space="preserve"> DATE NOT NULL,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gramStart"/>
      <w:r w:rsidRPr="006B1343">
        <w:rPr>
          <w:szCs w:val="28"/>
          <w:lang w:val="en-US"/>
        </w:rPr>
        <w:t>tenant</w:t>
      </w:r>
      <w:proofErr w:type="gramEnd"/>
      <w:r w:rsidRPr="006B1343">
        <w:rPr>
          <w:szCs w:val="28"/>
          <w:lang w:val="en-US"/>
        </w:rPr>
        <w:t xml:space="preserve"> INT NOT NULL,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gramStart"/>
      <w:r w:rsidRPr="006B1343">
        <w:rPr>
          <w:szCs w:val="28"/>
          <w:lang w:val="en-US"/>
        </w:rPr>
        <w:t>service</w:t>
      </w:r>
      <w:proofErr w:type="gramEnd"/>
      <w:r w:rsidRPr="006B1343">
        <w:rPr>
          <w:szCs w:val="28"/>
          <w:lang w:val="en-US"/>
        </w:rPr>
        <w:t xml:space="preserve"> INT NOT NULL,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spellStart"/>
      <w:proofErr w:type="gramStart"/>
      <w:r w:rsidRPr="006B1343">
        <w:rPr>
          <w:szCs w:val="28"/>
          <w:lang w:val="en-US"/>
        </w:rPr>
        <w:t>summ</w:t>
      </w:r>
      <w:proofErr w:type="spellEnd"/>
      <w:proofErr w:type="gramEnd"/>
      <w:r w:rsidRPr="006B1343">
        <w:rPr>
          <w:szCs w:val="28"/>
          <w:lang w:val="en-US"/>
        </w:rPr>
        <w:t xml:space="preserve"> FLOAT NOT NULL,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</w:r>
      <w:proofErr w:type="gramStart"/>
      <w:r w:rsidRPr="006B1343">
        <w:rPr>
          <w:szCs w:val="28"/>
          <w:lang w:val="en-US"/>
        </w:rPr>
        <w:t>fine</w:t>
      </w:r>
      <w:proofErr w:type="gramEnd"/>
      <w:r w:rsidRPr="006B1343">
        <w:rPr>
          <w:szCs w:val="28"/>
          <w:lang w:val="en-US"/>
        </w:rPr>
        <w:t xml:space="preserve"> FLOAT,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  <w:t xml:space="preserve">PRIMARY </w:t>
      </w:r>
      <w:proofErr w:type="gramStart"/>
      <w:r w:rsidRPr="006B1343">
        <w:rPr>
          <w:szCs w:val="28"/>
          <w:lang w:val="en-US"/>
        </w:rPr>
        <w:t>KEY(</w:t>
      </w:r>
      <w:proofErr w:type="gramEnd"/>
      <w:r w:rsidRPr="006B1343">
        <w:rPr>
          <w:szCs w:val="28"/>
          <w:lang w:val="en-US"/>
        </w:rPr>
        <w:t>id),</w:t>
      </w:r>
    </w:p>
    <w:p w:rsidR="006B1343" w:rsidRPr="006B1343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  <w:t xml:space="preserve">FOREIGN </w:t>
      </w:r>
      <w:proofErr w:type="gramStart"/>
      <w:r w:rsidRPr="006B1343">
        <w:rPr>
          <w:szCs w:val="28"/>
          <w:lang w:val="en-US"/>
        </w:rPr>
        <w:t>KEY(</w:t>
      </w:r>
      <w:proofErr w:type="gramEnd"/>
      <w:r w:rsidRPr="006B1343">
        <w:rPr>
          <w:szCs w:val="28"/>
          <w:lang w:val="en-US"/>
        </w:rPr>
        <w:t>tenant) REFERENCES tenant(id),</w:t>
      </w:r>
    </w:p>
    <w:p w:rsidR="005D1FEB" w:rsidRPr="00E020EF" w:rsidRDefault="006B1343" w:rsidP="006B1343">
      <w:pPr>
        <w:rPr>
          <w:szCs w:val="28"/>
          <w:lang w:val="en-US"/>
        </w:rPr>
      </w:pPr>
      <w:r w:rsidRPr="006B1343">
        <w:rPr>
          <w:szCs w:val="28"/>
          <w:lang w:val="en-US"/>
        </w:rPr>
        <w:tab/>
        <w:t xml:space="preserve">FOREIGN </w:t>
      </w:r>
      <w:proofErr w:type="gramStart"/>
      <w:r w:rsidRPr="006B1343">
        <w:rPr>
          <w:szCs w:val="28"/>
          <w:lang w:val="en-US"/>
        </w:rPr>
        <w:t>KEY(</w:t>
      </w:r>
      <w:proofErr w:type="gramEnd"/>
      <w:r w:rsidRPr="006B1343">
        <w:rPr>
          <w:szCs w:val="28"/>
          <w:lang w:val="en-US"/>
        </w:rPr>
        <w:t>service) REFERENCES service(id));</w:t>
      </w:r>
      <w:r w:rsidR="005D1FEB" w:rsidRPr="00E020EF">
        <w:rPr>
          <w:szCs w:val="28"/>
          <w:lang w:val="en-US"/>
        </w:rPr>
        <w:br w:type="page"/>
      </w:r>
    </w:p>
    <w:p w:rsidR="005D1FEB" w:rsidRPr="00231C08" w:rsidRDefault="005D1FEB" w:rsidP="004B4FFC">
      <w:pPr>
        <w:jc w:val="right"/>
        <w:rPr>
          <w:szCs w:val="28"/>
        </w:rPr>
      </w:pPr>
      <w:r w:rsidRPr="00231C08">
        <w:rPr>
          <w:szCs w:val="28"/>
        </w:rPr>
        <w:t xml:space="preserve">ПРИЛОЖЕНИЕ </w:t>
      </w:r>
      <w:r>
        <w:rPr>
          <w:szCs w:val="28"/>
        </w:rPr>
        <w:t>Г</w:t>
      </w:r>
    </w:p>
    <w:p w:rsidR="005D1FEB" w:rsidRPr="00122028" w:rsidRDefault="005D1FEB" w:rsidP="004B4FFC">
      <w:pPr>
        <w:jc w:val="center"/>
        <w:rPr>
          <w:b/>
          <w:szCs w:val="28"/>
        </w:rPr>
      </w:pPr>
      <w:r>
        <w:rPr>
          <w:b/>
          <w:szCs w:val="28"/>
        </w:rPr>
        <w:t>Содержание</w:t>
      </w:r>
      <w:r w:rsidRPr="00122028">
        <w:rPr>
          <w:b/>
          <w:szCs w:val="28"/>
        </w:rPr>
        <w:t xml:space="preserve"> </w:t>
      </w:r>
      <w:r>
        <w:rPr>
          <w:b/>
          <w:szCs w:val="28"/>
        </w:rPr>
        <w:t>файла</w:t>
      </w:r>
      <w:r w:rsidRPr="00122028">
        <w:rPr>
          <w:b/>
          <w:szCs w:val="28"/>
        </w:rPr>
        <w:t xml:space="preserve"> </w:t>
      </w:r>
      <w:r w:rsidR="006B1343">
        <w:rPr>
          <w:b/>
          <w:szCs w:val="28"/>
          <w:lang w:val="en-US"/>
        </w:rPr>
        <w:t>Payment</w:t>
      </w:r>
      <w:r w:rsidRPr="00122028">
        <w:rPr>
          <w:b/>
          <w:szCs w:val="28"/>
        </w:rPr>
        <w:t>.</w:t>
      </w:r>
      <w:r w:rsidRPr="004B4FFC">
        <w:rPr>
          <w:b/>
          <w:szCs w:val="28"/>
          <w:lang w:val="en-US"/>
        </w:rPr>
        <w:t>java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entity;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java.sql.Date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Сущность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Учета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3F5FBF"/>
          <w:sz w:val="20"/>
          <w:szCs w:val="20"/>
          <w:u w:val="single"/>
          <w:lang w:val="en-US" w:eastAsia="ru-RU"/>
        </w:rPr>
        <w:t>ya</w:t>
      </w:r>
      <w:proofErr w:type="spellEnd"/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Payment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AbstractEntity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Дата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оплаты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Date 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dates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Квартиросъемщик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Tenant </w:t>
      </w:r>
      <w:proofErr w:type="spellStart"/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tenant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Услуга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Service </w:t>
      </w:r>
      <w:proofErr w:type="spellStart"/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service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Сумма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оплаты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Пеня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fine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dates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Date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getDates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dates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dates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setDates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(Date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dates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dates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dates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dates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Tenant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getTenant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tenant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tenant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setTenant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(Tenant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tenant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tenant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tenant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service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Service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getService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service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service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setService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(Service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service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service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service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3F5FBF"/>
          <w:sz w:val="20"/>
          <w:szCs w:val="20"/>
          <w:u w:val="single"/>
          <w:lang w:val="en-US" w:eastAsia="ru-RU"/>
        </w:rPr>
        <w:t>summ</w:t>
      </w:r>
      <w:proofErr w:type="spellEnd"/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getSumm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summ</w:t>
      </w:r>
      <w:proofErr w:type="spellEnd"/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setSumm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Получение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fine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getFine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fine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Установка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поля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fine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setFine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fine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ru-RU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с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параметром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6B134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>fio</w:t>
      </w:r>
      <w:proofErr w:type="spellEnd"/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Payment(Date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dates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Tenant </w:t>
      </w:r>
      <w:proofErr w:type="spellStart"/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tenant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Service </w:t>
      </w:r>
      <w:proofErr w:type="spellStart"/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service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f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ne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super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dates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dates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tenant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tenant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service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service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B134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6B1343">
        <w:rPr>
          <w:rFonts w:ascii="Consolas" w:hAnsi="Consolas" w:cs="Consolas"/>
          <w:color w:val="0000C0"/>
          <w:sz w:val="20"/>
          <w:szCs w:val="20"/>
          <w:lang w:val="en-US" w:eastAsia="ru-RU"/>
        </w:rPr>
        <w:t>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1343">
        <w:rPr>
          <w:rFonts w:ascii="Consolas" w:hAnsi="Consolas" w:cs="Consolas"/>
          <w:color w:val="6A3E3E"/>
          <w:sz w:val="20"/>
          <w:szCs w:val="20"/>
          <w:lang w:val="en-US" w:eastAsia="ru-RU"/>
        </w:rPr>
        <w:t>summ</w:t>
      </w:r>
      <w:proofErr w:type="spellEnd"/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134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ru-RU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без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параметров</w:t>
      </w:r>
    </w:p>
    <w:p w:rsid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5D1FEB" w:rsidRPr="006B1343" w:rsidRDefault="006B1343" w:rsidP="006B1343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 {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}}</w:t>
      </w:r>
      <w:proofErr w:type="gramEnd"/>
    </w:p>
    <w:sectPr w:rsidR="005D1FEB" w:rsidRPr="006B1343" w:rsidSect="00EF29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98C"/>
    <w:multiLevelType w:val="multilevel"/>
    <w:tmpl w:val="D9728404"/>
    <w:lvl w:ilvl="0">
      <w:start w:val="6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160"/>
      </w:pPr>
      <w:rPr>
        <w:rFonts w:hint="default"/>
      </w:rPr>
    </w:lvl>
  </w:abstractNum>
  <w:abstractNum w:abstractNumId="1">
    <w:nsid w:val="08677D78"/>
    <w:multiLevelType w:val="hybridMultilevel"/>
    <w:tmpl w:val="56F0872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86B261C"/>
    <w:multiLevelType w:val="hybridMultilevel"/>
    <w:tmpl w:val="D67E2560"/>
    <w:lvl w:ilvl="0" w:tplc="67AE18D4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A57AA2"/>
    <w:multiLevelType w:val="hybridMultilevel"/>
    <w:tmpl w:val="F0AC9878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0C0422F6"/>
    <w:multiLevelType w:val="multilevel"/>
    <w:tmpl w:val="F398BE42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0E981722"/>
    <w:multiLevelType w:val="hybridMultilevel"/>
    <w:tmpl w:val="69CAD3A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>
    <w:nsid w:val="0E982003"/>
    <w:multiLevelType w:val="hybridMultilevel"/>
    <w:tmpl w:val="B6BA8646"/>
    <w:lvl w:ilvl="0" w:tplc="18724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17F592E"/>
    <w:multiLevelType w:val="hybridMultilevel"/>
    <w:tmpl w:val="F1FA86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15DE181C"/>
    <w:multiLevelType w:val="hybridMultilevel"/>
    <w:tmpl w:val="C5FE4008"/>
    <w:lvl w:ilvl="0" w:tplc="17B25F56">
      <w:start w:val="3"/>
      <w:numFmt w:val="decimal"/>
      <w:lvlText w:val="%1."/>
      <w:lvlJc w:val="left"/>
      <w:pPr>
        <w:ind w:left="148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  <w:rPr>
        <w:rFonts w:cs="Times New Roman"/>
      </w:rPr>
    </w:lvl>
  </w:abstractNum>
  <w:abstractNum w:abstractNumId="9">
    <w:nsid w:val="21C5404C"/>
    <w:multiLevelType w:val="multilevel"/>
    <w:tmpl w:val="5E94CCC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cs="Times New Roman" w:hint="default"/>
      </w:rPr>
    </w:lvl>
  </w:abstractNum>
  <w:abstractNum w:abstractNumId="10">
    <w:nsid w:val="3472428E"/>
    <w:multiLevelType w:val="hybridMultilevel"/>
    <w:tmpl w:val="8A3A7D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6AA1E24"/>
    <w:multiLevelType w:val="hybridMultilevel"/>
    <w:tmpl w:val="E0DA929A"/>
    <w:lvl w:ilvl="0" w:tplc="E8D8309A">
      <w:start w:val="1"/>
      <w:numFmt w:val="decimal"/>
      <w:lvlText w:val="%1."/>
      <w:lvlJc w:val="left"/>
      <w:pPr>
        <w:ind w:left="14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  <w:rPr>
        <w:rFonts w:cs="Times New Roman"/>
      </w:rPr>
    </w:lvl>
  </w:abstractNum>
  <w:abstractNum w:abstractNumId="12">
    <w:nsid w:val="4BC46DD2"/>
    <w:multiLevelType w:val="multilevel"/>
    <w:tmpl w:val="C8DC3F26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cs="Times New Roman" w:hint="default"/>
      </w:rPr>
    </w:lvl>
  </w:abstractNum>
  <w:abstractNum w:abstractNumId="13">
    <w:nsid w:val="4BC7469E"/>
    <w:multiLevelType w:val="hybridMultilevel"/>
    <w:tmpl w:val="A694E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8AE4472"/>
    <w:multiLevelType w:val="hybridMultilevel"/>
    <w:tmpl w:val="0B1A3F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912D7F"/>
    <w:multiLevelType w:val="multilevel"/>
    <w:tmpl w:val="4D8ED0FC"/>
    <w:lvl w:ilvl="0">
      <w:start w:val="1"/>
      <w:numFmt w:val="decimal"/>
      <w:lvlText w:val="%1."/>
      <w:lvlJc w:val="left"/>
      <w:pPr>
        <w:ind w:left="1245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355" w:hanging="720"/>
      </w:pPr>
      <w:rPr>
        <w:rFonts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105" w:hanging="72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4215" w:hanging="108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4965" w:hanging="108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6075" w:hanging="144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7185" w:hanging="180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7935" w:hanging="180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9045" w:hanging="2160"/>
      </w:pPr>
      <w:rPr>
        <w:rFonts w:cs="Times New Roman" w:hint="default"/>
        <w:color w:val="auto"/>
      </w:rPr>
    </w:lvl>
  </w:abstractNum>
  <w:abstractNum w:abstractNumId="16">
    <w:nsid w:val="659F579D"/>
    <w:multiLevelType w:val="multilevel"/>
    <w:tmpl w:val="EC08A810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7">
    <w:nsid w:val="69523583"/>
    <w:multiLevelType w:val="hybridMultilevel"/>
    <w:tmpl w:val="66CCF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E35324B"/>
    <w:multiLevelType w:val="hybridMultilevel"/>
    <w:tmpl w:val="F0AC9878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713C59BD"/>
    <w:multiLevelType w:val="multilevel"/>
    <w:tmpl w:val="E250DCF0"/>
    <w:lvl w:ilvl="0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19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3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4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5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2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37" w:hanging="2160"/>
      </w:pPr>
      <w:rPr>
        <w:rFonts w:cs="Times New Roman" w:hint="default"/>
      </w:rPr>
    </w:lvl>
  </w:abstractNum>
  <w:abstractNum w:abstractNumId="20">
    <w:nsid w:val="78510EA6"/>
    <w:multiLevelType w:val="hybridMultilevel"/>
    <w:tmpl w:val="3D8236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8702C16"/>
    <w:multiLevelType w:val="hybridMultilevel"/>
    <w:tmpl w:val="6D90C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8977EF8"/>
    <w:multiLevelType w:val="hybridMultilevel"/>
    <w:tmpl w:val="6E0E7FFA"/>
    <w:lvl w:ilvl="0" w:tplc="27C4DD60">
      <w:start w:val="8"/>
      <w:numFmt w:val="bullet"/>
      <w:lvlText w:val="-"/>
      <w:lvlJc w:val="left"/>
      <w:pPr>
        <w:tabs>
          <w:tab w:val="num" w:pos="1600"/>
        </w:tabs>
        <w:ind w:left="1600" w:hanging="360"/>
      </w:pPr>
      <w:rPr>
        <w:rFonts w:ascii="Times New Roman" w:eastAsia="Times New Roman" w:hAnsi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0"/>
        </w:tabs>
        <w:ind w:left="1780" w:hanging="360"/>
      </w:pPr>
      <w:rPr>
        <w:rFonts w:cs="Times New Roman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3">
    <w:nsid w:val="7B077ED4"/>
    <w:multiLevelType w:val="hybridMultilevel"/>
    <w:tmpl w:val="C2FCC006"/>
    <w:lvl w:ilvl="0" w:tplc="C6368A5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18"/>
  </w:num>
  <w:num w:numId="6">
    <w:abstractNumId w:val="3"/>
  </w:num>
  <w:num w:numId="7">
    <w:abstractNumId w:val="19"/>
  </w:num>
  <w:num w:numId="8">
    <w:abstractNumId w:val="5"/>
  </w:num>
  <w:num w:numId="9">
    <w:abstractNumId w:val="20"/>
  </w:num>
  <w:num w:numId="10">
    <w:abstractNumId w:val="7"/>
  </w:num>
  <w:num w:numId="11">
    <w:abstractNumId w:val="1"/>
  </w:num>
  <w:num w:numId="12">
    <w:abstractNumId w:val="23"/>
  </w:num>
  <w:num w:numId="13">
    <w:abstractNumId w:val="10"/>
  </w:num>
  <w:num w:numId="14">
    <w:abstractNumId w:val="14"/>
  </w:num>
  <w:num w:numId="15">
    <w:abstractNumId w:val="21"/>
  </w:num>
  <w:num w:numId="16">
    <w:abstractNumId w:val="9"/>
  </w:num>
  <w:num w:numId="17">
    <w:abstractNumId w:val="17"/>
  </w:num>
  <w:num w:numId="18">
    <w:abstractNumId w:val="16"/>
  </w:num>
  <w:num w:numId="19">
    <w:abstractNumId w:val="12"/>
  </w:num>
  <w:num w:numId="20">
    <w:abstractNumId w:val="22"/>
  </w:num>
  <w:num w:numId="21">
    <w:abstractNumId w:val="6"/>
  </w:num>
  <w:num w:numId="22">
    <w:abstractNumId w:val="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571"/>
    <w:rsid w:val="0004684F"/>
    <w:rsid w:val="0004696C"/>
    <w:rsid w:val="000533DC"/>
    <w:rsid w:val="00086FC7"/>
    <w:rsid w:val="000C6B73"/>
    <w:rsid w:val="00121A7F"/>
    <w:rsid w:val="00122028"/>
    <w:rsid w:val="001625E2"/>
    <w:rsid w:val="0016553E"/>
    <w:rsid w:val="001B5D2C"/>
    <w:rsid w:val="002000C9"/>
    <w:rsid w:val="00231C08"/>
    <w:rsid w:val="00255894"/>
    <w:rsid w:val="00280D01"/>
    <w:rsid w:val="00281571"/>
    <w:rsid w:val="00282C88"/>
    <w:rsid w:val="002929F9"/>
    <w:rsid w:val="002A0DAA"/>
    <w:rsid w:val="002C1655"/>
    <w:rsid w:val="0031161F"/>
    <w:rsid w:val="003A1A1A"/>
    <w:rsid w:val="003D243C"/>
    <w:rsid w:val="003F7953"/>
    <w:rsid w:val="00405001"/>
    <w:rsid w:val="00422C7E"/>
    <w:rsid w:val="004238B0"/>
    <w:rsid w:val="0044100E"/>
    <w:rsid w:val="00455F6B"/>
    <w:rsid w:val="0049027C"/>
    <w:rsid w:val="00495D12"/>
    <w:rsid w:val="004B4FFC"/>
    <w:rsid w:val="0050637C"/>
    <w:rsid w:val="00507765"/>
    <w:rsid w:val="00517C6E"/>
    <w:rsid w:val="005555FB"/>
    <w:rsid w:val="00561E3B"/>
    <w:rsid w:val="0058552F"/>
    <w:rsid w:val="00596AD9"/>
    <w:rsid w:val="005A78B8"/>
    <w:rsid w:val="005C40C7"/>
    <w:rsid w:val="005D1FEB"/>
    <w:rsid w:val="005D222D"/>
    <w:rsid w:val="005E3528"/>
    <w:rsid w:val="00604E3C"/>
    <w:rsid w:val="0061683B"/>
    <w:rsid w:val="0065506F"/>
    <w:rsid w:val="0065634D"/>
    <w:rsid w:val="00661674"/>
    <w:rsid w:val="00674693"/>
    <w:rsid w:val="00675E81"/>
    <w:rsid w:val="006944EF"/>
    <w:rsid w:val="006A60FC"/>
    <w:rsid w:val="006B1343"/>
    <w:rsid w:val="006C3290"/>
    <w:rsid w:val="006E20FB"/>
    <w:rsid w:val="006E62F0"/>
    <w:rsid w:val="00700786"/>
    <w:rsid w:val="00721D6D"/>
    <w:rsid w:val="00730B95"/>
    <w:rsid w:val="00730D09"/>
    <w:rsid w:val="0074053C"/>
    <w:rsid w:val="00743865"/>
    <w:rsid w:val="0075135F"/>
    <w:rsid w:val="0075354D"/>
    <w:rsid w:val="007A0A08"/>
    <w:rsid w:val="00856F82"/>
    <w:rsid w:val="00880137"/>
    <w:rsid w:val="00892F23"/>
    <w:rsid w:val="008B364A"/>
    <w:rsid w:val="008C5A12"/>
    <w:rsid w:val="008E7C1C"/>
    <w:rsid w:val="00906142"/>
    <w:rsid w:val="00916F59"/>
    <w:rsid w:val="00947444"/>
    <w:rsid w:val="009705FE"/>
    <w:rsid w:val="009801FE"/>
    <w:rsid w:val="009C0E3C"/>
    <w:rsid w:val="009D3906"/>
    <w:rsid w:val="00A1079D"/>
    <w:rsid w:val="00A5519C"/>
    <w:rsid w:val="00A57DEB"/>
    <w:rsid w:val="00A87683"/>
    <w:rsid w:val="00AA5A7D"/>
    <w:rsid w:val="00AC4BB3"/>
    <w:rsid w:val="00B05A85"/>
    <w:rsid w:val="00B5001F"/>
    <w:rsid w:val="00B576C7"/>
    <w:rsid w:val="00B81D2E"/>
    <w:rsid w:val="00B844D6"/>
    <w:rsid w:val="00BA4E95"/>
    <w:rsid w:val="00BF3DE6"/>
    <w:rsid w:val="00C45166"/>
    <w:rsid w:val="00C461C7"/>
    <w:rsid w:val="00C9063C"/>
    <w:rsid w:val="00C9395D"/>
    <w:rsid w:val="00C96753"/>
    <w:rsid w:val="00CA690A"/>
    <w:rsid w:val="00CC3407"/>
    <w:rsid w:val="00CE3D1F"/>
    <w:rsid w:val="00CF75F6"/>
    <w:rsid w:val="00D41330"/>
    <w:rsid w:val="00D940E5"/>
    <w:rsid w:val="00DC3673"/>
    <w:rsid w:val="00E020EF"/>
    <w:rsid w:val="00E529B1"/>
    <w:rsid w:val="00E71665"/>
    <w:rsid w:val="00E72166"/>
    <w:rsid w:val="00E975FB"/>
    <w:rsid w:val="00ED1C6F"/>
    <w:rsid w:val="00EF2910"/>
    <w:rsid w:val="00F2033A"/>
    <w:rsid w:val="00F32273"/>
    <w:rsid w:val="00F65639"/>
    <w:rsid w:val="00F7760D"/>
    <w:rsid w:val="00FA0E1D"/>
    <w:rsid w:val="00FC2675"/>
    <w:rsid w:val="00FD2B9E"/>
    <w:rsid w:val="00F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2000C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2000C9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F3DE6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507765"/>
    <w:pPr>
      <w:keepNext/>
      <w:spacing w:line="240" w:lineRule="auto"/>
      <w:jc w:val="center"/>
      <w:outlineLvl w:val="2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507765"/>
    <w:rPr>
      <w:rFonts w:ascii="Arial" w:hAnsi="Arial"/>
      <w:sz w:val="20"/>
      <w:lang w:val="x-none" w:eastAsia="ru-RU"/>
    </w:rPr>
  </w:style>
  <w:style w:type="paragraph" w:styleId="a3">
    <w:name w:val="List Paragraph"/>
    <w:basedOn w:val="a"/>
    <w:uiPriority w:val="99"/>
    <w:qFormat/>
    <w:rsid w:val="00281571"/>
    <w:pPr>
      <w:ind w:left="720"/>
      <w:contextualSpacing/>
    </w:pPr>
  </w:style>
  <w:style w:type="paragraph" w:styleId="a4">
    <w:name w:val="Normal (Web)"/>
    <w:basedOn w:val="a"/>
    <w:uiPriority w:val="99"/>
    <w:rsid w:val="00281571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5">
    <w:name w:val="Strong"/>
    <w:uiPriority w:val="99"/>
    <w:qFormat/>
    <w:rsid w:val="00E975FB"/>
    <w:rPr>
      <w:rFonts w:cs="Times New Roman"/>
      <w:b/>
    </w:rPr>
  </w:style>
  <w:style w:type="paragraph" w:styleId="HTML">
    <w:name w:val="HTML Preformatted"/>
    <w:basedOn w:val="a"/>
    <w:link w:val="HTML0"/>
    <w:uiPriority w:val="99"/>
    <w:semiHidden/>
    <w:rsid w:val="00730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730B95"/>
    <w:rPr>
      <w:rFonts w:ascii="Courier New" w:hAnsi="Courier New"/>
      <w:sz w:val="20"/>
      <w:lang w:val="x-none" w:eastAsia="ru-RU"/>
    </w:rPr>
  </w:style>
  <w:style w:type="paragraph" w:customStyle="1" w:styleId="11">
    <w:name w:val="Обычный1"/>
    <w:uiPriority w:val="99"/>
    <w:rsid w:val="00086FC7"/>
    <w:rPr>
      <w:rFonts w:ascii="Times New Roman" w:eastAsia="Times New Roman" w:hAnsi="Times New Roman"/>
    </w:rPr>
  </w:style>
  <w:style w:type="paragraph" w:customStyle="1" w:styleId="a6">
    <w:name w:val="Таблица данные"/>
    <w:basedOn w:val="a"/>
    <w:uiPriority w:val="99"/>
    <w:rsid w:val="00EF2910"/>
    <w:pPr>
      <w:autoSpaceDE w:val="0"/>
      <w:autoSpaceDN w:val="0"/>
      <w:spacing w:line="240" w:lineRule="auto"/>
    </w:pPr>
    <w:rPr>
      <w:rFonts w:eastAsia="Times New Roman"/>
      <w:lang w:eastAsia="ru-RU"/>
    </w:rPr>
  </w:style>
  <w:style w:type="character" w:customStyle="1" w:styleId="10">
    <w:name w:val="Заголовок 1 Знак"/>
    <w:link w:val="1"/>
    <w:uiPriority w:val="9"/>
    <w:rsid w:val="002000C9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BF3DE6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locked/>
    <w:rsid w:val="0016553E"/>
  </w:style>
  <w:style w:type="paragraph" w:styleId="21">
    <w:name w:val="toc 2"/>
    <w:basedOn w:val="a"/>
    <w:next w:val="a"/>
    <w:autoRedefine/>
    <w:uiPriority w:val="39"/>
    <w:unhideWhenUsed/>
    <w:locked/>
    <w:rsid w:val="0016553E"/>
    <w:pPr>
      <w:ind w:left="280"/>
    </w:pPr>
  </w:style>
  <w:style w:type="character" w:styleId="a7">
    <w:name w:val="Hyperlink"/>
    <w:uiPriority w:val="99"/>
    <w:unhideWhenUsed/>
    <w:locked/>
    <w:rsid w:val="001655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2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E2410-FE74-4391-878F-9EB8C944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31</Pages>
  <Words>3985</Words>
  <Characters>22721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90</cp:revision>
  <cp:lastPrinted>2021-01-11T07:52:00Z</cp:lastPrinted>
  <dcterms:created xsi:type="dcterms:W3CDTF">2018-02-22T08:13:00Z</dcterms:created>
  <dcterms:modified xsi:type="dcterms:W3CDTF">2021-01-11T07:53:00Z</dcterms:modified>
</cp:coreProperties>
</file>