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A5AE" w14:textId="5CFAC679" w:rsidR="006B496C" w:rsidRPr="00F5529A" w:rsidRDefault="00F5529A" w:rsidP="00361768">
      <w:pPr>
        <w:jc w:val="center"/>
        <w:rPr>
          <w:b/>
          <w:bCs/>
          <w:sz w:val="32"/>
          <w:szCs w:val="24"/>
        </w:rPr>
      </w:pPr>
      <w:r w:rsidRPr="00F5529A">
        <w:rPr>
          <w:b/>
          <w:bCs/>
          <w:sz w:val="32"/>
          <w:szCs w:val="24"/>
        </w:rPr>
        <w:t>Содержание</w:t>
      </w:r>
    </w:p>
    <w:p w14:paraId="70AA8748" w14:textId="77777777" w:rsidR="00F5529A" w:rsidRDefault="00F5529A" w:rsidP="00361768">
      <w:pPr>
        <w:spacing w:after="160"/>
        <w:ind w:firstLine="0"/>
        <w:jc w:val="left"/>
      </w:pPr>
    </w:p>
    <w:p w14:paraId="53F7D2DC" w14:textId="3B416B67" w:rsidR="00C54C6C" w:rsidRDefault="00FE1FE7">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6799192" w:history="1">
        <w:r w:rsidR="00C54C6C" w:rsidRPr="00303B7E">
          <w:rPr>
            <w:rStyle w:val="a6"/>
            <w:noProof/>
          </w:rPr>
          <w:t>Введение</w:t>
        </w:r>
        <w:r w:rsidR="00C54C6C">
          <w:rPr>
            <w:noProof/>
            <w:webHidden/>
          </w:rPr>
          <w:tab/>
        </w:r>
        <w:r w:rsidR="00C54C6C">
          <w:rPr>
            <w:noProof/>
            <w:webHidden/>
          </w:rPr>
          <w:fldChar w:fldCharType="begin"/>
        </w:r>
        <w:r w:rsidR="00C54C6C">
          <w:rPr>
            <w:noProof/>
            <w:webHidden/>
          </w:rPr>
          <w:instrText xml:space="preserve"> PAGEREF _Toc66799192 \h </w:instrText>
        </w:r>
        <w:r w:rsidR="00C54C6C">
          <w:rPr>
            <w:noProof/>
            <w:webHidden/>
          </w:rPr>
        </w:r>
        <w:r w:rsidR="00C54C6C">
          <w:rPr>
            <w:noProof/>
            <w:webHidden/>
          </w:rPr>
          <w:fldChar w:fldCharType="separate"/>
        </w:r>
        <w:r w:rsidR="00F8224F">
          <w:rPr>
            <w:noProof/>
            <w:webHidden/>
          </w:rPr>
          <w:t>5</w:t>
        </w:r>
        <w:r w:rsidR="00C54C6C">
          <w:rPr>
            <w:noProof/>
            <w:webHidden/>
          </w:rPr>
          <w:fldChar w:fldCharType="end"/>
        </w:r>
      </w:hyperlink>
    </w:p>
    <w:p w14:paraId="6561129E" w14:textId="05C16982" w:rsidR="00C54C6C" w:rsidRDefault="00C54C6C">
      <w:pPr>
        <w:pStyle w:val="11"/>
        <w:rPr>
          <w:rFonts w:asciiTheme="minorHAnsi" w:eastAsiaTheme="minorEastAsia" w:hAnsiTheme="minorHAnsi"/>
          <w:noProof/>
          <w:sz w:val="22"/>
          <w:lang w:eastAsia="ru-RU"/>
        </w:rPr>
      </w:pPr>
      <w:hyperlink w:anchor="_Toc66799193" w:history="1">
        <w:r w:rsidRPr="00303B7E">
          <w:rPr>
            <w:rStyle w:val="a6"/>
            <w:noProof/>
          </w:rPr>
          <w:t>1 Анализ исходных данных и постановка задачи</w:t>
        </w:r>
        <w:r>
          <w:rPr>
            <w:noProof/>
            <w:webHidden/>
          </w:rPr>
          <w:tab/>
        </w:r>
        <w:r>
          <w:rPr>
            <w:noProof/>
            <w:webHidden/>
          </w:rPr>
          <w:fldChar w:fldCharType="begin"/>
        </w:r>
        <w:r>
          <w:rPr>
            <w:noProof/>
            <w:webHidden/>
          </w:rPr>
          <w:instrText xml:space="preserve"> PAGEREF _Toc66799193 \h </w:instrText>
        </w:r>
        <w:r>
          <w:rPr>
            <w:noProof/>
            <w:webHidden/>
          </w:rPr>
        </w:r>
        <w:r>
          <w:rPr>
            <w:noProof/>
            <w:webHidden/>
          </w:rPr>
          <w:fldChar w:fldCharType="separate"/>
        </w:r>
        <w:r w:rsidR="00F8224F">
          <w:rPr>
            <w:noProof/>
            <w:webHidden/>
          </w:rPr>
          <w:t>6</w:t>
        </w:r>
        <w:r>
          <w:rPr>
            <w:noProof/>
            <w:webHidden/>
          </w:rPr>
          <w:fldChar w:fldCharType="end"/>
        </w:r>
      </w:hyperlink>
    </w:p>
    <w:p w14:paraId="5814294A" w14:textId="6269196F" w:rsidR="00C54C6C" w:rsidRDefault="00C54C6C">
      <w:pPr>
        <w:pStyle w:val="21"/>
        <w:tabs>
          <w:tab w:val="right" w:leader="dot" w:pos="9345"/>
        </w:tabs>
        <w:rPr>
          <w:rFonts w:asciiTheme="minorHAnsi" w:eastAsiaTheme="minorEastAsia" w:hAnsiTheme="minorHAnsi"/>
          <w:noProof/>
          <w:sz w:val="22"/>
          <w:lang w:eastAsia="ru-RU"/>
        </w:rPr>
      </w:pPr>
      <w:hyperlink w:anchor="_Toc66799194" w:history="1">
        <w:r w:rsidRPr="00303B7E">
          <w:rPr>
            <w:rStyle w:val="a6"/>
            <w:noProof/>
          </w:rPr>
          <w:t>1.1 Описание предметной области</w:t>
        </w:r>
        <w:r>
          <w:rPr>
            <w:noProof/>
            <w:webHidden/>
          </w:rPr>
          <w:tab/>
        </w:r>
        <w:r>
          <w:rPr>
            <w:noProof/>
            <w:webHidden/>
          </w:rPr>
          <w:fldChar w:fldCharType="begin"/>
        </w:r>
        <w:r>
          <w:rPr>
            <w:noProof/>
            <w:webHidden/>
          </w:rPr>
          <w:instrText xml:space="preserve"> PAGEREF _Toc66799194 \h </w:instrText>
        </w:r>
        <w:r>
          <w:rPr>
            <w:noProof/>
            <w:webHidden/>
          </w:rPr>
        </w:r>
        <w:r>
          <w:rPr>
            <w:noProof/>
            <w:webHidden/>
          </w:rPr>
          <w:fldChar w:fldCharType="separate"/>
        </w:r>
        <w:r w:rsidR="00F8224F">
          <w:rPr>
            <w:noProof/>
            <w:webHidden/>
          </w:rPr>
          <w:t>6</w:t>
        </w:r>
        <w:r>
          <w:rPr>
            <w:noProof/>
            <w:webHidden/>
          </w:rPr>
          <w:fldChar w:fldCharType="end"/>
        </w:r>
      </w:hyperlink>
    </w:p>
    <w:p w14:paraId="1880D952" w14:textId="58CEA28F" w:rsidR="00C54C6C" w:rsidRDefault="00C54C6C">
      <w:pPr>
        <w:pStyle w:val="21"/>
        <w:tabs>
          <w:tab w:val="right" w:leader="dot" w:pos="9345"/>
        </w:tabs>
        <w:rPr>
          <w:rFonts w:asciiTheme="minorHAnsi" w:eastAsiaTheme="minorEastAsia" w:hAnsiTheme="minorHAnsi"/>
          <w:noProof/>
          <w:sz w:val="22"/>
          <w:lang w:eastAsia="ru-RU"/>
        </w:rPr>
      </w:pPr>
      <w:hyperlink w:anchor="_Toc66799195" w:history="1">
        <w:r w:rsidRPr="00303B7E">
          <w:rPr>
            <w:rStyle w:val="a6"/>
            <w:noProof/>
          </w:rPr>
          <w:t>1.2 Функциональные и нефункциональные требования</w:t>
        </w:r>
        <w:r>
          <w:rPr>
            <w:noProof/>
            <w:webHidden/>
          </w:rPr>
          <w:tab/>
        </w:r>
        <w:r>
          <w:rPr>
            <w:noProof/>
            <w:webHidden/>
          </w:rPr>
          <w:fldChar w:fldCharType="begin"/>
        </w:r>
        <w:r>
          <w:rPr>
            <w:noProof/>
            <w:webHidden/>
          </w:rPr>
          <w:instrText xml:space="preserve"> PAGEREF _Toc66799195 \h </w:instrText>
        </w:r>
        <w:r>
          <w:rPr>
            <w:noProof/>
            <w:webHidden/>
          </w:rPr>
        </w:r>
        <w:r>
          <w:rPr>
            <w:noProof/>
            <w:webHidden/>
          </w:rPr>
          <w:fldChar w:fldCharType="separate"/>
        </w:r>
        <w:r w:rsidR="00F8224F">
          <w:rPr>
            <w:noProof/>
            <w:webHidden/>
          </w:rPr>
          <w:t>7</w:t>
        </w:r>
        <w:r>
          <w:rPr>
            <w:noProof/>
            <w:webHidden/>
          </w:rPr>
          <w:fldChar w:fldCharType="end"/>
        </w:r>
      </w:hyperlink>
    </w:p>
    <w:p w14:paraId="221DE5AC" w14:textId="323C9CDA" w:rsidR="00C54C6C" w:rsidRDefault="00C54C6C">
      <w:pPr>
        <w:pStyle w:val="21"/>
        <w:tabs>
          <w:tab w:val="right" w:leader="dot" w:pos="9345"/>
        </w:tabs>
        <w:rPr>
          <w:rFonts w:asciiTheme="minorHAnsi" w:eastAsiaTheme="minorEastAsia" w:hAnsiTheme="minorHAnsi"/>
          <w:noProof/>
          <w:sz w:val="22"/>
          <w:lang w:eastAsia="ru-RU"/>
        </w:rPr>
      </w:pPr>
      <w:hyperlink w:anchor="_Toc66799196" w:history="1">
        <w:r w:rsidRPr="00303B7E">
          <w:rPr>
            <w:rStyle w:val="a6"/>
            <w:noProof/>
          </w:rPr>
          <w:t>1.3 Техническое задание</w:t>
        </w:r>
        <w:r>
          <w:rPr>
            <w:noProof/>
            <w:webHidden/>
          </w:rPr>
          <w:tab/>
        </w:r>
        <w:r>
          <w:rPr>
            <w:noProof/>
            <w:webHidden/>
          </w:rPr>
          <w:fldChar w:fldCharType="begin"/>
        </w:r>
        <w:r>
          <w:rPr>
            <w:noProof/>
            <w:webHidden/>
          </w:rPr>
          <w:instrText xml:space="preserve"> PAGEREF _Toc66799196 \h </w:instrText>
        </w:r>
        <w:r>
          <w:rPr>
            <w:noProof/>
            <w:webHidden/>
          </w:rPr>
        </w:r>
        <w:r>
          <w:rPr>
            <w:noProof/>
            <w:webHidden/>
          </w:rPr>
          <w:fldChar w:fldCharType="separate"/>
        </w:r>
        <w:r w:rsidR="00F8224F">
          <w:rPr>
            <w:noProof/>
            <w:webHidden/>
          </w:rPr>
          <w:t>7</w:t>
        </w:r>
        <w:r>
          <w:rPr>
            <w:noProof/>
            <w:webHidden/>
          </w:rPr>
          <w:fldChar w:fldCharType="end"/>
        </w:r>
      </w:hyperlink>
    </w:p>
    <w:p w14:paraId="6973F9F2" w14:textId="4D0766C2" w:rsidR="00C54C6C" w:rsidRDefault="00C54C6C">
      <w:pPr>
        <w:pStyle w:val="11"/>
        <w:rPr>
          <w:rFonts w:asciiTheme="minorHAnsi" w:eastAsiaTheme="minorEastAsia" w:hAnsiTheme="minorHAnsi"/>
          <w:noProof/>
          <w:sz w:val="22"/>
          <w:lang w:eastAsia="ru-RU"/>
        </w:rPr>
      </w:pPr>
      <w:hyperlink w:anchor="_Toc66799198" w:history="1">
        <w:r w:rsidRPr="00303B7E">
          <w:rPr>
            <w:rStyle w:val="a6"/>
            <w:noProof/>
          </w:rPr>
          <w:t>2 Проектирование программного обеспечения</w:t>
        </w:r>
        <w:r>
          <w:rPr>
            <w:noProof/>
            <w:webHidden/>
          </w:rPr>
          <w:tab/>
        </w:r>
        <w:r>
          <w:rPr>
            <w:noProof/>
            <w:webHidden/>
          </w:rPr>
          <w:fldChar w:fldCharType="begin"/>
        </w:r>
        <w:r>
          <w:rPr>
            <w:noProof/>
            <w:webHidden/>
          </w:rPr>
          <w:instrText xml:space="preserve"> PAGEREF _Toc66799198 \h </w:instrText>
        </w:r>
        <w:r>
          <w:rPr>
            <w:noProof/>
            <w:webHidden/>
          </w:rPr>
        </w:r>
        <w:r>
          <w:rPr>
            <w:noProof/>
            <w:webHidden/>
          </w:rPr>
          <w:fldChar w:fldCharType="separate"/>
        </w:r>
        <w:r w:rsidR="00F8224F">
          <w:rPr>
            <w:noProof/>
            <w:webHidden/>
          </w:rPr>
          <w:t>10</w:t>
        </w:r>
        <w:r>
          <w:rPr>
            <w:noProof/>
            <w:webHidden/>
          </w:rPr>
          <w:fldChar w:fldCharType="end"/>
        </w:r>
      </w:hyperlink>
    </w:p>
    <w:p w14:paraId="21489B72" w14:textId="3CC0CF60" w:rsidR="00C54C6C" w:rsidRDefault="00C54C6C">
      <w:pPr>
        <w:pStyle w:val="21"/>
        <w:tabs>
          <w:tab w:val="right" w:leader="dot" w:pos="9345"/>
        </w:tabs>
        <w:rPr>
          <w:rFonts w:asciiTheme="minorHAnsi" w:eastAsiaTheme="minorEastAsia" w:hAnsiTheme="minorHAnsi"/>
          <w:noProof/>
          <w:sz w:val="22"/>
          <w:lang w:eastAsia="ru-RU"/>
        </w:rPr>
      </w:pPr>
      <w:hyperlink w:anchor="_Toc66799199" w:history="1">
        <w:r w:rsidRPr="00303B7E">
          <w:rPr>
            <w:rStyle w:val="a6"/>
            <w:noProof/>
          </w:rPr>
          <w:t>2.1 Проектирование функциональной структуры</w:t>
        </w:r>
        <w:r>
          <w:rPr>
            <w:noProof/>
            <w:webHidden/>
          </w:rPr>
          <w:tab/>
        </w:r>
        <w:r>
          <w:rPr>
            <w:noProof/>
            <w:webHidden/>
          </w:rPr>
          <w:fldChar w:fldCharType="begin"/>
        </w:r>
        <w:r>
          <w:rPr>
            <w:noProof/>
            <w:webHidden/>
          </w:rPr>
          <w:instrText xml:space="preserve"> PAGEREF _Toc66799199 \h </w:instrText>
        </w:r>
        <w:r>
          <w:rPr>
            <w:noProof/>
            <w:webHidden/>
          </w:rPr>
        </w:r>
        <w:r>
          <w:rPr>
            <w:noProof/>
            <w:webHidden/>
          </w:rPr>
          <w:fldChar w:fldCharType="separate"/>
        </w:r>
        <w:r w:rsidR="00F8224F">
          <w:rPr>
            <w:noProof/>
            <w:webHidden/>
          </w:rPr>
          <w:t>10</w:t>
        </w:r>
        <w:r>
          <w:rPr>
            <w:noProof/>
            <w:webHidden/>
          </w:rPr>
          <w:fldChar w:fldCharType="end"/>
        </w:r>
      </w:hyperlink>
    </w:p>
    <w:p w14:paraId="798038C8" w14:textId="7B615A34" w:rsidR="00C54C6C" w:rsidRDefault="00C54C6C">
      <w:pPr>
        <w:pStyle w:val="21"/>
        <w:tabs>
          <w:tab w:val="right" w:leader="dot" w:pos="9345"/>
        </w:tabs>
        <w:rPr>
          <w:rFonts w:asciiTheme="minorHAnsi" w:eastAsiaTheme="minorEastAsia" w:hAnsiTheme="minorHAnsi"/>
          <w:noProof/>
          <w:sz w:val="22"/>
          <w:lang w:eastAsia="ru-RU"/>
        </w:rPr>
      </w:pPr>
      <w:hyperlink w:anchor="_Toc66799200" w:history="1">
        <w:r w:rsidRPr="00303B7E">
          <w:rPr>
            <w:rStyle w:val="a6"/>
            <w:noProof/>
          </w:rPr>
          <w:t>2.2 Проектирование логической модели данных</w:t>
        </w:r>
        <w:r>
          <w:rPr>
            <w:noProof/>
            <w:webHidden/>
          </w:rPr>
          <w:tab/>
        </w:r>
        <w:r>
          <w:rPr>
            <w:noProof/>
            <w:webHidden/>
          </w:rPr>
          <w:fldChar w:fldCharType="begin"/>
        </w:r>
        <w:r>
          <w:rPr>
            <w:noProof/>
            <w:webHidden/>
          </w:rPr>
          <w:instrText xml:space="preserve"> PAGEREF _Toc66799200 \h </w:instrText>
        </w:r>
        <w:r>
          <w:rPr>
            <w:noProof/>
            <w:webHidden/>
          </w:rPr>
        </w:r>
        <w:r>
          <w:rPr>
            <w:noProof/>
            <w:webHidden/>
          </w:rPr>
          <w:fldChar w:fldCharType="separate"/>
        </w:r>
        <w:r w:rsidR="00F8224F">
          <w:rPr>
            <w:noProof/>
            <w:webHidden/>
          </w:rPr>
          <w:t>12</w:t>
        </w:r>
        <w:r>
          <w:rPr>
            <w:noProof/>
            <w:webHidden/>
          </w:rPr>
          <w:fldChar w:fldCharType="end"/>
        </w:r>
      </w:hyperlink>
    </w:p>
    <w:p w14:paraId="470F3EBA" w14:textId="69CD740E" w:rsidR="00C54C6C" w:rsidRDefault="00C54C6C">
      <w:pPr>
        <w:pStyle w:val="21"/>
        <w:tabs>
          <w:tab w:val="right" w:leader="dot" w:pos="9345"/>
        </w:tabs>
        <w:rPr>
          <w:rFonts w:asciiTheme="minorHAnsi" w:eastAsiaTheme="minorEastAsia" w:hAnsiTheme="minorHAnsi"/>
          <w:noProof/>
          <w:sz w:val="22"/>
          <w:lang w:eastAsia="ru-RU"/>
        </w:rPr>
      </w:pPr>
      <w:hyperlink w:anchor="_Toc66799201" w:history="1">
        <w:r w:rsidRPr="00303B7E">
          <w:rPr>
            <w:rStyle w:val="a6"/>
            <w:noProof/>
          </w:rPr>
          <w:t>2.3 Выбор инструментальных средств</w:t>
        </w:r>
        <w:r>
          <w:rPr>
            <w:noProof/>
            <w:webHidden/>
          </w:rPr>
          <w:tab/>
        </w:r>
        <w:r>
          <w:rPr>
            <w:noProof/>
            <w:webHidden/>
          </w:rPr>
          <w:fldChar w:fldCharType="begin"/>
        </w:r>
        <w:r>
          <w:rPr>
            <w:noProof/>
            <w:webHidden/>
          </w:rPr>
          <w:instrText xml:space="preserve"> PAGEREF _Toc66799201 \h </w:instrText>
        </w:r>
        <w:r>
          <w:rPr>
            <w:noProof/>
            <w:webHidden/>
          </w:rPr>
        </w:r>
        <w:r>
          <w:rPr>
            <w:noProof/>
            <w:webHidden/>
          </w:rPr>
          <w:fldChar w:fldCharType="separate"/>
        </w:r>
        <w:r w:rsidR="00F8224F">
          <w:rPr>
            <w:noProof/>
            <w:webHidden/>
          </w:rPr>
          <w:t>13</w:t>
        </w:r>
        <w:r>
          <w:rPr>
            <w:noProof/>
            <w:webHidden/>
          </w:rPr>
          <w:fldChar w:fldCharType="end"/>
        </w:r>
      </w:hyperlink>
    </w:p>
    <w:p w14:paraId="2EE638F8" w14:textId="75DFE3DC" w:rsidR="00C54C6C" w:rsidRDefault="00C54C6C">
      <w:pPr>
        <w:pStyle w:val="21"/>
        <w:tabs>
          <w:tab w:val="right" w:leader="dot" w:pos="9345"/>
        </w:tabs>
        <w:rPr>
          <w:rFonts w:asciiTheme="minorHAnsi" w:eastAsiaTheme="minorEastAsia" w:hAnsiTheme="minorHAnsi"/>
          <w:noProof/>
          <w:sz w:val="22"/>
          <w:lang w:eastAsia="ru-RU"/>
        </w:rPr>
      </w:pPr>
      <w:hyperlink w:anchor="_Toc66799202" w:history="1">
        <w:r w:rsidRPr="00303B7E">
          <w:rPr>
            <w:rStyle w:val="a6"/>
            <w:noProof/>
          </w:rPr>
          <w:t>2.4 Проектирование физической модели данных</w:t>
        </w:r>
        <w:r>
          <w:rPr>
            <w:noProof/>
            <w:webHidden/>
          </w:rPr>
          <w:tab/>
        </w:r>
        <w:r>
          <w:rPr>
            <w:noProof/>
            <w:webHidden/>
          </w:rPr>
          <w:fldChar w:fldCharType="begin"/>
        </w:r>
        <w:r>
          <w:rPr>
            <w:noProof/>
            <w:webHidden/>
          </w:rPr>
          <w:instrText xml:space="preserve"> PAGEREF _Toc66799202 \h </w:instrText>
        </w:r>
        <w:r>
          <w:rPr>
            <w:noProof/>
            <w:webHidden/>
          </w:rPr>
        </w:r>
        <w:r>
          <w:rPr>
            <w:noProof/>
            <w:webHidden/>
          </w:rPr>
          <w:fldChar w:fldCharType="separate"/>
        </w:r>
        <w:r w:rsidR="00F8224F">
          <w:rPr>
            <w:noProof/>
            <w:webHidden/>
          </w:rPr>
          <w:t>15</w:t>
        </w:r>
        <w:r>
          <w:rPr>
            <w:noProof/>
            <w:webHidden/>
          </w:rPr>
          <w:fldChar w:fldCharType="end"/>
        </w:r>
      </w:hyperlink>
    </w:p>
    <w:p w14:paraId="51243BF0" w14:textId="00AA5F2C" w:rsidR="00C54C6C" w:rsidRDefault="00C54C6C">
      <w:pPr>
        <w:pStyle w:val="11"/>
        <w:rPr>
          <w:rFonts w:asciiTheme="minorHAnsi" w:eastAsiaTheme="minorEastAsia" w:hAnsiTheme="minorHAnsi"/>
          <w:noProof/>
          <w:sz w:val="22"/>
          <w:lang w:eastAsia="ru-RU"/>
        </w:rPr>
      </w:pPr>
      <w:hyperlink w:anchor="_Toc66799203" w:history="1">
        <w:r w:rsidRPr="00303B7E">
          <w:rPr>
            <w:rStyle w:val="a6"/>
            <w:noProof/>
          </w:rPr>
          <w:t>3 Реализация и тестирование</w:t>
        </w:r>
        <w:r>
          <w:rPr>
            <w:noProof/>
            <w:webHidden/>
          </w:rPr>
          <w:tab/>
        </w:r>
        <w:r>
          <w:rPr>
            <w:noProof/>
            <w:webHidden/>
          </w:rPr>
          <w:fldChar w:fldCharType="begin"/>
        </w:r>
        <w:r>
          <w:rPr>
            <w:noProof/>
            <w:webHidden/>
          </w:rPr>
          <w:instrText xml:space="preserve"> PAGEREF _Toc66799203 \h </w:instrText>
        </w:r>
        <w:r>
          <w:rPr>
            <w:noProof/>
            <w:webHidden/>
          </w:rPr>
        </w:r>
        <w:r>
          <w:rPr>
            <w:noProof/>
            <w:webHidden/>
          </w:rPr>
          <w:fldChar w:fldCharType="separate"/>
        </w:r>
        <w:r w:rsidR="00F8224F">
          <w:rPr>
            <w:noProof/>
            <w:webHidden/>
          </w:rPr>
          <w:t>19</w:t>
        </w:r>
        <w:r>
          <w:rPr>
            <w:noProof/>
            <w:webHidden/>
          </w:rPr>
          <w:fldChar w:fldCharType="end"/>
        </w:r>
      </w:hyperlink>
    </w:p>
    <w:p w14:paraId="761C48B7" w14:textId="7F215FE8" w:rsidR="00C54C6C" w:rsidRDefault="00C54C6C">
      <w:pPr>
        <w:pStyle w:val="21"/>
        <w:tabs>
          <w:tab w:val="right" w:leader="dot" w:pos="9345"/>
        </w:tabs>
        <w:rPr>
          <w:rFonts w:asciiTheme="minorHAnsi" w:eastAsiaTheme="minorEastAsia" w:hAnsiTheme="minorHAnsi"/>
          <w:noProof/>
          <w:sz w:val="22"/>
          <w:lang w:eastAsia="ru-RU"/>
        </w:rPr>
      </w:pPr>
      <w:hyperlink w:anchor="_Toc66799204" w:history="1">
        <w:r w:rsidRPr="00303B7E">
          <w:rPr>
            <w:rStyle w:val="a6"/>
            <w:noProof/>
          </w:rPr>
          <w:t>3.1 Разработка бизнес-логики</w:t>
        </w:r>
        <w:r>
          <w:rPr>
            <w:noProof/>
            <w:webHidden/>
          </w:rPr>
          <w:tab/>
        </w:r>
        <w:r>
          <w:rPr>
            <w:noProof/>
            <w:webHidden/>
          </w:rPr>
          <w:fldChar w:fldCharType="begin"/>
        </w:r>
        <w:r>
          <w:rPr>
            <w:noProof/>
            <w:webHidden/>
          </w:rPr>
          <w:instrText xml:space="preserve"> PAGEREF _Toc66799204 \h </w:instrText>
        </w:r>
        <w:r>
          <w:rPr>
            <w:noProof/>
            <w:webHidden/>
          </w:rPr>
        </w:r>
        <w:r>
          <w:rPr>
            <w:noProof/>
            <w:webHidden/>
          </w:rPr>
          <w:fldChar w:fldCharType="separate"/>
        </w:r>
        <w:r w:rsidR="00F8224F">
          <w:rPr>
            <w:noProof/>
            <w:webHidden/>
          </w:rPr>
          <w:t>19</w:t>
        </w:r>
        <w:r>
          <w:rPr>
            <w:noProof/>
            <w:webHidden/>
          </w:rPr>
          <w:fldChar w:fldCharType="end"/>
        </w:r>
      </w:hyperlink>
    </w:p>
    <w:p w14:paraId="361E8F37" w14:textId="64F88393" w:rsidR="00C54C6C" w:rsidRDefault="00C54C6C">
      <w:pPr>
        <w:pStyle w:val="21"/>
        <w:tabs>
          <w:tab w:val="right" w:leader="dot" w:pos="9345"/>
        </w:tabs>
        <w:rPr>
          <w:rFonts w:asciiTheme="minorHAnsi" w:eastAsiaTheme="minorEastAsia" w:hAnsiTheme="minorHAnsi"/>
          <w:noProof/>
          <w:sz w:val="22"/>
          <w:lang w:eastAsia="ru-RU"/>
        </w:rPr>
      </w:pPr>
      <w:hyperlink w:anchor="_Toc66799205" w:history="1">
        <w:r w:rsidRPr="00303B7E">
          <w:rPr>
            <w:rStyle w:val="a6"/>
            <w:noProof/>
          </w:rPr>
          <w:t>3.2 Используемые компоненты при разработке программы</w:t>
        </w:r>
        <w:r>
          <w:rPr>
            <w:noProof/>
            <w:webHidden/>
          </w:rPr>
          <w:tab/>
        </w:r>
        <w:r>
          <w:rPr>
            <w:noProof/>
            <w:webHidden/>
          </w:rPr>
          <w:fldChar w:fldCharType="begin"/>
        </w:r>
        <w:r>
          <w:rPr>
            <w:noProof/>
            <w:webHidden/>
          </w:rPr>
          <w:instrText xml:space="preserve"> PAGEREF _Toc66799205 \h </w:instrText>
        </w:r>
        <w:r>
          <w:rPr>
            <w:noProof/>
            <w:webHidden/>
          </w:rPr>
        </w:r>
        <w:r>
          <w:rPr>
            <w:noProof/>
            <w:webHidden/>
          </w:rPr>
          <w:fldChar w:fldCharType="separate"/>
        </w:r>
        <w:r w:rsidR="00F8224F">
          <w:rPr>
            <w:noProof/>
            <w:webHidden/>
          </w:rPr>
          <w:t>21</w:t>
        </w:r>
        <w:r>
          <w:rPr>
            <w:noProof/>
            <w:webHidden/>
          </w:rPr>
          <w:fldChar w:fldCharType="end"/>
        </w:r>
      </w:hyperlink>
    </w:p>
    <w:p w14:paraId="4D68F8D6" w14:textId="21F7C8F2" w:rsidR="00C54C6C" w:rsidRDefault="00C54C6C">
      <w:pPr>
        <w:pStyle w:val="21"/>
        <w:tabs>
          <w:tab w:val="right" w:leader="dot" w:pos="9345"/>
        </w:tabs>
        <w:rPr>
          <w:rFonts w:asciiTheme="minorHAnsi" w:eastAsiaTheme="minorEastAsia" w:hAnsiTheme="minorHAnsi"/>
          <w:noProof/>
          <w:sz w:val="22"/>
          <w:lang w:eastAsia="ru-RU"/>
        </w:rPr>
      </w:pPr>
      <w:hyperlink w:anchor="_Toc66799206" w:history="1">
        <w:r w:rsidRPr="00303B7E">
          <w:rPr>
            <w:rStyle w:val="a6"/>
            <w:noProof/>
          </w:rPr>
          <w:t>3.3 Результат реализации функциональных частей</w:t>
        </w:r>
        <w:r>
          <w:rPr>
            <w:noProof/>
            <w:webHidden/>
          </w:rPr>
          <w:tab/>
        </w:r>
        <w:r>
          <w:rPr>
            <w:noProof/>
            <w:webHidden/>
          </w:rPr>
          <w:fldChar w:fldCharType="begin"/>
        </w:r>
        <w:r>
          <w:rPr>
            <w:noProof/>
            <w:webHidden/>
          </w:rPr>
          <w:instrText xml:space="preserve"> PAGEREF _Toc66799206 \h </w:instrText>
        </w:r>
        <w:r>
          <w:rPr>
            <w:noProof/>
            <w:webHidden/>
          </w:rPr>
        </w:r>
        <w:r>
          <w:rPr>
            <w:noProof/>
            <w:webHidden/>
          </w:rPr>
          <w:fldChar w:fldCharType="separate"/>
        </w:r>
        <w:r w:rsidR="00F8224F">
          <w:rPr>
            <w:noProof/>
            <w:webHidden/>
          </w:rPr>
          <w:t>21</w:t>
        </w:r>
        <w:r>
          <w:rPr>
            <w:noProof/>
            <w:webHidden/>
          </w:rPr>
          <w:fldChar w:fldCharType="end"/>
        </w:r>
      </w:hyperlink>
    </w:p>
    <w:p w14:paraId="4F1F0B00" w14:textId="16754674" w:rsidR="00C54C6C" w:rsidRDefault="00C54C6C">
      <w:pPr>
        <w:pStyle w:val="21"/>
        <w:tabs>
          <w:tab w:val="right" w:leader="dot" w:pos="9345"/>
        </w:tabs>
        <w:rPr>
          <w:rFonts w:asciiTheme="minorHAnsi" w:eastAsiaTheme="minorEastAsia" w:hAnsiTheme="minorHAnsi"/>
          <w:noProof/>
          <w:sz w:val="22"/>
          <w:lang w:eastAsia="ru-RU"/>
        </w:rPr>
      </w:pPr>
      <w:hyperlink w:anchor="_Toc66799207" w:history="1">
        <w:r w:rsidRPr="00303B7E">
          <w:rPr>
            <w:rStyle w:val="a6"/>
            <w:noProof/>
          </w:rPr>
          <w:t>3.4 Руководство пользователя</w:t>
        </w:r>
        <w:r>
          <w:rPr>
            <w:noProof/>
            <w:webHidden/>
          </w:rPr>
          <w:tab/>
        </w:r>
        <w:r>
          <w:rPr>
            <w:noProof/>
            <w:webHidden/>
          </w:rPr>
          <w:fldChar w:fldCharType="begin"/>
        </w:r>
        <w:r>
          <w:rPr>
            <w:noProof/>
            <w:webHidden/>
          </w:rPr>
          <w:instrText xml:space="preserve"> PAGEREF _Toc66799207 \h </w:instrText>
        </w:r>
        <w:r>
          <w:rPr>
            <w:noProof/>
            <w:webHidden/>
          </w:rPr>
        </w:r>
        <w:r>
          <w:rPr>
            <w:noProof/>
            <w:webHidden/>
          </w:rPr>
          <w:fldChar w:fldCharType="separate"/>
        </w:r>
        <w:r w:rsidR="00F8224F">
          <w:rPr>
            <w:noProof/>
            <w:webHidden/>
          </w:rPr>
          <w:t>23</w:t>
        </w:r>
        <w:r>
          <w:rPr>
            <w:noProof/>
            <w:webHidden/>
          </w:rPr>
          <w:fldChar w:fldCharType="end"/>
        </w:r>
      </w:hyperlink>
    </w:p>
    <w:p w14:paraId="74F5CFFF" w14:textId="60A98B43" w:rsidR="00C54C6C" w:rsidRDefault="00C54C6C">
      <w:pPr>
        <w:pStyle w:val="21"/>
        <w:tabs>
          <w:tab w:val="right" w:leader="dot" w:pos="9345"/>
        </w:tabs>
        <w:rPr>
          <w:rFonts w:asciiTheme="minorHAnsi" w:eastAsiaTheme="minorEastAsia" w:hAnsiTheme="minorHAnsi"/>
          <w:noProof/>
          <w:sz w:val="22"/>
          <w:lang w:eastAsia="ru-RU"/>
        </w:rPr>
      </w:pPr>
      <w:hyperlink w:anchor="_Toc66799208" w:history="1">
        <w:r w:rsidRPr="00303B7E">
          <w:rPr>
            <w:rStyle w:val="a6"/>
            <w:noProof/>
          </w:rPr>
          <w:t>3.5 Тестирование программного продукта</w:t>
        </w:r>
        <w:r>
          <w:rPr>
            <w:noProof/>
            <w:webHidden/>
          </w:rPr>
          <w:tab/>
        </w:r>
        <w:r>
          <w:rPr>
            <w:noProof/>
            <w:webHidden/>
          </w:rPr>
          <w:fldChar w:fldCharType="begin"/>
        </w:r>
        <w:r>
          <w:rPr>
            <w:noProof/>
            <w:webHidden/>
          </w:rPr>
          <w:instrText xml:space="preserve"> PAGEREF _Toc66799208 \h </w:instrText>
        </w:r>
        <w:r>
          <w:rPr>
            <w:noProof/>
            <w:webHidden/>
          </w:rPr>
        </w:r>
        <w:r>
          <w:rPr>
            <w:noProof/>
            <w:webHidden/>
          </w:rPr>
          <w:fldChar w:fldCharType="separate"/>
        </w:r>
        <w:r w:rsidR="00F8224F">
          <w:rPr>
            <w:noProof/>
            <w:webHidden/>
          </w:rPr>
          <w:t>28</w:t>
        </w:r>
        <w:r>
          <w:rPr>
            <w:noProof/>
            <w:webHidden/>
          </w:rPr>
          <w:fldChar w:fldCharType="end"/>
        </w:r>
      </w:hyperlink>
    </w:p>
    <w:p w14:paraId="1539510A" w14:textId="2074F0CE" w:rsidR="00C54C6C" w:rsidRDefault="00C54C6C">
      <w:pPr>
        <w:pStyle w:val="11"/>
        <w:rPr>
          <w:rFonts w:asciiTheme="minorHAnsi" w:eastAsiaTheme="minorEastAsia" w:hAnsiTheme="minorHAnsi"/>
          <w:noProof/>
          <w:sz w:val="22"/>
          <w:lang w:eastAsia="ru-RU"/>
        </w:rPr>
      </w:pPr>
      <w:hyperlink w:anchor="_Toc66799209" w:history="1">
        <w:r w:rsidRPr="00303B7E">
          <w:rPr>
            <w:rStyle w:val="a6"/>
            <w:noProof/>
          </w:rPr>
          <w:t>4 Экономическая часть</w:t>
        </w:r>
        <w:r>
          <w:rPr>
            <w:noProof/>
            <w:webHidden/>
          </w:rPr>
          <w:tab/>
        </w:r>
        <w:r>
          <w:rPr>
            <w:noProof/>
            <w:webHidden/>
          </w:rPr>
          <w:fldChar w:fldCharType="begin"/>
        </w:r>
        <w:r>
          <w:rPr>
            <w:noProof/>
            <w:webHidden/>
          </w:rPr>
          <w:instrText xml:space="preserve"> PAGEREF _Toc66799209 \h </w:instrText>
        </w:r>
        <w:r>
          <w:rPr>
            <w:noProof/>
            <w:webHidden/>
          </w:rPr>
        </w:r>
        <w:r>
          <w:rPr>
            <w:noProof/>
            <w:webHidden/>
          </w:rPr>
          <w:fldChar w:fldCharType="separate"/>
        </w:r>
        <w:r w:rsidR="00F8224F">
          <w:rPr>
            <w:noProof/>
            <w:webHidden/>
          </w:rPr>
          <w:t>30</w:t>
        </w:r>
        <w:r>
          <w:rPr>
            <w:noProof/>
            <w:webHidden/>
          </w:rPr>
          <w:fldChar w:fldCharType="end"/>
        </w:r>
      </w:hyperlink>
    </w:p>
    <w:p w14:paraId="52E6B995" w14:textId="5406584F" w:rsidR="00C54C6C" w:rsidRDefault="00C54C6C">
      <w:pPr>
        <w:pStyle w:val="21"/>
        <w:tabs>
          <w:tab w:val="right" w:leader="dot" w:pos="9345"/>
        </w:tabs>
        <w:rPr>
          <w:rFonts w:asciiTheme="minorHAnsi" w:eastAsiaTheme="minorEastAsia" w:hAnsiTheme="minorHAnsi"/>
          <w:noProof/>
          <w:sz w:val="22"/>
          <w:lang w:eastAsia="ru-RU"/>
        </w:rPr>
      </w:pPr>
      <w:hyperlink w:anchor="_Toc66799210" w:history="1">
        <w:r w:rsidRPr="00303B7E">
          <w:rPr>
            <w:rStyle w:val="a6"/>
            <w:noProof/>
          </w:rPr>
          <w:t>4.1 Обоснование необходимости разработки программного обеспечения</w:t>
        </w:r>
        <w:r>
          <w:rPr>
            <w:noProof/>
            <w:webHidden/>
          </w:rPr>
          <w:tab/>
        </w:r>
        <w:r>
          <w:rPr>
            <w:noProof/>
            <w:webHidden/>
          </w:rPr>
          <w:fldChar w:fldCharType="begin"/>
        </w:r>
        <w:r>
          <w:rPr>
            <w:noProof/>
            <w:webHidden/>
          </w:rPr>
          <w:instrText xml:space="preserve"> PAGEREF _Toc66799210 \h </w:instrText>
        </w:r>
        <w:r>
          <w:rPr>
            <w:noProof/>
            <w:webHidden/>
          </w:rPr>
        </w:r>
        <w:r>
          <w:rPr>
            <w:noProof/>
            <w:webHidden/>
          </w:rPr>
          <w:fldChar w:fldCharType="separate"/>
        </w:r>
        <w:r w:rsidR="00F8224F">
          <w:rPr>
            <w:noProof/>
            <w:webHidden/>
          </w:rPr>
          <w:t>30</w:t>
        </w:r>
        <w:r>
          <w:rPr>
            <w:noProof/>
            <w:webHidden/>
          </w:rPr>
          <w:fldChar w:fldCharType="end"/>
        </w:r>
      </w:hyperlink>
    </w:p>
    <w:p w14:paraId="786A77DF" w14:textId="6F2950E9" w:rsidR="00C54C6C" w:rsidRDefault="00C54C6C">
      <w:pPr>
        <w:pStyle w:val="21"/>
        <w:tabs>
          <w:tab w:val="right" w:leader="dot" w:pos="9345"/>
        </w:tabs>
        <w:rPr>
          <w:rFonts w:asciiTheme="minorHAnsi" w:eastAsiaTheme="minorEastAsia" w:hAnsiTheme="minorHAnsi"/>
          <w:noProof/>
          <w:sz w:val="22"/>
          <w:lang w:eastAsia="ru-RU"/>
        </w:rPr>
      </w:pPr>
      <w:hyperlink w:anchor="_Toc66799211" w:history="1">
        <w:r w:rsidRPr="00303B7E">
          <w:rPr>
            <w:rStyle w:val="a6"/>
            <w:noProof/>
          </w:rPr>
          <w:t>4.2 Этапы разработки программного обеспечения</w:t>
        </w:r>
        <w:r>
          <w:rPr>
            <w:noProof/>
            <w:webHidden/>
          </w:rPr>
          <w:tab/>
        </w:r>
        <w:r>
          <w:rPr>
            <w:noProof/>
            <w:webHidden/>
          </w:rPr>
          <w:fldChar w:fldCharType="begin"/>
        </w:r>
        <w:r>
          <w:rPr>
            <w:noProof/>
            <w:webHidden/>
          </w:rPr>
          <w:instrText xml:space="preserve"> PAGEREF _Toc66799211 \h </w:instrText>
        </w:r>
        <w:r>
          <w:rPr>
            <w:noProof/>
            <w:webHidden/>
          </w:rPr>
        </w:r>
        <w:r>
          <w:rPr>
            <w:noProof/>
            <w:webHidden/>
          </w:rPr>
          <w:fldChar w:fldCharType="separate"/>
        </w:r>
        <w:r w:rsidR="00F8224F">
          <w:rPr>
            <w:noProof/>
            <w:webHidden/>
          </w:rPr>
          <w:t>30</w:t>
        </w:r>
        <w:r>
          <w:rPr>
            <w:noProof/>
            <w:webHidden/>
          </w:rPr>
          <w:fldChar w:fldCharType="end"/>
        </w:r>
      </w:hyperlink>
    </w:p>
    <w:p w14:paraId="278591AF" w14:textId="0FABCA57" w:rsidR="00C54C6C" w:rsidRDefault="00C54C6C">
      <w:pPr>
        <w:pStyle w:val="21"/>
        <w:tabs>
          <w:tab w:val="right" w:leader="dot" w:pos="9345"/>
        </w:tabs>
        <w:rPr>
          <w:rFonts w:asciiTheme="minorHAnsi" w:eastAsiaTheme="minorEastAsia" w:hAnsiTheme="minorHAnsi"/>
          <w:noProof/>
          <w:sz w:val="22"/>
          <w:lang w:eastAsia="ru-RU"/>
        </w:rPr>
      </w:pPr>
      <w:hyperlink w:anchor="_Toc66799212" w:history="1">
        <w:r w:rsidRPr="00303B7E">
          <w:rPr>
            <w:rStyle w:val="a6"/>
            <w:noProof/>
          </w:rPr>
          <w:t>4.3 Расчет стоимости программного средства</w:t>
        </w:r>
        <w:r>
          <w:rPr>
            <w:noProof/>
            <w:webHidden/>
          </w:rPr>
          <w:tab/>
        </w:r>
        <w:r>
          <w:rPr>
            <w:noProof/>
            <w:webHidden/>
          </w:rPr>
          <w:fldChar w:fldCharType="begin"/>
        </w:r>
        <w:r>
          <w:rPr>
            <w:noProof/>
            <w:webHidden/>
          </w:rPr>
          <w:instrText xml:space="preserve"> PAGEREF _Toc66799212 \h </w:instrText>
        </w:r>
        <w:r>
          <w:rPr>
            <w:noProof/>
            <w:webHidden/>
          </w:rPr>
        </w:r>
        <w:r>
          <w:rPr>
            <w:noProof/>
            <w:webHidden/>
          </w:rPr>
          <w:fldChar w:fldCharType="separate"/>
        </w:r>
        <w:r w:rsidR="00F8224F">
          <w:rPr>
            <w:noProof/>
            <w:webHidden/>
          </w:rPr>
          <w:t>31</w:t>
        </w:r>
        <w:r>
          <w:rPr>
            <w:noProof/>
            <w:webHidden/>
          </w:rPr>
          <w:fldChar w:fldCharType="end"/>
        </w:r>
      </w:hyperlink>
    </w:p>
    <w:p w14:paraId="4A32C12A" w14:textId="1C086AFC" w:rsidR="00C54C6C" w:rsidRDefault="00C54C6C">
      <w:pPr>
        <w:pStyle w:val="21"/>
        <w:tabs>
          <w:tab w:val="right" w:leader="dot" w:pos="9345"/>
        </w:tabs>
        <w:rPr>
          <w:rFonts w:asciiTheme="minorHAnsi" w:eastAsiaTheme="minorEastAsia" w:hAnsiTheme="minorHAnsi"/>
          <w:noProof/>
          <w:sz w:val="22"/>
          <w:lang w:eastAsia="ru-RU"/>
        </w:rPr>
      </w:pPr>
      <w:hyperlink w:anchor="_Toc66799213" w:history="1">
        <w:r w:rsidRPr="00303B7E">
          <w:rPr>
            <w:rStyle w:val="a6"/>
            <w:noProof/>
          </w:rPr>
          <w:t xml:space="preserve">4.4 Расчёт отпускной цены </w:t>
        </w:r>
        <w:r w:rsidRPr="00303B7E">
          <w:rPr>
            <w:rStyle w:val="a6"/>
            <w:iCs/>
            <w:noProof/>
          </w:rPr>
          <w:t>программного средства</w:t>
        </w:r>
        <w:r>
          <w:rPr>
            <w:noProof/>
            <w:webHidden/>
          </w:rPr>
          <w:tab/>
        </w:r>
        <w:r>
          <w:rPr>
            <w:noProof/>
            <w:webHidden/>
          </w:rPr>
          <w:fldChar w:fldCharType="begin"/>
        </w:r>
        <w:r>
          <w:rPr>
            <w:noProof/>
            <w:webHidden/>
          </w:rPr>
          <w:instrText xml:space="preserve"> PAGEREF _Toc66799213 \h </w:instrText>
        </w:r>
        <w:r>
          <w:rPr>
            <w:noProof/>
            <w:webHidden/>
          </w:rPr>
        </w:r>
        <w:r>
          <w:rPr>
            <w:noProof/>
            <w:webHidden/>
          </w:rPr>
          <w:fldChar w:fldCharType="separate"/>
        </w:r>
        <w:r w:rsidR="00F8224F">
          <w:rPr>
            <w:noProof/>
            <w:webHidden/>
          </w:rPr>
          <w:t>36</w:t>
        </w:r>
        <w:r>
          <w:rPr>
            <w:noProof/>
            <w:webHidden/>
          </w:rPr>
          <w:fldChar w:fldCharType="end"/>
        </w:r>
      </w:hyperlink>
    </w:p>
    <w:p w14:paraId="182932E4" w14:textId="4DC6D4DA" w:rsidR="00C54C6C" w:rsidRDefault="00C54C6C">
      <w:pPr>
        <w:pStyle w:val="11"/>
        <w:rPr>
          <w:rFonts w:asciiTheme="minorHAnsi" w:eastAsiaTheme="minorEastAsia" w:hAnsiTheme="minorHAnsi"/>
          <w:noProof/>
          <w:sz w:val="22"/>
          <w:lang w:eastAsia="ru-RU"/>
        </w:rPr>
      </w:pPr>
      <w:hyperlink w:anchor="_Toc66799214" w:history="1">
        <w:r w:rsidRPr="00303B7E">
          <w:rPr>
            <w:rStyle w:val="a6"/>
            <w:noProof/>
          </w:rPr>
          <w:t>5 Охрана труда</w:t>
        </w:r>
        <w:r>
          <w:rPr>
            <w:noProof/>
            <w:webHidden/>
          </w:rPr>
          <w:tab/>
        </w:r>
        <w:r>
          <w:rPr>
            <w:noProof/>
            <w:webHidden/>
          </w:rPr>
          <w:fldChar w:fldCharType="begin"/>
        </w:r>
        <w:r>
          <w:rPr>
            <w:noProof/>
            <w:webHidden/>
          </w:rPr>
          <w:instrText xml:space="preserve"> PAGEREF _Toc66799214 \h </w:instrText>
        </w:r>
        <w:r>
          <w:rPr>
            <w:noProof/>
            <w:webHidden/>
          </w:rPr>
        </w:r>
        <w:r>
          <w:rPr>
            <w:noProof/>
            <w:webHidden/>
          </w:rPr>
          <w:fldChar w:fldCharType="separate"/>
        </w:r>
        <w:r w:rsidR="00F8224F">
          <w:rPr>
            <w:noProof/>
            <w:webHidden/>
          </w:rPr>
          <w:t>37</w:t>
        </w:r>
        <w:r>
          <w:rPr>
            <w:noProof/>
            <w:webHidden/>
          </w:rPr>
          <w:fldChar w:fldCharType="end"/>
        </w:r>
      </w:hyperlink>
    </w:p>
    <w:p w14:paraId="7F920501" w14:textId="46B07084" w:rsidR="00C54C6C" w:rsidRDefault="00C54C6C">
      <w:pPr>
        <w:pStyle w:val="21"/>
        <w:tabs>
          <w:tab w:val="right" w:leader="dot" w:pos="9345"/>
        </w:tabs>
        <w:rPr>
          <w:rFonts w:asciiTheme="minorHAnsi" w:eastAsiaTheme="minorEastAsia" w:hAnsiTheme="minorHAnsi"/>
          <w:noProof/>
          <w:sz w:val="22"/>
          <w:lang w:eastAsia="ru-RU"/>
        </w:rPr>
      </w:pPr>
      <w:hyperlink w:anchor="_Toc66799215" w:history="1">
        <w:r w:rsidRPr="00303B7E">
          <w:rPr>
            <w:rStyle w:val="a6"/>
            <w:noProof/>
          </w:rPr>
          <w:t>5.1 Идентификация и анализ вредных и опасных факторов в проектируемом объекте</w:t>
        </w:r>
        <w:r>
          <w:rPr>
            <w:noProof/>
            <w:webHidden/>
          </w:rPr>
          <w:tab/>
        </w:r>
        <w:r>
          <w:rPr>
            <w:noProof/>
            <w:webHidden/>
          </w:rPr>
          <w:fldChar w:fldCharType="begin"/>
        </w:r>
        <w:r>
          <w:rPr>
            <w:noProof/>
            <w:webHidden/>
          </w:rPr>
          <w:instrText xml:space="preserve"> PAGEREF _Toc66799215 \h </w:instrText>
        </w:r>
        <w:r>
          <w:rPr>
            <w:noProof/>
            <w:webHidden/>
          </w:rPr>
        </w:r>
        <w:r>
          <w:rPr>
            <w:noProof/>
            <w:webHidden/>
          </w:rPr>
          <w:fldChar w:fldCharType="separate"/>
        </w:r>
        <w:r w:rsidR="00F8224F">
          <w:rPr>
            <w:noProof/>
            <w:webHidden/>
          </w:rPr>
          <w:t>37</w:t>
        </w:r>
        <w:r>
          <w:rPr>
            <w:noProof/>
            <w:webHidden/>
          </w:rPr>
          <w:fldChar w:fldCharType="end"/>
        </w:r>
      </w:hyperlink>
    </w:p>
    <w:p w14:paraId="1FD6EFB3" w14:textId="207A120D" w:rsidR="00C54C6C" w:rsidRDefault="00C54C6C">
      <w:pPr>
        <w:pStyle w:val="21"/>
        <w:tabs>
          <w:tab w:val="right" w:leader="dot" w:pos="9345"/>
        </w:tabs>
        <w:rPr>
          <w:rStyle w:val="a6"/>
          <w:noProof/>
        </w:rPr>
      </w:pPr>
      <w:hyperlink w:anchor="_Toc66799216" w:history="1">
        <w:r w:rsidRPr="00303B7E">
          <w:rPr>
            <w:rStyle w:val="a6"/>
            <w:noProof/>
          </w:rPr>
          <w:t>5.2 Технические, технологические, организационные решения по устранению опасных и вредных факторов, разработка защитных средств.</w:t>
        </w:r>
        <w:r>
          <w:rPr>
            <w:noProof/>
            <w:webHidden/>
          </w:rPr>
          <w:tab/>
        </w:r>
        <w:r>
          <w:rPr>
            <w:noProof/>
            <w:webHidden/>
          </w:rPr>
          <w:fldChar w:fldCharType="begin"/>
        </w:r>
        <w:r>
          <w:rPr>
            <w:noProof/>
            <w:webHidden/>
          </w:rPr>
          <w:instrText xml:space="preserve"> PAGEREF _Toc66799216 \h </w:instrText>
        </w:r>
        <w:r>
          <w:rPr>
            <w:noProof/>
            <w:webHidden/>
          </w:rPr>
        </w:r>
        <w:r>
          <w:rPr>
            <w:noProof/>
            <w:webHidden/>
          </w:rPr>
          <w:fldChar w:fldCharType="separate"/>
        </w:r>
        <w:r w:rsidR="00F8224F">
          <w:rPr>
            <w:noProof/>
            <w:webHidden/>
          </w:rPr>
          <w:t>39</w:t>
        </w:r>
        <w:r>
          <w:rPr>
            <w:noProof/>
            <w:webHidden/>
          </w:rPr>
          <w:fldChar w:fldCharType="end"/>
        </w:r>
      </w:hyperlink>
    </w:p>
    <w:p w14:paraId="76043244" w14:textId="1A094B53" w:rsidR="00D27C87" w:rsidRDefault="00D27C87" w:rsidP="00D27C87">
      <w:pPr>
        <w:rPr>
          <w:noProof/>
        </w:rPr>
      </w:pPr>
    </w:p>
    <w:p w14:paraId="719B62ED" w14:textId="14BA18C0" w:rsidR="00D27C87" w:rsidRDefault="00D27C87" w:rsidP="00D27C87">
      <w:pPr>
        <w:rPr>
          <w:noProof/>
        </w:rPr>
      </w:pPr>
    </w:p>
    <w:p w14:paraId="42542A8F" w14:textId="77777777" w:rsidR="00C04349" w:rsidRDefault="00C04349" w:rsidP="00D27C87">
      <w:pPr>
        <w:rPr>
          <w:noProof/>
        </w:rPr>
      </w:pPr>
    </w:p>
    <w:p w14:paraId="34DE81FF" w14:textId="572DF15F" w:rsidR="00D27C87" w:rsidRDefault="00D27C87" w:rsidP="00D27C87">
      <w:pPr>
        <w:rPr>
          <w:noProof/>
        </w:rPr>
      </w:pPr>
    </w:p>
    <w:p w14:paraId="1891AC45" w14:textId="278A95FB" w:rsidR="00D27C87" w:rsidRDefault="00D27C87" w:rsidP="00D27C87">
      <w:pPr>
        <w:rPr>
          <w:noProof/>
        </w:rPr>
      </w:pPr>
    </w:p>
    <w:p w14:paraId="0AA87988" w14:textId="7C4B047C" w:rsidR="00D27C87" w:rsidRDefault="00D27C87" w:rsidP="00D27C87">
      <w:pPr>
        <w:rPr>
          <w:noProof/>
        </w:rPr>
      </w:pPr>
    </w:p>
    <w:p w14:paraId="64F7FE15" w14:textId="77777777" w:rsidR="00D27C87" w:rsidRPr="00D27C87" w:rsidRDefault="00D27C87" w:rsidP="00D27C87">
      <w:pPr>
        <w:rPr>
          <w:noProof/>
        </w:rPr>
      </w:pPr>
    </w:p>
    <w:p w14:paraId="13B67514" w14:textId="2B0FD079" w:rsidR="00C54C6C" w:rsidRDefault="00C54C6C">
      <w:pPr>
        <w:pStyle w:val="21"/>
        <w:tabs>
          <w:tab w:val="right" w:leader="dot" w:pos="9345"/>
        </w:tabs>
        <w:rPr>
          <w:rFonts w:asciiTheme="minorHAnsi" w:eastAsiaTheme="minorEastAsia" w:hAnsiTheme="minorHAnsi"/>
          <w:noProof/>
          <w:sz w:val="22"/>
          <w:lang w:eastAsia="ru-RU"/>
        </w:rPr>
      </w:pPr>
      <w:hyperlink w:anchor="_Toc66799217" w:history="1">
        <w:r w:rsidRPr="00303B7E">
          <w:rPr>
            <w:rStyle w:val="a6"/>
            <w:noProof/>
          </w:rPr>
          <w:t>5.3 Разработка мер безопасности при эксплуатации объекта проектирования.</w:t>
        </w:r>
        <w:r>
          <w:rPr>
            <w:noProof/>
            <w:webHidden/>
          </w:rPr>
          <w:tab/>
        </w:r>
        <w:r>
          <w:rPr>
            <w:noProof/>
            <w:webHidden/>
          </w:rPr>
          <w:fldChar w:fldCharType="begin"/>
        </w:r>
        <w:r>
          <w:rPr>
            <w:noProof/>
            <w:webHidden/>
          </w:rPr>
          <w:instrText xml:space="preserve"> PAGEREF _Toc66799217 \h </w:instrText>
        </w:r>
        <w:r>
          <w:rPr>
            <w:noProof/>
            <w:webHidden/>
          </w:rPr>
        </w:r>
        <w:r>
          <w:rPr>
            <w:noProof/>
            <w:webHidden/>
          </w:rPr>
          <w:fldChar w:fldCharType="separate"/>
        </w:r>
        <w:r w:rsidR="00F8224F">
          <w:rPr>
            <w:noProof/>
            <w:webHidden/>
          </w:rPr>
          <w:t>40</w:t>
        </w:r>
        <w:r>
          <w:rPr>
            <w:noProof/>
            <w:webHidden/>
          </w:rPr>
          <w:fldChar w:fldCharType="end"/>
        </w:r>
      </w:hyperlink>
    </w:p>
    <w:p w14:paraId="59B64BF1" w14:textId="3A52A6A9" w:rsidR="00C54C6C" w:rsidRDefault="00C54C6C">
      <w:pPr>
        <w:pStyle w:val="11"/>
        <w:rPr>
          <w:rFonts w:asciiTheme="minorHAnsi" w:eastAsiaTheme="minorEastAsia" w:hAnsiTheme="minorHAnsi"/>
          <w:noProof/>
          <w:sz w:val="22"/>
          <w:lang w:eastAsia="ru-RU"/>
        </w:rPr>
      </w:pPr>
      <w:hyperlink w:anchor="_Toc66799218" w:history="1">
        <w:r w:rsidRPr="00303B7E">
          <w:rPr>
            <w:rStyle w:val="a6"/>
            <w:noProof/>
          </w:rPr>
          <w:t>Заключение</w:t>
        </w:r>
        <w:r>
          <w:rPr>
            <w:noProof/>
            <w:webHidden/>
          </w:rPr>
          <w:tab/>
        </w:r>
        <w:r>
          <w:rPr>
            <w:noProof/>
            <w:webHidden/>
          </w:rPr>
          <w:fldChar w:fldCharType="begin"/>
        </w:r>
        <w:r>
          <w:rPr>
            <w:noProof/>
            <w:webHidden/>
          </w:rPr>
          <w:instrText xml:space="preserve"> PAGEREF _Toc66799218 \h </w:instrText>
        </w:r>
        <w:r>
          <w:rPr>
            <w:noProof/>
            <w:webHidden/>
          </w:rPr>
        </w:r>
        <w:r>
          <w:rPr>
            <w:noProof/>
            <w:webHidden/>
          </w:rPr>
          <w:fldChar w:fldCharType="separate"/>
        </w:r>
        <w:r w:rsidR="00F8224F">
          <w:rPr>
            <w:noProof/>
            <w:webHidden/>
          </w:rPr>
          <w:t>45</w:t>
        </w:r>
        <w:r>
          <w:rPr>
            <w:noProof/>
            <w:webHidden/>
          </w:rPr>
          <w:fldChar w:fldCharType="end"/>
        </w:r>
      </w:hyperlink>
    </w:p>
    <w:p w14:paraId="418C47EC" w14:textId="4D4AF080" w:rsidR="00C54C6C" w:rsidRDefault="00C54C6C">
      <w:pPr>
        <w:pStyle w:val="11"/>
        <w:rPr>
          <w:rFonts w:asciiTheme="minorHAnsi" w:eastAsiaTheme="minorEastAsia" w:hAnsiTheme="minorHAnsi"/>
          <w:noProof/>
          <w:sz w:val="22"/>
          <w:lang w:eastAsia="ru-RU"/>
        </w:rPr>
      </w:pPr>
      <w:hyperlink w:anchor="_Toc66799219" w:history="1">
        <w:r w:rsidRPr="00303B7E">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_Toc66799219 \h </w:instrText>
        </w:r>
        <w:r>
          <w:rPr>
            <w:noProof/>
            <w:webHidden/>
          </w:rPr>
        </w:r>
        <w:r>
          <w:rPr>
            <w:noProof/>
            <w:webHidden/>
          </w:rPr>
          <w:fldChar w:fldCharType="separate"/>
        </w:r>
        <w:r w:rsidR="00F8224F">
          <w:rPr>
            <w:noProof/>
            <w:webHidden/>
          </w:rPr>
          <w:t>46</w:t>
        </w:r>
        <w:r>
          <w:rPr>
            <w:noProof/>
            <w:webHidden/>
          </w:rPr>
          <w:fldChar w:fldCharType="end"/>
        </w:r>
      </w:hyperlink>
    </w:p>
    <w:p w14:paraId="6A096DD9" w14:textId="4C2C59AC" w:rsidR="00F5529A" w:rsidRDefault="00C54C6C" w:rsidP="00C54C6C">
      <w:pPr>
        <w:pStyle w:val="11"/>
        <w:rPr>
          <w:rFonts w:eastAsiaTheme="majorEastAsia" w:cstheme="majorBidi"/>
          <w:b/>
          <w:sz w:val="32"/>
          <w:szCs w:val="32"/>
        </w:rPr>
      </w:pPr>
      <w:hyperlink w:anchor="_Toc66799220" w:history="1">
        <w:r w:rsidRPr="00303B7E">
          <w:rPr>
            <w:rStyle w:val="a6"/>
            <w:noProof/>
          </w:rPr>
          <w:t>ПРИЛОЖЕНИЕ А (Обязательное) Код создания базы данных</w:t>
        </w:r>
        <w:r>
          <w:rPr>
            <w:noProof/>
            <w:webHidden/>
          </w:rPr>
          <w:tab/>
        </w:r>
        <w:r>
          <w:rPr>
            <w:noProof/>
            <w:webHidden/>
          </w:rPr>
          <w:fldChar w:fldCharType="begin"/>
        </w:r>
        <w:r>
          <w:rPr>
            <w:noProof/>
            <w:webHidden/>
          </w:rPr>
          <w:instrText xml:space="preserve"> PAGEREF _Toc66799220 \h </w:instrText>
        </w:r>
        <w:r>
          <w:rPr>
            <w:noProof/>
            <w:webHidden/>
          </w:rPr>
        </w:r>
        <w:r>
          <w:rPr>
            <w:noProof/>
            <w:webHidden/>
          </w:rPr>
          <w:fldChar w:fldCharType="separate"/>
        </w:r>
        <w:r w:rsidR="00F8224F">
          <w:rPr>
            <w:noProof/>
            <w:webHidden/>
          </w:rPr>
          <w:t>47</w:t>
        </w:r>
        <w:r>
          <w:rPr>
            <w:noProof/>
            <w:webHidden/>
          </w:rPr>
          <w:fldChar w:fldCharType="end"/>
        </w:r>
      </w:hyperlink>
      <w:r w:rsidR="00FE1FE7">
        <w:fldChar w:fldCharType="end"/>
      </w:r>
      <w:r w:rsidR="00F5529A">
        <w:br w:type="page"/>
      </w:r>
    </w:p>
    <w:p w14:paraId="21A79B31" w14:textId="3762F2CD" w:rsidR="006B496C" w:rsidRDefault="006B496C" w:rsidP="00361768">
      <w:pPr>
        <w:pStyle w:val="1"/>
      </w:pPr>
      <w:bookmarkStart w:id="0" w:name="_Toc66799192"/>
      <w:r>
        <w:lastRenderedPageBreak/>
        <w:t>Введение</w:t>
      </w:r>
      <w:bookmarkEnd w:id="0"/>
    </w:p>
    <w:p w14:paraId="1878967F" w14:textId="6532327E" w:rsidR="00F5529A" w:rsidRDefault="00F5529A" w:rsidP="00361768"/>
    <w:p w14:paraId="1791650D" w14:textId="77777777" w:rsidR="00FE1FE7" w:rsidRDefault="00FE1FE7" w:rsidP="00361768">
      <w:r>
        <w:t>В настояще</w:t>
      </w:r>
      <w:r w:rsidRPr="00711B6B">
        <w:t>е время в связи с развитием компьютерной техники появилась возможность автоматизировать многие процессы, также увеличился объем обрабатываемой информации. И возникла объективная необходимость автоматизировать большую часть сферы человеческой деятельности.</w:t>
      </w:r>
    </w:p>
    <w:p w14:paraId="3FDE6DE7" w14:textId="77777777" w:rsidR="00FE1FE7" w:rsidRDefault="00FE1FE7" w:rsidP="00361768">
      <w:pPr>
        <w:rPr>
          <w:szCs w:val="28"/>
        </w:rPr>
      </w:pPr>
      <w:r w:rsidRPr="00711B6B">
        <w:rPr>
          <w:szCs w:val="28"/>
        </w:rPr>
        <w:t>Для автоматизации обработки данных в начале 70-х годов были предложены программы, специально предназначенные для управления данными – системы управления базами данных (СУБД).</w:t>
      </w:r>
    </w:p>
    <w:p w14:paraId="532B0A03" w14:textId="229FF461" w:rsidR="00FE1FE7" w:rsidRPr="00345C95" w:rsidRDefault="00FE1FE7" w:rsidP="00361768">
      <w:r w:rsidRPr="00345C95">
        <w:t xml:space="preserve">В самом общем смысле </w:t>
      </w:r>
      <w:r w:rsidRPr="00345C95">
        <w:rPr>
          <w:bCs/>
          <w:iCs/>
        </w:rPr>
        <w:t>база данных</w:t>
      </w:r>
      <w:r w:rsidRPr="00345C95">
        <w:t xml:space="preserve"> – совокупность специальным образом организованных данных, хранимых в памяти вычислительной системы и отображающих состояние объекта и их взаимосвязей в рассматриваемой предметной области</w:t>
      </w:r>
      <w:r w:rsidR="008C7023" w:rsidRPr="008C7023">
        <w:t xml:space="preserve"> [1</w:t>
      </w:r>
      <w:r w:rsidR="008C7023" w:rsidRPr="00E4109C">
        <w:t>]</w:t>
      </w:r>
      <w:r w:rsidRPr="00345C95">
        <w:t>.</w:t>
      </w:r>
    </w:p>
    <w:p w14:paraId="352BFFCA" w14:textId="77777777" w:rsidR="00FE1FE7" w:rsidRPr="00345C95" w:rsidRDefault="00FE1FE7" w:rsidP="00361768">
      <w:pPr>
        <w:rPr>
          <w:szCs w:val="28"/>
        </w:rPr>
      </w:pPr>
      <w:r w:rsidRPr="00345C95">
        <w:rPr>
          <w:szCs w:val="28"/>
        </w:rPr>
        <w:t>Задача базы данных состоит в хранении всех представляющих интерес данных в одном или нескольких местах, причём таким способом, который заведомо исключает ненужную избыточность. Создание баз данных преследует две основные цели: понизить избыточность данных и повысить их надёжность.</w:t>
      </w:r>
    </w:p>
    <w:p w14:paraId="56F00601" w14:textId="7C341F13" w:rsidR="00FE1FE7" w:rsidRDefault="00FE1FE7" w:rsidP="00361768">
      <w:r>
        <w:rPr>
          <w:szCs w:val="28"/>
        </w:rPr>
        <w:t xml:space="preserve">В рамках дипломного проектирования разработана </w:t>
      </w:r>
      <w:r w:rsidRPr="00FE1FE7">
        <w:rPr>
          <w:szCs w:val="28"/>
        </w:rPr>
        <w:t>Информационная система «Архив учащихся кружка по программированию»</w:t>
      </w:r>
      <w:r>
        <w:rPr>
          <w:szCs w:val="28"/>
        </w:rPr>
        <w:t xml:space="preserve">. Данная система </w:t>
      </w:r>
      <w:r>
        <w:t>позволит оптимизировать процесс формирования отчётов, автоматизирует процесс ведения журнала тем и оценок учащихся в кружке по программированию. Также облегчит всю работу, которая до этого велась на бумажных носителях и решит проблему повторения и потери данных.</w:t>
      </w:r>
    </w:p>
    <w:p w14:paraId="51232F40" w14:textId="3443BE7C" w:rsidR="00FE1FE7" w:rsidRDefault="00FE1FE7" w:rsidP="00361768">
      <w:r>
        <w:t xml:space="preserve">В первой главе записки к дипломному проекту приводится описание предметной области, поставлены цели к разрабатываемой системе, </w:t>
      </w:r>
      <w:r w:rsidR="005A6DD6">
        <w:t>описано техническое задание к разработке</w:t>
      </w:r>
      <w:r>
        <w:t>.</w:t>
      </w:r>
    </w:p>
    <w:p w14:paraId="4DD890C0" w14:textId="5C06EE5D" w:rsidR="00FE1FE7" w:rsidRDefault="00FE1FE7" w:rsidP="00361768">
      <w:r>
        <w:t>Во второй главе приводится функциональная модель системы, разрабатывается структура базы данных</w:t>
      </w:r>
      <w:r w:rsidR="005A6DD6">
        <w:t xml:space="preserve">, определяются </w:t>
      </w:r>
      <w:r w:rsidR="008F6A3A">
        <w:t>инструментальные средства разработки и пользовательский интерфейс</w:t>
      </w:r>
      <w:r>
        <w:t>.</w:t>
      </w:r>
    </w:p>
    <w:p w14:paraId="0836022D" w14:textId="77777777" w:rsidR="00FE1FE7" w:rsidRDefault="00FE1FE7" w:rsidP="00361768">
      <w:r>
        <w:t>В третьей главе представлены результаты реализации функциональных частей и результаты тестирования системы.</w:t>
      </w:r>
    </w:p>
    <w:p w14:paraId="1AFE2575" w14:textId="77777777" w:rsidR="00FE1FE7" w:rsidRDefault="00FE1FE7" w:rsidP="00361768">
      <w:r>
        <w:t>В четвертой главе выполнены расчеты экономической эффективности внедрения разрабатываемой автоматизированной системы.</w:t>
      </w:r>
    </w:p>
    <w:p w14:paraId="51C7F9FE" w14:textId="22EFBA52" w:rsidR="00F5529A" w:rsidRDefault="00FE1FE7" w:rsidP="00361768">
      <w:r>
        <w:t>В пятой главе рассмотрены вопросы охраны труда.</w:t>
      </w:r>
    </w:p>
    <w:p w14:paraId="2C404068" w14:textId="77777777" w:rsidR="00F5529A" w:rsidRDefault="00F5529A" w:rsidP="00361768"/>
    <w:p w14:paraId="1A653304" w14:textId="77777777" w:rsidR="00F5529A" w:rsidRDefault="00F5529A" w:rsidP="00361768">
      <w:pPr>
        <w:spacing w:after="160"/>
        <w:ind w:firstLine="0"/>
        <w:jc w:val="left"/>
        <w:rPr>
          <w:rFonts w:eastAsiaTheme="majorEastAsia" w:cstheme="majorBidi"/>
          <w:b/>
          <w:sz w:val="32"/>
          <w:szCs w:val="32"/>
        </w:rPr>
      </w:pPr>
      <w:r>
        <w:br w:type="page"/>
      </w:r>
    </w:p>
    <w:p w14:paraId="35F97840" w14:textId="588FA978" w:rsidR="006B496C" w:rsidRDefault="00F5529A" w:rsidP="00361768">
      <w:pPr>
        <w:pStyle w:val="1"/>
      </w:pPr>
      <w:bookmarkStart w:id="1" w:name="_Toc66799193"/>
      <w:r>
        <w:lastRenderedPageBreak/>
        <w:t xml:space="preserve">1 </w:t>
      </w:r>
      <w:r w:rsidR="006B496C">
        <w:t>Анализ исходных данных и постановка задачи</w:t>
      </w:r>
      <w:bookmarkEnd w:id="1"/>
    </w:p>
    <w:p w14:paraId="5D241A86" w14:textId="208AA47C" w:rsidR="00F5529A" w:rsidRDefault="00F5529A" w:rsidP="00361768"/>
    <w:p w14:paraId="0EC35A12" w14:textId="5A931B6A" w:rsidR="006B496C" w:rsidRDefault="00F5529A" w:rsidP="00361768">
      <w:pPr>
        <w:pStyle w:val="2"/>
      </w:pPr>
      <w:bookmarkStart w:id="2" w:name="_Toc66799194"/>
      <w:r>
        <w:t xml:space="preserve">1.1 </w:t>
      </w:r>
      <w:r w:rsidR="006B496C">
        <w:t>Описание предметной области</w:t>
      </w:r>
      <w:bookmarkEnd w:id="2"/>
    </w:p>
    <w:p w14:paraId="440D3DCF" w14:textId="4B0913F4" w:rsidR="00FE1FE7" w:rsidRDefault="00FE1FE7" w:rsidP="00361768">
      <w:pPr>
        <w:rPr>
          <w:szCs w:val="28"/>
        </w:rPr>
      </w:pPr>
    </w:p>
    <w:p w14:paraId="364F44BE" w14:textId="01BE81C2" w:rsidR="00FE1FE7" w:rsidRDefault="00930CB8" w:rsidP="00361768">
      <w:pPr>
        <w:rPr>
          <w:szCs w:val="28"/>
        </w:rPr>
      </w:pPr>
      <w:r>
        <w:rPr>
          <w:szCs w:val="28"/>
        </w:rPr>
        <w:t xml:space="preserve">Кружок по программированию занимается обучением приходящих учащихся программированию, работой с компьютером в целом. </w:t>
      </w:r>
      <w:r w:rsidR="00FE1FE7">
        <w:rPr>
          <w:szCs w:val="28"/>
        </w:rPr>
        <w:t>Кружок по программированию состоит из множества учащихся, которые занимаются в этом кружке. Эти учащиеся могут приходить из разных школ, и, соответственно, ходить в разные классы.</w:t>
      </w:r>
    </w:p>
    <w:p w14:paraId="716FEB68" w14:textId="73445ED4" w:rsidR="00930CB8" w:rsidRDefault="00930CB8" w:rsidP="00361768">
      <w:pPr>
        <w:rPr>
          <w:szCs w:val="28"/>
        </w:rPr>
      </w:pPr>
      <w:r>
        <w:rPr>
          <w:szCs w:val="28"/>
        </w:rPr>
        <w:t>При приходе нового учащегося в кружок по программированию, его данные записываются в журнал, в котором есть данные всех членов кружка.</w:t>
      </w:r>
    </w:p>
    <w:p w14:paraId="20F6EA05" w14:textId="5061E28B" w:rsidR="00930CB8" w:rsidRDefault="00930CB8" w:rsidP="00361768">
      <w:pPr>
        <w:rPr>
          <w:szCs w:val="28"/>
        </w:rPr>
      </w:pPr>
      <w:r>
        <w:rPr>
          <w:szCs w:val="28"/>
        </w:rPr>
        <w:t>Каждое занятие преподаватель с учащимися разбирает какую-то тему, которая также должна быть отображена в журнале. По темам может выдаваться практическая работа, за которую будет поставлена оценка, чтобы следить за успеваемостью учащегося. Также, на темах может присутствовать или отсутствовать тот или иной учащийся, что также при необходимости может быть задокументировано.</w:t>
      </w:r>
    </w:p>
    <w:p w14:paraId="563CCBDB" w14:textId="5F678047" w:rsidR="00930CB8" w:rsidRDefault="00930CB8" w:rsidP="00361768">
      <w:pPr>
        <w:rPr>
          <w:szCs w:val="28"/>
        </w:rPr>
      </w:pPr>
      <w:r>
        <w:rPr>
          <w:szCs w:val="28"/>
        </w:rPr>
        <w:t>Время от времени проходят соревнования, которые по своему виду делятся на городские, областные и республиканские. Учащие кружка по программированию могут принимать участия, занимая определенные места в соревновании. Важно помнить, что соревнования могут проходить как по месту проведения кружка, так и в любом другом.</w:t>
      </w:r>
    </w:p>
    <w:p w14:paraId="100FDAEA" w14:textId="60392BC0" w:rsidR="00FE1FE7" w:rsidRDefault="00FE1FE7" w:rsidP="00361768">
      <w:pPr>
        <w:rPr>
          <w:szCs w:val="28"/>
        </w:rPr>
      </w:pPr>
      <w:r w:rsidRPr="00FA1D8A">
        <w:rPr>
          <w:szCs w:val="28"/>
        </w:rPr>
        <w:t>Так же ученик может внести денежный вклад в развитие кружка</w:t>
      </w:r>
      <w:r w:rsidR="00930CB8">
        <w:rPr>
          <w:szCs w:val="28"/>
        </w:rPr>
        <w:t>, что фиксируется в отдельном месте. Кроме того, один и тот же участник может делать это неоднократно</w:t>
      </w:r>
      <w:r w:rsidRPr="00FA1D8A">
        <w:rPr>
          <w:szCs w:val="28"/>
        </w:rPr>
        <w:t xml:space="preserve">. </w:t>
      </w:r>
    </w:p>
    <w:p w14:paraId="0C5046FC" w14:textId="04CAEA21" w:rsidR="00930CB8" w:rsidRDefault="00930CB8" w:rsidP="00361768">
      <w:pPr>
        <w:rPr>
          <w:szCs w:val="28"/>
        </w:rPr>
      </w:pPr>
      <w:r>
        <w:rPr>
          <w:szCs w:val="28"/>
        </w:rPr>
        <w:t>Периодически составляются отчеты следующего вида:</w:t>
      </w:r>
    </w:p>
    <w:p w14:paraId="7784B972" w14:textId="0C298338" w:rsidR="00930CB8" w:rsidRDefault="00930CB8" w:rsidP="00361768">
      <w:pPr>
        <w:rPr>
          <w:szCs w:val="28"/>
        </w:rPr>
      </w:pPr>
      <w:r>
        <w:rPr>
          <w:szCs w:val="28"/>
        </w:rPr>
        <w:t>- отчет по оценкам – общая таблица, на которой отображены все оценки всех учащихся по всем темам с выведением среднего бала</w:t>
      </w:r>
    </w:p>
    <w:p w14:paraId="2F9BB15E" w14:textId="23F0A650" w:rsidR="00930CB8" w:rsidRDefault="00930CB8" w:rsidP="00361768">
      <w:pPr>
        <w:rPr>
          <w:szCs w:val="28"/>
        </w:rPr>
      </w:pPr>
      <w:r>
        <w:rPr>
          <w:szCs w:val="28"/>
        </w:rPr>
        <w:t>- отчет по вкладам – содержит информацию об учащихся, которые внесли денежный вклад с размером вносимого вклада и высчитыванием всех полученных денег.</w:t>
      </w:r>
    </w:p>
    <w:p w14:paraId="62291218" w14:textId="226D643F" w:rsidR="00930CB8" w:rsidRDefault="00930CB8" w:rsidP="00361768">
      <w:pPr>
        <w:rPr>
          <w:szCs w:val="28"/>
        </w:rPr>
      </w:pPr>
      <w:r>
        <w:rPr>
          <w:szCs w:val="28"/>
        </w:rPr>
        <w:t xml:space="preserve">- отчет по соревнованиям – содержащий информацию по каждому соревнованию, такую как список </w:t>
      </w:r>
      <w:r w:rsidR="00D424C0">
        <w:rPr>
          <w:szCs w:val="28"/>
        </w:rPr>
        <w:t>участвовавших учащихся и занятых ими мест.</w:t>
      </w:r>
    </w:p>
    <w:p w14:paraId="15BBD5A5" w14:textId="65620E4F" w:rsidR="005C3BCE" w:rsidRPr="00B82109" w:rsidRDefault="005C3BCE" w:rsidP="00361768">
      <w:r>
        <w:t>К основным целям функционирования автоматизированной системы относятся</w:t>
      </w:r>
      <w:r w:rsidRPr="00B82109">
        <w:t>:</w:t>
      </w:r>
    </w:p>
    <w:p w14:paraId="61FFC56D" w14:textId="3650A638" w:rsidR="005C3BCE" w:rsidRDefault="005C3BCE" w:rsidP="00361768">
      <w:pPr>
        <w:pStyle w:val="a4"/>
        <w:numPr>
          <w:ilvl w:val="0"/>
          <w:numId w:val="2"/>
        </w:numPr>
        <w:tabs>
          <w:tab w:val="left" w:pos="1134"/>
        </w:tabs>
        <w:ind w:left="0" w:firstLine="851"/>
      </w:pPr>
      <w:r w:rsidRPr="00B82109">
        <w:t xml:space="preserve">повышение </w:t>
      </w:r>
      <w:r>
        <w:t>качества работы кружка в целом за счёт своевременного и точного предоставления информации;</w:t>
      </w:r>
    </w:p>
    <w:p w14:paraId="2C45C010" w14:textId="48C90B7E" w:rsidR="005C3BCE" w:rsidRDefault="005C3BCE" w:rsidP="00361768">
      <w:pPr>
        <w:pStyle w:val="a4"/>
        <w:numPr>
          <w:ilvl w:val="0"/>
          <w:numId w:val="2"/>
        </w:numPr>
        <w:tabs>
          <w:tab w:val="left" w:pos="1134"/>
        </w:tabs>
        <w:ind w:left="0" w:firstLine="851"/>
      </w:pPr>
      <w:r>
        <w:t xml:space="preserve">увеличение </w:t>
      </w:r>
      <w:r w:rsidRPr="00B82109">
        <w:t xml:space="preserve">производительности </w:t>
      </w:r>
      <w:r>
        <w:t>заполнения и хранения данных</w:t>
      </w:r>
      <w:r w:rsidRPr="00B82109">
        <w:t>;</w:t>
      </w:r>
    </w:p>
    <w:p w14:paraId="0AE5FB02" w14:textId="77777777" w:rsidR="005C3BCE" w:rsidRDefault="005C3BCE" w:rsidP="00361768">
      <w:pPr>
        <w:pStyle w:val="a4"/>
        <w:numPr>
          <w:ilvl w:val="0"/>
          <w:numId w:val="2"/>
        </w:numPr>
        <w:tabs>
          <w:tab w:val="left" w:pos="1134"/>
        </w:tabs>
        <w:ind w:left="0" w:firstLine="851"/>
      </w:pPr>
      <w:r w:rsidRPr="00B82109">
        <w:t xml:space="preserve">уменьшение количества ошибок при </w:t>
      </w:r>
      <w:r>
        <w:t>вводе данных;</w:t>
      </w:r>
    </w:p>
    <w:p w14:paraId="33DB435C" w14:textId="77777777" w:rsidR="005C3BCE" w:rsidRPr="00B82109" w:rsidRDefault="005C3BCE" w:rsidP="00361768">
      <w:pPr>
        <w:pStyle w:val="a4"/>
        <w:numPr>
          <w:ilvl w:val="0"/>
          <w:numId w:val="2"/>
        </w:numPr>
        <w:tabs>
          <w:tab w:val="left" w:pos="1134"/>
        </w:tabs>
        <w:ind w:left="0" w:firstLine="851"/>
      </w:pPr>
      <w:r>
        <w:t>оптимизация процесса формирования отчётов.</w:t>
      </w:r>
    </w:p>
    <w:p w14:paraId="67A4CE7C" w14:textId="77777777" w:rsidR="00FE1FE7" w:rsidRDefault="00FE1FE7" w:rsidP="00361768"/>
    <w:p w14:paraId="794245F0" w14:textId="77777777" w:rsidR="00F5529A" w:rsidRDefault="00F5529A" w:rsidP="00361768"/>
    <w:p w14:paraId="01E4485D" w14:textId="0DF9E890" w:rsidR="006B496C" w:rsidRDefault="006B496C" w:rsidP="00361768">
      <w:pPr>
        <w:pStyle w:val="2"/>
      </w:pPr>
      <w:bookmarkStart w:id="3" w:name="_Toc66799195"/>
      <w:r>
        <w:lastRenderedPageBreak/>
        <w:t>1.2 Функциональные и нефункциональные требования</w:t>
      </w:r>
      <w:bookmarkEnd w:id="3"/>
    </w:p>
    <w:p w14:paraId="475BA392" w14:textId="219EE7EA" w:rsidR="00F5529A" w:rsidRDefault="00F5529A" w:rsidP="00361768"/>
    <w:p w14:paraId="1F0B155C" w14:textId="1B07E8B4" w:rsidR="002A3D31" w:rsidRDefault="002A3D31" w:rsidP="00361768">
      <w:pPr>
        <w:rPr>
          <w:szCs w:val="28"/>
        </w:rPr>
      </w:pPr>
      <w:r>
        <w:rPr>
          <w:szCs w:val="28"/>
        </w:rPr>
        <w:t>В рамках дипломного проекта необходимо разработать и</w:t>
      </w:r>
      <w:r w:rsidRPr="002A3D31">
        <w:rPr>
          <w:szCs w:val="28"/>
        </w:rPr>
        <w:t>нформационн</w:t>
      </w:r>
      <w:r>
        <w:rPr>
          <w:szCs w:val="28"/>
        </w:rPr>
        <w:t xml:space="preserve">ую </w:t>
      </w:r>
      <w:r w:rsidRPr="002A3D31">
        <w:rPr>
          <w:szCs w:val="28"/>
        </w:rPr>
        <w:t>систем</w:t>
      </w:r>
      <w:r>
        <w:rPr>
          <w:szCs w:val="28"/>
        </w:rPr>
        <w:t>у</w:t>
      </w:r>
      <w:r w:rsidRPr="002A3D31">
        <w:rPr>
          <w:szCs w:val="28"/>
        </w:rPr>
        <w:t xml:space="preserve"> «Архив учащихся кружка по программированию»</w:t>
      </w:r>
      <w:r>
        <w:rPr>
          <w:szCs w:val="28"/>
        </w:rPr>
        <w:t>, которое позволило бы</w:t>
      </w:r>
      <w:r w:rsidRPr="001407CE">
        <w:rPr>
          <w:szCs w:val="28"/>
        </w:rPr>
        <w:t xml:space="preserve"> </w:t>
      </w:r>
      <w:r>
        <w:rPr>
          <w:szCs w:val="28"/>
        </w:rPr>
        <w:t>преподавателю кружка:</w:t>
      </w:r>
    </w:p>
    <w:p w14:paraId="32DA6126" w14:textId="77777777" w:rsidR="002A3D31" w:rsidRDefault="002A3D31" w:rsidP="00361768">
      <w:pPr>
        <w:numPr>
          <w:ilvl w:val="0"/>
          <w:numId w:val="3"/>
        </w:numPr>
        <w:tabs>
          <w:tab w:val="clear" w:pos="720"/>
        </w:tabs>
        <w:ind w:left="0" w:firstLine="709"/>
        <w:rPr>
          <w:szCs w:val="28"/>
        </w:rPr>
      </w:pPr>
      <w:bookmarkStart w:id="4" w:name="_Toc319744863"/>
      <w:r>
        <w:rPr>
          <w:szCs w:val="28"/>
        </w:rPr>
        <w:t>Хранить данные об учащемся;</w:t>
      </w:r>
    </w:p>
    <w:p w14:paraId="7ECDCB0A" w14:textId="076CE245" w:rsidR="002A3D31" w:rsidRDefault="002A3D31" w:rsidP="00361768">
      <w:pPr>
        <w:numPr>
          <w:ilvl w:val="0"/>
          <w:numId w:val="3"/>
        </w:numPr>
        <w:tabs>
          <w:tab w:val="clear" w:pos="720"/>
        </w:tabs>
        <w:ind w:left="0" w:firstLine="709"/>
        <w:rPr>
          <w:szCs w:val="28"/>
        </w:rPr>
      </w:pPr>
      <w:r>
        <w:rPr>
          <w:szCs w:val="28"/>
        </w:rPr>
        <w:t>Хранить данные об соревнованиях;</w:t>
      </w:r>
    </w:p>
    <w:p w14:paraId="642ACE91" w14:textId="77777777" w:rsidR="002A3D31" w:rsidRDefault="002A3D31" w:rsidP="00361768">
      <w:pPr>
        <w:numPr>
          <w:ilvl w:val="0"/>
          <w:numId w:val="3"/>
        </w:numPr>
        <w:tabs>
          <w:tab w:val="clear" w:pos="720"/>
          <w:tab w:val="num" w:pos="1134"/>
        </w:tabs>
        <w:ind w:left="0" w:firstLine="709"/>
        <w:rPr>
          <w:szCs w:val="28"/>
        </w:rPr>
      </w:pPr>
      <w:r>
        <w:rPr>
          <w:szCs w:val="28"/>
        </w:rPr>
        <w:t>Хранить данные об вкладах в развитие кружка;</w:t>
      </w:r>
    </w:p>
    <w:p w14:paraId="0F874002" w14:textId="3C332886" w:rsidR="002A3D31" w:rsidRDefault="002A3D31" w:rsidP="00361768">
      <w:pPr>
        <w:numPr>
          <w:ilvl w:val="0"/>
          <w:numId w:val="3"/>
        </w:numPr>
        <w:tabs>
          <w:tab w:val="clear" w:pos="720"/>
        </w:tabs>
        <w:ind w:left="0" w:firstLine="709"/>
        <w:rPr>
          <w:szCs w:val="28"/>
        </w:rPr>
      </w:pPr>
      <w:bookmarkStart w:id="5" w:name="_Toc319744864"/>
      <w:bookmarkEnd w:id="4"/>
      <w:r>
        <w:rPr>
          <w:szCs w:val="28"/>
        </w:rPr>
        <w:t>Добавлять, изменять и удалять данные об учащихся;</w:t>
      </w:r>
    </w:p>
    <w:p w14:paraId="52AF521C" w14:textId="15080AB4" w:rsidR="002A3D31" w:rsidRDefault="002A3D31" w:rsidP="00361768">
      <w:pPr>
        <w:numPr>
          <w:ilvl w:val="0"/>
          <w:numId w:val="3"/>
        </w:numPr>
        <w:tabs>
          <w:tab w:val="clear" w:pos="720"/>
        </w:tabs>
        <w:ind w:left="0" w:firstLine="709"/>
        <w:rPr>
          <w:szCs w:val="28"/>
        </w:rPr>
      </w:pPr>
      <w:r>
        <w:rPr>
          <w:szCs w:val="28"/>
        </w:rPr>
        <w:t>Добавлять, изменять и удалять данные об соревнованиях;</w:t>
      </w:r>
    </w:p>
    <w:p w14:paraId="2AEDDDA8" w14:textId="62A4B962" w:rsidR="002A3D31" w:rsidRDefault="002A3D31" w:rsidP="00361768">
      <w:pPr>
        <w:numPr>
          <w:ilvl w:val="0"/>
          <w:numId w:val="3"/>
        </w:numPr>
        <w:tabs>
          <w:tab w:val="clear" w:pos="720"/>
        </w:tabs>
        <w:ind w:left="0" w:firstLine="709"/>
        <w:rPr>
          <w:szCs w:val="28"/>
        </w:rPr>
      </w:pPr>
      <w:r>
        <w:rPr>
          <w:szCs w:val="28"/>
        </w:rPr>
        <w:t>Добавлять, изменять и удалять данные об вкладах в развитие кружка;</w:t>
      </w:r>
    </w:p>
    <w:p w14:paraId="1B68CD7E" w14:textId="226A8935" w:rsidR="002A3D31" w:rsidRDefault="002A3D31" w:rsidP="00361768">
      <w:pPr>
        <w:numPr>
          <w:ilvl w:val="0"/>
          <w:numId w:val="3"/>
        </w:numPr>
        <w:tabs>
          <w:tab w:val="clear" w:pos="720"/>
        </w:tabs>
        <w:ind w:left="0" w:firstLine="709"/>
        <w:rPr>
          <w:szCs w:val="28"/>
        </w:rPr>
      </w:pPr>
      <w:r>
        <w:rPr>
          <w:szCs w:val="28"/>
        </w:rPr>
        <w:t>Осуществлять сортировку по всем столбцам таблиц;</w:t>
      </w:r>
    </w:p>
    <w:p w14:paraId="1EA017C4" w14:textId="095A079D" w:rsidR="002A3D31" w:rsidRDefault="002A3D31" w:rsidP="00361768">
      <w:pPr>
        <w:numPr>
          <w:ilvl w:val="0"/>
          <w:numId w:val="3"/>
        </w:numPr>
        <w:tabs>
          <w:tab w:val="clear" w:pos="720"/>
        </w:tabs>
        <w:ind w:left="0" w:firstLine="709"/>
        <w:rPr>
          <w:szCs w:val="28"/>
        </w:rPr>
      </w:pPr>
      <w:r>
        <w:rPr>
          <w:szCs w:val="28"/>
        </w:rPr>
        <w:t>О</w:t>
      </w:r>
      <w:r w:rsidRPr="00246F72">
        <w:rPr>
          <w:szCs w:val="28"/>
        </w:rPr>
        <w:t xml:space="preserve">существлять поиск </w:t>
      </w:r>
      <w:bookmarkEnd w:id="5"/>
      <w:r>
        <w:rPr>
          <w:szCs w:val="28"/>
        </w:rPr>
        <w:t>учащего или соревнования;</w:t>
      </w:r>
    </w:p>
    <w:p w14:paraId="7EBC8E7E" w14:textId="4B80BA73" w:rsidR="002A3D31" w:rsidRDefault="002A3D31" w:rsidP="00361768">
      <w:pPr>
        <w:numPr>
          <w:ilvl w:val="0"/>
          <w:numId w:val="3"/>
        </w:numPr>
        <w:tabs>
          <w:tab w:val="clear" w:pos="720"/>
        </w:tabs>
        <w:ind w:left="0" w:firstLine="709"/>
        <w:rPr>
          <w:szCs w:val="28"/>
        </w:rPr>
      </w:pPr>
      <w:r>
        <w:rPr>
          <w:szCs w:val="28"/>
        </w:rPr>
        <w:t>Выставлять оценки учащимся по выбранным темам;</w:t>
      </w:r>
    </w:p>
    <w:p w14:paraId="388688D0" w14:textId="0778B2A3" w:rsidR="002A3D31" w:rsidRDefault="002A3D31" w:rsidP="00361768">
      <w:pPr>
        <w:numPr>
          <w:ilvl w:val="0"/>
          <w:numId w:val="3"/>
        </w:numPr>
        <w:tabs>
          <w:tab w:val="clear" w:pos="720"/>
        </w:tabs>
        <w:ind w:left="0" w:firstLine="709"/>
        <w:rPr>
          <w:szCs w:val="28"/>
        </w:rPr>
      </w:pPr>
      <w:r>
        <w:rPr>
          <w:szCs w:val="28"/>
        </w:rPr>
        <w:t>Автоматизировать формирование отчётности.</w:t>
      </w:r>
    </w:p>
    <w:p w14:paraId="1C3B5760" w14:textId="77777777" w:rsidR="002A3D31" w:rsidRPr="006F2792" w:rsidRDefault="002A3D31" w:rsidP="00361768">
      <w:pPr>
        <w:rPr>
          <w:szCs w:val="28"/>
        </w:rPr>
      </w:pPr>
      <w:r w:rsidRPr="00491A23">
        <w:rPr>
          <w:szCs w:val="28"/>
        </w:rPr>
        <w:t xml:space="preserve"> </w:t>
      </w:r>
      <w:r w:rsidRPr="006F2792">
        <w:rPr>
          <w:szCs w:val="28"/>
        </w:rPr>
        <w:t>Разрабатываемый программный продукт должен удовлетворять следующим требованиям к нефункциональным характеристикам:</w:t>
      </w:r>
    </w:p>
    <w:p w14:paraId="2B93C01D" w14:textId="09E47C3F" w:rsidR="002A3D31" w:rsidRPr="00B70E38" w:rsidRDefault="002A3D31" w:rsidP="00361768">
      <w:pPr>
        <w:numPr>
          <w:ilvl w:val="0"/>
          <w:numId w:val="3"/>
        </w:numPr>
        <w:tabs>
          <w:tab w:val="clear" w:pos="720"/>
        </w:tabs>
        <w:ind w:left="0" w:firstLine="709"/>
        <w:rPr>
          <w:szCs w:val="28"/>
        </w:rPr>
      </w:pPr>
      <w:r>
        <w:rPr>
          <w:szCs w:val="28"/>
        </w:rPr>
        <w:t xml:space="preserve">Работать на персональных компьютерах с </w:t>
      </w:r>
      <w:r w:rsidRPr="00DB4B53">
        <w:rPr>
          <w:szCs w:val="28"/>
        </w:rPr>
        <w:t>объём</w:t>
      </w:r>
      <w:r>
        <w:rPr>
          <w:szCs w:val="28"/>
        </w:rPr>
        <w:t>ом</w:t>
      </w:r>
      <w:r w:rsidRPr="001C1322">
        <w:rPr>
          <w:szCs w:val="28"/>
        </w:rPr>
        <w:t xml:space="preserve"> оперативной памяти не менее </w:t>
      </w:r>
      <w:r>
        <w:rPr>
          <w:szCs w:val="28"/>
        </w:rPr>
        <w:t>2048</w:t>
      </w:r>
      <w:r w:rsidRPr="001C1322">
        <w:rPr>
          <w:szCs w:val="28"/>
        </w:rPr>
        <w:t xml:space="preserve"> Мб;</w:t>
      </w:r>
    </w:p>
    <w:p w14:paraId="5E3DE1E3" w14:textId="31134657" w:rsidR="002A3D31" w:rsidRPr="00FC5834" w:rsidRDefault="002A3D31" w:rsidP="00361768">
      <w:pPr>
        <w:numPr>
          <w:ilvl w:val="0"/>
          <w:numId w:val="3"/>
        </w:numPr>
        <w:tabs>
          <w:tab w:val="clear" w:pos="720"/>
        </w:tabs>
        <w:ind w:left="0" w:firstLine="709"/>
        <w:rPr>
          <w:szCs w:val="28"/>
        </w:rPr>
      </w:pPr>
      <w:r>
        <w:rPr>
          <w:szCs w:val="28"/>
        </w:rPr>
        <w:t>Следить за правильностью ввода</w:t>
      </w:r>
      <w:r w:rsidRPr="00865569">
        <w:rPr>
          <w:szCs w:val="28"/>
        </w:rPr>
        <w:t>;</w:t>
      </w:r>
    </w:p>
    <w:p w14:paraId="070FBB01" w14:textId="554D6C61" w:rsidR="002A3D31" w:rsidRPr="00194FBF" w:rsidRDefault="002A3D31" w:rsidP="00361768">
      <w:pPr>
        <w:numPr>
          <w:ilvl w:val="0"/>
          <w:numId w:val="3"/>
        </w:numPr>
        <w:tabs>
          <w:tab w:val="clear" w:pos="720"/>
        </w:tabs>
        <w:ind w:left="0" w:firstLine="709"/>
        <w:rPr>
          <w:rFonts w:eastAsia="Calibri"/>
          <w:szCs w:val="28"/>
        </w:rPr>
      </w:pPr>
      <w:r>
        <w:rPr>
          <w:rFonts w:eastAsia="Calibri"/>
          <w:szCs w:val="28"/>
        </w:rPr>
        <w:t>Иметь р</w:t>
      </w:r>
      <w:r w:rsidRPr="001C1322">
        <w:rPr>
          <w:rFonts w:eastAsia="Calibri"/>
          <w:szCs w:val="28"/>
        </w:rPr>
        <w:t>усский</w:t>
      </w:r>
      <w:r w:rsidRPr="001C1322">
        <w:rPr>
          <w:szCs w:val="28"/>
        </w:rPr>
        <w:t xml:space="preserve"> интерфейс.</w:t>
      </w:r>
      <w:r w:rsidRPr="001C1322">
        <w:rPr>
          <w:rFonts w:eastAsia="Calibri"/>
          <w:szCs w:val="28"/>
        </w:rPr>
        <w:t xml:space="preserve"> </w:t>
      </w:r>
    </w:p>
    <w:p w14:paraId="6833C79C" w14:textId="257D9014" w:rsidR="00F5529A" w:rsidRDefault="00F5529A" w:rsidP="00361768"/>
    <w:p w14:paraId="06B57D5A" w14:textId="2439FEF1" w:rsidR="002A3D31" w:rsidRDefault="002A3D31" w:rsidP="00361768">
      <w:r>
        <w:t>Аппаратные требования</w:t>
      </w:r>
    </w:p>
    <w:p w14:paraId="7B969B31" w14:textId="77777777" w:rsidR="002A3D31" w:rsidRDefault="002A3D31" w:rsidP="00361768">
      <w:r>
        <w:t xml:space="preserve">Для полноценной работы системы компьютер пользователя должен </w:t>
      </w:r>
      <w:proofErr w:type="spellStart"/>
      <w:r>
        <w:t>удовлетво-рять</w:t>
      </w:r>
      <w:proofErr w:type="spellEnd"/>
      <w:r>
        <w:t xml:space="preserve"> следующим аппаратным требованиям:</w:t>
      </w:r>
    </w:p>
    <w:p w14:paraId="5BCC9B2A" w14:textId="77777777" w:rsidR="002A3D31" w:rsidRDefault="002A3D31" w:rsidP="00361768">
      <w:r>
        <w:t xml:space="preserve">- процессор AMD </w:t>
      </w:r>
      <w:proofErr w:type="spellStart"/>
      <w:r>
        <w:t>Athlon</w:t>
      </w:r>
      <w:proofErr w:type="spellEnd"/>
      <w:r>
        <w:t xml:space="preserve"> X4 840 3.10 </w:t>
      </w:r>
      <w:proofErr w:type="spellStart"/>
      <w:r>
        <w:t>GHz</w:t>
      </w:r>
      <w:proofErr w:type="spellEnd"/>
      <w:r>
        <w:t>;</w:t>
      </w:r>
    </w:p>
    <w:p w14:paraId="5369778B" w14:textId="03F45EA2" w:rsidR="002A3D31" w:rsidRDefault="002A3D31" w:rsidP="00361768">
      <w:r>
        <w:t>- ОЗУ: не менее 2Гб;</w:t>
      </w:r>
    </w:p>
    <w:p w14:paraId="101BEECF" w14:textId="77777777" w:rsidR="002A3D31" w:rsidRDefault="002A3D31" w:rsidP="00361768">
      <w:r>
        <w:t>- HDD: не менее 250Гб;</w:t>
      </w:r>
    </w:p>
    <w:p w14:paraId="1AA5307A" w14:textId="77777777" w:rsidR="002A3D31" w:rsidRDefault="002A3D31" w:rsidP="00361768">
      <w:r>
        <w:t>- видеоадаптер: DirectX9;</w:t>
      </w:r>
    </w:p>
    <w:p w14:paraId="5D0D1206" w14:textId="4E41716A" w:rsidR="00F5529A" w:rsidRDefault="002A3D31" w:rsidP="00361768">
      <w:r>
        <w:t>- видеопамять: не менее 32 МБ;</w:t>
      </w:r>
    </w:p>
    <w:p w14:paraId="50C02DBC" w14:textId="77777777" w:rsidR="002A3D31" w:rsidRDefault="002A3D31" w:rsidP="00361768"/>
    <w:p w14:paraId="65E0F800" w14:textId="029707F2" w:rsidR="005928DE" w:rsidRDefault="006B496C" w:rsidP="005928DE">
      <w:pPr>
        <w:pStyle w:val="2"/>
        <w:rPr>
          <w:b w:val="0"/>
          <w:szCs w:val="28"/>
        </w:rPr>
      </w:pPr>
      <w:bookmarkStart w:id="6" w:name="_Toc66799196"/>
      <w:r>
        <w:t>1.3 Техническое задание</w:t>
      </w:r>
      <w:bookmarkEnd w:id="6"/>
    </w:p>
    <w:p w14:paraId="081A3B1E" w14:textId="4E3C3B2B" w:rsidR="002A3D31" w:rsidRPr="00E4109C" w:rsidRDefault="002A3D31" w:rsidP="00361768">
      <w:pPr>
        <w:suppressAutoHyphens/>
        <w:spacing w:before="120"/>
        <w:rPr>
          <w:b/>
          <w:szCs w:val="28"/>
          <w:lang w:val="en-US"/>
        </w:rPr>
      </w:pPr>
      <w:r w:rsidRPr="00122006">
        <w:rPr>
          <w:b/>
          <w:szCs w:val="28"/>
        </w:rPr>
        <w:t>Введение</w:t>
      </w:r>
      <w:r w:rsidR="00E4109C">
        <w:rPr>
          <w:b/>
          <w:szCs w:val="28"/>
          <w:lang w:val="en-US"/>
        </w:rPr>
        <w:t xml:space="preserve"> [2]</w:t>
      </w:r>
    </w:p>
    <w:p w14:paraId="715AA39F" w14:textId="3BCCCC13" w:rsidR="002A3D31" w:rsidRDefault="002A3D31" w:rsidP="00361768">
      <w:pPr>
        <w:rPr>
          <w:szCs w:val="24"/>
        </w:rPr>
      </w:pPr>
      <w:r w:rsidRPr="000C6D4D">
        <w:rPr>
          <w:szCs w:val="24"/>
        </w:rPr>
        <w:t>Настоящее техническое задание распространяется на разработку</w:t>
      </w:r>
      <w:r>
        <w:rPr>
          <w:szCs w:val="24"/>
        </w:rPr>
        <w:t xml:space="preserve"> </w:t>
      </w:r>
      <w:r w:rsidR="006B11F7" w:rsidRPr="006B11F7">
        <w:rPr>
          <w:szCs w:val="24"/>
        </w:rPr>
        <w:t>информационно</w:t>
      </w:r>
      <w:r w:rsidR="006B11F7">
        <w:rPr>
          <w:szCs w:val="24"/>
        </w:rPr>
        <w:t>й</w:t>
      </w:r>
      <w:r w:rsidR="006B11F7" w:rsidRPr="006B11F7">
        <w:rPr>
          <w:szCs w:val="24"/>
        </w:rPr>
        <w:t xml:space="preserve"> системы «Архив учащихся кружка по программированию»</w:t>
      </w:r>
      <w:r w:rsidRPr="000C6D4D">
        <w:rPr>
          <w:szCs w:val="24"/>
        </w:rPr>
        <w:t xml:space="preserve">. </w:t>
      </w:r>
    </w:p>
    <w:p w14:paraId="3D43EDAB" w14:textId="017743EA" w:rsidR="002A3D31" w:rsidRPr="00875F01" w:rsidRDefault="002A3D31" w:rsidP="00361768">
      <w:pPr>
        <w:rPr>
          <w:szCs w:val="28"/>
        </w:rPr>
      </w:pPr>
      <w:r w:rsidRPr="00875F01">
        <w:rPr>
          <w:szCs w:val="28"/>
        </w:rPr>
        <w:t xml:space="preserve">Тема разработки: </w:t>
      </w:r>
      <w:r w:rsidR="006B11F7" w:rsidRPr="006B11F7">
        <w:rPr>
          <w:szCs w:val="28"/>
        </w:rPr>
        <w:t>Информационная система «Архив учащихся кружка по программированию»</w:t>
      </w:r>
      <w:r w:rsidRPr="005315AB">
        <w:rPr>
          <w:szCs w:val="28"/>
        </w:rPr>
        <w:t xml:space="preserve"> для предприятия</w:t>
      </w:r>
      <w:r>
        <w:rPr>
          <w:szCs w:val="28"/>
        </w:rPr>
        <w:t xml:space="preserve"> «ГУДО дворец детей и молодёжи».</w:t>
      </w:r>
    </w:p>
    <w:p w14:paraId="720189F7" w14:textId="6F0BAA03" w:rsidR="002A3D31" w:rsidRDefault="002A3D31" w:rsidP="00361768">
      <w:pPr>
        <w:rPr>
          <w:szCs w:val="24"/>
        </w:rPr>
      </w:pPr>
      <w:r w:rsidRPr="00875F01">
        <w:rPr>
          <w:szCs w:val="28"/>
        </w:rPr>
        <w:t xml:space="preserve">Целевая аудитория: программный продукт предназначен для </w:t>
      </w:r>
      <w:r>
        <w:rPr>
          <w:szCs w:val="28"/>
        </w:rPr>
        <w:t xml:space="preserve">преподавателя кружка по </w:t>
      </w:r>
      <w:r w:rsidR="006B11F7">
        <w:rPr>
          <w:szCs w:val="28"/>
        </w:rPr>
        <w:t>программированию</w:t>
      </w:r>
      <w:r w:rsidRPr="00875F01">
        <w:rPr>
          <w:szCs w:val="28"/>
        </w:rPr>
        <w:t>.</w:t>
      </w:r>
    </w:p>
    <w:p w14:paraId="4016C88F" w14:textId="77777777" w:rsidR="002A3D31" w:rsidRDefault="002A3D31" w:rsidP="00361768">
      <w:pPr>
        <w:numPr>
          <w:ilvl w:val="0"/>
          <w:numId w:val="5"/>
        </w:numPr>
        <w:tabs>
          <w:tab w:val="left" w:pos="1134"/>
        </w:tabs>
        <w:suppressAutoHyphens/>
        <w:spacing w:before="120"/>
        <w:ind w:left="709" w:firstLine="0"/>
        <w:jc w:val="left"/>
        <w:rPr>
          <w:b/>
          <w:szCs w:val="28"/>
        </w:rPr>
      </w:pPr>
      <w:bookmarkStart w:id="7" w:name="_Toc311621557"/>
      <w:r w:rsidRPr="00122006">
        <w:rPr>
          <w:b/>
          <w:szCs w:val="28"/>
        </w:rPr>
        <w:t>Основание для разработки</w:t>
      </w:r>
      <w:bookmarkEnd w:id="7"/>
    </w:p>
    <w:p w14:paraId="4518EB4B" w14:textId="2BEC9C93" w:rsidR="002A3D31" w:rsidRPr="00122006" w:rsidRDefault="002A3D31" w:rsidP="00361768">
      <w:pPr>
        <w:rPr>
          <w:b/>
          <w:szCs w:val="28"/>
        </w:rPr>
      </w:pPr>
      <w:r w:rsidRPr="00FE0C20">
        <w:t>Данный проект разрабатывается на основании задания</w:t>
      </w:r>
      <w:r w:rsidR="006B11F7">
        <w:t xml:space="preserve"> дипломного проектирования для</w:t>
      </w:r>
      <w:r w:rsidRPr="00FE0C20">
        <w:t xml:space="preserve"> предприятия </w:t>
      </w:r>
      <w:r>
        <w:t>«</w:t>
      </w:r>
      <w:r>
        <w:rPr>
          <w:szCs w:val="28"/>
        </w:rPr>
        <w:t>ГУДО дворец детей и молодёжи</w:t>
      </w:r>
      <w:r>
        <w:t>»</w:t>
      </w:r>
      <w:r w:rsidR="006B11F7">
        <w:t xml:space="preserve"> для автоматизации работы кружка по программированию</w:t>
      </w:r>
      <w:r>
        <w:t xml:space="preserve"> </w:t>
      </w:r>
    </w:p>
    <w:p w14:paraId="680771D0" w14:textId="77777777" w:rsidR="002A3D31" w:rsidRDefault="002A3D31" w:rsidP="00361768">
      <w:pPr>
        <w:numPr>
          <w:ilvl w:val="0"/>
          <w:numId w:val="5"/>
        </w:numPr>
        <w:tabs>
          <w:tab w:val="left" w:pos="1134"/>
        </w:tabs>
        <w:suppressAutoHyphens/>
        <w:spacing w:before="120"/>
        <w:ind w:left="709" w:firstLine="0"/>
        <w:jc w:val="left"/>
        <w:rPr>
          <w:b/>
          <w:szCs w:val="28"/>
        </w:rPr>
      </w:pPr>
      <w:bookmarkStart w:id="8" w:name="_Toc311621558"/>
      <w:r w:rsidRPr="00334F9C">
        <w:rPr>
          <w:b/>
          <w:szCs w:val="28"/>
        </w:rPr>
        <w:lastRenderedPageBreak/>
        <w:t>Назначение разработки</w:t>
      </w:r>
      <w:bookmarkEnd w:id="8"/>
    </w:p>
    <w:p w14:paraId="00A6230A" w14:textId="3FDCE02E" w:rsidR="002A3D31" w:rsidRDefault="002A3D31" w:rsidP="00361768">
      <w:pPr>
        <w:spacing w:before="120"/>
        <w:rPr>
          <w:b/>
          <w:szCs w:val="28"/>
        </w:rPr>
      </w:pPr>
      <w:bookmarkStart w:id="9" w:name="_Toc311621559"/>
      <w:bookmarkStart w:id="10" w:name="_Toc327362204"/>
      <w:bookmarkStart w:id="11" w:name="_Toc327362974"/>
      <w:bookmarkStart w:id="12" w:name="_Toc327364983"/>
      <w:r>
        <w:rPr>
          <w:b/>
        </w:rPr>
        <w:t xml:space="preserve">2.1 </w:t>
      </w:r>
      <w:r w:rsidRPr="00A407D6">
        <w:rPr>
          <w:b/>
          <w:szCs w:val="28"/>
        </w:rPr>
        <w:t>Функциональное назначение</w:t>
      </w:r>
      <w:bookmarkEnd w:id="9"/>
      <w:bookmarkEnd w:id="10"/>
      <w:bookmarkEnd w:id="11"/>
      <w:bookmarkEnd w:id="12"/>
    </w:p>
    <w:p w14:paraId="009AEE62" w14:textId="20FF8AFE" w:rsidR="002A3D31" w:rsidRPr="00F03D17" w:rsidRDefault="002A3D31" w:rsidP="00361768">
      <w:pPr>
        <w:rPr>
          <w:b/>
        </w:rPr>
      </w:pPr>
      <w:r w:rsidRPr="00875F01">
        <w:rPr>
          <w:szCs w:val="28"/>
        </w:rPr>
        <w:t>Программное средство предназначено</w:t>
      </w:r>
      <w:r>
        <w:rPr>
          <w:szCs w:val="28"/>
        </w:rPr>
        <w:t xml:space="preserve"> для </w:t>
      </w:r>
      <w:r w:rsidR="006B11F7">
        <w:rPr>
          <w:szCs w:val="28"/>
        </w:rPr>
        <w:t>ведения хранилищ данных видов соревнований, соревнований, участвующих в соревнованиях, учащихся, тем, журнала оценок. Также для выставления учащимся оценок по темам кружка, ведение журнала посещений соревнований и</w:t>
      </w:r>
      <w:r>
        <w:rPr>
          <w:szCs w:val="28"/>
        </w:rPr>
        <w:t xml:space="preserve"> вести учёт денежного вклада в кружок. Программа сделана для организации </w:t>
      </w:r>
      <w:r>
        <w:t>«</w:t>
      </w:r>
      <w:r>
        <w:rPr>
          <w:szCs w:val="28"/>
        </w:rPr>
        <w:t>ГУДО дворец детей и молодёжи</w:t>
      </w:r>
      <w:r>
        <w:t>», которое облегчит работу преподавателю.</w:t>
      </w:r>
    </w:p>
    <w:p w14:paraId="52B7DE79" w14:textId="17910DC5" w:rsidR="002A3D31" w:rsidRDefault="002A3D31" w:rsidP="00361768">
      <w:pPr>
        <w:spacing w:before="120"/>
        <w:rPr>
          <w:b/>
        </w:rPr>
      </w:pPr>
      <w:bookmarkStart w:id="13" w:name="_Toc311621560"/>
      <w:bookmarkStart w:id="14" w:name="_Toc327362205"/>
      <w:bookmarkStart w:id="15" w:name="_Toc327362975"/>
      <w:bookmarkStart w:id="16" w:name="_Toc327364984"/>
      <w:r>
        <w:rPr>
          <w:b/>
        </w:rPr>
        <w:t xml:space="preserve">2.2 </w:t>
      </w:r>
      <w:r w:rsidRPr="00F03D17">
        <w:rPr>
          <w:b/>
        </w:rPr>
        <w:t>Эксплуатационное назначение</w:t>
      </w:r>
      <w:bookmarkEnd w:id="13"/>
      <w:bookmarkEnd w:id="14"/>
      <w:bookmarkEnd w:id="15"/>
      <w:bookmarkEnd w:id="16"/>
    </w:p>
    <w:p w14:paraId="72DEA81F" w14:textId="77777777" w:rsidR="002A3D31" w:rsidRPr="00F03D17" w:rsidRDefault="002A3D31" w:rsidP="00361768">
      <w:pPr>
        <w:ind w:firstLine="720"/>
        <w:rPr>
          <w:b/>
        </w:rPr>
      </w:pPr>
      <w:r w:rsidRPr="00875F01">
        <w:rPr>
          <w:szCs w:val="28"/>
        </w:rPr>
        <w:t xml:space="preserve">Разрабатываемый программный продукт предназначен для использования </w:t>
      </w:r>
      <w:r>
        <w:rPr>
          <w:szCs w:val="28"/>
        </w:rPr>
        <w:t>преподавателем</w:t>
      </w:r>
      <w:r w:rsidRPr="00875F01">
        <w:rPr>
          <w:szCs w:val="28"/>
        </w:rPr>
        <w:t>.</w:t>
      </w:r>
    </w:p>
    <w:p w14:paraId="62E4AEE3" w14:textId="77777777" w:rsidR="002A3D31" w:rsidRPr="00A407D6" w:rsidRDefault="002A3D31" w:rsidP="00361768">
      <w:pPr>
        <w:numPr>
          <w:ilvl w:val="0"/>
          <w:numId w:val="5"/>
        </w:numPr>
        <w:tabs>
          <w:tab w:val="left" w:pos="1134"/>
        </w:tabs>
        <w:suppressAutoHyphens/>
        <w:spacing w:before="120"/>
        <w:ind w:left="709" w:firstLine="0"/>
        <w:jc w:val="left"/>
        <w:rPr>
          <w:b/>
        </w:rPr>
      </w:pPr>
      <w:bookmarkStart w:id="17" w:name="_Toc311621561"/>
      <w:r w:rsidRPr="00A407D6">
        <w:rPr>
          <w:b/>
        </w:rPr>
        <w:t>Требования к программе</w:t>
      </w:r>
      <w:bookmarkEnd w:id="17"/>
    </w:p>
    <w:p w14:paraId="7A161D97" w14:textId="32C9F5DD" w:rsidR="002A3D31" w:rsidRPr="00F03D17" w:rsidRDefault="002A3D31" w:rsidP="00361768">
      <w:pPr>
        <w:spacing w:before="120"/>
        <w:rPr>
          <w:b/>
        </w:rPr>
      </w:pPr>
      <w:bookmarkStart w:id="18" w:name="_Toc311621562"/>
      <w:bookmarkStart w:id="19" w:name="_Toc327362206"/>
      <w:bookmarkStart w:id="20" w:name="_Toc327362976"/>
      <w:bookmarkStart w:id="21" w:name="_Toc327364985"/>
      <w:r>
        <w:rPr>
          <w:b/>
        </w:rPr>
        <w:t xml:space="preserve">3.1 </w:t>
      </w:r>
      <w:r w:rsidRPr="00F03D17">
        <w:rPr>
          <w:b/>
        </w:rPr>
        <w:t>Требования к функциональным характеристикам</w:t>
      </w:r>
      <w:bookmarkEnd w:id="18"/>
      <w:bookmarkEnd w:id="19"/>
      <w:bookmarkEnd w:id="20"/>
      <w:bookmarkEnd w:id="21"/>
    </w:p>
    <w:p w14:paraId="3D7A35F9" w14:textId="77777777" w:rsidR="002A3D31" w:rsidRDefault="002A3D31" w:rsidP="00361768">
      <w:pPr>
        <w:rPr>
          <w:szCs w:val="28"/>
        </w:rPr>
      </w:pPr>
      <w:r w:rsidRPr="00875F01">
        <w:rPr>
          <w:szCs w:val="28"/>
        </w:rPr>
        <w:t>Для разраб</w:t>
      </w:r>
      <w:r>
        <w:rPr>
          <w:szCs w:val="28"/>
        </w:rPr>
        <w:t>атываемого программного продукт</w:t>
      </w:r>
      <w:r w:rsidRPr="00334F9C">
        <w:rPr>
          <w:szCs w:val="28"/>
        </w:rPr>
        <w:t>а</w:t>
      </w:r>
      <w:r w:rsidRPr="00875F01">
        <w:rPr>
          <w:szCs w:val="28"/>
        </w:rPr>
        <w:t xml:space="preserve"> были предъявлены следующие требования к функциональным характеристикам:</w:t>
      </w:r>
    </w:p>
    <w:p w14:paraId="14755EB6" w14:textId="77777777" w:rsidR="002A3D31" w:rsidRPr="00DB4B53" w:rsidRDefault="002A3D31" w:rsidP="00361768">
      <w:pPr>
        <w:numPr>
          <w:ilvl w:val="0"/>
          <w:numId w:val="3"/>
        </w:numPr>
        <w:tabs>
          <w:tab w:val="clear" w:pos="720"/>
          <w:tab w:val="num" w:pos="0"/>
          <w:tab w:val="left" w:pos="1134"/>
        </w:tabs>
        <w:ind w:left="0" w:firstLine="709"/>
        <w:rPr>
          <w:szCs w:val="28"/>
        </w:rPr>
      </w:pPr>
      <w:bookmarkStart w:id="22" w:name="_Toc311621563"/>
      <w:bookmarkStart w:id="23" w:name="_Toc327362207"/>
      <w:bookmarkStart w:id="24" w:name="_Toc327362977"/>
      <w:bookmarkStart w:id="25" w:name="_Toc327364986"/>
      <w:r w:rsidRPr="00B53DD5">
        <w:rPr>
          <w:szCs w:val="28"/>
        </w:rPr>
        <w:t>добавление, удаление и редактирование данных всех таблиц базы</w:t>
      </w:r>
      <w:r>
        <w:rPr>
          <w:szCs w:val="28"/>
        </w:rPr>
        <w:t xml:space="preserve"> данных</w:t>
      </w:r>
      <w:r w:rsidRPr="00DB4B53">
        <w:rPr>
          <w:szCs w:val="28"/>
        </w:rPr>
        <w:t>;</w:t>
      </w:r>
    </w:p>
    <w:p w14:paraId="75BF2A01" w14:textId="7300549E" w:rsidR="002A3D31" w:rsidRDefault="002A3D31" w:rsidP="00361768">
      <w:pPr>
        <w:numPr>
          <w:ilvl w:val="0"/>
          <w:numId w:val="3"/>
        </w:numPr>
        <w:tabs>
          <w:tab w:val="clear" w:pos="720"/>
          <w:tab w:val="num" w:pos="0"/>
          <w:tab w:val="left" w:pos="1134"/>
        </w:tabs>
        <w:ind w:left="0" w:firstLine="709"/>
        <w:rPr>
          <w:szCs w:val="28"/>
        </w:rPr>
      </w:pPr>
      <w:r w:rsidRPr="00DB4B53">
        <w:rPr>
          <w:szCs w:val="28"/>
        </w:rPr>
        <w:t xml:space="preserve">поиск </w:t>
      </w:r>
      <w:r>
        <w:rPr>
          <w:szCs w:val="28"/>
        </w:rPr>
        <w:t>данных по фамилиям</w:t>
      </w:r>
      <w:r w:rsidR="006B11F7">
        <w:rPr>
          <w:szCs w:val="28"/>
        </w:rPr>
        <w:t xml:space="preserve"> учащихся или названию соревнований</w:t>
      </w:r>
      <w:r w:rsidRPr="00DB4B53">
        <w:rPr>
          <w:szCs w:val="28"/>
        </w:rPr>
        <w:t>;</w:t>
      </w:r>
    </w:p>
    <w:p w14:paraId="4DDB1218" w14:textId="76993A74" w:rsidR="002A3D31" w:rsidRDefault="006B11F7" w:rsidP="00361768">
      <w:pPr>
        <w:numPr>
          <w:ilvl w:val="0"/>
          <w:numId w:val="3"/>
        </w:numPr>
        <w:tabs>
          <w:tab w:val="clear" w:pos="720"/>
          <w:tab w:val="num" w:pos="0"/>
          <w:tab w:val="left" w:pos="1134"/>
        </w:tabs>
        <w:ind w:left="0" w:firstLine="709"/>
        <w:rPr>
          <w:szCs w:val="28"/>
        </w:rPr>
      </w:pPr>
      <w:r>
        <w:rPr>
          <w:szCs w:val="28"/>
        </w:rPr>
        <w:t>сортировка данных таблиц по всем столбцам</w:t>
      </w:r>
      <w:r w:rsidR="002A3D31">
        <w:rPr>
          <w:szCs w:val="28"/>
        </w:rPr>
        <w:t>;</w:t>
      </w:r>
    </w:p>
    <w:p w14:paraId="6852059F" w14:textId="77777777" w:rsidR="002A3D31" w:rsidRPr="00DB4B53" w:rsidRDefault="002A3D31" w:rsidP="00361768">
      <w:pPr>
        <w:numPr>
          <w:ilvl w:val="0"/>
          <w:numId w:val="3"/>
        </w:numPr>
        <w:tabs>
          <w:tab w:val="clear" w:pos="720"/>
          <w:tab w:val="num" w:pos="0"/>
          <w:tab w:val="left" w:pos="1134"/>
        </w:tabs>
        <w:ind w:left="0" w:firstLine="709"/>
        <w:rPr>
          <w:szCs w:val="28"/>
        </w:rPr>
      </w:pPr>
      <w:r>
        <w:rPr>
          <w:szCs w:val="28"/>
        </w:rPr>
        <w:t>формирование отчёта.</w:t>
      </w:r>
    </w:p>
    <w:p w14:paraId="1EA278EC" w14:textId="77777777" w:rsidR="002A3D31" w:rsidRDefault="002A3D31" w:rsidP="00361768">
      <w:pPr>
        <w:spacing w:before="120"/>
        <w:rPr>
          <w:szCs w:val="28"/>
        </w:rPr>
      </w:pPr>
    </w:p>
    <w:p w14:paraId="5A05CAED" w14:textId="08E9FB13" w:rsidR="002A3D31" w:rsidRPr="00F03D17" w:rsidRDefault="002A3D31" w:rsidP="00361768">
      <w:pPr>
        <w:spacing w:before="120"/>
        <w:rPr>
          <w:b/>
        </w:rPr>
      </w:pPr>
      <w:r>
        <w:rPr>
          <w:b/>
        </w:rPr>
        <w:t xml:space="preserve">3.2 </w:t>
      </w:r>
      <w:r w:rsidRPr="00F03D17">
        <w:rPr>
          <w:b/>
        </w:rPr>
        <w:t xml:space="preserve">Требования к </w:t>
      </w:r>
      <w:bookmarkEnd w:id="22"/>
      <w:bookmarkEnd w:id="23"/>
      <w:bookmarkEnd w:id="24"/>
      <w:bookmarkEnd w:id="25"/>
      <w:r w:rsidRPr="00F03D17">
        <w:rPr>
          <w:b/>
        </w:rPr>
        <w:t>надёжности</w:t>
      </w:r>
    </w:p>
    <w:p w14:paraId="2B46D418" w14:textId="77777777" w:rsidR="002A3D31" w:rsidRDefault="002A3D31" w:rsidP="00361768">
      <w:pPr>
        <w:ind w:firstLine="720"/>
        <w:rPr>
          <w:szCs w:val="28"/>
        </w:rPr>
      </w:pPr>
      <w:r>
        <w:rPr>
          <w:szCs w:val="28"/>
        </w:rPr>
        <w:t>Разработанное программное средство о</w:t>
      </w:r>
      <w:r w:rsidRPr="00875F01">
        <w:rPr>
          <w:szCs w:val="28"/>
        </w:rPr>
        <w:t>беспеч</w:t>
      </w:r>
      <w:r>
        <w:rPr>
          <w:szCs w:val="28"/>
        </w:rPr>
        <w:t>ит</w:t>
      </w:r>
      <w:r w:rsidRPr="00875F01">
        <w:rPr>
          <w:szCs w:val="28"/>
        </w:rPr>
        <w:t xml:space="preserve"> нормально</w:t>
      </w:r>
      <w:r>
        <w:rPr>
          <w:szCs w:val="28"/>
        </w:rPr>
        <w:t>е функционирование,</w:t>
      </w:r>
      <w:r w:rsidRPr="00875F01">
        <w:rPr>
          <w:szCs w:val="28"/>
        </w:rPr>
        <w:t xml:space="preserve"> контроль входных дан</w:t>
      </w:r>
      <w:r>
        <w:rPr>
          <w:szCs w:val="28"/>
        </w:rPr>
        <w:t xml:space="preserve">ных, </w:t>
      </w:r>
      <w:r w:rsidRPr="00875F01">
        <w:rPr>
          <w:szCs w:val="28"/>
        </w:rPr>
        <w:t xml:space="preserve">сохранность </w:t>
      </w:r>
      <w:r>
        <w:rPr>
          <w:szCs w:val="28"/>
        </w:rPr>
        <w:t>информации</w:t>
      </w:r>
      <w:r w:rsidRPr="00875F01">
        <w:rPr>
          <w:szCs w:val="28"/>
        </w:rPr>
        <w:t xml:space="preserve">. </w:t>
      </w:r>
    </w:p>
    <w:p w14:paraId="57436912" w14:textId="1351CEF0" w:rsidR="002A3D31" w:rsidRPr="00950D65" w:rsidRDefault="002A3D31" w:rsidP="00361768">
      <w:pPr>
        <w:spacing w:before="120"/>
        <w:jc w:val="left"/>
        <w:rPr>
          <w:b/>
        </w:rPr>
      </w:pPr>
      <w:bookmarkStart w:id="26" w:name="_Toc311621564"/>
      <w:bookmarkStart w:id="27" w:name="_Toc327362208"/>
      <w:bookmarkStart w:id="28" w:name="_Toc327362978"/>
      <w:bookmarkStart w:id="29" w:name="_Toc327364987"/>
      <w:r>
        <w:rPr>
          <w:b/>
        </w:rPr>
        <w:t xml:space="preserve">3.3 </w:t>
      </w:r>
      <w:r w:rsidRPr="00950D65">
        <w:rPr>
          <w:b/>
        </w:rPr>
        <w:t>Условия эксплуатации</w:t>
      </w:r>
      <w:bookmarkEnd w:id="26"/>
      <w:bookmarkEnd w:id="27"/>
      <w:bookmarkEnd w:id="28"/>
      <w:bookmarkEnd w:id="29"/>
    </w:p>
    <w:p w14:paraId="5022B4E6" w14:textId="77777777" w:rsidR="002A3D31" w:rsidRPr="00690305" w:rsidRDefault="002A3D31" w:rsidP="00361768">
      <w:pPr>
        <w:rPr>
          <w:szCs w:val="28"/>
        </w:rPr>
      </w:pPr>
      <w:r w:rsidRPr="00875F01">
        <w:rPr>
          <w:szCs w:val="28"/>
        </w:rPr>
        <w:t>Программный продукт может эффективно функционировать на</w:t>
      </w:r>
      <w:r>
        <w:rPr>
          <w:szCs w:val="28"/>
        </w:rPr>
        <w:t xml:space="preserve"> любом персональном компьютере.</w:t>
      </w:r>
    </w:p>
    <w:p w14:paraId="5E82C1D5" w14:textId="447C8828" w:rsidR="002A3D31" w:rsidRPr="008F1EAA" w:rsidRDefault="002A3D31" w:rsidP="00361768">
      <w:pPr>
        <w:spacing w:before="120"/>
        <w:rPr>
          <w:i/>
        </w:rPr>
      </w:pPr>
      <w:bookmarkStart w:id="30" w:name="_Toc311621565"/>
      <w:bookmarkStart w:id="31" w:name="_Toc327362209"/>
      <w:r w:rsidRPr="008F1EAA">
        <w:rPr>
          <w:b/>
        </w:rPr>
        <w:t>3.</w:t>
      </w:r>
      <w:bookmarkStart w:id="32" w:name="_Toc327362979"/>
      <w:bookmarkStart w:id="33" w:name="_Toc327364988"/>
      <w:r w:rsidRPr="008F1EAA">
        <w:rPr>
          <w:b/>
        </w:rPr>
        <w:t>4 Требования к составу и параметрам технических средств</w:t>
      </w:r>
      <w:bookmarkEnd w:id="30"/>
      <w:bookmarkEnd w:id="31"/>
      <w:bookmarkEnd w:id="32"/>
      <w:bookmarkEnd w:id="33"/>
    </w:p>
    <w:p w14:paraId="5952DFE5" w14:textId="77777777" w:rsidR="002A3D31" w:rsidRPr="008F1EAA" w:rsidRDefault="002A3D31" w:rsidP="00361768">
      <w:pPr>
        <w:rPr>
          <w:szCs w:val="28"/>
        </w:rPr>
      </w:pPr>
      <w:r w:rsidRPr="008F1EAA">
        <w:rPr>
          <w:szCs w:val="28"/>
        </w:rPr>
        <w:t>Для обеспечения полноценной работы программы на персональном компьютере требуется:</w:t>
      </w:r>
    </w:p>
    <w:p w14:paraId="5B643406" w14:textId="020D4FC2" w:rsidR="002A3D31" w:rsidRPr="008F1EAA" w:rsidRDefault="002A3D31" w:rsidP="00361768">
      <w:pPr>
        <w:numPr>
          <w:ilvl w:val="0"/>
          <w:numId w:val="3"/>
        </w:numPr>
        <w:tabs>
          <w:tab w:val="clear" w:pos="720"/>
          <w:tab w:val="num" w:pos="1134"/>
        </w:tabs>
        <w:ind w:left="0" w:firstLine="709"/>
        <w:rPr>
          <w:szCs w:val="28"/>
        </w:rPr>
      </w:pPr>
      <w:r w:rsidRPr="008F1EAA">
        <w:rPr>
          <w:szCs w:val="28"/>
        </w:rPr>
        <w:t xml:space="preserve">объём оперативной памяти не менее </w:t>
      </w:r>
      <w:r w:rsidR="006B11F7">
        <w:rPr>
          <w:szCs w:val="28"/>
        </w:rPr>
        <w:t>2048</w:t>
      </w:r>
      <w:r w:rsidRPr="008F1EAA">
        <w:rPr>
          <w:szCs w:val="28"/>
        </w:rPr>
        <w:t xml:space="preserve"> Мб;</w:t>
      </w:r>
    </w:p>
    <w:p w14:paraId="2E2CB03C" w14:textId="77777777" w:rsidR="002A3D31" w:rsidRPr="008F1EAA" w:rsidRDefault="002A3D31" w:rsidP="00361768">
      <w:pPr>
        <w:numPr>
          <w:ilvl w:val="0"/>
          <w:numId w:val="3"/>
        </w:numPr>
        <w:tabs>
          <w:tab w:val="clear" w:pos="720"/>
          <w:tab w:val="num" w:pos="1134"/>
        </w:tabs>
        <w:ind w:left="0" w:firstLine="709"/>
        <w:rPr>
          <w:szCs w:val="28"/>
        </w:rPr>
      </w:pPr>
      <w:r w:rsidRPr="008F1EAA">
        <w:rPr>
          <w:szCs w:val="28"/>
        </w:rPr>
        <w:t>не менее 256 мегабайт свободной памяти;</w:t>
      </w:r>
    </w:p>
    <w:p w14:paraId="0371B06A" w14:textId="77777777" w:rsidR="002A3D31" w:rsidRPr="008F1EAA" w:rsidRDefault="002A3D31" w:rsidP="00361768">
      <w:pPr>
        <w:numPr>
          <w:ilvl w:val="0"/>
          <w:numId w:val="3"/>
        </w:numPr>
        <w:tabs>
          <w:tab w:val="clear" w:pos="720"/>
          <w:tab w:val="num" w:pos="1134"/>
        </w:tabs>
        <w:ind w:left="0" w:firstLine="709"/>
        <w:rPr>
          <w:szCs w:val="28"/>
        </w:rPr>
      </w:pPr>
      <w:r w:rsidRPr="008F1EAA">
        <w:rPr>
          <w:szCs w:val="28"/>
        </w:rPr>
        <w:t>наличие мыши и клавиатуры;</w:t>
      </w:r>
    </w:p>
    <w:p w14:paraId="3B8971FA" w14:textId="53B97F65" w:rsidR="002A3D31" w:rsidRDefault="002A3D31" w:rsidP="00361768">
      <w:pPr>
        <w:numPr>
          <w:ilvl w:val="0"/>
          <w:numId w:val="3"/>
        </w:numPr>
        <w:tabs>
          <w:tab w:val="clear" w:pos="720"/>
          <w:tab w:val="num" w:pos="1134"/>
        </w:tabs>
        <w:ind w:left="0" w:firstLine="709"/>
        <w:rPr>
          <w:szCs w:val="28"/>
        </w:rPr>
      </w:pPr>
      <w:r w:rsidRPr="008F1EAA">
        <w:rPr>
          <w:szCs w:val="28"/>
        </w:rPr>
        <w:t>наличие принтера.</w:t>
      </w:r>
    </w:p>
    <w:p w14:paraId="0E592F32" w14:textId="19A02094" w:rsidR="006B11F7" w:rsidRDefault="006B11F7" w:rsidP="00361768">
      <w:pPr>
        <w:numPr>
          <w:ilvl w:val="0"/>
          <w:numId w:val="3"/>
        </w:numPr>
        <w:tabs>
          <w:tab w:val="clear" w:pos="720"/>
          <w:tab w:val="num" w:pos="1134"/>
        </w:tabs>
        <w:ind w:left="0" w:firstLine="709"/>
        <w:rPr>
          <w:szCs w:val="28"/>
        </w:rPr>
      </w:pPr>
      <w:r>
        <w:rPr>
          <w:szCs w:val="28"/>
        </w:rPr>
        <w:t xml:space="preserve">наличие установленного </w:t>
      </w:r>
      <w:r w:rsidRPr="006B11F7">
        <w:rPr>
          <w:szCs w:val="28"/>
        </w:rPr>
        <w:t>.</w:t>
      </w:r>
      <w:r>
        <w:rPr>
          <w:szCs w:val="28"/>
          <w:lang w:val="en-US"/>
        </w:rPr>
        <w:t>NET</w:t>
      </w:r>
      <w:r w:rsidRPr="006B11F7">
        <w:rPr>
          <w:szCs w:val="28"/>
        </w:rPr>
        <w:t xml:space="preserve"> </w:t>
      </w:r>
      <w:r>
        <w:rPr>
          <w:szCs w:val="28"/>
          <w:lang w:val="en-US"/>
        </w:rPr>
        <w:t>Framework</w:t>
      </w:r>
      <w:r w:rsidRPr="006B11F7">
        <w:rPr>
          <w:szCs w:val="28"/>
        </w:rPr>
        <w:t xml:space="preserve"> 4.6 </w:t>
      </w:r>
      <w:r>
        <w:rPr>
          <w:szCs w:val="28"/>
        </w:rPr>
        <w:t>и сопутствующих библиотек</w:t>
      </w:r>
    </w:p>
    <w:p w14:paraId="539CD581" w14:textId="437C1FE0" w:rsidR="006B11F7" w:rsidRPr="008F1EAA" w:rsidRDefault="006B11F7" w:rsidP="00361768">
      <w:pPr>
        <w:numPr>
          <w:ilvl w:val="0"/>
          <w:numId w:val="3"/>
        </w:numPr>
        <w:tabs>
          <w:tab w:val="clear" w:pos="720"/>
          <w:tab w:val="num" w:pos="1134"/>
        </w:tabs>
        <w:ind w:left="0" w:firstLine="709"/>
        <w:rPr>
          <w:szCs w:val="28"/>
        </w:rPr>
      </w:pPr>
      <w:r>
        <w:rPr>
          <w:szCs w:val="28"/>
        </w:rPr>
        <w:t xml:space="preserve">наличие установленной базы данных </w:t>
      </w:r>
      <w:r>
        <w:rPr>
          <w:szCs w:val="28"/>
          <w:lang w:val="en-US"/>
        </w:rPr>
        <w:t>MySQL</w:t>
      </w:r>
      <w:r w:rsidRPr="006B11F7">
        <w:rPr>
          <w:szCs w:val="28"/>
        </w:rPr>
        <w:t xml:space="preserve"> 8</w:t>
      </w:r>
      <w:r>
        <w:rPr>
          <w:szCs w:val="28"/>
        </w:rPr>
        <w:t>.</w:t>
      </w:r>
    </w:p>
    <w:p w14:paraId="22E668C0" w14:textId="78803E7E" w:rsidR="002A3D31" w:rsidRPr="00E01A0D" w:rsidRDefault="002A3D31" w:rsidP="00361768">
      <w:pPr>
        <w:spacing w:before="120"/>
        <w:rPr>
          <w:i/>
        </w:rPr>
      </w:pPr>
      <w:bookmarkStart w:id="34" w:name="_Toc311621566"/>
      <w:bookmarkStart w:id="35" w:name="_Toc327362211"/>
      <w:bookmarkStart w:id="36" w:name="_Toc327362981"/>
      <w:bookmarkStart w:id="37" w:name="_Toc327364990"/>
      <w:r w:rsidRPr="008F1EAA">
        <w:rPr>
          <w:b/>
        </w:rPr>
        <w:t>3.5 Требования к</w:t>
      </w:r>
      <w:r w:rsidRPr="00950D65">
        <w:rPr>
          <w:b/>
        </w:rPr>
        <w:t xml:space="preserve"> маркировке и упаковке</w:t>
      </w:r>
      <w:bookmarkEnd w:id="34"/>
      <w:bookmarkEnd w:id="35"/>
      <w:bookmarkEnd w:id="36"/>
      <w:bookmarkEnd w:id="37"/>
    </w:p>
    <w:p w14:paraId="7C4D5AEC" w14:textId="77777777" w:rsidR="002A3D31" w:rsidRDefault="002A3D31" w:rsidP="00361768">
      <w:pPr>
        <w:rPr>
          <w:szCs w:val="28"/>
        </w:rPr>
      </w:pPr>
      <w:r>
        <w:rPr>
          <w:szCs w:val="28"/>
        </w:rPr>
        <w:t xml:space="preserve">Разработанный программный продукт должен поставляться на </w:t>
      </w:r>
      <w:r>
        <w:rPr>
          <w:szCs w:val="28"/>
        </w:rPr>
        <w:br/>
      </w:r>
      <w:r w:rsidRPr="00875F01">
        <w:rPr>
          <w:szCs w:val="28"/>
        </w:rPr>
        <w:t>CD</w:t>
      </w:r>
      <w:r>
        <w:rPr>
          <w:szCs w:val="28"/>
        </w:rPr>
        <w:t xml:space="preserve"> – диске, укомплектованный пакетом документации.</w:t>
      </w:r>
    </w:p>
    <w:p w14:paraId="3EA61362" w14:textId="6AEA716A" w:rsidR="002A3D31" w:rsidRPr="00950D65" w:rsidRDefault="002A3D31" w:rsidP="00361768">
      <w:pPr>
        <w:spacing w:before="120"/>
        <w:jc w:val="left"/>
        <w:rPr>
          <w:b/>
        </w:rPr>
      </w:pPr>
      <w:bookmarkStart w:id="38" w:name="_Toc327362212"/>
      <w:bookmarkStart w:id="39" w:name="_Toc327362982"/>
      <w:bookmarkStart w:id="40" w:name="_Toc327364991"/>
      <w:r>
        <w:rPr>
          <w:b/>
        </w:rPr>
        <w:t xml:space="preserve">3.6 </w:t>
      </w:r>
      <w:r w:rsidRPr="00950D65">
        <w:rPr>
          <w:b/>
        </w:rPr>
        <w:t>Требования к транспортировке и хранению</w:t>
      </w:r>
      <w:bookmarkEnd w:id="38"/>
      <w:bookmarkEnd w:id="39"/>
      <w:bookmarkEnd w:id="40"/>
    </w:p>
    <w:p w14:paraId="044275FD" w14:textId="77777777" w:rsidR="002A3D31" w:rsidRDefault="002A3D31" w:rsidP="00361768">
      <w:pPr>
        <w:rPr>
          <w:szCs w:val="28"/>
        </w:rPr>
      </w:pPr>
      <w:r>
        <w:rPr>
          <w:szCs w:val="28"/>
        </w:rPr>
        <w:lastRenderedPageBreak/>
        <w:t>Разработанный программный продукт должен транспортироваться и храниться в специально-предназначенной коробке или конверте.</w:t>
      </w:r>
    </w:p>
    <w:p w14:paraId="04B52728" w14:textId="77777777" w:rsidR="002A3D31" w:rsidRPr="00122006" w:rsidRDefault="002A3D31" w:rsidP="00361768">
      <w:pPr>
        <w:numPr>
          <w:ilvl w:val="0"/>
          <w:numId w:val="5"/>
        </w:numPr>
        <w:tabs>
          <w:tab w:val="left" w:pos="1134"/>
        </w:tabs>
        <w:suppressAutoHyphens/>
        <w:spacing w:before="120"/>
        <w:ind w:left="709" w:firstLine="0"/>
        <w:jc w:val="left"/>
        <w:rPr>
          <w:b/>
          <w:szCs w:val="28"/>
        </w:rPr>
      </w:pPr>
      <w:bookmarkStart w:id="41" w:name="_Toc311621567"/>
      <w:r w:rsidRPr="00122006">
        <w:rPr>
          <w:b/>
          <w:szCs w:val="28"/>
        </w:rPr>
        <w:t>Требования к программной документации</w:t>
      </w:r>
      <w:bookmarkEnd w:id="41"/>
    </w:p>
    <w:p w14:paraId="34ABDE82" w14:textId="77777777" w:rsidR="002A3D31" w:rsidRPr="00875F01" w:rsidRDefault="002A3D31" w:rsidP="00361768">
      <w:pPr>
        <w:rPr>
          <w:szCs w:val="28"/>
        </w:rPr>
      </w:pPr>
      <w:r w:rsidRPr="00875F01">
        <w:rPr>
          <w:szCs w:val="28"/>
        </w:rPr>
        <w:t>Состав программной документации должен включать в себя следующие программные документы:</w:t>
      </w:r>
    </w:p>
    <w:p w14:paraId="4083E4D0" w14:textId="77777777" w:rsidR="002A3D31" w:rsidRDefault="002A3D31" w:rsidP="00361768">
      <w:pPr>
        <w:numPr>
          <w:ilvl w:val="0"/>
          <w:numId w:val="3"/>
        </w:numPr>
        <w:tabs>
          <w:tab w:val="clear" w:pos="720"/>
          <w:tab w:val="num" w:pos="1134"/>
        </w:tabs>
        <w:ind w:left="0" w:firstLine="709"/>
        <w:rPr>
          <w:szCs w:val="28"/>
        </w:rPr>
      </w:pPr>
      <w:r w:rsidRPr="00EE27A6">
        <w:rPr>
          <w:szCs w:val="28"/>
        </w:rPr>
        <w:t>пояснительная</w:t>
      </w:r>
      <w:r>
        <w:rPr>
          <w:szCs w:val="28"/>
        </w:rPr>
        <w:t xml:space="preserve"> записка;</w:t>
      </w:r>
    </w:p>
    <w:p w14:paraId="1EEDD342" w14:textId="77777777" w:rsidR="002A3D31" w:rsidRPr="00F64BCA" w:rsidRDefault="002A3D31" w:rsidP="00361768">
      <w:pPr>
        <w:numPr>
          <w:ilvl w:val="0"/>
          <w:numId w:val="3"/>
        </w:numPr>
        <w:tabs>
          <w:tab w:val="clear" w:pos="720"/>
          <w:tab w:val="num" w:pos="1134"/>
        </w:tabs>
        <w:ind w:left="0" w:firstLine="709"/>
        <w:rPr>
          <w:szCs w:val="28"/>
        </w:rPr>
      </w:pPr>
      <w:r w:rsidRPr="00EE27A6">
        <w:rPr>
          <w:szCs w:val="28"/>
        </w:rPr>
        <w:t>техническое</w:t>
      </w:r>
      <w:r w:rsidRPr="003E77CC">
        <w:rPr>
          <w:szCs w:val="28"/>
        </w:rPr>
        <w:t xml:space="preserve"> задание</w:t>
      </w:r>
      <w:r>
        <w:rPr>
          <w:szCs w:val="28"/>
        </w:rPr>
        <w:t>;</w:t>
      </w:r>
    </w:p>
    <w:p w14:paraId="24CE60B2" w14:textId="77777777" w:rsidR="002A3D31" w:rsidRPr="003E77CC" w:rsidRDefault="002A3D31" w:rsidP="00361768">
      <w:pPr>
        <w:numPr>
          <w:ilvl w:val="0"/>
          <w:numId w:val="3"/>
        </w:numPr>
        <w:tabs>
          <w:tab w:val="clear" w:pos="720"/>
          <w:tab w:val="num" w:pos="1134"/>
        </w:tabs>
        <w:ind w:left="0" w:firstLine="709"/>
        <w:rPr>
          <w:szCs w:val="28"/>
        </w:rPr>
      </w:pPr>
      <w:r w:rsidRPr="00EE27A6">
        <w:rPr>
          <w:szCs w:val="28"/>
        </w:rPr>
        <w:t>программа</w:t>
      </w:r>
      <w:r w:rsidRPr="003E77CC">
        <w:rPr>
          <w:szCs w:val="28"/>
        </w:rPr>
        <w:t xml:space="preserve"> и методика испытаний</w:t>
      </w:r>
      <w:r>
        <w:rPr>
          <w:szCs w:val="28"/>
        </w:rPr>
        <w:t>;</w:t>
      </w:r>
    </w:p>
    <w:p w14:paraId="1C605EB7" w14:textId="77777777" w:rsidR="002A3D31" w:rsidRDefault="002A3D31" w:rsidP="00361768">
      <w:pPr>
        <w:numPr>
          <w:ilvl w:val="0"/>
          <w:numId w:val="3"/>
        </w:numPr>
        <w:tabs>
          <w:tab w:val="clear" w:pos="720"/>
          <w:tab w:val="num" w:pos="1134"/>
        </w:tabs>
        <w:ind w:left="0" w:firstLine="709"/>
        <w:rPr>
          <w:szCs w:val="28"/>
        </w:rPr>
      </w:pPr>
      <w:r w:rsidRPr="00EE27A6">
        <w:rPr>
          <w:szCs w:val="28"/>
        </w:rPr>
        <w:t>руководство</w:t>
      </w:r>
      <w:r>
        <w:rPr>
          <w:szCs w:val="28"/>
        </w:rPr>
        <w:t xml:space="preserve"> оператора.</w:t>
      </w:r>
    </w:p>
    <w:p w14:paraId="381E41FC" w14:textId="77777777" w:rsidR="002A3D31" w:rsidRPr="00875F01" w:rsidRDefault="002A3D31" w:rsidP="00361768">
      <w:pPr>
        <w:rPr>
          <w:szCs w:val="28"/>
        </w:rPr>
      </w:pPr>
      <w:r w:rsidRPr="00875F01">
        <w:rPr>
          <w:szCs w:val="28"/>
        </w:rPr>
        <w:t>Программная документация должна быть оформлена в соответствии со следующими нормативными документами:</w:t>
      </w:r>
    </w:p>
    <w:p w14:paraId="7BD64087" w14:textId="77777777" w:rsidR="002A3D31" w:rsidRPr="00875F01" w:rsidRDefault="002A3D31" w:rsidP="00361768">
      <w:pPr>
        <w:rPr>
          <w:szCs w:val="28"/>
        </w:rPr>
      </w:pPr>
      <w:r w:rsidRPr="00875F01">
        <w:rPr>
          <w:szCs w:val="28"/>
        </w:rPr>
        <w:t>ГОСТ 19.201</w:t>
      </w:r>
      <w:r>
        <w:rPr>
          <w:szCs w:val="28"/>
        </w:rPr>
        <w:t xml:space="preserve"> – </w:t>
      </w:r>
      <w:r w:rsidRPr="00875F01">
        <w:rPr>
          <w:szCs w:val="28"/>
        </w:rPr>
        <w:t>78ЕСПД. Техническое задание. – Издательство стандартов, 1982 г.</w:t>
      </w:r>
    </w:p>
    <w:p w14:paraId="65766F08" w14:textId="77777777" w:rsidR="002A3D31" w:rsidRDefault="002A3D31" w:rsidP="00361768">
      <w:pPr>
        <w:rPr>
          <w:szCs w:val="28"/>
        </w:rPr>
      </w:pPr>
      <w:r w:rsidRPr="00875F01">
        <w:rPr>
          <w:szCs w:val="28"/>
        </w:rPr>
        <w:t>ГОСТ 19.505 – 79 ЕСПД. Программа и методика испытаний. – Издательство стандартов, 1982г.</w:t>
      </w:r>
    </w:p>
    <w:p w14:paraId="0B8E66A4" w14:textId="77777777" w:rsidR="002A3D31" w:rsidRDefault="002A3D31" w:rsidP="00361768">
      <w:pPr>
        <w:rPr>
          <w:szCs w:val="28"/>
        </w:rPr>
      </w:pPr>
      <w:r w:rsidRPr="00875F01">
        <w:rPr>
          <w:szCs w:val="28"/>
        </w:rPr>
        <w:t>ГОСТ 19.301 – 2000 ЕСПД. Руководство оператора. – Издательство стандартов, 2001г.</w:t>
      </w:r>
    </w:p>
    <w:p w14:paraId="71046828" w14:textId="77777777" w:rsidR="002A3D31" w:rsidRDefault="002A3D31" w:rsidP="00361768">
      <w:pPr>
        <w:numPr>
          <w:ilvl w:val="0"/>
          <w:numId w:val="5"/>
        </w:numPr>
        <w:tabs>
          <w:tab w:val="left" w:pos="1134"/>
        </w:tabs>
        <w:suppressAutoHyphens/>
        <w:spacing w:before="120"/>
        <w:ind w:left="709" w:firstLine="0"/>
        <w:jc w:val="left"/>
        <w:rPr>
          <w:b/>
          <w:szCs w:val="28"/>
        </w:rPr>
      </w:pPr>
      <w:bookmarkStart w:id="42" w:name="_Toc311621568"/>
      <w:r w:rsidRPr="00122006">
        <w:rPr>
          <w:b/>
          <w:szCs w:val="28"/>
        </w:rPr>
        <w:t>Технико-экономические показатели</w:t>
      </w:r>
      <w:bookmarkEnd w:id="42"/>
    </w:p>
    <w:p w14:paraId="511CCAC7" w14:textId="77777777" w:rsidR="002A3D31" w:rsidRPr="001308C7" w:rsidRDefault="002A3D31" w:rsidP="00361768">
      <w:pPr>
        <w:rPr>
          <w:color w:val="000000"/>
          <w:szCs w:val="28"/>
        </w:rPr>
      </w:pPr>
      <w:r w:rsidRPr="001308C7">
        <w:rPr>
          <w:color w:val="000000"/>
          <w:szCs w:val="28"/>
        </w:rPr>
        <w:t>Улучшение технико-экономических показателей достигается за счёт следующих характеристик:</w:t>
      </w:r>
    </w:p>
    <w:p w14:paraId="589C250F" w14:textId="77777777" w:rsidR="002A3D31" w:rsidRDefault="002A3D31" w:rsidP="00361768">
      <w:pPr>
        <w:pStyle w:val="a4"/>
        <w:numPr>
          <w:ilvl w:val="0"/>
          <w:numId w:val="7"/>
        </w:numPr>
        <w:tabs>
          <w:tab w:val="left" w:pos="993"/>
        </w:tabs>
        <w:rPr>
          <w:color w:val="000000"/>
          <w:szCs w:val="28"/>
        </w:rPr>
      </w:pPr>
      <w:r w:rsidRPr="001308C7">
        <w:rPr>
          <w:color w:val="000000"/>
          <w:szCs w:val="28"/>
        </w:rPr>
        <w:t>простота использования по сравнению с аналогичными программами;</w:t>
      </w:r>
    </w:p>
    <w:p w14:paraId="79469872" w14:textId="77777777" w:rsidR="002A3D31" w:rsidRPr="001308C7" w:rsidRDefault="002A3D31" w:rsidP="00361768">
      <w:pPr>
        <w:pStyle w:val="a4"/>
        <w:numPr>
          <w:ilvl w:val="0"/>
          <w:numId w:val="7"/>
        </w:numPr>
        <w:tabs>
          <w:tab w:val="left" w:pos="993"/>
        </w:tabs>
        <w:rPr>
          <w:color w:val="000000"/>
          <w:szCs w:val="28"/>
        </w:rPr>
      </w:pPr>
      <w:r>
        <w:rPr>
          <w:color w:val="000000"/>
          <w:szCs w:val="28"/>
        </w:rPr>
        <w:t>программа предназначена для учёта учащихся, выставления оценок, внесение учащимся денежного вклада в развитие кружка, внесение достижений ученика.</w:t>
      </w:r>
    </w:p>
    <w:p w14:paraId="2453521D" w14:textId="77777777" w:rsidR="002A3D31" w:rsidRPr="001308C7" w:rsidRDefault="002A3D31" w:rsidP="00361768">
      <w:pPr>
        <w:pStyle w:val="a4"/>
        <w:ind w:left="709" w:firstLine="0"/>
        <w:rPr>
          <w:color w:val="000000"/>
          <w:szCs w:val="28"/>
        </w:rPr>
      </w:pPr>
    </w:p>
    <w:p w14:paraId="2B81F063" w14:textId="77777777" w:rsidR="002A3D31" w:rsidRPr="00122006" w:rsidRDefault="002A3D31" w:rsidP="00361768">
      <w:pPr>
        <w:numPr>
          <w:ilvl w:val="0"/>
          <w:numId w:val="5"/>
        </w:numPr>
        <w:tabs>
          <w:tab w:val="left" w:pos="1134"/>
        </w:tabs>
        <w:suppressAutoHyphens/>
        <w:spacing w:before="120"/>
        <w:ind w:left="709" w:firstLine="0"/>
        <w:jc w:val="left"/>
        <w:rPr>
          <w:b/>
          <w:szCs w:val="28"/>
        </w:rPr>
      </w:pPr>
      <w:bookmarkStart w:id="43" w:name="_Toc311621569"/>
      <w:r w:rsidRPr="00122006">
        <w:rPr>
          <w:b/>
          <w:szCs w:val="28"/>
        </w:rPr>
        <w:t>Стадии и этапы разработки</w:t>
      </w:r>
      <w:bookmarkEnd w:id="43"/>
    </w:p>
    <w:p w14:paraId="32EFD53D" w14:textId="77777777" w:rsidR="002A3D31" w:rsidRDefault="002A3D31" w:rsidP="00361768">
      <w:pPr>
        <w:rPr>
          <w:szCs w:val="28"/>
        </w:rPr>
      </w:pPr>
      <w:r w:rsidRPr="00875F01">
        <w:rPr>
          <w:szCs w:val="28"/>
        </w:rPr>
        <w:t xml:space="preserve">Разработка программного продукта делится на </w:t>
      </w:r>
      <w:r>
        <w:rPr>
          <w:szCs w:val="28"/>
        </w:rPr>
        <w:t xml:space="preserve">следующие </w:t>
      </w:r>
      <w:r w:rsidRPr="00875F01">
        <w:rPr>
          <w:szCs w:val="28"/>
        </w:rPr>
        <w:t>этапы</w:t>
      </w:r>
      <w:r>
        <w:rPr>
          <w:szCs w:val="28"/>
        </w:rPr>
        <w:t>:</w:t>
      </w:r>
    </w:p>
    <w:p w14:paraId="35D465BE" w14:textId="77777777" w:rsidR="002A3D31" w:rsidRPr="00E026B7" w:rsidRDefault="002A3D31" w:rsidP="00361768">
      <w:pPr>
        <w:numPr>
          <w:ilvl w:val="1"/>
          <w:numId w:val="4"/>
        </w:numPr>
        <w:tabs>
          <w:tab w:val="clear" w:pos="1890"/>
        </w:tabs>
        <w:suppressAutoHyphens/>
        <w:ind w:left="1134" w:firstLine="0"/>
        <w:rPr>
          <w:rFonts w:eastAsia="Calibri"/>
          <w:szCs w:val="28"/>
        </w:rPr>
      </w:pPr>
      <w:r>
        <w:rPr>
          <w:rFonts w:eastAsia="Calibri"/>
          <w:szCs w:val="28"/>
        </w:rPr>
        <w:t>а</w:t>
      </w:r>
      <w:r w:rsidRPr="00E026B7">
        <w:rPr>
          <w:rFonts w:eastAsia="Calibri"/>
          <w:szCs w:val="28"/>
        </w:rPr>
        <w:t>нализ поставленной задачи</w:t>
      </w:r>
      <w:r>
        <w:rPr>
          <w:rFonts w:eastAsia="Calibri"/>
          <w:szCs w:val="28"/>
        </w:rPr>
        <w:t>;</w:t>
      </w:r>
    </w:p>
    <w:p w14:paraId="30500909" w14:textId="77777777" w:rsidR="002A3D31" w:rsidRPr="00E026B7" w:rsidRDefault="002A3D31" w:rsidP="00361768">
      <w:pPr>
        <w:numPr>
          <w:ilvl w:val="1"/>
          <w:numId w:val="4"/>
        </w:numPr>
        <w:tabs>
          <w:tab w:val="clear" w:pos="1890"/>
        </w:tabs>
        <w:suppressAutoHyphens/>
        <w:ind w:left="1134" w:firstLine="0"/>
        <w:rPr>
          <w:rFonts w:eastAsia="Calibri"/>
          <w:szCs w:val="28"/>
        </w:rPr>
      </w:pPr>
      <w:r>
        <w:rPr>
          <w:rFonts w:eastAsia="Calibri"/>
          <w:szCs w:val="28"/>
        </w:rPr>
        <w:t>о</w:t>
      </w:r>
      <w:r w:rsidRPr="00E026B7">
        <w:rPr>
          <w:rFonts w:eastAsia="Calibri"/>
          <w:szCs w:val="28"/>
        </w:rPr>
        <w:t>пределение требований к системе</w:t>
      </w:r>
      <w:r>
        <w:rPr>
          <w:rFonts w:eastAsia="Calibri"/>
          <w:szCs w:val="28"/>
        </w:rPr>
        <w:t>;</w:t>
      </w:r>
    </w:p>
    <w:p w14:paraId="09775E0A" w14:textId="77777777" w:rsidR="002A3D31" w:rsidRPr="00E026B7" w:rsidRDefault="002A3D31" w:rsidP="00361768">
      <w:pPr>
        <w:numPr>
          <w:ilvl w:val="1"/>
          <w:numId w:val="4"/>
        </w:numPr>
        <w:tabs>
          <w:tab w:val="clear" w:pos="1890"/>
        </w:tabs>
        <w:suppressAutoHyphens/>
        <w:ind w:left="1134" w:firstLine="0"/>
        <w:rPr>
          <w:rFonts w:eastAsia="Calibri"/>
          <w:szCs w:val="28"/>
        </w:rPr>
      </w:pPr>
      <w:r>
        <w:rPr>
          <w:rFonts w:eastAsia="Calibri"/>
          <w:szCs w:val="28"/>
        </w:rPr>
        <w:t>п</w:t>
      </w:r>
      <w:r w:rsidRPr="00E026B7">
        <w:rPr>
          <w:rFonts w:eastAsia="Calibri"/>
          <w:szCs w:val="28"/>
        </w:rPr>
        <w:t>роектирование системы</w:t>
      </w:r>
      <w:r>
        <w:rPr>
          <w:rFonts w:eastAsia="Calibri"/>
          <w:szCs w:val="28"/>
        </w:rPr>
        <w:t>;</w:t>
      </w:r>
    </w:p>
    <w:p w14:paraId="435F48D9" w14:textId="77777777" w:rsidR="002A3D31" w:rsidRPr="00E026B7" w:rsidRDefault="002A3D31" w:rsidP="00361768">
      <w:pPr>
        <w:numPr>
          <w:ilvl w:val="1"/>
          <w:numId w:val="4"/>
        </w:numPr>
        <w:tabs>
          <w:tab w:val="clear" w:pos="1890"/>
        </w:tabs>
        <w:suppressAutoHyphens/>
        <w:ind w:left="1134" w:firstLine="0"/>
        <w:rPr>
          <w:rFonts w:eastAsia="Calibri"/>
          <w:szCs w:val="28"/>
        </w:rPr>
      </w:pPr>
      <w:r>
        <w:rPr>
          <w:rFonts w:eastAsia="Calibri"/>
          <w:szCs w:val="28"/>
        </w:rPr>
        <w:t>р</w:t>
      </w:r>
      <w:r w:rsidRPr="00E026B7">
        <w:rPr>
          <w:rFonts w:eastAsia="Calibri"/>
          <w:szCs w:val="28"/>
        </w:rPr>
        <w:t>еализация системы</w:t>
      </w:r>
      <w:r>
        <w:rPr>
          <w:rFonts w:eastAsia="Calibri"/>
          <w:szCs w:val="28"/>
        </w:rPr>
        <w:t>;</w:t>
      </w:r>
    </w:p>
    <w:p w14:paraId="397A94E8" w14:textId="77777777" w:rsidR="002A3D31" w:rsidRPr="00E026B7" w:rsidRDefault="002A3D31" w:rsidP="00361768">
      <w:pPr>
        <w:numPr>
          <w:ilvl w:val="1"/>
          <w:numId w:val="4"/>
        </w:numPr>
        <w:tabs>
          <w:tab w:val="clear" w:pos="1890"/>
        </w:tabs>
        <w:suppressAutoHyphens/>
        <w:ind w:left="1134" w:firstLine="0"/>
        <w:rPr>
          <w:rFonts w:eastAsia="Calibri"/>
          <w:szCs w:val="28"/>
        </w:rPr>
      </w:pPr>
      <w:r>
        <w:rPr>
          <w:rFonts w:eastAsia="Calibri"/>
          <w:szCs w:val="28"/>
        </w:rPr>
        <w:t>т</w:t>
      </w:r>
      <w:r w:rsidRPr="00E026B7">
        <w:rPr>
          <w:rFonts w:eastAsia="Calibri"/>
          <w:szCs w:val="28"/>
        </w:rPr>
        <w:t>естирование разработанного ПП</w:t>
      </w:r>
      <w:r>
        <w:rPr>
          <w:rFonts w:eastAsia="Calibri"/>
          <w:szCs w:val="28"/>
        </w:rPr>
        <w:t>;</w:t>
      </w:r>
    </w:p>
    <w:p w14:paraId="2EAF6D96" w14:textId="77777777" w:rsidR="002A3D31" w:rsidRPr="00E026B7" w:rsidRDefault="002A3D31" w:rsidP="00361768">
      <w:pPr>
        <w:numPr>
          <w:ilvl w:val="1"/>
          <w:numId w:val="4"/>
        </w:numPr>
        <w:tabs>
          <w:tab w:val="clear" w:pos="1890"/>
        </w:tabs>
        <w:suppressAutoHyphens/>
        <w:ind w:left="1134" w:firstLine="0"/>
        <w:rPr>
          <w:rFonts w:eastAsia="Calibri"/>
          <w:szCs w:val="28"/>
        </w:rPr>
      </w:pPr>
      <w:r>
        <w:rPr>
          <w:rFonts w:eastAsia="Calibri"/>
          <w:szCs w:val="28"/>
        </w:rPr>
        <w:t>с</w:t>
      </w:r>
      <w:r w:rsidRPr="00E026B7">
        <w:rPr>
          <w:rFonts w:eastAsia="Calibri"/>
          <w:szCs w:val="28"/>
        </w:rPr>
        <w:t>оставление проектной документации</w:t>
      </w:r>
      <w:r>
        <w:rPr>
          <w:rFonts w:eastAsia="Calibri"/>
          <w:szCs w:val="28"/>
        </w:rPr>
        <w:t>.</w:t>
      </w:r>
    </w:p>
    <w:p w14:paraId="1B0BDD26" w14:textId="77777777" w:rsidR="002A3D31" w:rsidRPr="00122006" w:rsidRDefault="002A3D31" w:rsidP="00361768">
      <w:pPr>
        <w:numPr>
          <w:ilvl w:val="0"/>
          <w:numId w:val="5"/>
        </w:numPr>
        <w:tabs>
          <w:tab w:val="left" w:pos="1134"/>
        </w:tabs>
        <w:suppressAutoHyphens/>
        <w:spacing w:before="120"/>
        <w:ind w:left="709" w:firstLine="0"/>
        <w:jc w:val="left"/>
        <w:rPr>
          <w:b/>
          <w:szCs w:val="28"/>
        </w:rPr>
      </w:pPr>
      <w:bookmarkStart w:id="44" w:name="_Toc311621570"/>
      <w:r w:rsidRPr="00122006">
        <w:rPr>
          <w:b/>
          <w:szCs w:val="28"/>
        </w:rPr>
        <w:t xml:space="preserve">Порядок контроля и </w:t>
      </w:r>
      <w:bookmarkEnd w:id="44"/>
      <w:r w:rsidRPr="00122006">
        <w:rPr>
          <w:b/>
          <w:szCs w:val="28"/>
        </w:rPr>
        <w:t>приёмки</w:t>
      </w:r>
    </w:p>
    <w:p w14:paraId="312FC37D" w14:textId="76F11A7F" w:rsidR="002A3D31" w:rsidRDefault="002A3D31" w:rsidP="00361768">
      <w:r w:rsidRPr="00875F01">
        <w:rPr>
          <w:szCs w:val="28"/>
        </w:rPr>
        <w:t xml:space="preserve">Для контроля выполнения требований </w:t>
      </w:r>
      <w:r>
        <w:rPr>
          <w:szCs w:val="28"/>
        </w:rPr>
        <w:t>индивидуального</w:t>
      </w:r>
      <w:r w:rsidRPr="00875F01">
        <w:rPr>
          <w:szCs w:val="28"/>
        </w:rPr>
        <w:t xml:space="preserve"> задания необходимо провести испытания. Порядок и</w:t>
      </w:r>
      <w:r>
        <w:rPr>
          <w:szCs w:val="28"/>
        </w:rPr>
        <w:t xml:space="preserve"> состав испытаний определяется </w:t>
      </w:r>
      <w:r w:rsidRPr="00875F01">
        <w:rPr>
          <w:szCs w:val="28"/>
        </w:rPr>
        <w:t>документом «Программа и методика испытаний», разрабо</w:t>
      </w:r>
      <w:r>
        <w:rPr>
          <w:szCs w:val="28"/>
        </w:rPr>
        <w:t>танным по ГОСТ 19.301-2000. Приё</w:t>
      </w:r>
      <w:r w:rsidRPr="00875F01">
        <w:rPr>
          <w:szCs w:val="28"/>
        </w:rPr>
        <w:t xml:space="preserve">м проекта осуществляется </w:t>
      </w:r>
      <w:r>
        <w:rPr>
          <w:szCs w:val="28"/>
        </w:rPr>
        <w:t xml:space="preserve">руководителем </w:t>
      </w:r>
      <w:r w:rsidR="006B11F7">
        <w:rPr>
          <w:szCs w:val="28"/>
        </w:rPr>
        <w:t>дипломного проекта</w:t>
      </w:r>
      <w:r w:rsidRPr="00875F01">
        <w:rPr>
          <w:szCs w:val="28"/>
        </w:rPr>
        <w:t>.</w:t>
      </w:r>
    </w:p>
    <w:p w14:paraId="3F311752" w14:textId="595877CF" w:rsidR="00F5529A" w:rsidRDefault="00F5529A" w:rsidP="00361768"/>
    <w:p w14:paraId="31F923EE" w14:textId="77777777" w:rsidR="00F5529A" w:rsidRDefault="00F5529A" w:rsidP="00361768"/>
    <w:p w14:paraId="6E1A3FAC" w14:textId="77777777" w:rsidR="00F5529A" w:rsidRDefault="00F5529A" w:rsidP="00361768">
      <w:pPr>
        <w:spacing w:after="160"/>
        <w:ind w:firstLine="0"/>
        <w:jc w:val="left"/>
        <w:rPr>
          <w:rFonts w:eastAsiaTheme="majorEastAsia" w:cstheme="majorBidi"/>
          <w:b/>
          <w:sz w:val="32"/>
          <w:szCs w:val="32"/>
        </w:rPr>
      </w:pPr>
      <w:r>
        <w:br w:type="page"/>
      </w:r>
    </w:p>
    <w:p w14:paraId="5A414DE2" w14:textId="7E1B084C" w:rsidR="006B496C" w:rsidRDefault="006B496C" w:rsidP="00361768">
      <w:pPr>
        <w:pStyle w:val="1"/>
      </w:pPr>
      <w:bookmarkStart w:id="45" w:name="_Toc66799198"/>
      <w:r>
        <w:lastRenderedPageBreak/>
        <w:t>2 Проектирование программного обеспечения</w:t>
      </w:r>
      <w:bookmarkEnd w:id="45"/>
    </w:p>
    <w:p w14:paraId="709F6067" w14:textId="77777777" w:rsidR="00F5529A" w:rsidRDefault="00F5529A" w:rsidP="00361768"/>
    <w:p w14:paraId="2C5B5DEC" w14:textId="60034D84" w:rsidR="006B496C" w:rsidRDefault="006B496C" w:rsidP="00361768">
      <w:pPr>
        <w:pStyle w:val="2"/>
      </w:pPr>
      <w:bookmarkStart w:id="46" w:name="_Toc66799199"/>
      <w:r>
        <w:t>2.1 Проектирование функциональной структуры</w:t>
      </w:r>
      <w:bookmarkEnd w:id="46"/>
    </w:p>
    <w:p w14:paraId="79C1AE58" w14:textId="164A6DAB" w:rsidR="00F5529A" w:rsidRDefault="00F5529A" w:rsidP="00361768"/>
    <w:p w14:paraId="47E3A511" w14:textId="77777777" w:rsidR="00684D07" w:rsidRDefault="00684D07" w:rsidP="00361768">
      <w:r>
        <w:t>Учитывая требования к проектируемому программному продукту, разработана функциональная структура, которая состоит из подсистем:</w:t>
      </w:r>
    </w:p>
    <w:p w14:paraId="03405392" w14:textId="6F113A17" w:rsidR="00684D07" w:rsidRDefault="00684D07" w:rsidP="00361768">
      <w:pPr>
        <w:pStyle w:val="a4"/>
        <w:numPr>
          <w:ilvl w:val="0"/>
          <w:numId w:val="8"/>
        </w:numPr>
        <w:tabs>
          <w:tab w:val="left" w:pos="1134"/>
        </w:tabs>
        <w:ind w:left="0" w:firstLine="851"/>
      </w:pPr>
      <w:r>
        <w:t>подсистема для работы с темами и оценками. Предназначена для добавления, удаления и изменения информации темах кружка, а также выставления оценок по выбранной теме или обозначение отсутствующих лиц.</w:t>
      </w:r>
    </w:p>
    <w:p w14:paraId="55D2CC13" w14:textId="4C9ADE07" w:rsidR="00684D07" w:rsidRDefault="00684D07" w:rsidP="00361768">
      <w:pPr>
        <w:pStyle w:val="a4"/>
        <w:numPr>
          <w:ilvl w:val="0"/>
          <w:numId w:val="8"/>
        </w:numPr>
        <w:tabs>
          <w:tab w:val="left" w:pos="1134"/>
        </w:tabs>
        <w:ind w:left="0" w:firstLine="851"/>
      </w:pPr>
      <w:r>
        <w:t>подсистема для работы с учащимися. Используется для внесения в систему, редактирования и удаления информации об учащихся, а также работы в связанных таблицах с информацией по вкладам выбранного учащегося и просмотра списка его участий в соревнованиях.</w:t>
      </w:r>
    </w:p>
    <w:p w14:paraId="12EBCC0D" w14:textId="5C40198C" w:rsidR="00684D07" w:rsidRDefault="00684D07" w:rsidP="00361768">
      <w:pPr>
        <w:pStyle w:val="a4"/>
        <w:numPr>
          <w:ilvl w:val="0"/>
          <w:numId w:val="8"/>
        </w:numPr>
        <w:tabs>
          <w:tab w:val="left" w:pos="1134"/>
        </w:tabs>
        <w:ind w:left="0" w:firstLine="851"/>
      </w:pPr>
      <w:r>
        <w:t xml:space="preserve">подсистема для работы с соревнованиями.  Предназначена для внесения в систему, просмотра и редактирования информации о видах соревнований, внесения в систему, просмотра и редактирования информации о соревнованиях выбранного вида и внесения в систему, просмотра и редактирования информации об учащихся, принимающих участие в выбранном </w:t>
      </w:r>
      <w:proofErr w:type="gramStart"/>
      <w:r>
        <w:t>соревновании..</w:t>
      </w:r>
      <w:proofErr w:type="gramEnd"/>
    </w:p>
    <w:p w14:paraId="7AFFBC5A" w14:textId="77777777" w:rsidR="00684D07" w:rsidRDefault="00684D07" w:rsidP="00361768">
      <w:pPr>
        <w:pStyle w:val="a4"/>
        <w:numPr>
          <w:ilvl w:val="0"/>
          <w:numId w:val="8"/>
        </w:numPr>
        <w:tabs>
          <w:tab w:val="left" w:pos="1134"/>
        </w:tabs>
        <w:ind w:left="0" w:firstLine="851"/>
      </w:pPr>
      <w:r>
        <w:t>подсистема для работы с отчётами. Предназначена для удобного и быстрого формирования различных отчётов.</w:t>
      </w:r>
    </w:p>
    <w:p w14:paraId="3FE9BA49" w14:textId="2B6D86FA" w:rsidR="00684D07" w:rsidRDefault="00684D07" w:rsidP="00361768">
      <w:pPr>
        <w:pStyle w:val="a4"/>
        <w:numPr>
          <w:ilvl w:val="0"/>
          <w:numId w:val="8"/>
        </w:numPr>
        <w:tabs>
          <w:tab w:val="left" w:pos="1134"/>
        </w:tabs>
        <w:ind w:left="0" w:firstLine="851"/>
      </w:pPr>
      <w:r>
        <w:t>подсистема для работы с вкладом в развитие кружка. Предназначена для внесения в систему, просмотра и редактирования информации о денежных вкладах в кружок по программированию.</w:t>
      </w:r>
    </w:p>
    <w:p w14:paraId="049C6A73" w14:textId="77777777" w:rsidR="00684D07" w:rsidRDefault="00684D07" w:rsidP="00361768">
      <w:r>
        <w:t>Для наглядности взаимодействия подсистем разработана функциональная структура программного средства (рис. 2.1):</w:t>
      </w:r>
    </w:p>
    <w:p w14:paraId="7FAC6EC7" w14:textId="2EC361EB" w:rsidR="00684D07" w:rsidRDefault="00684D07" w:rsidP="00361768">
      <w:pPr>
        <w:ind w:firstLine="0"/>
        <w:jc w:val="center"/>
      </w:pPr>
      <w:r w:rsidRPr="00684D07">
        <w:drawing>
          <wp:inline distT="0" distB="0" distL="0" distR="0" wp14:anchorId="18904E23" wp14:editId="28BB0B6B">
            <wp:extent cx="5940425" cy="22129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12975"/>
                    </a:xfrm>
                    <a:prstGeom prst="rect">
                      <a:avLst/>
                    </a:prstGeom>
                  </pic:spPr>
                </pic:pic>
              </a:graphicData>
            </a:graphic>
          </wp:inline>
        </w:drawing>
      </w:r>
    </w:p>
    <w:p w14:paraId="1522C08E" w14:textId="77777777" w:rsidR="00684D07" w:rsidRDefault="00684D07" w:rsidP="00361768">
      <w:pPr>
        <w:ind w:firstLine="0"/>
        <w:jc w:val="center"/>
      </w:pPr>
      <w:r>
        <w:t>Рисунок 2.1 – Функциональная структура</w:t>
      </w:r>
    </w:p>
    <w:p w14:paraId="67692D9E" w14:textId="77777777" w:rsidR="00FA4EA4" w:rsidRDefault="00FA4EA4" w:rsidP="00361768">
      <w:pPr>
        <w:tabs>
          <w:tab w:val="left" w:pos="2821"/>
        </w:tabs>
        <w:rPr>
          <w:szCs w:val="28"/>
        </w:rPr>
      </w:pPr>
    </w:p>
    <w:p w14:paraId="000F7A58" w14:textId="595B2365" w:rsidR="00FA4EA4" w:rsidRPr="00A13A9B" w:rsidRDefault="00FA4EA4" w:rsidP="00361768">
      <w:pPr>
        <w:rPr>
          <w:sz w:val="27"/>
          <w:szCs w:val="27"/>
        </w:rPr>
      </w:pPr>
      <w:r w:rsidRPr="00EB2FE3">
        <w:t>Диаграмма вариантов использования является исходным концептуальным представлением или концептуальной моделью системы в процессе ее проектирования и разработки</w:t>
      </w:r>
      <w:r>
        <w:t xml:space="preserve">. </w:t>
      </w:r>
      <w:r w:rsidRPr="00EB2FE3">
        <w:t>Разработка диаграммы вариантов использования преследует цели</w:t>
      </w:r>
      <w:r w:rsidR="00E4109C">
        <w:rPr>
          <w:lang w:val="en-US"/>
        </w:rPr>
        <w:t xml:space="preserve"> [3]</w:t>
      </w:r>
      <w:r w:rsidRPr="00EB2FE3">
        <w:t>:</w:t>
      </w:r>
    </w:p>
    <w:p w14:paraId="6CD53764" w14:textId="77777777" w:rsidR="00FA4EA4" w:rsidRPr="00F42285" w:rsidRDefault="00FA4EA4" w:rsidP="00361768">
      <w:pPr>
        <w:pStyle w:val="a4"/>
        <w:numPr>
          <w:ilvl w:val="0"/>
          <w:numId w:val="9"/>
        </w:numPr>
        <w:tabs>
          <w:tab w:val="left" w:pos="1134"/>
        </w:tabs>
        <w:ind w:left="0" w:firstLine="851"/>
        <w:rPr>
          <w:sz w:val="27"/>
          <w:szCs w:val="27"/>
        </w:rPr>
      </w:pPr>
      <w:r w:rsidRPr="00A13A9B">
        <w:t>определить общие границы и контекст моделируемой предметной области;</w:t>
      </w:r>
    </w:p>
    <w:p w14:paraId="4ABAE4B9" w14:textId="77777777" w:rsidR="00FA4EA4" w:rsidRPr="00F42285" w:rsidRDefault="00FA4EA4" w:rsidP="00361768">
      <w:pPr>
        <w:pStyle w:val="a4"/>
        <w:numPr>
          <w:ilvl w:val="0"/>
          <w:numId w:val="9"/>
        </w:numPr>
        <w:tabs>
          <w:tab w:val="left" w:pos="1134"/>
        </w:tabs>
        <w:ind w:left="0" w:firstLine="851"/>
        <w:rPr>
          <w:sz w:val="27"/>
          <w:szCs w:val="27"/>
        </w:rPr>
      </w:pPr>
      <w:r w:rsidRPr="00A13A9B">
        <w:lastRenderedPageBreak/>
        <w:t>сформулировать общие требования к функциональному поведению проектируемой системы;</w:t>
      </w:r>
    </w:p>
    <w:p w14:paraId="7EE57C52" w14:textId="77777777" w:rsidR="00FA4EA4" w:rsidRPr="00F42285" w:rsidRDefault="00FA4EA4" w:rsidP="00361768">
      <w:pPr>
        <w:pStyle w:val="a4"/>
        <w:numPr>
          <w:ilvl w:val="0"/>
          <w:numId w:val="9"/>
        </w:numPr>
        <w:tabs>
          <w:tab w:val="left" w:pos="1134"/>
        </w:tabs>
        <w:ind w:left="0" w:firstLine="851"/>
        <w:rPr>
          <w:sz w:val="27"/>
          <w:szCs w:val="27"/>
        </w:rPr>
      </w:pPr>
      <w:r w:rsidRPr="00A13A9B">
        <w:t>разработать исходную концептуальную модель системы для ее последующей детализации в форме логических и физических моделей;</w:t>
      </w:r>
    </w:p>
    <w:p w14:paraId="44DF644D" w14:textId="77777777" w:rsidR="00FA4EA4" w:rsidRPr="00F42285" w:rsidRDefault="00FA4EA4" w:rsidP="00361768">
      <w:pPr>
        <w:pStyle w:val="a4"/>
        <w:numPr>
          <w:ilvl w:val="0"/>
          <w:numId w:val="9"/>
        </w:numPr>
        <w:tabs>
          <w:tab w:val="left" w:pos="1134"/>
        </w:tabs>
        <w:ind w:left="0" w:firstLine="851"/>
        <w:rPr>
          <w:sz w:val="27"/>
          <w:szCs w:val="27"/>
        </w:rPr>
      </w:pPr>
      <w:r w:rsidRPr="00A13A9B">
        <w:t>подготовить исходную документацию для взаимодействия разработчиков системы с ее заказчиками и пользователями.</w:t>
      </w:r>
    </w:p>
    <w:p w14:paraId="567C4255" w14:textId="77777777" w:rsidR="005928DE" w:rsidRDefault="00FA4EA4" w:rsidP="00361768">
      <w:r>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w:t>
      </w:r>
      <w:proofErr w:type="spellStart"/>
      <w:r>
        <w:t>actor</w:t>
      </w:r>
      <w:proofErr w:type="spellEnd"/>
      <w:r>
        <w:t xml:space="preserve">) или действующим лицом называется любая сущность, взаимодействующая с системой извне. </w:t>
      </w:r>
    </w:p>
    <w:p w14:paraId="63CD58A0" w14:textId="2E643CC6" w:rsidR="00F5529A" w:rsidRDefault="00FA4EA4" w:rsidP="00361768">
      <w:r>
        <w:t>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w:t>
      </w:r>
      <w:proofErr w:type="spellStart"/>
      <w:r>
        <w:t>use</w:t>
      </w:r>
      <w:proofErr w:type="spellEnd"/>
      <w:r>
        <w:t xml:space="preserve"> </w:t>
      </w:r>
      <w:proofErr w:type="spellStart"/>
      <w:r>
        <w:t>case</w:t>
      </w:r>
      <w:proofErr w:type="spellEnd"/>
      <w:r>
        <w:t>)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 При этом ничего не говорится о том, каким образом будет реализовано взаимодействие актеров с системой. Диаграмма вариантов использования отображает все действия, которые могут быть выполнены в программе, а также иерархию распределения ролей в системе.</w:t>
      </w:r>
    </w:p>
    <w:p w14:paraId="2F318A70" w14:textId="771890A0" w:rsidR="00FA4EA4" w:rsidRDefault="00FA4EA4" w:rsidP="00361768">
      <w:r>
        <w:t>Диаграмма представлена на рисунке 2.2:</w:t>
      </w:r>
    </w:p>
    <w:p w14:paraId="04712F6F" w14:textId="05356FB3" w:rsidR="005928DE" w:rsidRDefault="005928DE" w:rsidP="00361768"/>
    <w:p w14:paraId="6E0AC63E" w14:textId="77777777" w:rsidR="005928DE" w:rsidRDefault="005928DE" w:rsidP="00361768"/>
    <w:p w14:paraId="1A98C37B" w14:textId="0BBF419B" w:rsidR="00FA4EA4" w:rsidRDefault="00781CF7" w:rsidP="00361768">
      <w:pPr>
        <w:ind w:firstLine="0"/>
        <w:jc w:val="center"/>
      </w:pPr>
      <w:r>
        <w:rPr>
          <w:noProof/>
          <w:lang w:eastAsia="ru-RU"/>
        </w:rPr>
        <w:lastRenderedPageBreak/>
        <w:drawing>
          <wp:inline distT="0" distB="0" distL="0" distR="0" wp14:anchorId="7A418EF3" wp14:editId="40EE299D">
            <wp:extent cx="5934075" cy="451612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516120"/>
                    </a:xfrm>
                    <a:prstGeom prst="rect">
                      <a:avLst/>
                    </a:prstGeom>
                    <a:noFill/>
                    <a:ln>
                      <a:noFill/>
                    </a:ln>
                  </pic:spPr>
                </pic:pic>
              </a:graphicData>
            </a:graphic>
          </wp:inline>
        </w:drawing>
      </w:r>
    </w:p>
    <w:p w14:paraId="71900286" w14:textId="77777777" w:rsidR="00FA4EA4" w:rsidRDefault="00FA4EA4" w:rsidP="00361768">
      <w:pPr>
        <w:ind w:firstLine="0"/>
        <w:jc w:val="center"/>
      </w:pPr>
      <w:r>
        <w:t>Рисунок 2.2 – Диаграмма вариантов использования</w:t>
      </w:r>
    </w:p>
    <w:p w14:paraId="281658AD" w14:textId="1DCFBB13" w:rsidR="00FA4EA4" w:rsidRDefault="00FA4EA4" w:rsidP="00361768"/>
    <w:p w14:paraId="3E0C8A47" w14:textId="77777777" w:rsidR="00FA4EA4" w:rsidRDefault="00FA4EA4" w:rsidP="00361768"/>
    <w:p w14:paraId="482EF6FB" w14:textId="5290351F" w:rsidR="006B496C" w:rsidRDefault="006B496C" w:rsidP="00361768">
      <w:pPr>
        <w:pStyle w:val="2"/>
      </w:pPr>
      <w:bookmarkStart w:id="47" w:name="_Toc66799200"/>
      <w:r>
        <w:t>2.2 Проектирование логической модели данных</w:t>
      </w:r>
      <w:bookmarkEnd w:id="47"/>
    </w:p>
    <w:p w14:paraId="2420FC13" w14:textId="6F2E31E3" w:rsidR="005928DE" w:rsidRDefault="00781CF7" w:rsidP="00361768">
      <w:r>
        <w:t xml:space="preserve">Для любой предметной области существует множество вариантов проектных решений ее отображения в логической модели. </w:t>
      </w:r>
      <w:r w:rsidRPr="00070FB5">
        <w:t>Логический уровень — это абстрактный взгляд на данные, когда данные представляются так, как выглядят в реальном мире. Объекты модели, представляемые на логическом уровне, называются сущностями и атрибутами</w:t>
      </w:r>
      <w:r w:rsidR="00E4109C" w:rsidRPr="00E4109C">
        <w:t xml:space="preserve"> [4]</w:t>
      </w:r>
      <w:r w:rsidRPr="00070FB5">
        <w:t xml:space="preserve">. </w:t>
      </w:r>
    </w:p>
    <w:p w14:paraId="5B22BD6B" w14:textId="78099EE0" w:rsidR="00781CF7" w:rsidRPr="00070FB5" w:rsidRDefault="00781CF7" w:rsidP="00361768">
      <w:pPr>
        <w:rPr>
          <w:rFonts w:eastAsia="Times New Roman" w:cs="Times New Roman"/>
          <w:lang w:eastAsia="ru-RU"/>
        </w:rPr>
      </w:pPr>
      <w:r>
        <w:t xml:space="preserve">Этап создания логической модели называется логическим проектированием. </w:t>
      </w:r>
      <w:r w:rsidRPr="00070FB5">
        <w:rPr>
          <w:rFonts w:eastAsia="Times New Roman" w:cs="Times New Roman"/>
          <w:bCs/>
          <w:lang w:eastAsia="ru-RU"/>
        </w:rPr>
        <w:t>Логическая модель данных</w:t>
      </w:r>
      <w:r w:rsidRPr="00070FB5">
        <w:rPr>
          <w:rFonts w:eastAsia="Times New Roman" w:cs="Times New Roman"/>
          <w:lang w:eastAsia="ru-RU"/>
        </w:rPr>
        <w:t xml:space="preserve"> </w:t>
      </w:r>
      <w:r>
        <w:rPr>
          <w:rFonts w:eastAsia="Times New Roman" w:cs="Times New Roman"/>
          <w:lang w:eastAsia="ru-RU"/>
        </w:rPr>
        <w:t>разрабатывается</w:t>
      </w:r>
      <w:r w:rsidRPr="00070FB5">
        <w:rPr>
          <w:rFonts w:eastAsia="Times New Roman" w:cs="Times New Roman"/>
          <w:lang w:eastAsia="ru-RU"/>
        </w:rPr>
        <w:t xml:space="preserve"> на основе существующих моделей данных, но не связана с конкретной реализацией системы управления базы данных (СУБД) и прочих</w:t>
      </w:r>
      <w:r>
        <w:rPr>
          <w:rFonts w:eastAsia="Times New Roman" w:cs="Times New Roman"/>
          <w:lang w:eastAsia="ru-RU"/>
        </w:rPr>
        <w:t xml:space="preserve"> физических условий реализации.</w:t>
      </w:r>
    </w:p>
    <w:p w14:paraId="5EC9868A" w14:textId="77777777" w:rsidR="00781CF7" w:rsidRPr="00070FB5" w:rsidRDefault="00781CF7" w:rsidP="00361768">
      <w:pPr>
        <w:rPr>
          <w:rFonts w:eastAsia="Times New Roman" w:cs="Times New Roman"/>
          <w:lang w:eastAsia="ru-RU"/>
        </w:rPr>
      </w:pPr>
      <w:r w:rsidRPr="00070FB5">
        <w:rPr>
          <w:rFonts w:eastAsia="Times New Roman" w:cs="Times New Roman"/>
          <w:lang w:eastAsia="ru-RU"/>
        </w:rPr>
        <w:t xml:space="preserve">Логическая модель данных является источником информации для фазы физического проектирования. Она предоставляет разработчику физической модели данных средства проведения всестороннего анализа различных аспектов работы с данными, что имеет </w:t>
      </w:r>
      <w:r>
        <w:rPr>
          <w:rFonts w:eastAsia="Times New Roman" w:cs="Times New Roman"/>
          <w:lang w:eastAsia="ru-RU"/>
        </w:rPr>
        <w:t>важное</w:t>
      </w:r>
      <w:r w:rsidRPr="00070FB5">
        <w:rPr>
          <w:rFonts w:eastAsia="Times New Roman" w:cs="Times New Roman"/>
          <w:lang w:eastAsia="ru-RU"/>
        </w:rPr>
        <w:t xml:space="preserve"> значение для выбора эффективного проектного решения. </w:t>
      </w:r>
    </w:p>
    <w:p w14:paraId="0152D9A8" w14:textId="207332C1" w:rsidR="00F5529A" w:rsidRDefault="00B2327B" w:rsidP="00361768">
      <w:r>
        <w:t>Ниже будет представлен список сущностей с их атрибутами, разработанные в результате логического моделирования.</w:t>
      </w:r>
    </w:p>
    <w:p w14:paraId="7E6EE562" w14:textId="77777777" w:rsidR="005928DE" w:rsidRDefault="005928DE" w:rsidP="00361768"/>
    <w:p w14:paraId="282314B6" w14:textId="1C497F0A" w:rsidR="00B2327B" w:rsidRPr="00B2327B" w:rsidRDefault="00B2327B" w:rsidP="00361768">
      <w:pPr>
        <w:pStyle w:val="a4"/>
        <w:numPr>
          <w:ilvl w:val="0"/>
          <w:numId w:val="10"/>
        </w:numPr>
      </w:pPr>
      <w:r>
        <w:lastRenderedPageBreak/>
        <w:t>Учащийся (Код, Фамилия, Имя, Отчество, Школа, Класс, Дата рождения, Дата регистрации)</w:t>
      </w:r>
      <w:r w:rsidRPr="00B2327B">
        <w:t>;</w:t>
      </w:r>
    </w:p>
    <w:p w14:paraId="64DE4409" w14:textId="1C12E78B" w:rsidR="00B2327B" w:rsidRPr="00B2327B" w:rsidRDefault="00B2327B" w:rsidP="00361768">
      <w:pPr>
        <w:pStyle w:val="a4"/>
        <w:numPr>
          <w:ilvl w:val="0"/>
          <w:numId w:val="10"/>
        </w:numPr>
        <w:rPr>
          <w:lang w:val="en-US"/>
        </w:rPr>
      </w:pPr>
      <w:r>
        <w:t>Виды соревнований (Название)</w:t>
      </w:r>
      <w:r w:rsidRPr="00B2327B">
        <w:rPr>
          <w:lang w:val="en-US"/>
        </w:rPr>
        <w:t>;</w:t>
      </w:r>
    </w:p>
    <w:p w14:paraId="3DE4F6C5" w14:textId="5E2DBF5B" w:rsidR="00B2327B" w:rsidRPr="00B2327B" w:rsidRDefault="00B2327B" w:rsidP="00361768">
      <w:pPr>
        <w:pStyle w:val="a4"/>
        <w:numPr>
          <w:ilvl w:val="0"/>
          <w:numId w:val="10"/>
        </w:numPr>
      </w:pPr>
      <w:r>
        <w:t>Соревнование (Код, Название, Вид, Описание, Дата, Время, Адрес)</w:t>
      </w:r>
      <w:r w:rsidRPr="00B2327B">
        <w:t>;</w:t>
      </w:r>
    </w:p>
    <w:p w14:paraId="13DBB3D1" w14:textId="3367FE5E" w:rsidR="00B2327B" w:rsidRPr="00B2327B" w:rsidRDefault="00B2327B" w:rsidP="00361768">
      <w:pPr>
        <w:pStyle w:val="a4"/>
        <w:numPr>
          <w:ilvl w:val="0"/>
          <w:numId w:val="10"/>
        </w:numPr>
      </w:pPr>
      <w:r>
        <w:t>Участники сор</w:t>
      </w:r>
      <w:r w:rsidR="0064051E">
        <w:t>е</w:t>
      </w:r>
      <w:r>
        <w:t>внований (Код, Соревнование, Участник, Место)</w:t>
      </w:r>
      <w:r w:rsidRPr="00B2327B">
        <w:t>;</w:t>
      </w:r>
    </w:p>
    <w:p w14:paraId="6E8E2101" w14:textId="662143D5" w:rsidR="00B2327B" w:rsidRPr="00B2327B" w:rsidRDefault="00B2327B" w:rsidP="00361768">
      <w:pPr>
        <w:pStyle w:val="a4"/>
        <w:numPr>
          <w:ilvl w:val="0"/>
          <w:numId w:val="10"/>
        </w:numPr>
      </w:pPr>
      <w:r>
        <w:t>Темы (Код, Название, Описание, Дата)</w:t>
      </w:r>
      <w:r w:rsidRPr="00B2327B">
        <w:t>;</w:t>
      </w:r>
    </w:p>
    <w:p w14:paraId="5D951986" w14:textId="7EB7A426" w:rsidR="00B2327B" w:rsidRPr="00B2327B" w:rsidRDefault="00B2327B" w:rsidP="00361768">
      <w:pPr>
        <w:pStyle w:val="a4"/>
        <w:numPr>
          <w:ilvl w:val="0"/>
          <w:numId w:val="10"/>
        </w:numPr>
      </w:pPr>
      <w:r>
        <w:t>Журнал оценок (Код, Учащийся, Тема, Оценка)</w:t>
      </w:r>
      <w:r w:rsidRPr="00B2327B">
        <w:t>;</w:t>
      </w:r>
    </w:p>
    <w:p w14:paraId="6047C78B" w14:textId="1085F93F" w:rsidR="00B2327B" w:rsidRPr="00B2327B" w:rsidRDefault="00B2327B" w:rsidP="00361768">
      <w:pPr>
        <w:pStyle w:val="a4"/>
        <w:numPr>
          <w:ilvl w:val="0"/>
          <w:numId w:val="10"/>
        </w:numPr>
        <w:rPr>
          <w:lang w:val="en-US"/>
        </w:rPr>
      </w:pPr>
      <w:r>
        <w:t>Вклад в развитие (Код, Учащийся, Дата, Вклад).</w:t>
      </w:r>
    </w:p>
    <w:p w14:paraId="566446F7" w14:textId="77777777" w:rsidR="00F5529A" w:rsidRDefault="00F5529A" w:rsidP="00361768"/>
    <w:p w14:paraId="4CC5E9A1" w14:textId="5A3CC6F3" w:rsidR="006B496C" w:rsidRDefault="006B496C" w:rsidP="00361768">
      <w:pPr>
        <w:pStyle w:val="2"/>
      </w:pPr>
      <w:bookmarkStart w:id="48" w:name="_Toc66799201"/>
      <w:r>
        <w:t>2.3 Выбор инструментальных средств</w:t>
      </w:r>
      <w:bookmarkEnd w:id="48"/>
    </w:p>
    <w:p w14:paraId="68A95149" w14:textId="77777777" w:rsidR="00E4109C" w:rsidRPr="00E4109C" w:rsidRDefault="00E4109C" w:rsidP="00E4109C"/>
    <w:p w14:paraId="5B64C114" w14:textId="54CB9275" w:rsidR="00F91EBE" w:rsidRDefault="00F91EBE" w:rsidP="00361768">
      <w:r>
        <w:t>Для разработки программного средства организации и функционирования программы необходимо выбрать среду разработки, с помощью которой будет производиться проектирование. При</w:t>
      </w:r>
      <w:r>
        <w:rPr>
          <w:lang w:val="en-US"/>
        </w:rPr>
        <w:t xml:space="preserve"> </w:t>
      </w:r>
      <w:r>
        <w:t>разработке ПО важное значение занимает проблема производительности. Выбор языка программирования играет большую роль в решении этой проблемы.</w:t>
      </w:r>
    </w:p>
    <w:p w14:paraId="435004A4" w14:textId="505F8D6E" w:rsidR="00F91EBE" w:rsidRDefault="00F91EBE" w:rsidP="00361768">
      <w:r>
        <w:t xml:space="preserve">СУБД </w:t>
      </w:r>
      <w:proofErr w:type="spellStart"/>
      <w:r>
        <w:t>MicrosoftAccess</w:t>
      </w:r>
      <w:proofErr w:type="spellEnd"/>
      <w:r>
        <w:t xml:space="preserve"> – наиболее широко используемая в среде </w:t>
      </w:r>
      <w:proofErr w:type="spellStart"/>
      <w:r>
        <w:t>MicrosoftWindows</w:t>
      </w:r>
      <w:proofErr w:type="spellEnd"/>
      <w:r>
        <w:t xml:space="preserve"> реляционная СУБД. </w:t>
      </w:r>
      <w:proofErr w:type="spellStart"/>
      <w:r>
        <w:t>MicrosoftAccess</w:t>
      </w:r>
      <w:proofErr w:type="spellEnd"/>
      <w:r>
        <w:t xml:space="preserve"> – типичная СУБД для персональных компьютеров, обеспечивающая хранение, сортировку и поиск данных для множества приложений</w:t>
      </w:r>
      <w:r w:rsidR="00E4109C" w:rsidRPr="00E4109C">
        <w:t xml:space="preserve"> [5]</w:t>
      </w:r>
      <w:r>
        <w:t xml:space="preserve">. В СУБД </w:t>
      </w:r>
      <w:proofErr w:type="spellStart"/>
      <w:r>
        <w:t>MicrosoftAccess</w:t>
      </w:r>
      <w:proofErr w:type="spellEnd"/>
      <w:r>
        <w:t xml:space="preserve"> для создания таблиц, запросов, форм и отчётов предусмотрен графический интерфейс пользователя (</w:t>
      </w:r>
      <w:proofErr w:type="spellStart"/>
      <w:r>
        <w:t>GraphicalUserInterface</w:t>
      </w:r>
      <w:proofErr w:type="spellEnd"/>
      <w:r>
        <w:t xml:space="preserve"> – GUI). Кроме того, в СУБД </w:t>
      </w:r>
      <w:proofErr w:type="spellStart"/>
      <w:r>
        <w:t>Access</w:t>
      </w:r>
      <w:proofErr w:type="spellEnd"/>
      <w:r>
        <w:t xml:space="preserve"> предусмотрены программы, называемые мастерами (</w:t>
      </w:r>
      <w:proofErr w:type="spellStart"/>
      <w:r>
        <w:t>Wizards</w:t>
      </w:r>
      <w:proofErr w:type="spellEnd"/>
      <w:r>
        <w:t xml:space="preserve">), которые упрощают многие из процессов формирования приложений с базой данных. В СУБД </w:t>
      </w:r>
      <w:proofErr w:type="spellStart"/>
      <w:r>
        <w:t>Access</w:t>
      </w:r>
      <w:proofErr w:type="spellEnd"/>
      <w:r>
        <w:t xml:space="preserve"> предусмотрены также конструкторы (</w:t>
      </w:r>
      <w:proofErr w:type="spellStart"/>
      <w:r>
        <w:t>Builders</w:t>
      </w:r>
      <w:proofErr w:type="spellEnd"/>
      <w:r>
        <w:t xml:space="preserve">), которые могут помочь пользователю сформировать синтаксически правильные выражения. СУБД </w:t>
      </w:r>
      <w:proofErr w:type="spellStart"/>
      <w:r>
        <w:t>MicrosoftAccess</w:t>
      </w:r>
      <w:proofErr w:type="spellEnd"/>
      <w:r>
        <w:t xml:space="preserve"> поддерживает значительную часть стандарта языка SQL, а также стандарт </w:t>
      </w:r>
      <w:proofErr w:type="spellStart"/>
      <w:r>
        <w:t>MicrosoftODBC</w:t>
      </w:r>
      <w:proofErr w:type="spellEnd"/>
      <w:r>
        <w:t xml:space="preserve"> (</w:t>
      </w:r>
      <w:proofErr w:type="spellStart"/>
      <w:r>
        <w:t>OpenDatabaseConnectivity</w:t>
      </w:r>
      <w:proofErr w:type="spellEnd"/>
      <w:r>
        <w:t xml:space="preserve"> – открытый интерфейс доступа к базам данных), обеспечивающий общий интерфейс для доступа к разнотипным базам данных SQL.</w:t>
      </w:r>
    </w:p>
    <w:p w14:paraId="6FCEE263" w14:textId="3EB3F9B6" w:rsidR="00F91EBE" w:rsidRDefault="00F91EBE" w:rsidP="00361768">
      <w:proofErr w:type="spellStart"/>
      <w:r>
        <w:t>MySQL</w:t>
      </w:r>
      <w:proofErr w:type="spellEnd"/>
      <w:r>
        <w:t xml:space="preserve"> является реляционной СУБД и в SQL-запросах позволяет связывать таблицы по общим полям, поддерживает индексы, автоинкрементные поля, а также множество функций для преобразования данных. </w:t>
      </w:r>
      <w:proofErr w:type="spellStart"/>
      <w:r>
        <w:t>MySQL</w:t>
      </w:r>
      <w:proofErr w:type="spellEnd"/>
      <w:r>
        <w:t xml:space="preserve"> является бесплатной и свободно распространяемой системой. Данная СУБД обладает достаточно функциональным набором для создания простых приложений. Также на сайте разработчика можно найти много свободно распространяемых компонентов и утилит для работы СУБД. Ведётся работа по дальнейшему развитию </w:t>
      </w:r>
      <w:proofErr w:type="spellStart"/>
      <w:r>
        <w:t>MySQL</w:t>
      </w:r>
      <w:proofErr w:type="spellEnd"/>
      <w:r w:rsidR="00E4109C">
        <w:rPr>
          <w:lang w:val="en-US"/>
        </w:rPr>
        <w:t xml:space="preserve"> [6]</w:t>
      </w:r>
      <w:r>
        <w:t>.</w:t>
      </w:r>
    </w:p>
    <w:p w14:paraId="1059C4F2" w14:textId="77777777" w:rsidR="005928DE" w:rsidRDefault="00F91EBE" w:rsidP="00361768">
      <w:proofErr w:type="spellStart"/>
      <w:r>
        <w:t>MicrosoftSQLServer</w:t>
      </w:r>
      <w:proofErr w:type="spellEnd"/>
      <w:r>
        <w:t xml:space="preserve"> 2000 – система управления реляционными базами данных. Применяется для сред клиент/сервер. В </w:t>
      </w:r>
      <w:proofErr w:type="spellStart"/>
      <w:r>
        <w:t>SQLServer</w:t>
      </w:r>
      <w:proofErr w:type="spellEnd"/>
      <w:r>
        <w:t xml:space="preserve"> реализовано множество функциональных возможностей, включая новый способ организации хранения данных, утилиты администрирования, поддержку технологий </w:t>
      </w:r>
      <w:proofErr w:type="spellStart"/>
      <w:r>
        <w:t>ActiveX</w:t>
      </w:r>
      <w:proofErr w:type="spellEnd"/>
      <w:r>
        <w:t xml:space="preserve">, СОМ/DCOM. </w:t>
      </w:r>
    </w:p>
    <w:p w14:paraId="1BA40BA3" w14:textId="77777777" w:rsidR="005928DE" w:rsidRDefault="005928DE" w:rsidP="00361768"/>
    <w:p w14:paraId="6ECFF5DC" w14:textId="5EE53EB8" w:rsidR="00F91EBE" w:rsidRDefault="00F91EBE" w:rsidP="00361768">
      <w:r>
        <w:lastRenderedPageBreak/>
        <w:t xml:space="preserve">Реализация технологий </w:t>
      </w:r>
      <w:proofErr w:type="spellStart"/>
      <w:r>
        <w:t>MicrosoftSearch</w:t>
      </w:r>
      <w:proofErr w:type="spellEnd"/>
      <w:r>
        <w:t xml:space="preserve">, OLAP, </w:t>
      </w:r>
      <w:proofErr w:type="spellStart"/>
      <w:r>
        <w:t>MicrosoftRepository</w:t>
      </w:r>
      <w:proofErr w:type="spellEnd"/>
      <w:r>
        <w:t xml:space="preserve"> и др. Для обращения к базам данных </w:t>
      </w:r>
      <w:proofErr w:type="spellStart"/>
      <w:r>
        <w:t>SQLServer</w:t>
      </w:r>
      <w:proofErr w:type="spellEnd"/>
      <w:r>
        <w:t xml:space="preserve"> можно используются интерфейсы OLEDB и ODBC. Если необходимо обратиться к данным из приложения, написанного на языке высокого уровня, можно использовать специализированные </w:t>
      </w:r>
      <w:proofErr w:type="spellStart"/>
      <w:proofErr w:type="gramStart"/>
      <w:r>
        <w:t>API:ActiveXDataObject</w:t>
      </w:r>
      <w:proofErr w:type="spellEnd"/>
      <w:proofErr w:type="gramEnd"/>
      <w:r>
        <w:t xml:space="preserve"> (ADO), DNA, RDO. </w:t>
      </w:r>
      <w:proofErr w:type="spellStart"/>
      <w:r>
        <w:t>SQLServer</w:t>
      </w:r>
      <w:proofErr w:type="spellEnd"/>
      <w:r>
        <w:t xml:space="preserve">, является продуктом, масштабируемым от ноутбука до многопроцессорного кластера. Сервер постоянно отслеживает потребность в тех или иных ресурсах и динамически изменяет параметры своей настройки. В обработчике запросов </w:t>
      </w:r>
      <w:proofErr w:type="spellStart"/>
      <w:r>
        <w:t>SQLServer</w:t>
      </w:r>
      <w:proofErr w:type="spellEnd"/>
      <w:r>
        <w:t xml:space="preserve"> реализованы новые методы поиска, повышающие скорость обработки комплексных запросов.</w:t>
      </w:r>
    </w:p>
    <w:p w14:paraId="3B17E98A" w14:textId="37BA18FB" w:rsidR="00F91EBE" w:rsidRPr="005928DE" w:rsidRDefault="00F91EBE" w:rsidP="005928DE">
      <w:pPr>
        <w:rPr>
          <w:szCs w:val="28"/>
        </w:rPr>
      </w:pPr>
      <w:r>
        <w:t xml:space="preserve">В результате анализа можно сделать вывод, что при наличии в каждой из выбранных СУБД требуемого набора возможностей, достаточной производительности СУБД </w:t>
      </w:r>
      <w:r>
        <w:rPr>
          <w:lang w:val="en-US"/>
        </w:rPr>
        <w:t>MySQL</w:t>
      </w:r>
      <w:r>
        <w:t xml:space="preserve"> является наиболее простой в использовании и при этом полностью соответствует всем предъявляемым </w:t>
      </w:r>
      <w:r w:rsidRPr="005928DE">
        <w:rPr>
          <w:szCs w:val="28"/>
        </w:rPr>
        <w:t xml:space="preserve">требованиям. Таким образом, для учебного проекта наиболее соответствует требованиям СУБД </w:t>
      </w:r>
      <w:r w:rsidRPr="005928DE">
        <w:rPr>
          <w:szCs w:val="28"/>
          <w:lang w:val="en-US"/>
        </w:rPr>
        <w:t>MySQL</w:t>
      </w:r>
      <w:r w:rsidRPr="005928DE">
        <w:rPr>
          <w:szCs w:val="28"/>
        </w:rPr>
        <w:t>.</w:t>
      </w:r>
    </w:p>
    <w:p w14:paraId="6B74DE5E" w14:textId="61092D8E" w:rsidR="00F5529A" w:rsidRPr="005928DE" w:rsidRDefault="00F91EBE" w:rsidP="005928DE">
      <w:pPr>
        <w:rPr>
          <w:color w:val="000000"/>
          <w:szCs w:val="28"/>
        </w:rPr>
      </w:pPr>
      <w:r w:rsidRPr="005928DE">
        <w:rPr>
          <w:color w:val="000000"/>
          <w:szCs w:val="28"/>
        </w:rPr>
        <w:t xml:space="preserve">Для создания приложения используется платформа </w:t>
      </w:r>
      <w:proofErr w:type="spellStart"/>
      <w:r w:rsidRPr="005928DE">
        <w:rPr>
          <w:color w:val="000000"/>
          <w:szCs w:val="28"/>
        </w:rPr>
        <w:t>Microsoft</w:t>
      </w:r>
      <w:proofErr w:type="spellEnd"/>
      <w:r w:rsidRPr="005928DE">
        <w:rPr>
          <w:color w:val="000000"/>
          <w:szCs w:val="28"/>
        </w:rPr>
        <w:t xml:space="preserve"> </w:t>
      </w:r>
      <w:proofErr w:type="spellStart"/>
      <w:r w:rsidRPr="005928DE">
        <w:rPr>
          <w:color w:val="000000"/>
          <w:szCs w:val="28"/>
        </w:rPr>
        <w:t>Visual</w:t>
      </w:r>
      <w:proofErr w:type="spellEnd"/>
      <w:r w:rsidRPr="005928DE">
        <w:rPr>
          <w:color w:val="000000"/>
          <w:szCs w:val="28"/>
        </w:rPr>
        <w:t xml:space="preserve"> </w:t>
      </w:r>
      <w:proofErr w:type="spellStart"/>
      <w:r w:rsidRPr="005928DE">
        <w:rPr>
          <w:color w:val="000000"/>
          <w:szCs w:val="28"/>
        </w:rPr>
        <w:t>Studio</w:t>
      </w:r>
      <w:proofErr w:type="spellEnd"/>
      <w:r w:rsidRPr="005928DE">
        <w:rPr>
          <w:color w:val="000000"/>
          <w:szCs w:val="28"/>
        </w:rPr>
        <w:t xml:space="preserve"> </w:t>
      </w:r>
      <w:proofErr w:type="spellStart"/>
      <w:r w:rsidRPr="005928DE">
        <w:rPr>
          <w:color w:val="000000"/>
          <w:szCs w:val="28"/>
        </w:rPr>
        <w:t>Professional</w:t>
      </w:r>
      <w:proofErr w:type="spellEnd"/>
      <w:r w:rsidRPr="005928DE">
        <w:rPr>
          <w:color w:val="000000"/>
          <w:szCs w:val="28"/>
        </w:rPr>
        <w:t xml:space="preserve"> 2019.</w:t>
      </w:r>
    </w:p>
    <w:p w14:paraId="3D64F6C5" w14:textId="472E2AB0" w:rsidR="00F91EBE" w:rsidRPr="005928DE" w:rsidRDefault="00F91EBE" w:rsidP="005928DE">
      <w:pPr>
        <w:rPr>
          <w:color w:val="000000"/>
          <w:szCs w:val="28"/>
        </w:rPr>
      </w:pPr>
      <w:r w:rsidRPr="005928DE">
        <w:rPr>
          <w:color w:val="000000"/>
          <w:szCs w:val="28"/>
        </w:rPr>
        <w:t xml:space="preserve">C# является объектно-ориентированным и в этом плане много перенял у </w:t>
      </w:r>
      <w:proofErr w:type="spellStart"/>
      <w:r w:rsidRPr="005928DE">
        <w:rPr>
          <w:color w:val="000000"/>
          <w:szCs w:val="28"/>
        </w:rPr>
        <w:t>Java</w:t>
      </w:r>
      <w:proofErr w:type="spellEnd"/>
      <w:r w:rsidRPr="005928DE">
        <w:rPr>
          <w:color w:val="000000"/>
          <w:szCs w:val="28"/>
        </w:rPr>
        <w:t xml:space="preserve"> и С++. Поддерживает полиморфизм, наследование, перегрузку операторов,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r w:rsidR="00E4109C" w:rsidRPr="00E4109C">
        <w:rPr>
          <w:color w:val="000000"/>
          <w:szCs w:val="28"/>
        </w:rPr>
        <w:t xml:space="preserve"> [7]</w:t>
      </w:r>
      <w:r w:rsidRPr="005928DE">
        <w:rPr>
          <w:color w:val="000000"/>
          <w:szCs w:val="28"/>
        </w:rPr>
        <w:t>.</w:t>
      </w:r>
    </w:p>
    <w:p w14:paraId="655BB397" w14:textId="77777777" w:rsidR="00F91EBE" w:rsidRPr="005928DE" w:rsidRDefault="00F91EBE" w:rsidP="005928DE">
      <w:pPr>
        <w:rPr>
          <w:color w:val="000000"/>
          <w:szCs w:val="28"/>
        </w:rPr>
      </w:pPr>
      <w:r w:rsidRPr="005928DE">
        <w:rPr>
          <w:color w:val="000000"/>
          <w:szCs w:val="28"/>
        </w:rPr>
        <w:t>Достоинства C#:</w:t>
      </w:r>
    </w:p>
    <w:p w14:paraId="0A058CDD" w14:textId="77777777" w:rsidR="00F91EBE" w:rsidRPr="005928DE" w:rsidRDefault="00F91EBE" w:rsidP="005928DE">
      <w:pPr>
        <w:rPr>
          <w:color w:val="000000"/>
          <w:szCs w:val="28"/>
        </w:rPr>
      </w:pPr>
      <w:r w:rsidRPr="005928DE">
        <w:rPr>
          <w:color w:val="000000"/>
          <w:szCs w:val="28"/>
        </w:rPr>
        <w:t xml:space="preserve">1. C# создавался параллельно с каркасом </w:t>
      </w:r>
      <w:proofErr w:type="spellStart"/>
      <w:r w:rsidRPr="005928DE">
        <w:rPr>
          <w:color w:val="000000"/>
          <w:szCs w:val="28"/>
        </w:rPr>
        <w:t>Framework</w:t>
      </w:r>
      <w:proofErr w:type="spellEnd"/>
      <w:r w:rsidRPr="005928DE">
        <w:rPr>
          <w:color w:val="000000"/>
          <w:szCs w:val="28"/>
        </w:rPr>
        <w:t xml:space="preserve"> .</w:t>
      </w:r>
      <w:proofErr w:type="spellStart"/>
      <w:r w:rsidRPr="005928DE">
        <w:rPr>
          <w:color w:val="000000"/>
          <w:szCs w:val="28"/>
        </w:rPr>
        <w:t>Net</w:t>
      </w:r>
      <w:proofErr w:type="spellEnd"/>
      <w:r w:rsidRPr="005928DE">
        <w:rPr>
          <w:color w:val="000000"/>
          <w:szCs w:val="28"/>
        </w:rPr>
        <w:t xml:space="preserve"> и в полной мере учитывает все его возможности - как FCL, так и CLR;</w:t>
      </w:r>
    </w:p>
    <w:p w14:paraId="11F9A812" w14:textId="77777777" w:rsidR="00F91EBE" w:rsidRPr="005928DE" w:rsidRDefault="00F91EBE" w:rsidP="005928DE">
      <w:pPr>
        <w:rPr>
          <w:color w:val="000000"/>
          <w:szCs w:val="28"/>
        </w:rPr>
      </w:pPr>
      <w:r w:rsidRPr="005928DE">
        <w:rPr>
          <w:color w:val="000000"/>
          <w:szCs w:val="28"/>
        </w:rPr>
        <w:t>2. C# является полностью объектно-ориентированным языком, где даже типы, встроенные в язык, представлены классами;</w:t>
      </w:r>
    </w:p>
    <w:p w14:paraId="31B16D57" w14:textId="77777777" w:rsidR="00F91EBE" w:rsidRPr="005928DE" w:rsidRDefault="00F91EBE" w:rsidP="005928DE">
      <w:pPr>
        <w:rPr>
          <w:color w:val="000000"/>
          <w:szCs w:val="28"/>
        </w:rPr>
      </w:pPr>
      <w:r w:rsidRPr="005928DE">
        <w:rPr>
          <w:color w:val="000000"/>
          <w:szCs w:val="28"/>
        </w:rPr>
        <w:t>3. C# является мощным объектным языком с возможностями наследования и универсализации;</w:t>
      </w:r>
    </w:p>
    <w:p w14:paraId="7EBC8249" w14:textId="77777777" w:rsidR="00F91EBE" w:rsidRPr="005928DE" w:rsidRDefault="00F91EBE" w:rsidP="005928DE">
      <w:pPr>
        <w:rPr>
          <w:color w:val="000000"/>
          <w:szCs w:val="28"/>
        </w:rPr>
      </w:pPr>
      <w:r w:rsidRPr="005928DE">
        <w:rPr>
          <w:color w:val="000000"/>
          <w:szCs w:val="28"/>
        </w:rPr>
        <w:t>4. C# является наследником языков C/C++, сохраняя лучшие черты этих популярных языков программирования. Общий с этими языками синтаксис, знакомые операторы языка облегчают переход программистов от С++ к C#;</w:t>
      </w:r>
    </w:p>
    <w:p w14:paraId="20DF2900" w14:textId="77777777" w:rsidR="00F91EBE" w:rsidRPr="005928DE" w:rsidRDefault="00F91EBE" w:rsidP="005928DE">
      <w:pPr>
        <w:rPr>
          <w:color w:val="000000"/>
          <w:szCs w:val="28"/>
        </w:rPr>
      </w:pPr>
      <w:r w:rsidRPr="005928DE">
        <w:rPr>
          <w:color w:val="000000"/>
          <w:szCs w:val="28"/>
        </w:rPr>
        <w:t>5. Сохранив основные черты своего великого родителя, язык стал проще и надежнее. Простота и надежность, главным образом, связаны с тем, что на C# хотя и допускаются, но не поощряются такие опасные свойства С++ как указатели, адресация, разыменование, адресная арифметика;</w:t>
      </w:r>
    </w:p>
    <w:p w14:paraId="2C34AFDB" w14:textId="77777777" w:rsidR="00F91EBE" w:rsidRPr="005928DE" w:rsidRDefault="00F91EBE" w:rsidP="005928DE">
      <w:pPr>
        <w:rPr>
          <w:color w:val="000000"/>
          <w:szCs w:val="28"/>
        </w:rPr>
      </w:pPr>
      <w:r w:rsidRPr="005928DE">
        <w:rPr>
          <w:color w:val="000000"/>
          <w:szCs w:val="28"/>
        </w:rPr>
        <w:t xml:space="preserve">6. Благодаря каркасу </w:t>
      </w:r>
      <w:proofErr w:type="spellStart"/>
      <w:r w:rsidRPr="005928DE">
        <w:rPr>
          <w:color w:val="000000"/>
          <w:szCs w:val="28"/>
        </w:rPr>
        <w:t>Framework</w:t>
      </w:r>
      <w:proofErr w:type="spellEnd"/>
      <w:r w:rsidRPr="005928DE">
        <w:rPr>
          <w:color w:val="000000"/>
          <w:szCs w:val="28"/>
        </w:rPr>
        <w:t xml:space="preserve"> .</w:t>
      </w:r>
      <w:proofErr w:type="spellStart"/>
      <w:r w:rsidRPr="005928DE">
        <w:rPr>
          <w:color w:val="000000"/>
          <w:szCs w:val="28"/>
        </w:rPr>
        <w:t>Net</w:t>
      </w:r>
      <w:proofErr w:type="spellEnd"/>
      <w:r w:rsidRPr="005928DE">
        <w:rPr>
          <w:color w:val="000000"/>
          <w:szCs w:val="28"/>
        </w:rPr>
        <w:t xml:space="preserve">, ставшему надстройкой над операционной системой, программисты C# получают те же преимущества работы с виртуальной машиной, что и программисты </w:t>
      </w:r>
      <w:proofErr w:type="spellStart"/>
      <w:r w:rsidRPr="005928DE">
        <w:rPr>
          <w:color w:val="000000"/>
          <w:szCs w:val="28"/>
        </w:rPr>
        <w:t>Java</w:t>
      </w:r>
      <w:proofErr w:type="spellEnd"/>
      <w:r w:rsidRPr="005928DE">
        <w:rPr>
          <w:color w:val="000000"/>
          <w:szCs w:val="28"/>
        </w:rPr>
        <w:t xml:space="preserve">. Эффективность кода даже повышается, поскольку исполнительная среда CLR представляет собой компилятор промежуточного языка, в то время как виртуальная </w:t>
      </w:r>
      <w:proofErr w:type="spellStart"/>
      <w:r w:rsidRPr="005928DE">
        <w:rPr>
          <w:color w:val="000000"/>
          <w:szCs w:val="28"/>
        </w:rPr>
        <w:t>Java</w:t>
      </w:r>
      <w:proofErr w:type="spellEnd"/>
      <w:r w:rsidRPr="005928DE">
        <w:rPr>
          <w:color w:val="000000"/>
          <w:szCs w:val="28"/>
        </w:rPr>
        <w:t>-машина является интерпретатором байт-кода;</w:t>
      </w:r>
    </w:p>
    <w:p w14:paraId="7C4B29A4" w14:textId="77777777" w:rsidR="00F91EBE" w:rsidRPr="005928DE" w:rsidRDefault="00F91EBE" w:rsidP="005928DE">
      <w:pPr>
        <w:rPr>
          <w:color w:val="000000"/>
          <w:szCs w:val="28"/>
        </w:rPr>
      </w:pPr>
      <w:r w:rsidRPr="005928DE">
        <w:rPr>
          <w:color w:val="000000"/>
          <w:szCs w:val="28"/>
        </w:rPr>
        <w:t xml:space="preserve">7. Мощная библиотека каркаса поддерживает удобство построения различных типов приложений на C#, позволяя легко строить </w:t>
      </w:r>
      <w:proofErr w:type="spellStart"/>
      <w:r w:rsidRPr="005928DE">
        <w:rPr>
          <w:color w:val="000000"/>
          <w:szCs w:val="28"/>
        </w:rPr>
        <w:t>Web</w:t>
      </w:r>
      <w:proofErr w:type="spellEnd"/>
      <w:r w:rsidRPr="005928DE">
        <w:rPr>
          <w:color w:val="000000"/>
          <w:szCs w:val="28"/>
        </w:rPr>
        <w:t xml:space="preserve">-службы, </w:t>
      </w:r>
      <w:r w:rsidRPr="005928DE">
        <w:rPr>
          <w:color w:val="000000"/>
          <w:szCs w:val="28"/>
        </w:rPr>
        <w:lastRenderedPageBreak/>
        <w:t>другие виды компонентов, достаточно просто сохранять и получать информацию из базы данных и других хранилищ данных;</w:t>
      </w:r>
    </w:p>
    <w:p w14:paraId="382582D1" w14:textId="34B29D36" w:rsidR="00F91EBE" w:rsidRPr="005928DE" w:rsidRDefault="00F91EBE" w:rsidP="00361768">
      <w:pPr>
        <w:rPr>
          <w:szCs w:val="28"/>
        </w:rPr>
      </w:pPr>
      <w:r w:rsidRPr="005928DE">
        <w:rPr>
          <w:color w:val="000000"/>
          <w:szCs w:val="28"/>
        </w:rPr>
        <w:t>8. Реализация, сочетающая построение надежного и эффективного кода, является немаловажным фактором, способствующим успеху C#.</w:t>
      </w:r>
    </w:p>
    <w:p w14:paraId="42229757" w14:textId="4414AEDC" w:rsidR="00F5529A" w:rsidRPr="005928DE" w:rsidRDefault="00F5529A" w:rsidP="00361768">
      <w:pPr>
        <w:rPr>
          <w:szCs w:val="28"/>
        </w:rPr>
      </w:pPr>
    </w:p>
    <w:p w14:paraId="688507FC" w14:textId="77777777" w:rsidR="00F5529A" w:rsidRDefault="00F5529A" w:rsidP="00361768"/>
    <w:p w14:paraId="5FA09549" w14:textId="4E656C03" w:rsidR="006B496C" w:rsidRDefault="006B496C" w:rsidP="00361768">
      <w:pPr>
        <w:pStyle w:val="2"/>
      </w:pPr>
      <w:bookmarkStart w:id="49" w:name="_Toc66799202"/>
      <w:r>
        <w:t>2.4 Проектирование физической модели данных</w:t>
      </w:r>
      <w:bookmarkEnd w:id="49"/>
    </w:p>
    <w:p w14:paraId="35BBEB2C" w14:textId="77777777" w:rsidR="005A6DD6" w:rsidRDefault="005A6DD6" w:rsidP="00361768">
      <w:r>
        <w:t>В соответствии с разработанной моделью данных разработана база данных, которая состоит из группы таблиц, связанных между собой.</w:t>
      </w:r>
    </w:p>
    <w:p w14:paraId="20F2F954" w14:textId="4962056F" w:rsidR="00317375" w:rsidRDefault="00317375" w:rsidP="00361768">
      <w:pPr>
        <w:spacing w:before="240"/>
      </w:pPr>
      <w:r>
        <w:t>Таблица «Вклад в развитие» хранит информацию о том, кто когда и сколько денег внес в развитие. Таблица имеет следующую структуру (табл. 2.1):</w:t>
      </w:r>
    </w:p>
    <w:p w14:paraId="2453D8B2" w14:textId="580A8EF3" w:rsidR="00317375" w:rsidRDefault="00317375" w:rsidP="00361768">
      <w:pPr>
        <w:spacing w:before="120"/>
        <w:ind w:firstLine="0"/>
        <w:rPr>
          <w:szCs w:val="28"/>
        </w:rPr>
      </w:pPr>
      <w:r>
        <w:rPr>
          <w:szCs w:val="28"/>
        </w:rPr>
        <w:t>Таблица 2.1 – Атрибуты сущности «</w:t>
      </w:r>
      <w:r>
        <w:t>Вклад в развитие</w:t>
      </w:r>
      <w:r>
        <w:rPr>
          <w:szCs w:val="28"/>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5"/>
        <w:gridCol w:w="3178"/>
        <w:gridCol w:w="3092"/>
      </w:tblGrid>
      <w:tr w:rsidR="00317375" w:rsidRPr="0054538A" w14:paraId="0ACBFDA2" w14:textId="77777777" w:rsidTr="0008193F">
        <w:trPr>
          <w:trHeight w:val="454"/>
          <w:jc w:val="center"/>
        </w:trPr>
        <w:tc>
          <w:tcPr>
            <w:tcW w:w="3153" w:type="dxa"/>
            <w:vAlign w:val="center"/>
          </w:tcPr>
          <w:p w14:paraId="3FACDB96" w14:textId="77777777" w:rsidR="00317375" w:rsidRPr="0054538A" w:rsidRDefault="00317375" w:rsidP="00361768">
            <w:pPr>
              <w:ind w:firstLine="0"/>
              <w:jc w:val="center"/>
              <w:rPr>
                <w:szCs w:val="28"/>
              </w:rPr>
            </w:pPr>
            <w:r w:rsidRPr="0054538A">
              <w:rPr>
                <w:szCs w:val="28"/>
              </w:rPr>
              <w:t>Название атрибута</w:t>
            </w:r>
          </w:p>
        </w:tc>
        <w:tc>
          <w:tcPr>
            <w:tcW w:w="3264" w:type="dxa"/>
            <w:vAlign w:val="center"/>
          </w:tcPr>
          <w:p w14:paraId="6570E8CD" w14:textId="77777777" w:rsidR="00317375" w:rsidRPr="0054538A" w:rsidRDefault="00317375" w:rsidP="00361768">
            <w:pPr>
              <w:ind w:firstLine="0"/>
              <w:jc w:val="center"/>
              <w:rPr>
                <w:szCs w:val="28"/>
              </w:rPr>
            </w:pPr>
            <w:r w:rsidRPr="0054538A">
              <w:rPr>
                <w:szCs w:val="28"/>
              </w:rPr>
              <w:t>Описание</w:t>
            </w:r>
          </w:p>
        </w:tc>
        <w:tc>
          <w:tcPr>
            <w:tcW w:w="3155" w:type="dxa"/>
            <w:vAlign w:val="center"/>
          </w:tcPr>
          <w:p w14:paraId="379FDC1C" w14:textId="77777777" w:rsidR="00317375" w:rsidRPr="0054538A" w:rsidRDefault="00317375" w:rsidP="00361768">
            <w:pPr>
              <w:ind w:firstLine="0"/>
              <w:jc w:val="center"/>
              <w:rPr>
                <w:szCs w:val="28"/>
              </w:rPr>
            </w:pPr>
            <w:r w:rsidRPr="00D21A31">
              <w:rPr>
                <w:szCs w:val="28"/>
              </w:rPr>
              <w:t>Тип данных</w:t>
            </w:r>
          </w:p>
        </w:tc>
      </w:tr>
      <w:tr w:rsidR="00317375" w:rsidRPr="0054538A" w14:paraId="3CA216D2" w14:textId="77777777" w:rsidTr="0008193F">
        <w:trPr>
          <w:trHeight w:val="454"/>
          <w:jc w:val="center"/>
        </w:trPr>
        <w:tc>
          <w:tcPr>
            <w:tcW w:w="3153" w:type="dxa"/>
          </w:tcPr>
          <w:p w14:paraId="4ECDF310" w14:textId="1C31A53F" w:rsidR="00317375" w:rsidRPr="0054538A" w:rsidRDefault="00317375" w:rsidP="00361768">
            <w:pPr>
              <w:ind w:firstLine="0"/>
              <w:jc w:val="left"/>
              <w:rPr>
                <w:szCs w:val="28"/>
              </w:rPr>
            </w:pPr>
            <w:r>
              <w:rPr>
                <w:szCs w:val="28"/>
              </w:rPr>
              <w:t>Код</w:t>
            </w:r>
          </w:p>
        </w:tc>
        <w:tc>
          <w:tcPr>
            <w:tcW w:w="3264" w:type="dxa"/>
          </w:tcPr>
          <w:p w14:paraId="4DF28407" w14:textId="7FAEEB3D" w:rsidR="00317375" w:rsidRPr="007B7E49" w:rsidRDefault="00317375" w:rsidP="00361768">
            <w:pPr>
              <w:ind w:firstLine="0"/>
              <w:jc w:val="left"/>
              <w:rPr>
                <w:szCs w:val="28"/>
              </w:rPr>
            </w:pPr>
            <w:r>
              <w:rPr>
                <w:szCs w:val="28"/>
              </w:rPr>
              <w:t>Код сущности</w:t>
            </w:r>
          </w:p>
        </w:tc>
        <w:tc>
          <w:tcPr>
            <w:tcW w:w="3155" w:type="dxa"/>
          </w:tcPr>
          <w:p w14:paraId="6BBFEADD" w14:textId="77777777" w:rsidR="00317375" w:rsidRPr="0054538A" w:rsidRDefault="00317375" w:rsidP="00361768">
            <w:pPr>
              <w:ind w:firstLine="0"/>
              <w:jc w:val="left"/>
              <w:rPr>
                <w:szCs w:val="28"/>
              </w:rPr>
            </w:pPr>
            <w:r>
              <w:rPr>
                <w:szCs w:val="28"/>
              </w:rPr>
              <w:t>Числовой, обязательное поле, внешний ключ</w:t>
            </w:r>
          </w:p>
        </w:tc>
      </w:tr>
      <w:tr w:rsidR="00317375" w:rsidRPr="0054538A" w14:paraId="116F398F" w14:textId="77777777" w:rsidTr="0008193F">
        <w:trPr>
          <w:trHeight w:val="454"/>
          <w:jc w:val="center"/>
        </w:trPr>
        <w:tc>
          <w:tcPr>
            <w:tcW w:w="3153" w:type="dxa"/>
          </w:tcPr>
          <w:p w14:paraId="31525DEB" w14:textId="3E172B2F" w:rsidR="00317375" w:rsidRPr="00572404" w:rsidRDefault="00317375" w:rsidP="00361768">
            <w:pPr>
              <w:ind w:firstLine="0"/>
              <w:jc w:val="left"/>
              <w:rPr>
                <w:szCs w:val="28"/>
              </w:rPr>
            </w:pPr>
            <w:r>
              <w:rPr>
                <w:szCs w:val="28"/>
              </w:rPr>
              <w:t>Учащийся</w:t>
            </w:r>
          </w:p>
        </w:tc>
        <w:tc>
          <w:tcPr>
            <w:tcW w:w="3264" w:type="dxa"/>
          </w:tcPr>
          <w:p w14:paraId="3FE9BBDD" w14:textId="1A0C5682" w:rsidR="00317375" w:rsidRPr="0054538A" w:rsidRDefault="00317375" w:rsidP="00361768">
            <w:pPr>
              <w:ind w:firstLine="0"/>
              <w:jc w:val="left"/>
              <w:rPr>
                <w:szCs w:val="28"/>
              </w:rPr>
            </w:pPr>
            <w:r>
              <w:rPr>
                <w:szCs w:val="28"/>
              </w:rPr>
              <w:t>Ссылка на ключ учащихся</w:t>
            </w:r>
          </w:p>
        </w:tc>
        <w:tc>
          <w:tcPr>
            <w:tcW w:w="3155" w:type="dxa"/>
          </w:tcPr>
          <w:p w14:paraId="04D8EFAC" w14:textId="77777777" w:rsidR="00317375" w:rsidRPr="0054538A" w:rsidRDefault="00317375" w:rsidP="00361768">
            <w:pPr>
              <w:ind w:firstLine="0"/>
              <w:jc w:val="left"/>
              <w:rPr>
                <w:szCs w:val="28"/>
              </w:rPr>
            </w:pPr>
            <w:r>
              <w:rPr>
                <w:szCs w:val="28"/>
              </w:rPr>
              <w:t>Числовой</w:t>
            </w:r>
          </w:p>
        </w:tc>
      </w:tr>
      <w:tr w:rsidR="00317375" w:rsidRPr="0054538A" w14:paraId="1934F8B5" w14:textId="77777777" w:rsidTr="00317375">
        <w:trPr>
          <w:trHeight w:val="70"/>
          <w:jc w:val="center"/>
        </w:trPr>
        <w:tc>
          <w:tcPr>
            <w:tcW w:w="3153" w:type="dxa"/>
          </w:tcPr>
          <w:p w14:paraId="72FFCC88" w14:textId="41B0046D" w:rsidR="00317375" w:rsidRPr="00572404" w:rsidRDefault="00317375" w:rsidP="00361768">
            <w:pPr>
              <w:ind w:firstLine="0"/>
              <w:jc w:val="left"/>
              <w:rPr>
                <w:szCs w:val="28"/>
              </w:rPr>
            </w:pPr>
            <w:r>
              <w:rPr>
                <w:szCs w:val="28"/>
              </w:rPr>
              <w:t>Дата</w:t>
            </w:r>
          </w:p>
        </w:tc>
        <w:tc>
          <w:tcPr>
            <w:tcW w:w="3264" w:type="dxa"/>
          </w:tcPr>
          <w:p w14:paraId="5A567657" w14:textId="21589596" w:rsidR="00317375" w:rsidRPr="0054538A" w:rsidRDefault="00317375" w:rsidP="00361768">
            <w:pPr>
              <w:ind w:firstLine="0"/>
              <w:jc w:val="left"/>
              <w:rPr>
                <w:szCs w:val="28"/>
              </w:rPr>
            </w:pPr>
            <w:r>
              <w:rPr>
                <w:szCs w:val="28"/>
              </w:rPr>
              <w:t>Дата вклада</w:t>
            </w:r>
          </w:p>
        </w:tc>
        <w:tc>
          <w:tcPr>
            <w:tcW w:w="3155" w:type="dxa"/>
          </w:tcPr>
          <w:p w14:paraId="4206C80A" w14:textId="77777777" w:rsidR="00317375" w:rsidRPr="0054538A" w:rsidRDefault="00317375" w:rsidP="00361768">
            <w:pPr>
              <w:ind w:firstLine="0"/>
              <w:jc w:val="left"/>
              <w:rPr>
                <w:szCs w:val="28"/>
              </w:rPr>
            </w:pPr>
            <w:r>
              <w:rPr>
                <w:szCs w:val="28"/>
              </w:rPr>
              <w:t>Дата и время</w:t>
            </w:r>
          </w:p>
        </w:tc>
      </w:tr>
      <w:tr w:rsidR="00317375" w:rsidRPr="0054538A" w14:paraId="4739F8B5" w14:textId="77777777" w:rsidTr="0008193F">
        <w:trPr>
          <w:trHeight w:val="454"/>
          <w:jc w:val="center"/>
        </w:trPr>
        <w:tc>
          <w:tcPr>
            <w:tcW w:w="3153" w:type="dxa"/>
          </w:tcPr>
          <w:p w14:paraId="3245BFD6" w14:textId="4AA9974E" w:rsidR="00317375" w:rsidRPr="00572404" w:rsidRDefault="00317375" w:rsidP="00361768">
            <w:pPr>
              <w:ind w:firstLine="0"/>
              <w:jc w:val="left"/>
              <w:rPr>
                <w:szCs w:val="28"/>
              </w:rPr>
            </w:pPr>
            <w:r>
              <w:rPr>
                <w:szCs w:val="28"/>
              </w:rPr>
              <w:t>Вклад</w:t>
            </w:r>
          </w:p>
        </w:tc>
        <w:tc>
          <w:tcPr>
            <w:tcW w:w="3264" w:type="dxa"/>
          </w:tcPr>
          <w:p w14:paraId="38DD516E" w14:textId="3CD25DD3" w:rsidR="00317375" w:rsidRDefault="00317375" w:rsidP="00361768">
            <w:pPr>
              <w:ind w:firstLine="0"/>
              <w:jc w:val="left"/>
              <w:rPr>
                <w:szCs w:val="28"/>
              </w:rPr>
            </w:pPr>
            <w:r>
              <w:rPr>
                <w:szCs w:val="28"/>
              </w:rPr>
              <w:t>Сумма вклада</w:t>
            </w:r>
          </w:p>
        </w:tc>
        <w:tc>
          <w:tcPr>
            <w:tcW w:w="3155" w:type="dxa"/>
          </w:tcPr>
          <w:p w14:paraId="1D89B6E4" w14:textId="1049C3C7" w:rsidR="00317375" w:rsidRDefault="00317375" w:rsidP="00361768">
            <w:pPr>
              <w:ind w:firstLine="0"/>
              <w:jc w:val="left"/>
              <w:rPr>
                <w:szCs w:val="28"/>
              </w:rPr>
            </w:pPr>
            <w:r>
              <w:rPr>
                <w:szCs w:val="28"/>
              </w:rPr>
              <w:t>Денежный</w:t>
            </w:r>
          </w:p>
        </w:tc>
      </w:tr>
    </w:tbl>
    <w:p w14:paraId="2035FFC3" w14:textId="77777777" w:rsidR="00317375" w:rsidRDefault="00317375" w:rsidP="00361768"/>
    <w:p w14:paraId="52A1A4AB" w14:textId="507760B8" w:rsidR="00317375" w:rsidRDefault="00317375" w:rsidP="00361768">
      <w:pPr>
        <w:spacing w:before="240"/>
      </w:pPr>
      <w:r>
        <w:t>Таблица «Учащийся» хранит информацию об учащихся кружка. Таблица имеет следующую структуру (табл. 2.2):</w:t>
      </w:r>
    </w:p>
    <w:p w14:paraId="1E37233E" w14:textId="25769D64" w:rsidR="00317375" w:rsidRDefault="00317375" w:rsidP="00361768">
      <w:pPr>
        <w:spacing w:before="120"/>
        <w:ind w:firstLine="0"/>
        <w:rPr>
          <w:szCs w:val="28"/>
        </w:rPr>
      </w:pPr>
      <w:r>
        <w:rPr>
          <w:szCs w:val="28"/>
        </w:rPr>
        <w:t>Таблица 2.2 – Атрибуты сущности «Учащийся»</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1"/>
        <w:gridCol w:w="3176"/>
        <w:gridCol w:w="3088"/>
      </w:tblGrid>
      <w:tr w:rsidR="00317375" w:rsidRPr="0054538A" w14:paraId="16139B55" w14:textId="77777777" w:rsidTr="0008193F">
        <w:trPr>
          <w:trHeight w:val="454"/>
          <w:jc w:val="center"/>
        </w:trPr>
        <w:tc>
          <w:tcPr>
            <w:tcW w:w="3153" w:type="dxa"/>
            <w:vAlign w:val="center"/>
          </w:tcPr>
          <w:p w14:paraId="444FC34F" w14:textId="77777777" w:rsidR="00317375" w:rsidRPr="0054538A" w:rsidRDefault="00317375" w:rsidP="00361768">
            <w:pPr>
              <w:ind w:firstLine="0"/>
              <w:jc w:val="center"/>
              <w:rPr>
                <w:szCs w:val="28"/>
              </w:rPr>
            </w:pPr>
            <w:r w:rsidRPr="0054538A">
              <w:rPr>
                <w:szCs w:val="28"/>
              </w:rPr>
              <w:t>Название атрибута</w:t>
            </w:r>
          </w:p>
        </w:tc>
        <w:tc>
          <w:tcPr>
            <w:tcW w:w="3264" w:type="dxa"/>
            <w:vAlign w:val="center"/>
          </w:tcPr>
          <w:p w14:paraId="430499F9" w14:textId="77777777" w:rsidR="00317375" w:rsidRPr="0054538A" w:rsidRDefault="00317375" w:rsidP="00361768">
            <w:pPr>
              <w:ind w:firstLine="0"/>
              <w:jc w:val="center"/>
              <w:rPr>
                <w:szCs w:val="28"/>
              </w:rPr>
            </w:pPr>
            <w:r w:rsidRPr="0054538A">
              <w:rPr>
                <w:szCs w:val="28"/>
              </w:rPr>
              <w:t>Описание</w:t>
            </w:r>
          </w:p>
        </w:tc>
        <w:tc>
          <w:tcPr>
            <w:tcW w:w="3155" w:type="dxa"/>
            <w:vAlign w:val="center"/>
          </w:tcPr>
          <w:p w14:paraId="2293AAFE" w14:textId="77777777" w:rsidR="00317375" w:rsidRPr="0054538A" w:rsidRDefault="00317375" w:rsidP="00361768">
            <w:pPr>
              <w:ind w:firstLine="0"/>
              <w:jc w:val="center"/>
              <w:rPr>
                <w:szCs w:val="28"/>
              </w:rPr>
            </w:pPr>
            <w:r w:rsidRPr="00D21A31">
              <w:rPr>
                <w:szCs w:val="28"/>
              </w:rPr>
              <w:t>Тип данных</w:t>
            </w:r>
          </w:p>
        </w:tc>
      </w:tr>
      <w:tr w:rsidR="00317375" w:rsidRPr="0054538A" w14:paraId="0E070AB9" w14:textId="77777777" w:rsidTr="0008193F">
        <w:trPr>
          <w:trHeight w:val="454"/>
          <w:jc w:val="center"/>
        </w:trPr>
        <w:tc>
          <w:tcPr>
            <w:tcW w:w="3153" w:type="dxa"/>
          </w:tcPr>
          <w:p w14:paraId="093AC32E" w14:textId="24300C20" w:rsidR="00317375" w:rsidRPr="0054538A" w:rsidRDefault="00317375" w:rsidP="00361768">
            <w:pPr>
              <w:ind w:firstLine="0"/>
              <w:jc w:val="left"/>
              <w:rPr>
                <w:szCs w:val="28"/>
              </w:rPr>
            </w:pPr>
            <w:r>
              <w:rPr>
                <w:szCs w:val="28"/>
              </w:rPr>
              <w:t>Код</w:t>
            </w:r>
          </w:p>
        </w:tc>
        <w:tc>
          <w:tcPr>
            <w:tcW w:w="3264" w:type="dxa"/>
          </w:tcPr>
          <w:p w14:paraId="2E5E7123" w14:textId="50418DB4" w:rsidR="00317375" w:rsidRPr="007B7E49" w:rsidRDefault="00317375" w:rsidP="00361768">
            <w:pPr>
              <w:ind w:firstLine="0"/>
              <w:jc w:val="left"/>
              <w:rPr>
                <w:szCs w:val="28"/>
              </w:rPr>
            </w:pPr>
            <w:r>
              <w:rPr>
                <w:szCs w:val="28"/>
              </w:rPr>
              <w:t>Код сущности</w:t>
            </w:r>
          </w:p>
        </w:tc>
        <w:tc>
          <w:tcPr>
            <w:tcW w:w="3155" w:type="dxa"/>
          </w:tcPr>
          <w:p w14:paraId="782712BE" w14:textId="77777777" w:rsidR="00317375" w:rsidRPr="0054538A" w:rsidRDefault="00317375" w:rsidP="00361768">
            <w:pPr>
              <w:ind w:firstLine="0"/>
              <w:jc w:val="left"/>
              <w:rPr>
                <w:szCs w:val="28"/>
              </w:rPr>
            </w:pPr>
            <w:r>
              <w:rPr>
                <w:szCs w:val="28"/>
              </w:rPr>
              <w:t>Числовой, обязательное поле, внешний ключ</w:t>
            </w:r>
          </w:p>
        </w:tc>
      </w:tr>
      <w:tr w:rsidR="00317375" w:rsidRPr="0054538A" w14:paraId="74BAB826" w14:textId="77777777" w:rsidTr="0008193F">
        <w:trPr>
          <w:trHeight w:val="454"/>
          <w:jc w:val="center"/>
        </w:trPr>
        <w:tc>
          <w:tcPr>
            <w:tcW w:w="3153" w:type="dxa"/>
          </w:tcPr>
          <w:p w14:paraId="3F330CE3" w14:textId="145678FB" w:rsidR="00317375" w:rsidRPr="00572404" w:rsidRDefault="00317375" w:rsidP="00361768">
            <w:pPr>
              <w:ind w:firstLine="0"/>
              <w:jc w:val="left"/>
              <w:rPr>
                <w:szCs w:val="28"/>
              </w:rPr>
            </w:pPr>
            <w:r>
              <w:rPr>
                <w:szCs w:val="28"/>
              </w:rPr>
              <w:t>Фамилия</w:t>
            </w:r>
          </w:p>
        </w:tc>
        <w:tc>
          <w:tcPr>
            <w:tcW w:w="3264" w:type="dxa"/>
          </w:tcPr>
          <w:p w14:paraId="2482245A" w14:textId="6884C5E7" w:rsidR="00317375" w:rsidRPr="0054538A" w:rsidRDefault="00317375" w:rsidP="00361768">
            <w:pPr>
              <w:ind w:firstLine="0"/>
              <w:jc w:val="left"/>
              <w:rPr>
                <w:szCs w:val="28"/>
              </w:rPr>
            </w:pPr>
            <w:r>
              <w:rPr>
                <w:szCs w:val="28"/>
              </w:rPr>
              <w:t>Фамилия учащегося</w:t>
            </w:r>
          </w:p>
        </w:tc>
        <w:tc>
          <w:tcPr>
            <w:tcW w:w="3155" w:type="dxa"/>
          </w:tcPr>
          <w:p w14:paraId="2FB959E7" w14:textId="26C8C809" w:rsidR="00317375" w:rsidRPr="0054538A" w:rsidRDefault="00317375" w:rsidP="00361768">
            <w:pPr>
              <w:ind w:firstLine="0"/>
              <w:jc w:val="left"/>
              <w:rPr>
                <w:szCs w:val="28"/>
              </w:rPr>
            </w:pPr>
            <w:r>
              <w:rPr>
                <w:szCs w:val="28"/>
              </w:rPr>
              <w:t>Текстовое поле</w:t>
            </w:r>
          </w:p>
        </w:tc>
      </w:tr>
      <w:tr w:rsidR="00317375" w:rsidRPr="0054538A" w14:paraId="0DF696A7" w14:textId="77777777" w:rsidTr="0008193F">
        <w:trPr>
          <w:trHeight w:val="454"/>
          <w:jc w:val="center"/>
        </w:trPr>
        <w:tc>
          <w:tcPr>
            <w:tcW w:w="3153" w:type="dxa"/>
          </w:tcPr>
          <w:p w14:paraId="3A3783B7" w14:textId="3DE55A76" w:rsidR="00317375" w:rsidRPr="00572404" w:rsidRDefault="00317375" w:rsidP="00361768">
            <w:pPr>
              <w:ind w:firstLine="0"/>
              <w:jc w:val="left"/>
              <w:rPr>
                <w:szCs w:val="28"/>
              </w:rPr>
            </w:pPr>
            <w:r>
              <w:rPr>
                <w:szCs w:val="28"/>
              </w:rPr>
              <w:t>Имя</w:t>
            </w:r>
          </w:p>
        </w:tc>
        <w:tc>
          <w:tcPr>
            <w:tcW w:w="3264" w:type="dxa"/>
          </w:tcPr>
          <w:p w14:paraId="7EC4CB55" w14:textId="1C580903" w:rsidR="00317375" w:rsidRPr="0054538A" w:rsidRDefault="00317375" w:rsidP="00361768">
            <w:pPr>
              <w:ind w:firstLine="0"/>
              <w:jc w:val="left"/>
              <w:rPr>
                <w:szCs w:val="28"/>
              </w:rPr>
            </w:pPr>
            <w:r>
              <w:rPr>
                <w:szCs w:val="28"/>
              </w:rPr>
              <w:t>Имя учащегося</w:t>
            </w:r>
          </w:p>
        </w:tc>
        <w:tc>
          <w:tcPr>
            <w:tcW w:w="3155" w:type="dxa"/>
          </w:tcPr>
          <w:p w14:paraId="5EB9837F" w14:textId="43EB4ACB" w:rsidR="00317375" w:rsidRPr="0054538A" w:rsidRDefault="00317375" w:rsidP="00361768">
            <w:pPr>
              <w:ind w:firstLine="0"/>
              <w:jc w:val="left"/>
              <w:rPr>
                <w:szCs w:val="28"/>
              </w:rPr>
            </w:pPr>
            <w:r>
              <w:rPr>
                <w:szCs w:val="28"/>
              </w:rPr>
              <w:t>Текстовое поле</w:t>
            </w:r>
          </w:p>
        </w:tc>
      </w:tr>
      <w:tr w:rsidR="00317375" w:rsidRPr="0054538A" w14:paraId="553019BE" w14:textId="77777777" w:rsidTr="0008193F">
        <w:trPr>
          <w:trHeight w:val="454"/>
          <w:jc w:val="center"/>
        </w:trPr>
        <w:tc>
          <w:tcPr>
            <w:tcW w:w="3153" w:type="dxa"/>
          </w:tcPr>
          <w:p w14:paraId="1AFF98B2" w14:textId="1EF5FCF3" w:rsidR="00317375" w:rsidRPr="00572404" w:rsidRDefault="00317375" w:rsidP="00361768">
            <w:pPr>
              <w:ind w:firstLine="0"/>
              <w:jc w:val="left"/>
              <w:rPr>
                <w:szCs w:val="28"/>
              </w:rPr>
            </w:pPr>
            <w:r>
              <w:rPr>
                <w:szCs w:val="28"/>
              </w:rPr>
              <w:t>Отчество</w:t>
            </w:r>
          </w:p>
        </w:tc>
        <w:tc>
          <w:tcPr>
            <w:tcW w:w="3264" w:type="dxa"/>
          </w:tcPr>
          <w:p w14:paraId="5A91A82C" w14:textId="6D88FACB" w:rsidR="00317375" w:rsidRPr="0054538A" w:rsidRDefault="00317375" w:rsidP="00361768">
            <w:pPr>
              <w:ind w:firstLine="0"/>
              <w:jc w:val="left"/>
              <w:rPr>
                <w:szCs w:val="28"/>
              </w:rPr>
            </w:pPr>
            <w:r>
              <w:rPr>
                <w:szCs w:val="28"/>
              </w:rPr>
              <w:t>Отчество учащегося</w:t>
            </w:r>
          </w:p>
        </w:tc>
        <w:tc>
          <w:tcPr>
            <w:tcW w:w="3155" w:type="dxa"/>
          </w:tcPr>
          <w:p w14:paraId="20ED9314" w14:textId="11DF707E" w:rsidR="00317375" w:rsidRDefault="00317375" w:rsidP="00361768">
            <w:pPr>
              <w:ind w:firstLine="0"/>
              <w:jc w:val="left"/>
              <w:rPr>
                <w:szCs w:val="28"/>
              </w:rPr>
            </w:pPr>
            <w:r>
              <w:rPr>
                <w:szCs w:val="28"/>
              </w:rPr>
              <w:t>Текстовое поле</w:t>
            </w:r>
          </w:p>
        </w:tc>
      </w:tr>
      <w:tr w:rsidR="00317375" w:rsidRPr="0054538A" w14:paraId="6DB4C4D0" w14:textId="77777777" w:rsidTr="0008193F">
        <w:trPr>
          <w:trHeight w:val="454"/>
          <w:jc w:val="center"/>
        </w:trPr>
        <w:tc>
          <w:tcPr>
            <w:tcW w:w="3153" w:type="dxa"/>
          </w:tcPr>
          <w:p w14:paraId="31585FB2" w14:textId="0104C51A" w:rsidR="00317375" w:rsidRPr="00572404" w:rsidRDefault="00317375" w:rsidP="00361768">
            <w:pPr>
              <w:ind w:firstLine="0"/>
              <w:jc w:val="left"/>
              <w:rPr>
                <w:szCs w:val="28"/>
              </w:rPr>
            </w:pPr>
            <w:r>
              <w:rPr>
                <w:szCs w:val="28"/>
              </w:rPr>
              <w:t>Школа</w:t>
            </w:r>
          </w:p>
        </w:tc>
        <w:tc>
          <w:tcPr>
            <w:tcW w:w="3264" w:type="dxa"/>
          </w:tcPr>
          <w:p w14:paraId="265C090E" w14:textId="749B37F6" w:rsidR="00317375" w:rsidRPr="0054538A" w:rsidRDefault="00317375" w:rsidP="00361768">
            <w:pPr>
              <w:ind w:firstLine="0"/>
              <w:jc w:val="left"/>
              <w:rPr>
                <w:szCs w:val="28"/>
              </w:rPr>
            </w:pPr>
            <w:r>
              <w:rPr>
                <w:szCs w:val="28"/>
              </w:rPr>
              <w:t>Название его школы</w:t>
            </w:r>
          </w:p>
        </w:tc>
        <w:tc>
          <w:tcPr>
            <w:tcW w:w="3155" w:type="dxa"/>
          </w:tcPr>
          <w:p w14:paraId="33D42C50" w14:textId="6078B5B3" w:rsidR="00317375" w:rsidRDefault="00317375" w:rsidP="00361768">
            <w:pPr>
              <w:ind w:firstLine="0"/>
              <w:jc w:val="left"/>
              <w:rPr>
                <w:szCs w:val="28"/>
              </w:rPr>
            </w:pPr>
            <w:r>
              <w:rPr>
                <w:szCs w:val="28"/>
              </w:rPr>
              <w:t>Текстовое поле</w:t>
            </w:r>
          </w:p>
        </w:tc>
      </w:tr>
      <w:tr w:rsidR="00317375" w:rsidRPr="0054538A" w14:paraId="689E18B2" w14:textId="77777777" w:rsidTr="0008193F">
        <w:trPr>
          <w:trHeight w:val="454"/>
          <w:jc w:val="center"/>
        </w:trPr>
        <w:tc>
          <w:tcPr>
            <w:tcW w:w="3153" w:type="dxa"/>
          </w:tcPr>
          <w:p w14:paraId="4AEF51E7" w14:textId="2A1B1F7A" w:rsidR="00317375" w:rsidRPr="00572404" w:rsidRDefault="00317375" w:rsidP="00361768">
            <w:pPr>
              <w:ind w:firstLine="0"/>
              <w:jc w:val="left"/>
              <w:rPr>
                <w:szCs w:val="28"/>
              </w:rPr>
            </w:pPr>
            <w:r>
              <w:rPr>
                <w:szCs w:val="28"/>
              </w:rPr>
              <w:t>Класс</w:t>
            </w:r>
          </w:p>
        </w:tc>
        <w:tc>
          <w:tcPr>
            <w:tcW w:w="3264" w:type="dxa"/>
          </w:tcPr>
          <w:p w14:paraId="5A25EBF3" w14:textId="59CA0EC4" w:rsidR="00317375" w:rsidRPr="0054538A" w:rsidRDefault="00317375" w:rsidP="00361768">
            <w:pPr>
              <w:ind w:firstLine="0"/>
              <w:jc w:val="left"/>
              <w:rPr>
                <w:szCs w:val="28"/>
              </w:rPr>
            </w:pPr>
            <w:r>
              <w:rPr>
                <w:szCs w:val="28"/>
              </w:rPr>
              <w:t>В каком он классе</w:t>
            </w:r>
          </w:p>
        </w:tc>
        <w:tc>
          <w:tcPr>
            <w:tcW w:w="3155" w:type="dxa"/>
          </w:tcPr>
          <w:p w14:paraId="7BD9ABBB" w14:textId="7304132F" w:rsidR="00317375" w:rsidRDefault="00317375" w:rsidP="00361768">
            <w:pPr>
              <w:ind w:firstLine="0"/>
              <w:jc w:val="left"/>
              <w:rPr>
                <w:szCs w:val="28"/>
              </w:rPr>
            </w:pPr>
            <w:r>
              <w:rPr>
                <w:szCs w:val="28"/>
              </w:rPr>
              <w:t>Текстовое поле</w:t>
            </w:r>
          </w:p>
        </w:tc>
      </w:tr>
      <w:tr w:rsidR="00317375" w:rsidRPr="0054538A" w14:paraId="04081360" w14:textId="77777777" w:rsidTr="0008193F">
        <w:trPr>
          <w:trHeight w:val="454"/>
          <w:jc w:val="center"/>
        </w:trPr>
        <w:tc>
          <w:tcPr>
            <w:tcW w:w="3153" w:type="dxa"/>
          </w:tcPr>
          <w:p w14:paraId="7E8CE6F2" w14:textId="72630CB7" w:rsidR="00317375" w:rsidRDefault="00317375" w:rsidP="00361768">
            <w:pPr>
              <w:ind w:firstLine="0"/>
              <w:jc w:val="left"/>
              <w:rPr>
                <w:szCs w:val="28"/>
              </w:rPr>
            </w:pPr>
            <w:r>
              <w:rPr>
                <w:szCs w:val="28"/>
              </w:rPr>
              <w:t>Дата регистрации</w:t>
            </w:r>
          </w:p>
        </w:tc>
        <w:tc>
          <w:tcPr>
            <w:tcW w:w="3264" w:type="dxa"/>
          </w:tcPr>
          <w:p w14:paraId="7E84CD51" w14:textId="66B3464B" w:rsidR="00317375" w:rsidRPr="0054538A" w:rsidRDefault="00317375" w:rsidP="00361768">
            <w:pPr>
              <w:ind w:firstLine="0"/>
              <w:jc w:val="left"/>
              <w:rPr>
                <w:szCs w:val="28"/>
              </w:rPr>
            </w:pPr>
            <w:r>
              <w:rPr>
                <w:szCs w:val="28"/>
              </w:rPr>
              <w:t>Дата прихода в кружок</w:t>
            </w:r>
          </w:p>
        </w:tc>
        <w:tc>
          <w:tcPr>
            <w:tcW w:w="3155" w:type="dxa"/>
          </w:tcPr>
          <w:p w14:paraId="47C5A2EC" w14:textId="26399C58" w:rsidR="00317375" w:rsidRDefault="00317375" w:rsidP="00361768">
            <w:pPr>
              <w:ind w:firstLine="0"/>
              <w:jc w:val="left"/>
              <w:rPr>
                <w:szCs w:val="28"/>
              </w:rPr>
            </w:pPr>
            <w:r w:rsidRPr="00317375">
              <w:rPr>
                <w:szCs w:val="28"/>
              </w:rPr>
              <w:t>Дата и время</w:t>
            </w:r>
          </w:p>
        </w:tc>
      </w:tr>
    </w:tbl>
    <w:p w14:paraId="47FE2D47" w14:textId="77777777" w:rsidR="00317375" w:rsidRDefault="00317375" w:rsidP="00361768"/>
    <w:p w14:paraId="7D1BE7DD" w14:textId="0EC6542E" w:rsidR="00317375" w:rsidRDefault="00317375" w:rsidP="00361768">
      <w:pPr>
        <w:spacing w:before="240"/>
      </w:pPr>
      <w:r>
        <w:t>Таблица «Темы» хранит информацию о темах занятия. Таблица имеет следующую структуру (табл. 2.3):</w:t>
      </w:r>
    </w:p>
    <w:p w14:paraId="329AF8C8" w14:textId="037F02DD" w:rsidR="00317375" w:rsidRDefault="00317375" w:rsidP="00361768">
      <w:pPr>
        <w:spacing w:before="120"/>
        <w:ind w:firstLine="0"/>
        <w:rPr>
          <w:szCs w:val="28"/>
        </w:rPr>
      </w:pPr>
      <w:r>
        <w:rPr>
          <w:szCs w:val="28"/>
        </w:rPr>
        <w:lastRenderedPageBreak/>
        <w:t>Таблица 2.3 – Атрибуты сущности «</w:t>
      </w:r>
      <w:r>
        <w:t>Темы</w:t>
      </w:r>
      <w:r>
        <w:rPr>
          <w:szCs w:val="28"/>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0"/>
        <w:gridCol w:w="3185"/>
        <w:gridCol w:w="3090"/>
      </w:tblGrid>
      <w:tr w:rsidR="00317375" w:rsidRPr="0054538A" w14:paraId="31C27D48" w14:textId="77777777" w:rsidTr="0008193F">
        <w:trPr>
          <w:trHeight w:val="454"/>
          <w:jc w:val="center"/>
        </w:trPr>
        <w:tc>
          <w:tcPr>
            <w:tcW w:w="3153" w:type="dxa"/>
            <w:vAlign w:val="center"/>
          </w:tcPr>
          <w:p w14:paraId="7E46CEEB" w14:textId="77777777" w:rsidR="00317375" w:rsidRPr="0054538A" w:rsidRDefault="00317375" w:rsidP="00361768">
            <w:pPr>
              <w:ind w:firstLine="0"/>
              <w:jc w:val="center"/>
              <w:rPr>
                <w:szCs w:val="28"/>
              </w:rPr>
            </w:pPr>
            <w:r w:rsidRPr="0054538A">
              <w:rPr>
                <w:szCs w:val="28"/>
              </w:rPr>
              <w:t>Название атрибута</w:t>
            </w:r>
          </w:p>
        </w:tc>
        <w:tc>
          <w:tcPr>
            <w:tcW w:w="3264" w:type="dxa"/>
            <w:vAlign w:val="center"/>
          </w:tcPr>
          <w:p w14:paraId="7D7D0B66" w14:textId="77777777" w:rsidR="00317375" w:rsidRPr="0054538A" w:rsidRDefault="00317375" w:rsidP="00361768">
            <w:pPr>
              <w:ind w:firstLine="0"/>
              <w:jc w:val="center"/>
              <w:rPr>
                <w:szCs w:val="28"/>
              </w:rPr>
            </w:pPr>
            <w:r w:rsidRPr="0054538A">
              <w:rPr>
                <w:szCs w:val="28"/>
              </w:rPr>
              <w:t>Описание</w:t>
            </w:r>
          </w:p>
        </w:tc>
        <w:tc>
          <w:tcPr>
            <w:tcW w:w="3155" w:type="dxa"/>
            <w:vAlign w:val="center"/>
          </w:tcPr>
          <w:p w14:paraId="412B35FA" w14:textId="77777777" w:rsidR="00317375" w:rsidRPr="0054538A" w:rsidRDefault="00317375" w:rsidP="00361768">
            <w:pPr>
              <w:ind w:firstLine="0"/>
              <w:jc w:val="center"/>
              <w:rPr>
                <w:szCs w:val="28"/>
              </w:rPr>
            </w:pPr>
            <w:r w:rsidRPr="00D21A31">
              <w:rPr>
                <w:szCs w:val="28"/>
              </w:rPr>
              <w:t>Тип данных</w:t>
            </w:r>
          </w:p>
        </w:tc>
      </w:tr>
      <w:tr w:rsidR="00317375" w:rsidRPr="0054538A" w14:paraId="5F83644D" w14:textId="77777777" w:rsidTr="0008193F">
        <w:trPr>
          <w:trHeight w:val="454"/>
          <w:jc w:val="center"/>
        </w:trPr>
        <w:tc>
          <w:tcPr>
            <w:tcW w:w="3153" w:type="dxa"/>
          </w:tcPr>
          <w:p w14:paraId="0D4CF53F" w14:textId="624DE1EB" w:rsidR="00317375" w:rsidRPr="0054538A" w:rsidRDefault="00317375" w:rsidP="00361768">
            <w:pPr>
              <w:ind w:firstLine="0"/>
              <w:jc w:val="left"/>
              <w:rPr>
                <w:szCs w:val="28"/>
              </w:rPr>
            </w:pPr>
            <w:r>
              <w:rPr>
                <w:szCs w:val="28"/>
              </w:rPr>
              <w:t>Код</w:t>
            </w:r>
          </w:p>
        </w:tc>
        <w:tc>
          <w:tcPr>
            <w:tcW w:w="3264" w:type="dxa"/>
          </w:tcPr>
          <w:p w14:paraId="5C692D4E" w14:textId="1892BBF6" w:rsidR="00317375" w:rsidRPr="007B7E49" w:rsidRDefault="00317375" w:rsidP="00361768">
            <w:pPr>
              <w:ind w:firstLine="0"/>
              <w:jc w:val="left"/>
              <w:rPr>
                <w:szCs w:val="28"/>
              </w:rPr>
            </w:pPr>
            <w:r>
              <w:rPr>
                <w:szCs w:val="28"/>
              </w:rPr>
              <w:t>Код сущности</w:t>
            </w:r>
          </w:p>
        </w:tc>
        <w:tc>
          <w:tcPr>
            <w:tcW w:w="3155" w:type="dxa"/>
          </w:tcPr>
          <w:p w14:paraId="49FBE4C0" w14:textId="77777777" w:rsidR="00317375" w:rsidRPr="0054538A" w:rsidRDefault="00317375" w:rsidP="00361768">
            <w:pPr>
              <w:ind w:firstLine="0"/>
              <w:jc w:val="left"/>
              <w:rPr>
                <w:szCs w:val="28"/>
              </w:rPr>
            </w:pPr>
            <w:r>
              <w:rPr>
                <w:szCs w:val="28"/>
              </w:rPr>
              <w:t>Числовой, обязательное поле, внешний ключ</w:t>
            </w:r>
          </w:p>
        </w:tc>
      </w:tr>
      <w:tr w:rsidR="00317375" w:rsidRPr="0054538A" w14:paraId="1C5BCEB4" w14:textId="77777777" w:rsidTr="0008193F">
        <w:trPr>
          <w:trHeight w:val="454"/>
          <w:jc w:val="center"/>
        </w:trPr>
        <w:tc>
          <w:tcPr>
            <w:tcW w:w="3153" w:type="dxa"/>
          </w:tcPr>
          <w:p w14:paraId="4EABD3E9" w14:textId="64673605" w:rsidR="00317375" w:rsidRPr="00572404" w:rsidRDefault="00317375" w:rsidP="00361768">
            <w:pPr>
              <w:ind w:firstLine="0"/>
              <w:jc w:val="left"/>
              <w:rPr>
                <w:szCs w:val="28"/>
              </w:rPr>
            </w:pPr>
            <w:r>
              <w:rPr>
                <w:szCs w:val="28"/>
              </w:rPr>
              <w:t>Название</w:t>
            </w:r>
          </w:p>
        </w:tc>
        <w:tc>
          <w:tcPr>
            <w:tcW w:w="3264" w:type="dxa"/>
          </w:tcPr>
          <w:p w14:paraId="30ED67BD" w14:textId="1D900A33" w:rsidR="00317375" w:rsidRPr="0054538A" w:rsidRDefault="00317375" w:rsidP="00361768">
            <w:pPr>
              <w:ind w:firstLine="0"/>
              <w:jc w:val="left"/>
              <w:rPr>
                <w:szCs w:val="28"/>
              </w:rPr>
            </w:pPr>
            <w:r>
              <w:rPr>
                <w:szCs w:val="28"/>
              </w:rPr>
              <w:t>Название темы урока</w:t>
            </w:r>
          </w:p>
        </w:tc>
        <w:tc>
          <w:tcPr>
            <w:tcW w:w="3155" w:type="dxa"/>
          </w:tcPr>
          <w:p w14:paraId="1EB18C30" w14:textId="124DAFBA" w:rsidR="00317375" w:rsidRPr="0054538A" w:rsidRDefault="00317375" w:rsidP="00361768">
            <w:pPr>
              <w:ind w:firstLine="0"/>
              <w:jc w:val="left"/>
              <w:rPr>
                <w:szCs w:val="28"/>
              </w:rPr>
            </w:pPr>
            <w:r>
              <w:rPr>
                <w:szCs w:val="28"/>
              </w:rPr>
              <w:t>Текстовое поле</w:t>
            </w:r>
          </w:p>
        </w:tc>
      </w:tr>
      <w:tr w:rsidR="00317375" w:rsidRPr="0054538A" w14:paraId="77B5BFA1" w14:textId="77777777" w:rsidTr="0008193F">
        <w:trPr>
          <w:trHeight w:val="454"/>
          <w:jc w:val="center"/>
        </w:trPr>
        <w:tc>
          <w:tcPr>
            <w:tcW w:w="3153" w:type="dxa"/>
          </w:tcPr>
          <w:p w14:paraId="09158AE3" w14:textId="03E7D5F1" w:rsidR="00317375" w:rsidRPr="00572404" w:rsidRDefault="00317375" w:rsidP="00361768">
            <w:pPr>
              <w:ind w:firstLine="0"/>
              <w:jc w:val="left"/>
              <w:rPr>
                <w:szCs w:val="28"/>
              </w:rPr>
            </w:pPr>
            <w:r>
              <w:rPr>
                <w:szCs w:val="28"/>
              </w:rPr>
              <w:t>Дата</w:t>
            </w:r>
          </w:p>
        </w:tc>
        <w:tc>
          <w:tcPr>
            <w:tcW w:w="3264" w:type="dxa"/>
          </w:tcPr>
          <w:p w14:paraId="1A7DE27C" w14:textId="1D323DEC" w:rsidR="00317375" w:rsidRPr="0054538A" w:rsidRDefault="00317375" w:rsidP="00361768">
            <w:pPr>
              <w:ind w:firstLine="0"/>
              <w:jc w:val="left"/>
              <w:rPr>
                <w:szCs w:val="28"/>
              </w:rPr>
            </w:pPr>
            <w:r>
              <w:rPr>
                <w:szCs w:val="28"/>
              </w:rPr>
              <w:t>Дата проведения урока</w:t>
            </w:r>
          </w:p>
        </w:tc>
        <w:tc>
          <w:tcPr>
            <w:tcW w:w="3155" w:type="dxa"/>
          </w:tcPr>
          <w:p w14:paraId="6A66757A" w14:textId="77777777" w:rsidR="00317375" w:rsidRPr="0054538A" w:rsidRDefault="00317375" w:rsidP="00361768">
            <w:pPr>
              <w:ind w:firstLine="0"/>
              <w:jc w:val="left"/>
              <w:rPr>
                <w:szCs w:val="28"/>
              </w:rPr>
            </w:pPr>
            <w:r>
              <w:rPr>
                <w:szCs w:val="28"/>
              </w:rPr>
              <w:t>Дата и время</w:t>
            </w:r>
          </w:p>
        </w:tc>
      </w:tr>
      <w:tr w:rsidR="00317375" w:rsidRPr="0054538A" w14:paraId="2BE64403" w14:textId="77777777" w:rsidTr="0008193F">
        <w:trPr>
          <w:trHeight w:val="454"/>
          <w:jc w:val="center"/>
        </w:trPr>
        <w:tc>
          <w:tcPr>
            <w:tcW w:w="3153" w:type="dxa"/>
          </w:tcPr>
          <w:p w14:paraId="694F4AED" w14:textId="77E5B6C9" w:rsidR="00317375" w:rsidRPr="00572404" w:rsidRDefault="00317375" w:rsidP="00361768">
            <w:pPr>
              <w:ind w:firstLine="0"/>
              <w:jc w:val="left"/>
              <w:rPr>
                <w:szCs w:val="28"/>
              </w:rPr>
            </w:pPr>
            <w:r>
              <w:rPr>
                <w:szCs w:val="28"/>
              </w:rPr>
              <w:t>Описание</w:t>
            </w:r>
          </w:p>
        </w:tc>
        <w:tc>
          <w:tcPr>
            <w:tcW w:w="3264" w:type="dxa"/>
          </w:tcPr>
          <w:p w14:paraId="21FA58D1" w14:textId="6A09DEAF" w:rsidR="00317375" w:rsidRPr="0054538A" w:rsidRDefault="00317375" w:rsidP="00361768">
            <w:pPr>
              <w:ind w:firstLine="0"/>
              <w:jc w:val="left"/>
              <w:rPr>
                <w:szCs w:val="28"/>
              </w:rPr>
            </w:pPr>
            <w:r>
              <w:rPr>
                <w:szCs w:val="28"/>
              </w:rPr>
              <w:t>Краткие пояснения</w:t>
            </w:r>
          </w:p>
        </w:tc>
        <w:tc>
          <w:tcPr>
            <w:tcW w:w="3155" w:type="dxa"/>
          </w:tcPr>
          <w:p w14:paraId="1C2E00ED" w14:textId="495B29DE" w:rsidR="00317375" w:rsidRDefault="00317375" w:rsidP="00361768">
            <w:pPr>
              <w:ind w:firstLine="0"/>
              <w:jc w:val="left"/>
              <w:rPr>
                <w:szCs w:val="28"/>
              </w:rPr>
            </w:pPr>
            <w:r>
              <w:rPr>
                <w:szCs w:val="28"/>
              </w:rPr>
              <w:t>Текстовое поле</w:t>
            </w:r>
          </w:p>
        </w:tc>
      </w:tr>
    </w:tbl>
    <w:p w14:paraId="12857C6D" w14:textId="77777777" w:rsidR="00317375" w:rsidRDefault="00317375" w:rsidP="00361768"/>
    <w:p w14:paraId="26031BAB" w14:textId="69981A50" w:rsidR="00317375" w:rsidRDefault="00317375" w:rsidP="00361768">
      <w:pPr>
        <w:spacing w:before="240"/>
      </w:pPr>
      <w:r>
        <w:t>Таблица «Соревнования» хранит информацию о проходимых соревнованиях. Таблица имеет следующую структуру (табл. 2.4):</w:t>
      </w:r>
    </w:p>
    <w:p w14:paraId="60494031" w14:textId="4E337421" w:rsidR="00317375" w:rsidRDefault="00317375" w:rsidP="00361768">
      <w:pPr>
        <w:spacing w:before="120"/>
        <w:ind w:firstLine="0"/>
        <w:rPr>
          <w:szCs w:val="28"/>
        </w:rPr>
      </w:pPr>
      <w:r>
        <w:rPr>
          <w:szCs w:val="28"/>
        </w:rPr>
        <w:t>Таблица 2.4 – Атрибуты сущности «</w:t>
      </w:r>
      <w:r>
        <w:t>Соревнования</w:t>
      </w:r>
      <w:r>
        <w:rPr>
          <w:szCs w:val="28"/>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5"/>
        <w:gridCol w:w="3194"/>
        <w:gridCol w:w="3086"/>
      </w:tblGrid>
      <w:tr w:rsidR="00317375" w:rsidRPr="0054538A" w14:paraId="5AC16B5C" w14:textId="77777777" w:rsidTr="0008193F">
        <w:trPr>
          <w:trHeight w:val="454"/>
          <w:jc w:val="center"/>
        </w:trPr>
        <w:tc>
          <w:tcPr>
            <w:tcW w:w="3153" w:type="dxa"/>
            <w:vAlign w:val="center"/>
          </w:tcPr>
          <w:p w14:paraId="7530862B" w14:textId="77777777" w:rsidR="00317375" w:rsidRPr="0054538A" w:rsidRDefault="00317375" w:rsidP="00361768">
            <w:pPr>
              <w:ind w:firstLine="0"/>
              <w:jc w:val="center"/>
              <w:rPr>
                <w:szCs w:val="28"/>
              </w:rPr>
            </w:pPr>
            <w:r w:rsidRPr="0054538A">
              <w:rPr>
                <w:szCs w:val="28"/>
              </w:rPr>
              <w:t>Название атрибута</w:t>
            </w:r>
          </w:p>
        </w:tc>
        <w:tc>
          <w:tcPr>
            <w:tcW w:w="3264" w:type="dxa"/>
            <w:vAlign w:val="center"/>
          </w:tcPr>
          <w:p w14:paraId="61980ED0" w14:textId="77777777" w:rsidR="00317375" w:rsidRPr="0054538A" w:rsidRDefault="00317375" w:rsidP="00361768">
            <w:pPr>
              <w:ind w:firstLine="0"/>
              <w:jc w:val="center"/>
              <w:rPr>
                <w:szCs w:val="28"/>
              </w:rPr>
            </w:pPr>
            <w:r w:rsidRPr="0054538A">
              <w:rPr>
                <w:szCs w:val="28"/>
              </w:rPr>
              <w:t>Описание</w:t>
            </w:r>
          </w:p>
        </w:tc>
        <w:tc>
          <w:tcPr>
            <w:tcW w:w="3155" w:type="dxa"/>
            <w:vAlign w:val="center"/>
          </w:tcPr>
          <w:p w14:paraId="217D30AF" w14:textId="77777777" w:rsidR="00317375" w:rsidRPr="0054538A" w:rsidRDefault="00317375" w:rsidP="00361768">
            <w:pPr>
              <w:ind w:firstLine="0"/>
              <w:jc w:val="center"/>
              <w:rPr>
                <w:szCs w:val="28"/>
              </w:rPr>
            </w:pPr>
            <w:r w:rsidRPr="00D21A31">
              <w:rPr>
                <w:szCs w:val="28"/>
              </w:rPr>
              <w:t>Тип данных</w:t>
            </w:r>
          </w:p>
        </w:tc>
      </w:tr>
      <w:tr w:rsidR="00317375" w:rsidRPr="0054538A" w14:paraId="56C230CA" w14:textId="77777777" w:rsidTr="0008193F">
        <w:trPr>
          <w:trHeight w:val="454"/>
          <w:jc w:val="center"/>
        </w:trPr>
        <w:tc>
          <w:tcPr>
            <w:tcW w:w="3153" w:type="dxa"/>
          </w:tcPr>
          <w:p w14:paraId="494094B1" w14:textId="60E0DA59" w:rsidR="00317375" w:rsidRPr="0054538A" w:rsidRDefault="00317375" w:rsidP="00361768">
            <w:pPr>
              <w:ind w:firstLine="0"/>
              <w:jc w:val="left"/>
              <w:rPr>
                <w:szCs w:val="28"/>
              </w:rPr>
            </w:pPr>
            <w:r>
              <w:rPr>
                <w:szCs w:val="28"/>
              </w:rPr>
              <w:t>Код</w:t>
            </w:r>
          </w:p>
        </w:tc>
        <w:tc>
          <w:tcPr>
            <w:tcW w:w="3264" w:type="dxa"/>
          </w:tcPr>
          <w:p w14:paraId="4D953632" w14:textId="0DDDFF2B" w:rsidR="00317375" w:rsidRPr="007B7E49" w:rsidRDefault="00317375" w:rsidP="00361768">
            <w:pPr>
              <w:ind w:firstLine="0"/>
              <w:jc w:val="left"/>
              <w:rPr>
                <w:szCs w:val="28"/>
              </w:rPr>
            </w:pPr>
            <w:r>
              <w:rPr>
                <w:szCs w:val="28"/>
              </w:rPr>
              <w:t>Код сущности</w:t>
            </w:r>
          </w:p>
        </w:tc>
        <w:tc>
          <w:tcPr>
            <w:tcW w:w="3155" w:type="dxa"/>
          </w:tcPr>
          <w:p w14:paraId="704D0B94" w14:textId="77777777" w:rsidR="00317375" w:rsidRPr="0054538A" w:rsidRDefault="00317375" w:rsidP="00361768">
            <w:pPr>
              <w:ind w:firstLine="0"/>
              <w:jc w:val="left"/>
              <w:rPr>
                <w:szCs w:val="28"/>
              </w:rPr>
            </w:pPr>
            <w:r>
              <w:rPr>
                <w:szCs w:val="28"/>
              </w:rPr>
              <w:t>Числовой, обязательное поле, внешний ключ</w:t>
            </w:r>
          </w:p>
        </w:tc>
      </w:tr>
      <w:tr w:rsidR="00317375" w:rsidRPr="0054538A" w14:paraId="489C1522" w14:textId="77777777" w:rsidTr="0008193F">
        <w:trPr>
          <w:trHeight w:val="454"/>
          <w:jc w:val="center"/>
        </w:trPr>
        <w:tc>
          <w:tcPr>
            <w:tcW w:w="3153" w:type="dxa"/>
          </w:tcPr>
          <w:p w14:paraId="72D69151" w14:textId="1C66F867" w:rsidR="00317375" w:rsidRPr="00572404" w:rsidRDefault="00317375" w:rsidP="00361768">
            <w:pPr>
              <w:ind w:firstLine="0"/>
              <w:jc w:val="left"/>
              <w:rPr>
                <w:szCs w:val="28"/>
              </w:rPr>
            </w:pPr>
            <w:r>
              <w:rPr>
                <w:szCs w:val="28"/>
              </w:rPr>
              <w:t>Название</w:t>
            </w:r>
          </w:p>
        </w:tc>
        <w:tc>
          <w:tcPr>
            <w:tcW w:w="3264" w:type="dxa"/>
          </w:tcPr>
          <w:p w14:paraId="2C91CBC2" w14:textId="32801900" w:rsidR="00317375" w:rsidRPr="0054538A" w:rsidRDefault="00317375" w:rsidP="00361768">
            <w:pPr>
              <w:ind w:firstLine="0"/>
              <w:jc w:val="left"/>
              <w:rPr>
                <w:szCs w:val="28"/>
              </w:rPr>
            </w:pPr>
            <w:r>
              <w:rPr>
                <w:szCs w:val="28"/>
              </w:rPr>
              <w:t>Название соревнования</w:t>
            </w:r>
          </w:p>
        </w:tc>
        <w:tc>
          <w:tcPr>
            <w:tcW w:w="3155" w:type="dxa"/>
          </w:tcPr>
          <w:p w14:paraId="7042AAB7" w14:textId="4792820A" w:rsidR="00317375" w:rsidRPr="0054538A" w:rsidRDefault="00317375" w:rsidP="00361768">
            <w:pPr>
              <w:ind w:firstLine="0"/>
              <w:jc w:val="left"/>
              <w:rPr>
                <w:szCs w:val="28"/>
              </w:rPr>
            </w:pPr>
            <w:r>
              <w:rPr>
                <w:szCs w:val="28"/>
              </w:rPr>
              <w:t>Текстовое поле</w:t>
            </w:r>
          </w:p>
        </w:tc>
      </w:tr>
      <w:tr w:rsidR="00317375" w:rsidRPr="0054538A" w14:paraId="06589427" w14:textId="77777777" w:rsidTr="0008193F">
        <w:trPr>
          <w:trHeight w:val="454"/>
          <w:jc w:val="center"/>
        </w:trPr>
        <w:tc>
          <w:tcPr>
            <w:tcW w:w="3153" w:type="dxa"/>
          </w:tcPr>
          <w:p w14:paraId="26E38D7F" w14:textId="540187DE" w:rsidR="00317375" w:rsidRPr="00572404" w:rsidRDefault="00317375" w:rsidP="00361768">
            <w:pPr>
              <w:ind w:firstLine="0"/>
              <w:jc w:val="left"/>
              <w:rPr>
                <w:szCs w:val="28"/>
              </w:rPr>
            </w:pPr>
            <w:r>
              <w:rPr>
                <w:szCs w:val="28"/>
              </w:rPr>
              <w:t>Вид</w:t>
            </w:r>
          </w:p>
        </w:tc>
        <w:tc>
          <w:tcPr>
            <w:tcW w:w="3264" w:type="dxa"/>
          </w:tcPr>
          <w:p w14:paraId="02B81A4E" w14:textId="6CBA6373" w:rsidR="00317375" w:rsidRPr="0054538A" w:rsidRDefault="00317375" w:rsidP="00361768">
            <w:pPr>
              <w:ind w:firstLine="0"/>
              <w:jc w:val="left"/>
              <w:rPr>
                <w:szCs w:val="28"/>
              </w:rPr>
            </w:pPr>
            <w:r>
              <w:rPr>
                <w:szCs w:val="28"/>
              </w:rPr>
              <w:t>Тип, ссылка на первичный ключ таблицы видов соревнований</w:t>
            </w:r>
          </w:p>
        </w:tc>
        <w:tc>
          <w:tcPr>
            <w:tcW w:w="3155" w:type="dxa"/>
          </w:tcPr>
          <w:p w14:paraId="6BD5DBA7" w14:textId="381CFA54" w:rsidR="00317375" w:rsidRPr="0054538A" w:rsidRDefault="00317375" w:rsidP="00361768">
            <w:pPr>
              <w:ind w:firstLine="0"/>
              <w:jc w:val="left"/>
              <w:rPr>
                <w:szCs w:val="28"/>
              </w:rPr>
            </w:pPr>
            <w:r>
              <w:rPr>
                <w:szCs w:val="28"/>
              </w:rPr>
              <w:t>Текстовое поле</w:t>
            </w:r>
          </w:p>
        </w:tc>
      </w:tr>
      <w:tr w:rsidR="00317375" w:rsidRPr="0054538A" w14:paraId="2E9BD59F" w14:textId="77777777" w:rsidTr="0008193F">
        <w:trPr>
          <w:trHeight w:val="454"/>
          <w:jc w:val="center"/>
        </w:trPr>
        <w:tc>
          <w:tcPr>
            <w:tcW w:w="3153" w:type="dxa"/>
          </w:tcPr>
          <w:p w14:paraId="67F2E7E0" w14:textId="2FC80B5A" w:rsidR="00317375" w:rsidRPr="00572404" w:rsidRDefault="00317375" w:rsidP="00361768">
            <w:pPr>
              <w:ind w:firstLine="0"/>
              <w:jc w:val="left"/>
              <w:rPr>
                <w:szCs w:val="28"/>
              </w:rPr>
            </w:pPr>
            <w:r>
              <w:rPr>
                <w:szCs w:val="28"/>
              </w:rPr>
              <w:t>Описание</w:t>
            </w:r>
          </w:p>
        </w:tc>
        <w:tc>
          <w:tcPr>
            <w:tcW w:w="3264" w:type="dxa"/>
          </w:tcPr>
          <w:p w14:paraId="6CB65CBB" w14:textId="00DC7976" w:rsidR="00317375" w:rsidRPr="0054538A" w:rsidRDefault="00317375" w:rsidP="00361768">
            <w:pPr>
              <w:ind w:firstLine="0"/>
              <w:jc w:val="left"/>
              <w:rPr>
                <w:szCs w:val="28"/>
              </w:rPr>
            </w:pPr>
            <w:r>
              <w:rPr>
                <w:szCs w:val="28"/>
              </w:rPr>
              <w:t>Краткое описание</w:t>
            </w:r>
          </w:p>
        </w:tc>
        <w:tc>
          <w:tcPr>
            <w:tcW w:w="3155" w:type="dxa"/>
          </w:tcPr>
          <w:p w14:paraId="2B106267" w14:textId="3DBA88C0" w:rsidR="00317375" w:rsidRDefault="00317375" w:rsidP="00361768">
            <w:pPr>
              <w:ind w:firstLine="0"/>
              <w:jc w:val="left"/>
              <w:rPr>
                <w:szCs w:val="28"/>
              </w:rPr>
            </w:pPr>
            <w:r>
              <w:rPr>
                <w:szCs w:val="28"/>
              </w:rPr>
              <w:t>Текстовое поле</w:t>
            </w:r>
          </w:p>
        </w:tc>
      </w:tr>
      <w:tr w:rsidR="00317375" w:rsidRPr="0054538A" w14:paraId="68EF4892" w14:textId="77777777" w:rsidTr="0008193F">
        <w:trPr>
          <w:trHeight w:val="454"/>
          <w:jc w:val="center"/>
        </w:trPr>
        <w:tc>
          <w:tcPr>
            <w:tcW w:w="3153" w:type="dxa"/>
          </w:tcPr>
          <w:p w14:paraId="2B5F0430" w14:textId="3D77C371" w:rsidR="00317375" w:rsidRPr="00572404" w:rsidRDefault="00317375" w:rsidP="00361768">
            <w:pPr>
              <w:ind w:firstLine="0"/>
              <w:jc w:val="left"/>
              <w:rPr>
                <w:szCs w:val="28"/>
              </w:rPr>
            </w:pPr>
            <w:r>
              <w:rPr>
                <w:szCs w:val="28"/>
              </w:rPr>
              <w:t>Дата</w:t>
            </w:r>
          </w:p>
        </w:tc>
        <w:tc>
          <w:tcPr>
            <w:tcW w:w="3264" w:type="dxa"/>
          </w:tcPr>
          <w:p w14:paraId="77306D97" w14:textId="598B47E4" w:rsidR="00317375" w:rsidRPr="0054538A" w:rsidRDefault="00317375" w:rsidP="00361768">
            <w:pPr>
              <w:ind w:firstLine="0"/>
              <w:jc w:val="left"/>
              <w:rPr>
                <w:szCs w:val="28"/>
              </w:rPr>
            </w:pPr>
            <w:r>
              <w:rPr>
                <w:szCs w:val="28"/>
              </w:rPr>
              <w:t>Когда проходит</w:t>
            </w:r>
          </w:p>
        </w:tc>
        <w:tc>
          <w:tcPr>
            <w:tcW w:w="3155" w:type="dxa"/>
          </w:tcPr>
          <w:p w14:paraId="17E936FD" w14:textId="7914140D" w:rsidR="00317375" w:rsidRDefault="00317375" w:rsidP="00361768">
            <w:pPr>
              <w:ind w:firstLine="0"/>
              <w:jc w:val="left"/>
              <w:rPr>
                <w:szCs w:val="28"/>
              </w:rPr>
            </w:pPr>
            <w:r>
              <w:rPr>
                <w:szCs w:val="28"/>
              </w:rPr>
              <w:t>Дата и время</w:t>
            </w:r>
          </w:p>
        </w:tc>
      </w:tr>
      <w:tr w:rsidR="00317375" w:rsidRPr="0054538A" w14:paraId="00FCB078" w14:textId="77777777" w:rsidTr="0008193F">
        <w:trPr>
          <w:trHeight w:val="454"/>
          <w:jc w:val="center"/>
        </w:trPr>
        <w:tc>
          <w:tcPr>
            <w:tcW w:w="3153" w:type="dxa"/>
          </w:tcPr>
          <w:p w14:paraId="3EBFFFE0" w14:textId="093657D0" w:rsidR="00317375" w:rsidRPr="00572404" w:rsidRDefault="00317375" w:rsidP="00361768">
            <w:pPr>
              <w:ind w:firstLine="0"/>
              <w:jc w:val="left"/>
              <w:rPr>
                <w:szCs w:val="28"/>
              </w:rPr>
            </w:pPr>
            <w:r>
              <w:rPr>
                <w:szCs w:val="28"/>
              </w:rPr>
              <w:t>Время</w:t>
            </w:r>
          </w:p>
        </w:tc>
        <w:tc>
          <w:tcPr>
            <w:tcW w:w="3264" w:type="dxa"/>
          </w:tcPr>
          <w:p w14:paraId="66C8115C" w14:textId="6314A3EA" w:rsidR="00317375" w:rsidRPr="0054538A" w:rsidRDefault="00317375" w:rsidP="00361768">
            <w:pPr>
              <w:ind w:firstLine="0"/>
              <w:jc w:val="left"/>
              <w:rPr>
                <w:szCs w:val="28"/>
              </w:rPr>
            </w:pPr>
            <w:r>
              <w:rPr>
                <w:szCs w:val="28"/>
              </w:rPr>
              <w:t>В какое время начало</w:t>
            </w:r>
          </w:p>
        </w:tc>
        <w:tc>
          <w:tcPr>
            <w:tcW w:w="3155" w:type="dxa"/>
          </w:tcPr>
          <w:p w14:paraId="244EE039" w14:textId="7D09B93B" w:rsidR="00317375" w:rsidRDefault="00317375" w:rsidP="00361768">
            <w:pPr>
              <w:ind w:firstLine="0"/>
              <w:jc w:val="left"/>
              <w:rPr>
                <w:szCs w:val="28"/>
              </w:rPr>
            </w:pPr>
            <w:r>
              <w:rPr>
                <w:szCs w:val="28"/>
              </w:rPr>
              <w:t>Дата и время</w:t>
            </w:r>
          </w:p>
        </w:tc>
      </w:tr>
      <w:tr w:rsidR="00317375" w:rsidRPr="0054538A" w14:paraId="2AA12E0F" w14:textId="77777777" w:rsidTr="0008193F">
        <w:trPr>
          <w:trHeight w:val="454"/>
          <w:jc w:val="center"/>
        </w:trPr>
        <w:tc>
          <w:tcPr>
            <w:tcW w:w="3153" w:type="dxa"/>
          </w:tcPr>
          <w:p w14:paraId="790AA330" w14:textId="2BFD787D" w:rsidR="00317375" w:rsidRPr="00572404" w:rsidRDefault="00317375" w:rsidP="00361768">
            <w:pPr>
              <w:ind w:firstLine="0"/>
              <w:jc w:val="left"/>
              <w:rPr>
                <w:szCs w:val="28"/>
              </w:rPr>
            </w:pPr>
            <w:r>
              <w:rPr>
                <w:szCs w:val="28"/>
              </w:rPr>
              <w:t>Адрес</w:t>
            </w:r>
          </w:p>
        </w:tc>
        <w:tc>
          <w:tcPr>
            <w:tcW w:w="3264" w:type="dxa"/>
          </w:tcPr>
          <w:p w14:paraId="2823601A" w14:textId="50BD527D" w:rsidR="00317375" w:rsidRPr="0054538A" w:rsidRDefault="00317375" w:rsidP="00361768">
            <w:pPr>
              <w:ind w:firstLine="0"/>
              <w:jc w:val="left"/>
              <w:rPr>
                <w:szCs w:val="28"/>
              </w:rPr>
            </w:pPr>
            <w:r>
              <w:rPr>
                <w:szCs w:val="28"/>
              </w:rPr>
              <w:t>По какому адресу</w:t>
            </w:r>
          </w:p>
        </w:tc>
        <w:tc>
          <w:tcPr>
            <w:tcW w:w="3155" w:type="dxa"/>
          </w:tcPr>
          <w:p w14:paraId="702A879B" w14:textId="0EDC8A83" w:rsidR="00317375" w:rsidRDefault="00317375" w:rsidP="00361768">
            <w:pPr>
              <w:ind w:firstLine="0"/>
              <w:jc w:val="left"/>
              <w:rPr>
                <w:szCs w:val="28"/>
              </w:rPr>
            </w:pPr>
            <w:r>
              <w:rPr>
                <w:szCs w:val="28"/>
              </w:rPr>
              <w:t>Текстовое поле</w:t>
            </w:r>
          </w:p>
        </w:tc>
      </w:tr>
    </w:tbl>
    <w:p w14:paraId="0F3857BD" w14:textId="77777777" w:rsidR="00317375" w:rsidRDefault="00317375" w:rsidP="00361768"/>
    <w:p w14:paraId="7F8AB0A4" w14:textId="0B365259" w:rsidR="00317375" w:rsidRDefault="00317375" w:rsidP="00361768">
      <w:pPr>
        <w:spacing w:before="240"/>
      </w:pPr>
      <w:r>
        <w:t>Таблица «Журнал оценок» хранит информацию об оценках учеников по темам. Таблица имеет следующую структуру (табл. 2.5):</w:t>
      </w:r>
    </w:p>
    <w:p w14:paraId="06A7929F" w14:textId="341E8812" w:rsidR="00317375" w:rsidRDefault="00317375" w:rsidP="00361768">
      <w:pPr>
        <w:spacing w:before="120"/>
        <w:ind w:firstLine="0"/>
        <w:rPr>
          <w:szCs w:val="28"/>
        </w:rPr>
      </w:pPr>
      <w:r>
        <w:rPr>
          <w:szCs w:val="28"/>
        </w:rPr>
        <w:t>Таблица 2.5 – Атрибуты сущности «</w:t>
      </w:r>
      <w:r>
        <w:t>Журнал оценок</w:t>
      </w:r>
      <w:r>
        <w:rPr>
          <w:szCs w:val="28"/>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4"/>
        <w:gridCol w:w="3188"/>
        <w:gridCol w:w="3073"/>
      </w:tblGrid>
      <w:tr w:rsidR="00317375" w:rsidRPr="0054538A" w14:paraId="35CF403E" w14:textId="77777777" w:rsidTr="0008193F">
        <w:trPr>
          <w:trHeight w:val="454"/>
          <w:jc w:val="center"/>
        </w:trPr>
        <w:tc>
          <w:tcPr>
            <w:tcW w:w="3153" w:type="dxa"/>
            <w:vAlign w:val="center"/>
          </w:tcPr>
          <w:p w14:paraId="65B087CB" w14:textId="77777777" w:rsidR="00317375" w:rsidRPr="0054538A" w:rsidRDefault="00317375" w:rsidP="00361768">
            <w:pPr>
              <w:ind w:firstLine="0"/>
              <w:jc w:val="center"/>
              <w:rPr>
                <w:szCs w:val="28"/>
              </w:rPr>
            </w:pPr>
            <w:r w:rsidRPr="0054538A">
              <w:rPr>
                <w:szCs w:val="28"/>
              </w:rPr>
              <w:t>Название атрибута</w:t>
            </w:r>
          </w:p>
        </w:tc>
        <w:tc>
          <w:tcPr>
            <w:tcW w:w="3264" w:type="dxa"/>
            <w:vAlign w:val="center"/>
          </w:tcPr>
          <w:p w14:paraId="40567321" w14:textId="77777777" w:rsidR="00317375" w:rsidRPr="0054538A" w:rsidRDefault="00317375" w:rsidP="00361768">
            <w:pPr>
              <w:ind w:firstLine="0"/>
              <w:jc w:val="center"/>
              <w:rPr>
                <w:szCs w:val="28"/>
              </w:rPr>
            </w:pPr>
            <w:r w:rsidRPr="0054538A">
              <w:rPr>
                <w:szCs w:val="28"/>
              </w:rPr>
              <w:t>Описание</w:t>
            </w:r>
          </w:p>
        </w:tc>
        <w:tc>
          <w:tcPr>
            <w:tcW w:w="3155" w:type="dxa"/>
            <w:vAlign w:val="center"/>
          </w:tcPr>
          <w:p w14:paraId="4F8B808B" w14:textId="77777777" w:rsidR="00317375" w:rsidRPr="0054538A" w:rsidRDefault="00317375" w:rsidP="00361768">
            <w:pPr>
              <w:ind w:firstLine="0"/>
              <w:jc w:val="center"/>
              <w:rPr>
                <w:szCs w:val="28"/>
              </w:rPr>
            </w:pPr>
            <w:r w:rsidRPr="00D21A31">
              <w:rPr>
                <w:szCs w:val="28"/>
              </w:rPr>
              <w:t>Тип данных</w:t>
            </w:r>
          </w:p>
        </w:tc>
      </w:tr>
      <w:tr w:rsidR="00317375" w:rsidRPr="0054538A" w14:paraId="2006CE1A" w14:textId="77777777" w:rsidTr="0008193F">
        <w:trPr>
          <w:trHeight w:val="454"/>
          <w:jc w:val="center"/>
        </w:trPr>
        <w:tc>
          <w:tcPr>
            <w:tcW w:w="3153" w:type="dxa"/>
          </w:tcPr>
          <w:p w14:paraId="6AE06C01" w14:textId="2D256A57" w:rsidR="00317375" w:rsidRPr="0054538A" w:rsidRDefault="00317375" w:rsidP="00361768">
            <w:pPr>
              <w:ind w:firstLine="0"/>
              <w:jc w:val="left"/>
              <w:rPr>
                <w:szCs w:val="28"/>
              </w:rPr>
            </w:pPr>
            <w:r>
              <w:rPr>
                <w:szCs w:val="28"/>
              </w:rPr>
              <w:t>Код</w:t>
            </w:r>
          </w:p>
        </w:tc>
        <w:tc>
          <w:tcPr>
            <w:tcW w:w="3264" w:type="dxa"/>
          </w:tcPr>
          <w:p w14:paraId="3E9C4844" w14:textId="5EA57DF5" w:rsidR="00317375" w:rsidRPr="007B7E49" w:rsidRDefault="00317375" w:rsidP="00361768">
            <w:pPr>
              <w:ind w:firstLine="0"/>
              <w:jc w:val="left"/>
              <w:rPr>
                <w:szCs w:val="28"/>
              </w:rPr>
            </w:pPr>
            <w:r>
              <w:rPr>
                <w:szCs w:val="28"/>
              </w:rPr>
              <w:t>Код сущности</w:t>
            </w:r>
          </w:p>
        </w:tc>
        <w:tc>
          <w:tcPr>
            <w:tcW w:w="3155" w:type="dxa"/>
          </w:tcPr>
          <w:p w14:paraId="0C8D33BF" w14:textId="77777777" w:rsidR="00317375" w:rsidRPr="0054538A" w:rsidRDefault="00317375" w:rsidP="00361768">
            <w:pPr>
              <w:ind w:firstLine="0"/>
              <w:jc w:val="left"/>
              <w:rPr>
                <w:szCs w:val="28"/>
              </w:rPr>
            </w:pPr>
            <w:r>
              <w:rPr>
                <w:szCs w:val="28"/>
              </w:rPr>
              <w:t>Числовой, обязательное поле, внешний ключ</w:t>
            </w:r>
          </w:p>
        </w:tc>
      </w:tr>
      <w:tr w:rsidR="00317375" w:rsidRPr="0054538A" w14:paraId="59100231" w14:textId="77777777" w:rsidTr="0008193F">
        <w:trPr>
          <w:trHeight w:val="454"/>
          <w:jc w:val="center"/>
        </w:trPr>
        <w:tc>
          <w:tcPr>
            <w:tcW w:w="3153" w:type="dxa"/>
          </w:tcPr>
          <w:p w14:paraId="401D7943" w14:textId="4708096B" w:rsidR="00317375" w:rsidRPr="00572404" w:rsidRDefault="00AA1546" w:rsidP="00361768">
            <w:pPr>
              <w:ind w:firstLine="0"/>
              <w:jc w:val="left"/>
              <w:rPr>
                <w:szCs w:val="28"/>
              </w:rPr>
            </w:pPr>
            <w:r>
              <w:rPr>
                <w:szCs w:val="28"/>
              </w:rPr>
              <w:t>Учащийся</w:t>
            </w:r>
          </w:p>
        </w:tc>
        <w:tc>
          <w:tcPr>
            <w:tcW w:w="3264" w:type="dxa"/>
          </w:tcPr>
          <w:p w14:paraId="45C1D38F" w14:textId="265A0206" w:rsidR="00317375" w:rsidRPr="0054538A" w:rsidRDefault="00AA1546" w:rsidP="00361768">
            <w:pPr>
              <w:ind w:firstLine="0"/>
              <w:jc w:val="left"/>
              <w:rPr>
                <w:szCs w:val="28"/>
              </w:rPr>
            </w:pPr>
            <w:r>
              <w:rPr>
                <w:szCs w:val="28"/>
              </w:rPr>
              <w:t>Код учащегося</w:t>
            </w:r>
          </w:p>
        </w:tc>
        <w:tc>
          <w:tcPr>
            <w:tcW w:w="3155" w:type="dxa"/>
          </w:tcPr>
          <w:p w14:paraId="37DDF515" w14:textId="77777777" w:rsidR="00317375" w:rsidRPr="0054538A" w:rsidRDefault="00317375" w:rsidP="00361768">
            <w:pPr>
              <w:ind w:firstLine="0"/>
              <w:jc w:val="left"/>
              <w:rPr>
                <w:szCs w:val="28"/>
              </w:rPr>
            </w:pPr>
            <w:r>
              <w:rPr>
                <w:szCs w:val="28"/>
              </w:rPr>
              <w:t>Числовой</w:t>
            </w:r>
          </w:p>
        </w:tc>
      </w:tr>
      <w:tr w:rsidR="00AA1546" w:rsidRPr="0054538A" w14:paraId="778FE468" w14:textId="77777777" w:rsidTr="0008193F">
        <w:trPr>
          <w:trHeight w:val="454"/>
          <w:jc w:val="center"/>
        </w:trPr>
        <w:tc>
          <w:tcPr>
            <w:tcW w:w="3153" w:type="dxa"/>
          </w:tcPr>
          <w:p w14:paraId="3049DBAF" w14:textId="1481017E" w:rsidR="00AA1546" w:rsidRPr="00572404" w:rsidRDefault="00AA1546" w:rsidP="00361768">
            <w:pPr>
              <w:ind w:firstLine="0"/>
              <w:jc w:val="left"/>
              <w:rPr>
                <w:szCs w:val="28"/>
              </w:rPr>
            </w:pPr>
            <w:r>
              <w:rPr>
                <w:szCs w:val="28"/>
              </w:rPr>
              <w:t>Тема</w:t>
            </w:r>
          </w:p>
        </w:tc>
        <w:tc>
          <w:tcPr>
            <w:tcW w:w="3264" w:type="dxa"/>
          </w:tcPr>
          <w:p w14:paraId="1C7D9CB9" w14:textId="6627D194" w:rsidR="00AA1546" w:rsidRPr="0054538A" w:rsidRDefault="00AA1546" w:rsidP="00361768">
            <w:pPr>
              <w:ind w:firstLine="0"/>
              <w:jc w:val="left"/>
              <w:rPr>
                <w:szCs w:val="28"/>
              </w:rPr>
            </w:pPr>
            <w:r>
              <w:rPr>
                <w:szCs w:val="28"/>
              </w:rPr>
              <w:t>Код темы</w:t>
            </w:r>
          </w:p>
        </w:tc>
        <w:tc>
          <w:tcPr>
            <w:tcW w:w="3155" w:type="dxa"/>
          </w:tcPr>
          <w:p w14:paraId="19F21803" w14:textId="3E523517" w:rsidR="00AA1546" w:rsidRDefault="00AA1546" w:rsidP="00361768">
            <w:pPr>
              <w:ind w:firstLine="0"/>
              <w:jc w:val="left"/>
              <w:rPr>
                <w:szCs w:val="28"/>
              </w:rPr>
            </w:pPr>
            <w:r>
              <w:rPr>
                <w:szCs w:val="28"/>
              </w:rPr>
              <w:t>Числовой</w:t>
            </w:r>
          </w:p>
        </w:tc>
      </w:tr>
      <w:tr w:rsidR="00AA1546" w:rsidRPr="0054538A" w14:paraId="56F6F8DB" w14:textId="77777777" w:rsidTr="0008193F">
        <w:trPr>
          <w:trHeight w:val="454"/>
          <w:jc w:val="center"/>
        </w:trPr>
        <w:tc>
          <w:tcPr>
            <w:tcW w:w="3153" w:type="dxa"/>
          </w:tcPr>
          <w:p w14:paraId="663A6842" w14:textId="5AEE1671" w:rsidR="00AA1546" w:rsidRPr="00572404" w:rsidRDefault="00AA1546" w:rsidP="00361768">
            <w:pPr>
              <w:ind w:firstLine="0"/>
              <w:jc w:val="left"/>
              <w:rPr>
                <w:szCs w:val="28"/>
              </w:rPr>
            </w:pPr>
            <w:r>
              <w:rPr>
                <w:szCs w:val="28"/>
              </w:rPr>
              <w:t>Оценка</w:t>
            </w:r>
          </w:p>
        </w:tc>
        <w:tc>
          <w:tcPr>
            <w:tcW w:w="3264" w:type="dxa"/>
          </w:tcPr>
          <w:p w14:paraId="69BE9D31" w14:textId="0D57DE8A" w:rsidR="00AA1546" w:rsidRPr="0054538A" w:rsidRDefault="00AA1546" w:rsidP="00361768">
            <w:pPr>
              <w:ind w:firstLine="0"/>
              <w:jc w:val="left"/>
              <w:rPr>
                <w:szCs w:val="28"/>
              </w:rPr>
            </w:pPr>
            <w:r>
              <w:rPr>
                <w:szCs w:val="28"/>
              </w:rPr>
              <w:t>Оценка текущего учащего за выбранную тему</w:t>
            </w:r>
          </w:p>
        </w:tc>
        <w:tc>
          <w:tcPr>
            <w:tcW w:w="3155" w:type="dxa"/>
          </w:tcPr>
          <w:p w14:paraId="50A14C3F" w14:textId="72CB8B8B" w:rsidR="00AA1546" w:rsidRDefault="00AA1546" w:rsidP="00361768">
            <w:pPr>
              <w:ind w:firstLine="0"/>
              <w:jc w:val="left"/>
              <w:rPr>
                <w:szCs w:val="28"/>
              </w:rPr>
            </w:pPr>
            <w:r>
              <w:rPr>
                <w:szCs w:val="28"/>
              </w:rPr>
              <w:t>Числовой</w:t>
            </w:r>
          </w:p>
        </w:tc>
      </w:tr>
      <w:tr w:rsidR="00317375" w:rsidRPr="0054538A" w14:paraId="6A085227" w14:textId="77777777" w:rsidTr="0008193F">
        <w:trPr>
          <w:trHeight w:val="454"/>
          <w:jc w:val="center"/>
        </w:trPr>
        <w:tc>
          <w:tcPr>
            <w:tcW w:w="3153" w:type="dxa"/>
          </w:tcPr>
          <w:p w14:paraId="5630EA4A" w14:textId="7E9BDEF7" w:rsidR="00317375" w:rsidRPr="00572404" w:rsidRDefault="00AA1546" w:rsidP="00361768">
            <w:pPr>
              <w:ind w:firstLine="0"/>
              <w:jc w:val="left"/>
              <w:rPr>
                <w:szCs w:val="28"/>
              </w:rPr>
            </w:pPr>
            <w:r>
              <w:rPr>
                <w:szCs w:val="28"/>
              </w:rPr>
              <w:lastRenderedPageBreak/>
              <w:t>Присутствовал</w:t>
            </w:r>
          </w:p>
        </w:tc>
        <w:tc>
          <w:tcPr>
            <w:tcW w:w="3264" w:type="dxa"/>
          </w:tcPr>
          <w:p w14:paraId="2D990694" w14:textId="21D8DFDE" w:rsidR="00317375" w:rsidRPr="0054538A" w:rsidRDefault="00AA1546" w:rsidP="00361768">
            <w:pPr>
              <w:ind w:firstLine="0"/>
              <w:jc w:val="left"/>
              <w:rPr>
                <w:szCs w:val="28"/>
              </w:rPr>
            </w:pPr>
            <w:r>
              <w:rPr>
                <w:szCs w:val="28"/>
              </w:rPr>
              <w:t>Присутствовал ли он на занятии</w:t>
            </w:r>
          </w:p>
        </w:tc>
        <w:tc>
          <w:tcPr>
            <w:tcW w:w="3155" w:type="dxa"/>
          </w:tcPr>
          <w:p w14:paraId="629E329B" w14:textId="1747549A" w:rsidR="00317375" w:rsidRPr="0054538A" w:rsidRDefault="00AA1546" w:rsidP="00361768">
            <w:pPr>
              <w:ind w:firstLine="0"/>
              <w:jc w:val="left"/>
              <w:rPr>
                <w:szCs w:val="28"/>
              </w:rPr>
            </w:pPr>
            <w:r>
              <w:rPr>
                <w:szCs w:val="28"/>
              </w:rPr>
              <w:t>Логический</w:t>
            </w:r>
          </w:p>
        </w:tc>
      </w:tr>
    </w:tbl>
    <w:p w14:paraId="5C4486F2" w14:textId="77777777" w:rsidR="00317375" w:rsidRDefault="00317375" w:rsidP="00361768"/>
    <w:p w14:paraId="4BF9D784" w14:textId="5A42E733" w:rsidR="00317375" w:rsidRDefault="00317375" w:rsidP="00361768">
      <w:pPr>
        <w:spacing w:before="240"/>
      </w:pPr>
      <w:r>
        <w:t>Таблица «Виды соревнований» хранит информацию о видах соревнований. Таблица имеет следующую структуру (табл. 2.6):</w:t>
      </w:r>
    </w:p>
    <w:p w14:paraId="4ACDC87B" w14:textId="517A4424" w:rsidR="00317375" w:rsidRDefault="00317375" w:rsidP="00361768">
      <w:pPr>
        <w:spacing w:before="120"/>
        <w:ind w:firstLine="0"/>
        <w:rPr>
          <w:szCs w:val="28"/>
        </w:rPr>
      </w:pPr>
      <w:r>
        <w:rPr>
          <w:szCs w:val="28"/>
        </w:rPr>
        <w:t>Таблица 2.6 – Атрибуты сущности «</w:t>
      </w:r>
      <w:r>
        <w:t>Виды соревнований</w:t>
      </w:r>
      <w:r>
        <w:rPr>
          <w:szCs w:val="28"/>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1"/>
        <w:gridCol w:w="3180"/>
        <w:gridCol w:w="3094"/>
      </w:tblGrid>
      <w:tr w:rsidR="00317375" w:rsidRPr="0054538A" w14:paraId="0A245AFF" w14:textId="77777777" w:rsidTr="00AA1546">
        <w:trPr>
          <w:trHeight w:val="454"/>
          <w:jc w:val="center"/>
        </w:trPr>
        <w:tc>
          <w:tcPr>
            <w:tcW w:w="3071" w:type="dxa"/>
            <w:vAlign w:val="center"/>
          </w:tcPr>
          <w:p w14:paraId="5390F53E" w14:textId="77777777" w:rsidR="00317375" w:rsidRPr="0054538A" w:rsidRDefault="00317375" w:rsidP="00361768">
            <w:pPr>
              <w:ind w:firstLine="0"/>
              <w:jc w:val="center"/>
              <w:rPr>
                <w:szCs w:val="28"/>
              </w:rPr>
            </w:pPr>
            <w:r w:rsidRPr="0054538A">
              <w:rPr>
                <w:szCs w:val="28"/>
              </w:rPr>
              <w:t>Название атрибута</w:t>
            </w:r>
          </w:p>
        </w:tc>
        <w:tc>
          <w:tcPr>
            <w:tcW w:w="3180" w:type="dxa"/>
            <w:vAlign w:val="center"/>
          </w:tcPr>
          <w:p w14:paraId="7B1D2E33" w14:textId="77777777" w:rsidR="00317375" w:rsidRPr="0054538A" w:rsidRDefault="00317375" w:rsidP="00361768">
            <w:pPr>
              <w:ind w:firstLine="0"/>
              <w:jc w:val="center"/>
              <w:rPr>
                <w:szCs w:val="28"/>
              </w:rPr>
            </w:pPr>
            <w:r w:rsidRPr="0054538A">
              <w:rPr>
                <w:szCs w:val="28"/>
              </w:rPr>
              <w:t>Описание</w:t>
            </w:r>
          </w:p>
        </w:tc>
        <w:tc>
          <w:tcPr>
            <w:tcW w:w="3094" w:type="dxa"/>
            <w:vAlign w:val="center"/>
          </w:tcPr>
          <w:p w14:paraId="29826333" w14:textId="77777777" w:rsidR="00317375" w:rsidRPr="0054538A" w:rsidRDefault="00317375" w:rsidP="00361768">
            <w:pPr>
              <w:ind w:firstLine="0"/>
              <w:jc w:val="center"/>
              <w:rPr>
                <w:szCs w:val="28"/>
              </w:rPr>
            </w:pPr>
            <w:r w:rsidRPr="00D21A31">
              <w:rPr>
                <w:szCs w:val="28"/>
              </w:rPr>
              <w:t>Тип данных</w:t>
            </w:r>
          </w:p>
        </w:tc>
      </w:tr>
      <w:tr w:rsidR="00317375" w:rsidRPr="0054538A" w14:paraId="20E8D08E" w14:textId="77777777" w:rsidTr="00AA1546">
        <w:trPr>
          <w:trHeight w:val="454"/>
          <w:jc w:val="center"/>
        </w:trPr>
        <w:tc>
          <w:tcPr>
            <w:tcW w:w="3071" w:type="dxa"/>
          </w:tcPr>
          <w:p w14:paraId="2FC39658" w14:textId="0E2DE89B" w:rsidR="00317375" w:rsidRPr="0054538A" w:rsidRDefault="00AA1546" w:rsidP="00361768">
            <w:pPr>
              <w:ind w:firstLine="0"/>
              <w:jc w:val="left"/>
              <w:rPr>
                <w:szCs w:val="28"/>
              </w:rPr>
            </w:pPr>
            <w:r>
              <w:rPr>
                <w:szCs w:val="28"/>
              </w:rPr>
              <w:t>Название</w:t>
            </w:r>
          </w:p>
        </w:tc>
        <w:tc>
          <w:tcPr>
            <w:tcW w:w="3180" w:type="dxa"/>
          </w:tcPr>
          <w:p w14:paraId="7D6B8029" w14:textId="7EF908DE" w:rsidR="00317375" w:rsidRPr="007B7E49" w:rsidRDefault="00AA1546" w:rsidP="00361768">
            <w:pPr>
              <w:ind w:firstLine="0"/>
              <w:jc w:val="left"/>
              <w:rPr>
                <w:szCs w:val="28"/>
              </w:rPr>
            </w:pPr>
            <w:r>
              <w:rPr>
                <w:szCs w:val="28"/>
              </w:rPr>
              <w:t>Название вида</w:t>
            </w:r>
          </w:p>
        </w:tc>
        <w:tc>
          <w:tcPr>
            <w:tcW w:w="3094" w:type="dxa"/>
          </w:tcPr>
          <w:p w14:paraId="2020AF11" w14:textId="5470E9D3" w:rsidR="00317375" w:rsidRPr="0054538A" w:rsidRDefault="00AA1546" w:rsidP="00361768">
            <w:pPr>
              <w:ind w:firstLine="0"/>
              <w:jc w:val="left"/>
              <w:rPr>
                <w:szCs w:val="28"/>
              </w:rPr>
            </w:pPr>
            <w:r>
              <w:rPr>
                <w:szCs w:val="28"/>
              </w:rPr>
              <w:t>Текстовое поле</w:t>
            </w:r>
            <w:r w:rsidR="00317375">
              <w:rPr>
                <w:szCs w:val="28"/>
              </w:rPr>
              <w:t>, обязательное поле, внешний ключ</w:t>
            </w:r>
          </w:p>
        </w:tc>
      </w:tr>
    </w:tbl>
    <w:p w14:paraId="2D70A60F" w14:textId="77777777" w:rsidR="00317375" w:rsidRDefault="00317375" w:rsidP="00361768"/>
    <w:p w14:paraId="559F5D79" w14:textId="24E351BF" w:rsidR="00317375" w:rsidRDefault="00317375" w:rsidP="00361768">
      <w:pPr>
        <w:spacing w:before="240"/>
      </w:pPr>
      <w:r>
        <w:t>Таблица «</w:t>
      </w:r>
      <w:r>
        <w:rPr>
          <w:szCs w:val="28"/>
        </w:rPr>
        <w:t>Участники соревнований</w:t>
      </w:r>
      <w:r>
        <w:t>» хранит информацию о том, кто в каком соревновании участвовал и какое место занял. Таблица имеет следующую структуру (табл. 2.7):</w:t>
      </w:r>
    </w:p>
    <w:p w14:paraId="5DD1C47F" w14:textId="4B90F38A" w:rsidR="00317375" w:rsidRDefault="00317375" w:rsidP="00361768">
      <w:pPr>
        <w:spacing w:before="120"/>
        <w:ind w:firstLine="0"/>
        <w:rPr>
          <w:szCs w:val="28"/>
        </w:rPr>
      </w:pPr>
      <w:r>
        <w:rPr>
          <w:szCs w:val="28"/>
        </w:rPr>
        <w:t>Таблица 2.7 – Атрибуты сущности «Участники соревнований»</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2"/>
        <w:gridCol w:w="3185"/>
        <w:gridCol w:w="3078"/>
      </w:tblGrid>
      <w:tr w:rsidR="00317375" w:rsidRPr="0054538A" w14:paraId="23C0AFC5" w14:textId="77777777" w:rsidTr="0008193F">
        <w:trPr>
          <w:trHeight w:val="454"/>
          <w:jc w:val="center"/>
        </w:trPr>
        <w:tc>
          <w:tcPr>
            <w:tcW w:w="3153" w:type="dxa"/>
            <w:vAlign w:val="center"/>
          </w:tcPr>
          <w:p w14:paraId="536C184C" w14:textId="77777777" w:rsidR="00317375" w:rsidRPr="0054538A" w:rsidRDefault="00317375" w:rsidP="00361768">
            <w:pPr>
              <w:ind w:firstLine="0"/>
              <w:jc w:val="center"/>
              <w:rPr>
                <w:szCs w:val="28"/>
              </w:rPr>
            </w:pPr>
            <w:r w:rsidRPr="0054538A">
              <w:rPr>
                <w:szCs w:val="28"/>
              </w:rPr>
              <w:t>Название атрибута</w:t>
            </w:r>
          </w:p>
        </w:tc>
        <w:tc>
          <w:tcPr>
            <w:tcW w:w="3264" w:type="dxa"/>
            <w:vAlign w:val="center"/>
          </w:tcPr>
          <w:p w14:paraId="74ED057B" w14:textId="77777777" w:rsidR="00317375" w:rsidRPr="0054538A" w:rsidRDefault="00317375" w:rsidP="00361768">
            <w:pPr>
              <w:ind w:firstLine="0"/>
              <w:jc w:val="center"/>
              <w:rPr>
                <w:szCs w:val="28"/>
              </w:rPr>
            </w:pPr>
            <w:r w:rsidRPr="0054538A">
              <w:rPr>
                <w:szCs w:val="28"/>
              </w:rPr>
              <w:t>Описание</w:t>
            </w:r>
          </w:p>
        </w:tc>
        <w:tc>
          <w:tcPr>
            <w:tcW w:w="3155" w:type="dxa"/>
            <w:vAlign w:val="center"/>
          </w:tcPr>
          <w:p w14:paraId="43F832C6" w14:textId="77777777" w:rsidR="00317375" w:rsidRPr="0054538A" w:rsidRDefault="00317375" w:rsidP="00361768">
            <w:pPr>
              <w:ind w:firstLine="0"/>
              <w:jc w:val="center"/>
              <w:rPr>
                <w:szCs w:val="28"/>
              </w:rPr>
            </w:pPr>
            <w:r w:rsidRPr="00D21A31">
              <w:rPr>
                <w:szCs w:val="28"/>
              </w:rPr>
              <w:t>Тип данных</w:t>
            </w:r>
          </w:p>
        </w:tc>
      </w:tr>
      <w:tr w:rsidR="00317375" w:rsidRPr="0054538A" w14:paraId="2A7C1188" w14:textId="77777777" w:rsidTr="0008193F">
        <w:trPr>
          <w:trHeight w:val="454"/>
          <w:jc w:val="center"/>
        </w:trPr>
        <w:tc>
          <w:tcPr>
            <w:tcW w:w="3153" w:type="dxa"/>
          </w:tcPr>
          <w:p w14:paraId="3223EA3D" w14:textId="70783380" w:rsidR="00317375" w:rsidRPr="0054538A" w:rsidRDefault="00317375" w:rsidP="00361768">
            <w:pPr>
              <w:ind w:firstLine="0"/>
              <w:jc w:val="left"/>
              <w:rPr>
                <w:szCs w:val="28"/>
              </w:rPr>
            </w:pPr>
            <w:r>
              <w:rPr>
                <w:szCs w:val="28"/>
              </w:rPr>
              <w:t>Код</w:t>
            </w:r>
          </w:p>
        </w:tc>
        <w:tc>
          <w:tcPr>
            <w:tcW w:w="3264" w:type="dxa"/>
          </w:tcPr>
          <w:p w14:paraId="26DDFF8D" w14:textId="7CDC405E" w:rsidR="00317375" w:rsidRPr="007B7E49" w:rsidRDefault="00317375" w:rsidP="00361768">
            <w:pPr>
              <w:ind w:firstLine="0"/>
              <w:jc w:val="left"/>
              <w:rPr>
                <w:szCs w:val="28"/>
              </w:rPr>
            </w:pPr>
            <w:r>
              <w:rPr>
                <w:szCs w:val="28"/>
              </w:rPr>
              <w:t>Код сущности</w:t>
            </w:r>
          </w:p>
        </w:tc>
        <w:tc>
          <w:tcPr>
            <w:tcW w:w="3155" w:type="dxa"/>
          </w:tcPr>
          <w:p w14:paraId="2DA19273" w14:textId="77777777" w:rsidR="00317375" w:rsidRPr="0054538A" w:rsidRDefault="00317375" w:rsidP="00361768">
            <w:pPr>
              <w:ind w:firstLine="0"/>
              <w:jc w:val="left"/>
              <w:rPr>
                <w:szCs w:val="28"/>
              </w:rPr>
            </w:pPr>
            <w:r>
              <w:rPr>
                <w:szCs w:val="28"/>
              </w:rPr>
              <w:t>Числовой, обязательное поле, внешний ключ</w:t>
            </w:r>
          </w:p>
        </w:tc>
      </w:tr>
      <w:tr w:rsidR="00317375" w:rsidRPr="0054538A" w14:paraId="75076730" w14:textId="77777777" w:rsidTr="0008193F">
        <w:trPr>
          <w:trHeight w:val="454"/>
          <w:jc w:val="center"/>
        </w:trPr>
        <w:tc>
          <w:tcPr>
            <w:tcW w:w="3153" w:type="dxa"/>
          </w:tcPr>
          <w:p w14:paraId="74B95A61" w14:textId="23A81253" w:rsidR="00317375" w:rsidRPr="00572404" w:rsidRDefault="00AA1546" w:rsidP="00361768">
            <w:pPr>
              <w:ind w:firstLine="0"/>
              <w:jc w:val="left"/>
              <w:rPr>
                <w:szCs w:val="28"/>
              </w:rPr>
            </w:pPr>
            <w:r>
              <w:rPr>
                <w:szCs w:val="28"/>
              </w:rPr>
              <w:t>Соревнование</w:t>
            </w:r>
          </w:p>
        </w:tc>
        <w:tc>
          <w:tcPr>
            <w:tcW w:w="3264" w:type="dxa"/>
          </w:tcPr>
          <w:p w14:paraId="05CD427D" w14:textId="3F8A1C16" w:rsidR="00317375" w:rsidRPr="0054538A" w:rsidRDefault="00AA1546" w:rsidP="00361768">
            <w:pPr>
              <w:ind w:firstLine="0"/>
              <w:jc w:val="left"/>
              <w:rPr>
                <w:szCs w:val="28"/>
              </w:rPr>
            </w:pPr>
            <w:r>
              <w:rPr>
                <w:szCs w:val="28"/>
              </w:rPr>
              <w:t>Код соревнования</w:t>
            </w:r>
          </w:p>
        </w:tc>
        <w:tc>
          <w:tcPr>
            <w:tcW w:w="3155" w:type="dxa"/>
          </w:tcPr>
          <w:p w14:paraId="2E7C63A4" w14:textId="77777777" w:rsidR="00317375" w:rsidRPr="0054538A" w:rsidRDefault="00317375" w:rsidP="00361768">
            <w:pPr>
              <w:ind w:firstLine="0"/>
              <w:jc w:val="left"/>
              <w:rPr>
                <w:szCs w:val="28"/>
              </w:rPr>
            </w:pPr>
            <w:r>
              <w:rPr>
                <w:szCs w:val="28"/>
              </w:rPr>
              <w:t>Числовой</w:t>
            </w:r>
          </w:p>
        </w:tc>
      </w:tr>
      <w:tr w:rsidR="00AA1546" w:rsidRPr="0054538A" w14:paraId="6C8F3BF5" w14:textId="77777777" w:rsidTr="0008193F">
        <w:trPr>
          <w:trHeight w:val="454"/>
          <w:jc w:val="center"/>
        </w:trPr>
        <w:tc>
          <w:tcPr>
            <w:tcW w:w="3153" w:type="dxa"/>
          </w:tcPr>
          <w:p w14:paraId="2FB9AD38" w14:textId="07646B5E" w:rsidR="00AA1546" w:rsidRPr="00572404" w:rsidRDefault="00AA1546" w:rsidP="00361768">
            <w:pPr>
              <w:ind w:firstLine="0"/>
              <w:jc w:val="left"/>
              <w:rPr>
                <w:szCs w:val="28"/>
              </w:rPr>
            </w:pPr>
            <w:r>
              <w:rPr>
                <w:szCs w:val="28"/>
              </w:rPr>
              <w:t>Участник</w:t>
            </w:r>
          </w:p>
        </w:tc>
        <w:tc>
          <w:tcPr>
            <w:tcW w:w="3264" w:type="dxa"/>
          </w:tcPr>
          <w:p w14:paraId="01370C19" w14:textId="0505596A" w:rsidR="00AA1546" w:rsidRPr="0054538A" w:rsidRDefault="00AA1546" w:rsidP="00361768">
            <w:pPr>
              <w:ind w:firstLine="0"/>
              <w:jc w:val="left"/>
              <w:rPr>
                <w:szCs w:val="28"/>
              </w:rPr>
            </w:pPr>
            <w:r>
              <w:rPr>
                <w:szCs w:val="28"/>
              </w:rPr>
              <w:t>Код учащегося</w:t>
            </w:r>
          </w:p>
        </w:tc>
        <w:tc>
          <w:tcPr>
            <w:tcW w:w="3155" w:type="dxa"/>
          </w:tcPr>
          <w:p w14:paraId="37D7CAE3" w14:textId="0040515B" w:rsidR="00AA1546" w:rsidRDefault="00AA1546" w:rsidP="00361768">
            <w:pPr>
              <w:ind w:firstLine="0"/>
              <w:jc w:val="left"/>
              <w:rPr>
                <w:szCs w:val="28"/>
              </w:rPr>
            </w:pPr>
            <w:r>
              <w:rPr>
                <w:szCs w:val="28"/>
              </w:rPr>
              <w:t>Числовой</w:t>
            </w:r>
          </w:p>
        </w:tc>
      </w:tr>
      <w:tr w:rsidR="00317375" w:rsidRPr="0054538A" w14:paraId="5329E199" w14:textId="77777777" w:rsidTr="0008193F">
        <w:trPr>
          <w:trHeight w:val="454"/>
          <w:jc w:val="center"/>
        </w:trPr>
        <w:tc>
          <w:tcPr>
            <w:tcW w:w="3153" w:type="dxa"/>
          </w:tcPr>
          <w:p w14:paraId="380E89C2" w14:textId="48ADFCD5" w:rsidR="00317375" w:rsidRPr="00572404" w:rsidRDefault="00AA1546" w:rsidP="00361768">
            <w:pPr>
              <w:ind w:firstLine="0"/>
              <w:jc w:val="left"/>
              <w:rPr>
                <w:szCs w:val="28"/>
              </w:rPr>
            </w:pPr>
            <w:r>
              <w:rPr>
                <w:szCs w:val="28"/>
              </w:rPr>
              <w:t>Место</w:t>
            </w:r>
          </w:p>
        </w:tc>
        <w:tc>
          <w:tcPr>
            <w:tcW w:w="3264" w:type="dxa"/>
          </w:tcPr>
          <w:p w14:paraId="20C7B1EB" w14:textId="3C848540" w:rsidR="00317375" w:rsidRPr="0054538A" w:rsidRDefault="00AA1546" w:rsidP="00361768">
            <w:pPr>
              <w:ind w:firstLine="0"/>
              <w:jc w:val="left"/>
              <w:rPr>
                <w:szCs w:val="28"/>
              </w:rPr>
            </w:pPr>
            <w:r>
              <w:rPr>
                <w:szCs w:val="28"/>
              </w:rPr>
              <w:t>Занятое место в соревновании</w:t>
            </w:r>
          </w:p>
        </w:tc>
        <w:tc>
          <w:tcPr>
            <w:tcW w:w="3155" w:type="dxa"/>
          </w:tcPr>
          <w:p w14:paraId="28014111" w14:textId="79199812" w:rsidR="00317375" w:rsidRPr="0054538A" w:rsidRDefault="00AA1546" w:rsidP="00361768">
            <w:pPr>
              <w:ind w:firstLine="0"/>
              <w:jc w:val="left"/>
              <w:rPr>
                <w:szCs w:val="28"/>
              </w:rPr>
            </w:pPr>
            <w:r>
              <w:rPr>
                <w:szCs w:val="28"/>
              </w:rPr>
              <w:t>Числовой</w:t>
            </w:r>
          </w:p>
        </w:tc>
      </w:tr>
    </w:tbl>
    <w:p w14:paraId="08C07BCF" w14:textId="77777777" w:rsidR="00317375" w:rsidRDefault="00317375" w:rsidP="00361768"/>
    <w:p w14:paraId="71277682" w14:textId="77777777" w:rsidR="0040292F" w:rsidRDefault="0040292F" w:rsidP="00361768">
      <w:pPr>
        <w:spacing w:before="240"/>
        <w:rPr>
          <w:lang w:eastAsia="ru-RU"/>
        </w:rPr>
      </w:pPr>
      <w:r>
        <w:rPr>
          <w:lang w:eastAsia="ru-RU"/>
        </w:rPr>
        <w:t>Схема данных имеет вид (рис. 2.4):</w:t>
      </w:r>
    </w:p>
    <w:p w14:paraId="5E77F321" w14:textId="11FA3FF5" w:rsidR="00F5529A" w:rsidRDefault="00F5529A" w:rsidP="00361768"/>
    <w:p w14:paraId="44EC3274" w14:textId="01D464F7" w:rsidR="0040292F" w:rsidRDefault="0040292F" w:rsidP="00361768">
      <w:pPr>
        <w:ind w:firstLine="0"/>
        <w:jc w:val="center"/>
        <w:rPr>
          <w:lang w:val="en-US" w:eastAsia="ru-RU"/>
        </w:rPr>
      </w:pPr>
      <w:r w:rsidRPr="0040292F">
        <w:rPr>
          <w:lang w:val="en-US" w:eastAsia="ru-RU"/>
        </w:rPr>
        <w:lastRenderedPageBreak/>
        <w:drawing>
          <wp:inline distT="0" distB="0" distL="0" distR="0" wp14:anchorId="4C3207C2" wp14:editId="7E5C116C">
            <wp:extent cx="5940425" cy="541591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415915"/>
                    </a:xfrm>
                    <a:prstGeom prst="rect">
                      <a:avLst/>
                    </a:prstGeom>
                  </pic:spPr>
                </pic:pic>
              </a:graphicData>
            </a:graphic>
          </wp:inline>
        </w:drawing>
      </w:r>
    </w:p>
    <w:p w14:paraId="34586BAD" w14:textId="77777777" w:rsidR="0040292F" w:rsidRPr="00F41102" w:rsidRDefault="0040292F" w:rsidP="00361768">
      <w:pPr>
        <w:ind w:firstLine="0"/>
        <w:jc w:val="center"/>
        <w:rPr>
          <w:lang w:eastAsia="ru-RU"/>
        </w:rPr>
      </w:pPr>
      <w:r>
        <w:rPr>
          <w:lang w:eastAsia="ru-RU"/>
        </w:rPr>
        <w:t>Рисунок 2.4 – Схема данных</w:t>
      </w:r>
    </w:p>
    <w:p w14:paraId="48744EAE" w14:textId="77777777" w:rsidR="0040292F" w:rsidRDefault="0040292F" w:rsidP="00361768"/>
    <w:p w14:paraId="1269C6E1" w14:textId="77777777" w:rsidR="00F5529A" w:rsidRDefault="00F5529A" w:rsidP="00361768"/>
    <w:p w14:paraId="4DAAB412" w14:textId="77777777" w:rsidR="00F5529A" w:rsidRDefault="00F5529A" w:rsidP="00361768">
      <w:pPr>
        <w:spacing w:after="160"/>
        <w:ind w:firstLine="0"/>
        <w:jc w:val="left"/>
        <w:rPr>
          <w:rFonts w:eastAsiaTheme="majorEastAsia" w:cstheme="majorBidi"/>
          <w:b/>
          <w:sz w:val="32"/>
          <w:szCs w:val="32"/>
        </w:rPr>
      </w:pPr>
      <w:r>
        <w:br w:type="page"/>
      </w:r>
    </w:p>
    <w:p w14:paraId="1655C819" w14:textId="1A050558" w:rsidR="006B496C" w:rsidRDefault="006B496C" w:rsidP="00361768">
      <w:pPr>
        <w:pStyle w:val="1"/>
      </w:pPr>
      <w:bookmarkStart w:id="50" w:name="_Toc66799203"/>
      <w:r>
        <w:lastRenderedPageBreak/>
        <w:t>3 Реализация и тестирование</w:t>
      </w:r>
      <w:bookmarkEnd w:id="50"/>
    </w:p>
    <w:p w14:paraId="4C0F26B2" w14:textId="77777777" w:rsidR="00F5529A" w:rsidRDefault="00F5529A" w:rsidP="00361768"/>
    <w:p w14:paraId="574DCE67" w14:textId="1805E58F" w:rsidR="006B496C" w:rsidRDefault="006B496C" w:rsidP="00361768">
      <w:pPr>
        <w:pStyle w:val="2"/>
      </w:pPr>
      <w:bookmarkStart w:id="51" w:name="_Toc66799204"/>
      <w:r>
        <w:t xml:space="preserve">3.1 </w:t>
      </w:r>
      <w:r w:rsidR="00D30ADD">
        <w:t>Разработка бизнес-логики</w:t>
      </w:r>
      <w:bookmarkEnd w:id="51"/>
    </w:p>
    <w:p w14:paraId="354453ED" w14:textId="19546EB0" w:rsidR="00D30ADD" w:rsidRDefault="00D30ADD" w:rsidP="00361768"/>
    <w:p w14:paraId="408B75A0" w14:textId="783BEA19" w:rsidR="00D30ADD" w:rsidRDefault="00D30ADD" w:rsidP="00361768">
      <w:r>
        <w:t xml:space="preserve">Для использования данных в приложении необходимо установить соединение. Для этого необходимо создать новый источник данных на вкладке «Источники данных». Запустится окно мастера (рис. </w:t>
      </w:r>
      <w:r w:rsidR="00575689">
        <w:t>3.1</w:t>
      </w:r>
      <w:r>
        <w:t>):</w:t>
      </w:r>
    </w:p>
    <w:p w14:paraId="412C556A" w14:textId="77777777" w:rsidR="00D30ADD" w:rsidRDefault="00D30ADD" w:rsidP="00361768">
      <w:pPr>
        <w:spacing w:before="120" w:after="120"/>
        <w:ind w:firstLine="0"/>
        <w:jc w:val="center"/>
      </w:pPr>
      <w:r>
        <w:rPr>
          <w:noProof/>
          <w:lang w:eastAsia="ru-RU"/>
        </w:rPr>
        <w:drawing>
          <wp:inline distT="0" distB="0" distL="0" distR="0" wp14:anchorId="7813D616" wp14:editId="2C090FF7">
            <wp:extent cx="3500679" cy="2695492"/>
            <wp:effectExtent l="19050" t="0" r="4521"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502267" cy="2696715"/>
                    </a:xfrm>
                    <a:prstGeom prst="rect">
                      <a:avLst/>
                    </a:prstGeom>
                    <a:noFill/>
                    <a:ln w="9525">
                      <a:noFill/>
                      <a:miter lim="800000"/>
                      <a:headEnd/>
                      <a:tailEnd/>
                    </a:ln>
                  </pic:spPr>
                </pic:pic>
              </a:graphicData>
            </a:graphic>
          </wp:inline>
        </w:drawing>
      </w:r>
    </w:p>
    <w:p w14:paraId="5CD598A0" w14:textId="33505FAF" w:rsidR="00D30ADD" w:rsidRDefault="00D30ADD" w:rsidP="00361768">
      <w:pPr>
        <w:spacing w:before="120" w:after="120"/>
        <w:ind w:firstLine="0"/>
        <w:jc w:val="center"/>
      </w:pPr>
      <w:r>
        <w:t xml:space="preserve">Рисунок </w:t>
      </w:r>
      <w:r w:rsidR="00575689">
        <w:t>3</w:t>
      </w:r>
      <w:r>
        <w:t>.</w:t>
      </w:r>
      <w:r w:rsidR="00575689">
        <w:t>1</w:t>
      </w:r>
      <w:r>
        <w:t xml:space="preserve"> – Мастер создания нового источника данных.</w:t>
      </w:r>
    </w:p>
    <w:p w14:paraId="094D1928" w14:textId="695A15B7" w:rsidR="00D30ADD" w:rsidRDefault="00D30ADD" w:rsidP="00361768">
      <w:r>
        <w:t xml:space="preserve">В окне выберем нужный тип - «База данных» - нажмем кнопку «Далее». Следующий шаг предлагает выбрать тип модели данных (рис. </w:t>
      </w:r>
      <w:r w:rsidR="00575689">
        <w:t>3.</w:t>
      </w:r>
      <w:r>
        <w:t>2):</w:t>
      </w:r>
    </w:p>
    <w:p w14:paraId="6DCABDA3" w14:textId="77777777" w:rsidR="00D30ADD" w:rsidRDefault="00D30ADD" w:rsidP="00361768">
      <w:pPr>
        <w:spacing w:before="120" w:after="120"/>
        <w:ind w:firstLine="0"/>
        <w:jc w:val="center"/>
      </w:pPr>
      <w:r>
        <w:rPr>
          <w:noProof/>
          <w:lang w:eastAsia="ru-RU"/>
        </w:rPr>
        <w:drawing>
          <wp:inline distT="0" distB="0" distL="0" distR="0" wp14:anchorId="72B647E0" wp14:editId="55F051B6">
            <wp:extent cx="3469700" cy="2671638"/>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471272" cy="2672849"/>
                    </a:xfrm>
                    <a:prstGeom prst="rect">
                      <a:avLst/>
                    </a:prstGeom>
                    <a:noFill/>
                    <a:ln w="9525">
                      <a:noFill/>
                      <a:miter lim="800000"/>
                      <a:headEnd/>
                      <a:tailEnd/>
                    </a:ln>
                  </pic:spPr>
                </pic:pic>
              </a:graphicData>
            </a:graphic>
          </wp:inline>
        </w:drawing>
      </w:r>
    </w:p>
    <w:p w14:paraId="15DA1991" w14:textId="7D8267B3" w:rsidR="00D30ADD" w:rsidRDefault="00D30ADD" w:rsidP="00361768">
      <w:pPr>
        <w:spacing w:before="120" w:after="120"/>
        <w:ind w:firstLine="0"/>
        <w:jc w:val="center"/>
      </w:pPr>
      <w:r>
        <w:t xml:space="preserve">Рисунок </w:t>
      </w:r>
      <w:r w:rsidR="00575689">
        <w:t>3.</w:t>
      </w:r>
      <w:r>
        <w:t>2 – Выбор модели данных.</w:t>
      </w:r>
    </w:p>
    <w:p w14:paraId="6B13932F" w14:textId="3E35854E" w:rsidR="00D30ADD" w:rsidRDefault="00D30ADD" w:rsidP="00361768">
      <w:r>
        <w:t xml:space="preserve">Выбрав «Набор данных», переходим к следующему шагу (рис. </w:t>
      </w:r>
      <w:r w:rsidR="00575689">
        <w:t>3.3</w:t>
      </w:r>
      <w:r>
        <w:t>):</w:t>
      </w:r>
    </w:p>
    <w:p w14:paraId="69026529" w14:textId="77777777" w:rsidR="00D30ADD" w:rsidRDefault="00D30ADD" w:rsidP="00361768">
      <w:pPr>
        <w:jc w:val="center"/>
      </w:pPr>
      <w:r>
        <w:rPr>
          <w:noProof/>
          <w:lang w:eastAsia="ru-RU"/>
        </w:rPr>
        <w:lastRenderedPageBreak/>
        <w:drawing>
          <wp:inline distT="0" distB="0" distL="0" distR="0" wp14:anchorId="7F7B9E56" wp14:editId="447646AC">
            <wp:extent cx="3724932" cy="286766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8854" cy="2870679"/>
                    </a:xfrm>
                    <a:prstGeom prst="rect">
                      <a:avLst/>
                    </a:prstGeom>
                  </pic:spPr>
                </pic:pic>
              </a:graphicData>
            </a:graphic>
          </wp:inline>
        </w:drawing>
      </w:r>
    </w:p>
    <w:p w14:paraId="1BEFD619" w14:textId="0B99752D" w:rsidR="00D30ADD" w:rsidRDefault="00D30ADD" w:rsidP="00361768">
      <w:pPr>
        <w:spacing w:before="120" w:after="120"/>
        <w:ind w:firstLine="0"/>
        <w:jc w:val="center"/>
      </w:pPr>
      <w:r>
        <w:t xml:space="preserve">Рисунок </w:t>
      </w:r>
      <w:r w:rsidR="00575689">
        <w:t>3.3</w:t>
      </w:r>
      <w:r>
        <w:t xml:space="preserve"> – Выбор подключения базы данных.</w:t>
      </w:r>
    </w:p>
    <w:p w14:paraId="5AF54EC1" w14:textId="1C444716" w:rsidR="00D30ADD" w:rsidRDefault="00D30ADD" w:rsidP="00361768">
      <w:r>
        <w:t xml:space="preserve">В открывшемся окне создаем подключение, если его не было создано ранее. Для создания необходимо нажать соответствующую кнопку. Откроется окно (рис. </w:t>
      </w:r>
      <w:r w:rsidR="00575689">
        <w:t>3.4</w:t>
      </w:r>
      <w:r>
        <w:t>):</w:t>
      </w:r>
    </w:p>
    <w:p w14:paraId="0FDB1B82" w14:textId="6551751C" w:rsidR="00D30ADD" w:rsidRDefault="00D30ADD" w:rsidP="00361768">
      <w:pPr>
        <w:spacing w:before="120" w:after="120"/>
        <w:ind w:firstLine="0"/>
        <w:jc w:val="center"/>
      </w:pPr>
      <w:r w:rsidRPr="00D30ADD">
        <w:drawing>
          <wp:inline distT="0" distB="0" distL="0" distR="0" wp14:anchorId="0106A18C" wp14:editId="76701A53">
            <wp:extent cx="3734321" cy="365811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4321" cy="3658111"/>
                    </a:xfrm>
                    <a:prstGeom prst="rect">
                      <a:avLst/>
                    </a:prstGeom>
                  </pic:spPr>
                </pic:pic>
              </a:graphicData>
            </a:graphic>
          </wp:inline>
        </w:drawing>
      </w:r>
    </w:p>
    <w:p w14:paraId="63BAF216" w14:textId="4F3CA4F1" w:rsidR="00D30ADD" w:rsidRDefault="00D30ADD" w:rsidP="00361768">
      <w:pPr>
        <w:spacing w:before="120" w:after="120"/>
        <w:ind w:firstLine="0"/>
        <w:jc w:val="center"/>
      </w:pPr>
      <w:r>
        <w:t xml:space="preserve">Рисунок </w:t>
      </w:r>
      <w:r w:rsidR="00575689">
        <w:t>3.4</w:t>
      </w:r>
      <w:r>
        <w:t xml:space="preserve"> – Окно добавления нового подключения.</w:t>
      </w:r>
    </w:p>
    <w:p w14:paraId="102BB6E3" w14:textId="51CCDCFF" w:rsidR="00D30ADD" w:rsidRDefault="00D30ADD" w:rsidP="00361768">
      <w:r>
        <w:t>На данном этапе заполняем (выбираем) все данные. Нажимаем кнопку «ОК». На этом процесс подключения данных завершен. Все объекты можно использовать для работы в приложении.</w:t>
      </w:r>
      <w:r>
        <w:rPr>
          <w:lang w:eastAsia="ru-RU"/>
        </w:rPr>
        <w:t> </w:t>
      </w:r>
    </w:p>
    <w:p w14:paraId="57270345" w14:textId="77777777" w:rsidR="00D30ADD" w:rsidRPr="00D30ADD" w:rsidRDefault="00D30ADD" w:rsidP="00361768"/>
    <w:p w14:paraId="2CA5E407" w14:textId="7329A04E" w:rsidR="00F5529A" w:rsidRDefault="00F5529A" w:rsidP="00361768"/>
    <w:p w14:paraId="1EF7C048" w14:textId="21984C05" w:rsidR="00F5529A" w:rsidRDefault="00F5529A" w:rsidP="00361768"/>
    <w:p w14:paraId="5AF6D160" w14:textId="5B530A30" w:rsidR="006B496C" w:rsidRDefault="006B496C" w:rsidP="00361768">
      <w:pPr>
        <w:pStyle w:val="2"/>
      </w:pPr>
      <w:bookmarkStart w:id="52" w:name="_Toc66799205"/>
      <w:r>
        <w:lastRenderedPageBreak/>
        <w:t>3.2 Используемые компоненты при разработке программы</w:t>
      </w:r>
      <w:bookmarkEnd w:id="52"/>
    </w:p>
    <w:p w14:paraId="06F28747" w14:textId="77777777" w:rsidR="000808FF" w:rsidRDefault="000808FF" w:rsidP="00361768">
      <w:r>
        <w:t>Для отображения данных в приложении используются следующие объекты:</w:t>
      </w:r>
    </w:p>
    <w:p w14:paraId="23734FAC" w14:textId="0261783E" w:rsidR="000808FF" w:rsidRPr="00685351" w:rsidRDefault="000808FF" w:rsidP="00361768">
      <w:r w:rsidRPr="00E25E9C">
        <w:t xml:space="preserve">- </w:t>
      </w:r>
      <w:proofErr w:type="spellStart"/>
      <w:r>
        <w:rPr>
          <w:lang w:val="en-US"/>
        </w:rPr>
        <w:t>datagridview</w:t>
      </w:r>
      <w:proofErr w:type="spellEnd"/>
      <w:r w:rsidRPr="00E25E9C">
        <w:t xml:space="preserve"> – </w:t>
      </w:r>
      <w:r>
        <w:t>таблица для отображения данных. Может использоваться как для отображения данных из базы, так и в качестве самостоятельной единицы;</w:t>
      </w:r>
    </w:p>
    <w:p w14:paraId="19C448FC" w14:textId="77777777" w:rsidR="000808FF" w:rsidRDefault="000808FF" w:rsidP="00361768">
      <w:r>
        <w:t xml:space="preserve">- </w:t>
      </w:r>
      <w:r>
        <w:rPr>
          <w:lang w:val="en-US"/>
        </w:rPr>
        <w:t>textbox</w:t>
      </w:r>
      <w:r w:rsidRPr="00995FB4">
        <w:t xml:space="preserve"> - </w:t>
      </w:r>
      <w:r>
        <w:t>используется для ввода/вывода текста, который в последующем используется в программе, или для вывода результатов расчетов программы;</w:t>
      </w:r>
    </w:p>
    <w:p w14:paraId="1A30BAAC" w14:textId="77777777" w:rsidR="000808FF" w:rsidRDefault="000808FF" w:rsidP="00361768">
      <w:r>
        <w:t xml:space="preserve">- </w:t>
      </w:r>
      <w:proofErr w:type="spellStart"/>
      <w:r>
        <w:rPr>
          <w:lang w:val="en-US"/>
        </w:rPr>
        <w:t>combobox</w:t>
      </w:r>
      <w:proofErr w:type="spellEnd"/>
      <w:r>
        <w:t xml:space="preserve"> - позволяет пользователю выбрать значение из списка или задать собственное. Заполнить данный список можно во время разработки формы, а также элемент может отображать данные из базы;</w:t>
      </w:r>
    </w:p>
    <w:p w14:paraId="1BBAAD34" w14:textId="4F6CFA5B" w:rsidR="00F5529A" w:rsidRDefault="000808FF" w:rsidP="00361768">
      <w:r w:rsidRPr="00BD7A48">
        <w:t xml:space="preserve">- </w:t>
      </w:r>
      <w:proofErr w:type="spellStart"/>
      <w:r>
        <w:rPr>
          <w:lang w:val="en-US"/>
        </w:rPr>
        <w:t>groupbox</w:t>
      </w:r>
      <w:proofErr w:type="spellEnd"/>
      <w:r w:rsidRPr="00995FB4">
        <w:t xml:space="preserve"> - </w:t>
      </w:r>
      <w:r>
        <w:t>предназначен для группирования объектов в определенных местах на форме</w:t>
      </w:r>
    </w:p>
    <w:p w14:paraId="22CD66BA" w14:textId="50D992DD" w:rsidR="000808FF" w:rsidRPr="00575689" w:rsidRDefault="000808FF" w:rsidP="00361768">
      <w:r w:rsidRPr="00575689">
        <w:t xml:space="preserve">- </w:t>
      </w:r>
      <w:proofErr w:type="spellStart"/>
      <w:r>
        <w:rPr>
          <w:lang w:val="en-US"/>
        </w:rPr>
        <w:t>bindingsource</w:t>
      </w:r>
      <w:proofErr w:type="spellEnd"/>
      <w:r w:rsidRPr="00575689">
        <w:t xml:space="preserve"> – </w:t>
      </w:r>
      <w:r>
        <w:t>предназначен</w:t>
      </w:r>
      <w:r w:rsidRPr="00575689">
        <w:t xml:space="preserve"> </w:t>
      </w:r>
      <w:r>
        <w:t>для</w:t>
      </w:r>
      <w:r w:rsidRPr="00575689">
        <w:t xml:space="preserve"> </w:t>
      </w:r>
      <w:r w:rsidR="00575689">
        <w:t>получения данных из базы данных и вывода их в адаптеры</w:t>
      </w:r>
    </w:p>
    <w:p w14:paraId="4D15EE07" w14:textId="58D8FCA2" w:rsidR="000808FF" w:rsidRPr="00575689" w:rsidRDefault="000808FF" w:rsidP="00361768">
      <w:r w:rsidRPr="00575689">
        <w:t xml:space="preserve">- </w:t>
      </w:r>
      <w:proofErr w:type="spellStart"/>
      <w:r>
        <w:rPr>
          <w:lang w:val="en-US"/>
        </w:rPr>
        <w:t>bindingNavigator</w:t>
      </w:r>
      <w:proofErr w:type="spellEnd"/>
      <w:r w:rsidRPr="00575689">
        <w:t xml:space="preserve"> </w:t>
      </w:r>
      <w:r w:rsidR="00575689">
        <w:t>–</w:t>
      </w:r>
      <w:r w:rsidRPr="00575689">
        <w:t xml:space="preserve"> </w:t>
      </w:r>
      <w:r w:rsidR="00575689">
        <w:t>позволяет переходить по записям последовательно и работать с ними как с обычной таблицей</w:t>
      </w:r>
    </w:p>
    <w:p w14:paraId="4D327F4B" w14:textId="77777777" w:rsidR="00F5529A" w:rsidRPr="00575689" w:rsidRDefault="00F5529A" w:rsidP="00361768"/>
    <w:p w14:paraId="49CB2751" w14:textId="6EEAF8E4" w:rsidR="006B496C" w:rsidRDefault="006B496C" w:rsidP="00361768">
      <w:pPr>
        <w:pStyle w:val="2"/>
      </w:pPr>
      <w:bookmarkStart w:id="53" w:name="_Toc66799206"/>
      <w:r>
        <w:t>3.3 Результат реализации функциональных частей</w:t>
      </w:r>
      <w:bookmarkEnd w:id="53"/>
    </w:p>
    <w:p w14:paraId="475B2D60" w14:textId="0FE8A11B" w:rsidR="00F5529A" w:rsidRDefault="00F5529A" w:rsidP="00361768"/>
    <w:p w14:paraId="2F780A11" w14:textId="254E46B5" w:rsidR="00575689" w:rsidRPr="002E39CB" w:rsidRDefault="00575689" w:rsidP="00361768">
      <w:r w:rsidRPr="00DF46E9">
        <w:t>Диаграммы классов являются одной из форм статического описания системы с точки зрения ее проектирования, показывая ее структуру. Диаграмма классов не отображает динамическое поведение объектов</w:t>
      </w:r>
      <w:r>
        <w:t>,</w:t>
      </w:r>
      <w:r w:rsidRPr="00DF46E9">
        <w:t xml:space="preserve"> изображенных на ней классов</w:t>
      </w:r>
      <w:r w:rsidR="00E4109C" w:rsidRPr="00E4109C">
        <w:t xml:space="preserve"> [8]</w:t>
      </w:r>
      <w:r w:rsidRPr="00DF46E9">
        <w:t>. На диаграммах классов показываются классы, интерфейсы и отношения между ними</w:t>
      </w:r>
      <w:r>
        <w:t xml:space="preserve">. </w:t>
      </w:r>
      <w:r w:rsidRPr="002E39CB">
        <w:t>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описывать их внутреннюю структуру и типы отношений.</w:t>
      </w:r>
      <w:r>
        <w:t xml:space="preserve"> Каждый блок на диаграмме классов соответствует разработанному классу в программе. Атрибутами являются элементы, отображаемые на форме (поле, надпись, список), а также объявленные при необходимости переменные. Операции представляют собой функции и процедуры класса.</w:t>
      </w:r>
    </w:p>
    <w:p w14:paraId="2B26FA9B" w14:textId="4CCEE488" w:rsidR="00575689" w:rsidRDefault="00575689" w:rsidP="00361768">
      <w:r>
        <w:t>Диаграмма классов представлена на рисунке 3.5:</w:t>
      </w:r>
    </w:p>
    <w:p w14:paraId="7BF34F77" w14:textId="5C24678A" w:rsidR="00575689" w:rsidRDefault="00575689" w:rsidP="00361768">
      <w:pPr>
        <w:spacing w:before="120" w:after="120"/>
        <w:ind w:firstLine="0"/>
        <w:jc w:val="center"/>
      </w:pPr>
      <w:r>
        <w:rPr>
          <w:noProof/>
          <w:lang w:eastAsia="ru-RU"/>
        </w:rPr>
        <w:lastRenderedPageBreak/>
        <w:drawing>
          <wp:inline distT="0" distB="0" distL="0" distR="0" wp14:anchorId="52489ADB" wp14:editId="149F36DB">
            <wp:extent cx="4549933" cy="8621486"/>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3109" cy="8627504"/>
                    </a:xfrm>
                    <a:prstGeom prst="rect">
                      <a:avLst/>
                    </a:prstGeom>
                    <a:noFill/>
                    <a:ln>
                      <a:noFill/>
                    </a:ln>
                  </pic:spPr>
                </pic:pic>
              </a:graphicData>
            </a:graphic>
          </wp:inline>
        </w:drawing>
      </w:r>
    </w:p>
    <w:p w14:paraId="403C9313" w14:textId="6837C8B6" w:rsidR="00575689" w:rsidRDefault="00575689" w:rsidP="00361768">
      <w:pPr>
        <w:spacing w:before="120" w:after="120"/>
        <w:ind w:firstLine="0"/>
        <w:jc w:val="center"/>
      </w:pPr>
      <w:r>
        <w:t>Рисунок 3.5 – Диаграмма классов</w:t>
      </w:r>
    </w:p>
    <w:p w14:paraId="6A794B7E" w14:textId="155DC80D" w:rsidR="00F5529A" w:rsidRDefault="00575689" w:rsidP="00361768">
      <w:pPr>
        <w:pStyle w:val="2"/>
      </w:pPr>
      <w:bookmarkStart w:id="54" w:name="_Toc66799207"/>
      <w:r>
        <w:lastRenderedPageBreak/>
        <w:t>3.4 Руководство пользователя</w:t>
      </w:r>
      <w:bookmarkEnd w:id="54"/>
    </w:p>
    <w:p w14:paraId="49D062CE" w14:textId="5A6B48A2" w:rsidR="00575689" w:rsidRDefault="00575689" w:rsidP="00361768"/>
    <w:p w14:paraId="0E612379" w14:textId="0D0732A1" w:rsidR="00575689" w:rsidRDefault="00575689" w:rsidP="00361768">
      <w:r>
        <w:t>Для начала работы с программой необходимо запустить файл «</w:t>
      </w:r>
      <w:proofErr w:type="spellStart"/>
      <w:r w:rsidR="00E20EFA" w:rsidRPr="00E20EFA">
        <w:rPr>
          <w:lang w:val="en-US"/>
        </w:rPr>
        <w:t>ArchiveOfStudentsOfTheProgrammingCircle</w:t>
      </w:r>
      <w:proofErr w:type="spellEnd"/>
      <w:r w:rsidR="00E20EFA" w:rsidRPr="00E20EFA">
        <w:t>.</w:t>
      </w:r>
      <w:r w:rsidR="00E20EFA" w:rsidRPr="00E20EFA">
        <w:rPr>
          <w:lang w:val="en-US"/>
        </w:rPr>
        <w:t>exe</w:t>
      </w:r>
      <w:r>
        <w:t>»</w:t>
      </w:r>
      <w:r w:rsidR="00E20EFA">
        <w:t xml:space="preserve"> и</w:t>
      </w:r>
      <w:r>
        <w:t xml:space="preserve"> загру</w:t>
      </w:r>
      <w:r w:rsidR="00E20EFA">
        <w:t>зится</w:t>
      </w:r>
      <w:r>
        <w:t xml:space="preserve"> главная форма (рис. 3.</w:t>
      </w:r>
      <w:r w:rsidR="00E20EFA">
        <w:t>6</w:t>
      </w:r>
      <w:r>
        <w:t>):</w:t>
      </w:r>
    </w:p>
    <w:p w14:paraId="3F9A8218" w14:textId="3F5DD302" w:rsidR="00575689" w:rsidRDefault="00E20EFA" w:rsidP="00361768">
      <w:pPr>
        <w:ind w:firstLine="0"/>
        <w:jc w:val="center"/>
      </w:pPr>
      <w:r w:rsidRPr="00E20EFA">
        <w:drawing>
          <wp:inline distT="0" distB="0" distL="0" distR="0" wp14:anchorId="0D74C1BB" wp14:editId="0B33355B">
            <wp:extent cx="4366726" cy="5233650"/>
            <wp:effectExtent l="0" t="0" r="0"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4972" cy="5255519"/>
                    </a:xfrm>
                    <a:prstGeom prst="rect">
                      <a:avLst/>
                    </a:prstGeom>
                  </pic:spPr>
                </pic:pic>
              </a:graphicData>
            </a:graphic>
          </wp:inline>
        </w:drawing>
      </w:r>
    </w:p>
    <w:p w14:paraId="257DA1D8" w14:textId="5C630FE9" w:rsidR="00575689" w:rsidRDefault="00575689" w:rsidP="00361768">
      <w:pPr>
        <w:ind w:firstLine="0"/>
        <w:jc w:val="center"/>
      </w:pPr>
      <w:r>
        <w:t>Рисунок 3.</w:t>
      </w:r>
      <w:r w:rsidR="00E20EFA">
        <w:t>6</w:t>
      </w:r>
      <w:r>
        <w:t>– Главная форма</w:t>
      </w:r>
    </w:p>
    <w:p w14:paraId="5FB6AE1D" w14:textId="11A68389" w:rsidR="00575689" w:rsidRDefault="00575689" w:rsidP="00361768">
      <w:r>
        <w:t>В верхней части главной формы отображается меню для навигации по системе</w:t>
      </w:r>
      <w:r w:rsidR="00E20EFA">
        <w:t>. Первая таблица представляет собой список проходимых тем по датам. При нажатии на любую из них, во второй таблице, что находится ниже, появляются данные об отметках учащихся по этой теме. При необходимости можно добавить нового учащегося для выбранной темы, выбрав его из выпадающего списка и указать его оценку. Или просто можно добавить учащегося и указать его отсутствие на занятии</w:t>
      </w:r>
      <w:r>
        <w:t>.</w:t>
      </w:r>
      <w:r w:rsidR="00E20EFA">
        <w:t xml:space="preserve"> Для сохранения данных после манипуляции с таблицами, нужно нажать кнопку </w:t>
      </w:r>
      <w:r w:rsidR="00E20EFA" w:rsidRPr="00E20EFA">
        <w:t>“</w:t>
      </w:r>
      <w:r w:rsidR="00E20EFA">
        <w:t>Сохранить изменения</w:t>
      </w:r>
      <w:r w:rsidR="00E20EFA" w:rsidRPr="00E20EFA">
        <w:t>”</w:t>
      </w:r>
      <w:r w:rsidR="00E20EFA">
        <w:t xml:space="preserve"> в изменяемой таблице.</w:t>
      </w:r>
      <w:r>
        <w:t xml:space="preserve"> </w:t>
      </w:r>
    </w:p>
    <w:p w14:paraId="3C10C7E8" w14:textId="57A32F3A" w:rsidR="00940375" w:rsidRDefault="00940375" w:rsidP="00361768">
      <w:r>
        <w:t>Также можно найти и вывести определенную тему, используя поиск и соответствующую кнопку вверху формы.</w:t>
      </w:r>
    </w:p>
    <w:p w14:paraId="7E4275C8" w14:textId="4FB2AB6F" w:rsidR="00575689" w:rsidRDefault="00575689" w:rsidP="00361768">
      <w:r>
        <w:t>При выборе «</w:t>
      </w:r>
      <w:r w:rsidR="00E20EFA">
        <w:t>Учащиеся</w:t>
      </w:r>
      <w:r>
        <w:t xml:space="preserve">» открывает окно для работы со списком </w:t>
      </w:r>
      <w:r w:rsidR="00E20EFA">
        <w:t>учащихся</w:t>
      </w:r>
      <w:r>
        <w:t xml:space="preserve"> (рис. 3.</w:t>
      </w:r>
      <w:r w:rsidR="00E20EFA">
        <w:t>7</w:t>
      </w:r>
      <w:r>
        <w:t xml:space="preserve">). </w:t>
      </w:r>
      <w:r w:rsidR="00940375">
        <w:t xml:space="preserve">Помимо списка учащихся и возможности их поиска по </w:t>
      </w:r>
      <w:r w:rsidR="00940375">
        <w:lastRenderedPageBreak/>
        <w:t xml:space="preserve">ФИО, под таблицей </w:t>
      </w:r>
      <w:proofErr w:type="gramStart"/>
      <w:r w:rsidR="00940375">
        <w:t>со спискам</w:t>
      </w:r>
      <w:proofErr w:type="gramEnd"/>
      <w:r w:rsidR="00940375">
        <w:t xml:space="preserve"> есть еще две – с вкладами и соревнованиями. При выборе учащегося, в таблице вкладов отображены все вклады этого учащегося с возможностью их редактирования. Также, при выборе учащегося в таблице соревнований указаны все соревнования и занятые места этим учащимся.</w:t>
      </w:r>
    </w:p>
    <w:p w14:paraId="56AD8565" w14:textId="746E5EC5" w:rsidR="00575689" w:rsidRDefault="00940375" w:rsidP="00361768">
      <w:pPr>
        <w:ind w:firstLine="0"/>
        <w:jc w:val="center"/>
      </w:pPr>
      <w:r w:rsidRPr="00940375">
        <w:drawing>
          <wp:inline distT="0" distB="0" distL="0" distR="0" wp14:anchorId="4936A972" wp14:editId="6AB8B917">
            <wp:extent cx="5940425" cy="407797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077970"/>
                    </a:xfrm>
                    <a:prstGeom prst="rect">
                      <a:avLst/>
                    </a:prstGeom>
                  </pic:spPr>
                </pic:pic>
              </a:graphicData>
            </a:graphic>
          </wp:inline>
        </w:drawing>
      </w:r>
    </w:p>
    <w:p w14:paraId="59E36AC0" w14:textId="2B1A6C9A" w:rsidR="00575689" w:rsidRDefault="00575689" w:rsidP="00361768">
      <w:pPr>
        <w:ind w:firstLine="0"/>
        <w:jc w:val="center"/>
      </w:pPr>
      <w:r>
        <w:t>Рисунок 3.</w:t>
      </w:r>
      <w:r w:rsidR="00940375">
        <w:t>7</w:t>
      </w:r>
      <w:r>
        <w:t xml:space="preserve"> – Список </w:t>
      </w:r>
      <w:r w:rsidR="00940375">
        <w:t>учащихся</w:t>
      </w:r>
    </w:p>
    <w:p w14:paraId="68E30775" w14:textId="77777777" w:rsidR="00940375" w:rsidRDefault="00940375" w:rsidP="00361768">
      <w:pPr>
        <w:ind w:firstLine="0"/>
        <w:jc w:val="center"/>
      </w:pPr>
    </w:p>
    <w:p w14:paraId="32DD642C" w14:textId="77777777" w:rsidR="005C52FC" w:rsidRDefault="005C52FC" w:rsidP="00361768"/>
    <w:p w14:paraId="074789DF" w14:textId="5E80F312" w:rsidR="005C52FC" w:rsidRDefault="005C52FC" w:rsidP="00361768">
      <w:r>
        <w:t>При выборе пункта меню «Соревнования», открывается форма для работы с видами соревнований, самими соревнованиями и участниками соревнований</w:t>
      </w:r>
      <w:r w:rsidR="00575689">
        <w:t xml:space="preserve"> (рис. 3.</w:t>
      </w:r>
      <w:r w:rsidR="00940375">
        <w:t>8</w:t>
      </w:r>
      <w:r w:rsidR="00575689">
        <w:t>).</w:t>
      </w:r>
    </w:p>
    <w:p w14:paraId="13F9E92F" w14:textId="3F92676F" w:rsidR="005C52FC" w:rsidRDefault="005C52FC" w:rsidP="00361768">
      <w:r>
        <w:t>При выборе вида соревнования, во второй таблице показаны все соревнования данного вида. Затем, при нажатии на любое соревнование, в последней таблице показаны все учащиеся, которые участвуют в этом соревновании и занятые ими места. Во все эти таблицы можно добавлять данные, редактировать их и удалять, после чего также нужно нажать кнопку сохранения.</w:t>
      </w:r>
    </w:p>
    <w:p w14:paraId="39472604" w14:textId="4436D99F" w:rsidR="00575689" w:rsidRDefault="005C52FC" w:rsidP="00361768">
      <w:r w:rsidRPr="005C52FC">
        <w:lastRenderedPageBreak/>
        <w:drawing>
          <wp:inline distT="0" distB="0" distL="0" distR="0" wp14:anchorId="357015F6" wp14:editId="0C70BD79">
            <wp:extent cx="5013898" cy="4469363"/>
            <wp:effectExtent l="0" t="0" r="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4813" cy="4479093"/>
                    </a:xfrm>
                    <a:prstGeom prst="rect">
                      <a:avLst/>
                    </a:prstGeom>
                  </pic:spPr>
                </pic:pic>
              </a:graphicData>
            </a:graphic>
          </wp:inline>
        </w:drawing>
      </w:r>
    </w:p>
    <w:p w14:paraId="798A2E55" w14:textId="647A3C49" w:rsidR="00575689" w:rsidRDefault="00575689" w:rsidP="00361768">
      <w:pPr>
        <w:ind w:firstLine="0"/>
        <w:jc w:val="center"/>
      </w:pPr>
      <w:r>
        <w:t>Рисунок 3.</w:t>
      </w:r>
      <w:r w:rsidR="005C52FC">
        <w:t>8</w:t>
      </w:r>
      <w:r>
        <w:t xml:space="preserve"> – </w:t>
      </w:r>
      <w:r w:rsidR="005C52FC">
        <w:t>Соревнования</w:t>
      </w:r>
    </w:p>
    <w:p w14:paraId="3DD2CCDE" w14:textId="77777777" w:rsidR="005C52FC" w:rsidRDefault="005C52FC" w:rsidP="00361768">
      <w:pPr>
        <w:ind w:firstLine="0"/>
      </w:pPr>
    </w:p>
    <w:p w14:paraId="45206CA3" w14:textId="3D29B733" w:rsidR="00575689" w:rsidRDefault="00575689" w:rsidP="00361768">
      <w:r>
        <w:t>При выборе «</w:t>
      </w:r>
      <w:r w:rsidR="005C52FC">
        <w:t>Вклад в развитие кружка</w:t>
      </w:r>
      <w:r>
        <w:t xml:space="preserve">» загружается форма для просмотра и редактирования </w:t>
      </w:r>
      <w:r w:rsidR="005C52FC">
        <w:t>данных о вкладах</w:t>
      </w:r>
      <w:r>
        <w:t xml:space="preserve">. </w:t>
      </w:r>
      <w:r w:rsidR="005C52FC">
        <w:t xml:space="preserve">Тут отображена информация о том, какой учащийся, когда и сколько денек вкладывал в кружок </w:t>
      </w:r>
      <w:r>
        <w:t>(рис. 3.</w:t>
      </w:r>
      <w:r w:rsidR="005C52FC">
        <w:t>9</w:t>
      </w:r>
      <w:r>
        <w:t>).</w:t>
      </w:r>
    </w:p>
    <w:p w14:paraId="07F48980" w14:textId="30E70B81" w:rsidR="00575689" w:rsidRDefault="005C52FC" w:rsidP="00361768">
      <w:pPr>
        <w:ind w:firstLine="0"/>
        <w:jc w:val="center"/>
      </w:pPr>
      <w:r w:rsidRPr="005C52FC">
        <w:drawing>
          <wp:inline distT="0" distB="0" distL="0" distR="0" wp14:anchorId="2AB1284F" wp14:editId="7BF08B64">
            <wp:extent cx="4926564" cy="2972091"/>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6440" cy="2978049"/>
                    </a:xfrm>
                    <a:prstGeom prst="rect">
                      <a:avLst/>
                    </a:prstGeom>
                  </pic:spPr>
                </pic:pic>
              </a:graphicData>
            </a:graphic>
          </wp:inline>
        </w:drawing>
      </w:r>
    </w:p>
    <w:p w14:paraId="4B4BB6A3" w14:textId="6A4F96E2" w:rsidR="00575689" w:rsidRDefault="00575689" w:rsidP="00361768">
      <w:pPr>
        <w:ind w:firstLine="0"/>
        <w:jc w:val="center"/>
      </w:pPr>
      <w:r>
        <w:t>Рисунок 3.</w:t>
      </w:r>
      <w:r w:rsidR="005C52FC">
        <w:t>9</w:t>
      </w:r>
      <w:r>
        <w:t xml:space="preserve"> – Добавление или изменение </w:t>
      </w:r>
      <w:r w:rsidR="00C91C31">
        <w:t>вклада в кружок</w:t>
      </w:r>
    </w:p>
    <w:p w14:paraId="3D1F3B0E" w14:textId="77777777" w:rsidR="00B2305F" w:rsidRDefault="00B2305F" w:rsidP="00361768">
      <w:pPr>
        <w:ind w:firstLine="0"/>
        <w:jc w:val="center"/>
      </w:pPr>
    </w:p>
    <w:p w14:paraId="32AA5B77" w14:textId="1020D27A" w:rsidR="00575689" w:rsidRDefault="00575689" w:rsidP="00361768">
      <w:r>
        <w:lastRenderedPageBreak/>
        <w:t>При нажатии «</w:t>
      </w:r>
      <w:r w:rsidR="00C91C31">
        <w:t>Отчеты</w:t>
      </w:r>
      <w:r>
        <w:t xml:space="preserve">» на главной форме появляется окно для </w:t>
      </w:r>
      <w:r w:rsidR="00C91C31">
        <w:t>выбора выводимого отчета</w:t>
      </w:r>
      <w:r>
        <w:t xml:space="preserve"> (рис. 3.</w:t>
      </w:r>
      <w:r w:rsidR="00C91C31">
        <w:t>10</w:t>
      </w:r>
      <w:r>
        <w:t xml:space="preserve">). </w:t>
      </w:r>
    </w:p>
    <w:p w14:paraId="4C83AC50" w14:textId="4DF6F052" w:rsidR="00575689" w:rsidRDefault="00C91C31" w:rsidP="00361768">
      <w:pPr>
        <w:ind w:firstLine="0"/>
        <w:jc w:val="center"/>
      </w:pPr>
      <w:r w:rsidRPr="00C91C31">
        <w:drawing>
          <wp:inline distT="0" distB="0" distL="0" distR="0" wp14:anchorId="156E4BB0" wp14:editId="435A66DE">
            <wp:extent cx="2105319" cy="114316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5319" cy="1143160"/>
                    </a:xfrm>
                    <a:prstGeom prst="rect">
                      <a:avLst/>
                    </a:prstGeom>
                  </pic:spPr>
                </pic:pic>
              </a:graphicData>
            </a:graphic>
          </wp:inline>
        </w:drawing>
      </w:r>
    </w:p>
    <w:p w14:paraId="727648DC" w14:textId="1B0916F4" w:rsidR="00575689" w:rsidRDefault="00575689" w:rsidP="00361768">
      <w:pPr>
        <w:ind w:firstLine="0"/>
        <w:jc w:val="center"/>
      </w:pPr>
      <w:r>
        <w:t>Рисунок 3.</w:t>
      </w:r>
      <w:r w:rsidR="00C91C31">
        <w:t>10</w:t>
      </w:r>
      <w:r>
        <w:t xml:space="preserve"> – </w:t>
      </w:r>
      <w:r w:rsidR="00C91C31">
        <w:t>Меню выбора отчетов</w:t>
      </w:r>
    </w:p>
    <w:p w14:paraId="46C25380" w14:textId="77777777" w:rsidR="00C91C31" w:rsidRDefault="00C91C31" w:rsidP="00361768">
      <w:pPr>
        <w:ind w:firstLine="0"/>
        <w:jc w:val="center"/>
      </w:pPr>
    </w:p>
    <w:p w14:paraId="3ED60AEB" w14:textId="28AE503C" w:rsidR="00575689" w:rsidRDefault="00C91C31" w:rsidP="00361768">
      <w:r>
        <w:t>В зависимости от выбора того или иного отчета (рис. 3.11-3.13), на экран будет выведен соответствующий отчет по оценкам, вкладам или соревнованиям. Каждый отчет можно масштабировать, сохранять, печатать.</w:t>
      </w:r>
    </w:p>
    <w:p w14:paraId="64330FAC" w14:textId="3AE8518D" w:rsidR="00C91C31" w:rsidRDefault="00C91C31" w:rsidP="00361768">
      <w:pPr>
        <w:ind w:firstLine="0"/>
        <w:jc w:val="center"/>
      </w:pPr>
    </w:p>
    <w:p w14:paraId="7D8D6F07" w14:textId="2394AAA3" w:rsidR="00C91C31" w:rsidRDefault="00C91C31" w:rsidP="00361768">
      <w:pPr>
        <w:ind w:firstLine="0"/>
        <w:jc w:val="center"/>
      </w:pPr>
      <w:r w:rsidRPr="00C91C31">
        <w:drawing>
          <wp:inline distT="0" distB="0" distL="0" distR="0" wp14:anchorId="1962FEB7" wp14:editId="18DF3C5C">
            <wp:extent cx="5940425" cy="173736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737360"/>
                    </a:xfrm>
                    <a:prstGeom prst="rect">
                      <a:avLst/>
                    </a:prstGeom>
                  </pic:spPr>
                </pic:pic>
              </a:graphicData>
            </a:graphic>
          </wp:inline>
        </w:drawing>
      </w:r>
    </w:p>
    <w:p w14:paraId="15ED37F8" w14:textId="342B7C94" w:rsidR="00C91C31" w:rsidRDefault="00C91C31" w:rsidP="00361768">
      <w:pPr>
        <w:ind w:firstLine="0"/>
        <w:jc w:val="center"/>
      </w:pPr>
      <w:r>
        <w:t>Рисунок 3.11 – Отчет по оценкам</w:t>
      </w:r>
    </w:p>
    <w:p w14:paraId="4888D50C" w14:textId="7B28C6A3" w:rsidR="00C91C31" w:rsidRDefault="00C91C31" w:rsidP="00361768">
      <w:pPr>
        <w:ind w:firstLine="0"/>
        <w:jc w:val="center"/>
      </w:pPr>
    </w:p>
    <w:p w14:paraId="66595AF7" w14:textId="5C883A56" w:rsidR="00C91C31" w:rsidRDefault="00C91C31" w:rsidP="00361768">
      <w:pPr>
        <w:ind w:firstLine="0"/>
        <w:jc w:val="center"/>
      </w:pPr>
      <w:r w:rsidRPr="00C91C31">
        <w:lastRenderedPageBreak/>
        <w:drawing>
          <wp:inline distT="0" distB="0" distL="0" distR="0" wp14:anchorId="7132CEEE" wp14:editId="53FF231A">
            <wp:extent cx="5940425" cy="5391150"/>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5391150"/>
                    </a:xfrm>
                    <a:prstGeom prst="rect">
                      <a:avLst/>
                    </a:prstGeom>
                  </pic:spPr>
                </pic:pic>
              </a:graphicData>
            </a:graphic>
          </wp:inline>
        </w:drawing>
      </w:r>
    </w:p>
    <w:p w14:paraId="446210CA" w14:textId="342E2891" w:rsidR="00C91C31" w:rsidRDefault="00C91C31" w:rsidP="00361768">
      <w:pPr>
        <w:ind w:firstLine="0"/>
        <w:jc w:val="center"/>
      </w:pPr>
      <w:r>
        <w:t>Рисунок 3.12 – Отчет по вкладам</w:t>
      </w:r>
    </w:p>
    <w:p w14:paraId="53338958" w14:textId="77777777" w:rsidR="00C91C31" w:rsidRDefault="00C91C31" w:rsidP="00361768">
      <w:pPr>
        <w:ind w:firstLine="0"/>
        <w:jc w:val="center"/>
      </w:pPr>
    </w:p>
    <w:p w14:paraId="012AF0A6" w14:textId="653E24B2" w:rsidR="00C91C31" w:rsidRDefault="00C91C31" w:rsidP="00361768">
      <w:pPr>
        <w:ind w:firstLine="0"/>
        <w:jc w:val="center"/>
      </w:pPr>
      <w:r w:rsidRPr="00C91C31">
        <w:lastRenderedPageBreak/>
        <w:drawing>
          <wp:inline distT="0" distB="0" distL="0" distR="0" wp14:anchorId="1C12A4C5" wp14:editId="3C619AA4">
            <wp:extent cx="5940425" cy="6263640"/>
            <wp:effectExtent l="0" t="0" r="3175" b="381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6263640"/>
                    </a:xfrm>
                    <a:prstGeom prst="rect">
                      <a:avLst/>
                    </a:prstGeom>
                  </pic:spPr>
                </pic:pic>
              </a:graphicData>
            </a:graphic>
          </wp:inline>
        </w:drawing>
      </w:r>
    </w:p>
    <w:p w14:paraId="675ECCEB" w14:textId="2D31136F" w:rsidR="00C91C31" w:rsidRDefault="00C91C31" w:rsidP="00361768">
      <w:pPr>
        <w:ind w:firstLine="0"/>
        <w:jc w:val="center"/>
      </w:pPr>
      <w:r>
        <w:t>Рисунок 3.13 – Отчет по соревнованиям</w:t>
      </w:r>
    </w:p>
    <w:p w14:paraId="54435379" w14:textId="5EF2168A" w:rsidR="00575689" w:rsidRDefault="00575689" w:rsidP="00361768">
      <w:pPr>
        <w:ind w:firstLine="0"/>
        <w:jc w:val="center"/>
      </w:pPr>
    </w:p>
    <w:p w14:paraId="19E4B06A" w14:textId="3EB4AAB7" w:rsidR="006B496C" w:rsidRDefault="006B496C" w:rsidP="00361768">
      <w:pPr>
        <w:pStyle w:val="2"/>
      </w:pPr>
      <w:bookmarkStart w:id="55" w:name="_Toc66799208"/>
      <w:r>
        <w:t>3.</w:t>
      </w:r>
      <w:r w:rsidR="00575689">
        <w:t>5</w:t>
      </w:r>
      <w:r>
        <w:t xml:space="preserve"> Тестирование программного продукта</w:t>
      </w:r>
      <w:bookmarkEnd w:id="55"/>
    </w:p>
    <w:p w14:paraId="6EB14F20" w14:textId="545F1408" w:rsidR="00575689" w:rsidRDefault="00575689" w:rsidP="00361768">
      <w:r>
        <w:t>Тестирование программного обеспечения – это процесс проверки соответствия заявленных к продукту требований и реально реализованной функциональности, осуществляемый путем наблюдения за его работой в искусственно созданных ситуациях и на ограниченном наборе тестов, выбранных определенным образом</w:t>
      </w:r>
      <w:r w:rsidR="00E4109C" w:rsidRPr="00E4109C">
        <w:t xml:space="preserve"> [9]</w:t>
      </w:r>
      <w:r>
        <w:t>.</w:t>
      </w:r>
    </w:p>
    <w:p w14:paraId="233583D9" w14:textId="77777777" w:rsidR="00575689" w:rsidRPr="002D04CF" w:rsidRDefault="00575689" w:rsidP="00361768">
      <w:r w:rsidRPr="002C02A6">
        <w:t xml:space="preserve">Целью тестирования является обнаружение дефектов, проверка соответствия программы заявленным требованиям, а также предоставление обратной связи разработчикам, менеджерам и другим заинтересованным </w:t>
      </w:r>
      <w:r>
        <w:t>лицам</w:t>
      </w:r>
      <w:r w:rsidRPr="002C02A6">
        <w:t xml:space="preserve">. Чтобы сократить время тестирования и сделать его наиболее эффективным перед проведением тестирования специальным образом создаются сценарии тестирования приложения. </w:t>
      </w:r>
      <w:r w:rsidRPr="002D04CF">
        <w:t>Все </w:t>
      </w:r>
      <w:r w:rsidRPr="002D04CF">
        <w:rPr>
          <w:bCs/>
        </w:rPr>
        <w:t xml:space="preserve">виды тестирования </w:t>
      </w:r>
      <w:r w:rsidRPr="002D04CF">
        <w:rPr>
          <w:bCs/>
        </w:rPr>
        <w:lastRenderedPageBreak/>
        <w:t>программного обеспечения</w:t>
      </w:r>
      <w:r w:rsidRPr="002D04CF">
        <w:t>, в зависимости от преследуемых целей, можно разделить на группы:</w:t>
      </w:r>
    </w:p>
    <w:p w14:paraId="570FF42C" w14:textId="77777777" w:rsidR="00575689" w:rsidRDefault="00575689" w:rsidP="00361768">
      <w:r>
        <w:t>- ф</w:t>
      </w:r>
      <w:r w:rsidRPr="002D04CF">
        <w:t>ункциональные</w:t>
      </w:r>
      <w:r>
        <w:t xml:space="preserve"> </w:t>
      </w:r>
      <w:proofErr w:type="gramStart"/>
      <w:r>
        <w:t xml:space="preserve">- </w:t>
      </w:r>
      <w:r w:rsidRPr="002C02A6">
        <w:t>это</w:t>
      </w:r>
      <w:proofErr w:type="gramEnd"/>
      <w:r w:rsidRPr="002C02A6">
        <w:t xml:space="preserve"> </w:t>
      </w:r>
      <w:r w:rsidRPr="00942402">
        <w:t>тестирование ПО</w:t>
      </w:r>
      <w:r w:rsidRPr="002C02A6">
        <w:t xml:space="preserve"> в целях проверки реализуемости функциональных </w:t>
      </w:r>
      <w:r w:rsidRPr="00942402">
        <w:t>требований</w:t>
      </w:r>
      <w:r w:rsidRPr="002C02A6">
        <w:t xml:space="preserve">, то есть способности ПО в определённых условиях решать задачи, нужные пользователям. </w:t>
      </w:r>
    </w:p>
    <w:p w14:paraId="1A171BBF" w14:textId="77777777" w:rsidR="00575689" w:rsidRPr="002C02A6" w:rsidRDefault="00575689" w:rsidP="00361768">
      <w:r>
        <w:t xml:space="preserve">- </w:t>
      </w:r>
      <w:r w:rsidRPr="002C02A6">
        <w:t>нефункциональные</w:t>
      </w:r>
      <w:r>
        <w:t xml:space="preserve"> </w:t>
      </w:r>
      <w:r w:rsidRPr="002C02A6">
        <w:t>включает в себя тестирование качественных характеристик компонента или системы, которые могут быть измерены различными величинами, не относящимися к конкретной функции или действию пользователя. Тестируемые свойства ПО определяют следующие характеристики продукта:</w:t>
      </w:r>
      <w:r>
        <w:t xml:space="preserve"> надежность, производительность, удобство использования, масштабируемость, безопасность программы, портативность;</w:t>
      </w:r>
    </w:p>
    <w:p w14:paraId="0390271D" w14:textId="77777777" w:rsidR="00575689" w:rsidRDefault="00575689" w:rsidP="00361768">
      <w:r>
        <w:t>- с</w:t>
      </w:r>
      <w:r w:rsidRPr="002D04CF">
        <w:t>вязанные с изменениями</w:t>
      </w:r>
      <w:r>
        <w:t>.</w:t>
      </w:r>
    </w:p>
    <w:p w14:paraId="4C3923E7" w14:textId="77777777" w:rsidR="00575689" w:rsidRDefault="00575689" w:rsidP="00361768">
      <w:r>
        <w:t xml:space="preserve">Для проверки работы разработанного программного средства использовалось функциональное тестирование. </w:t>
      </w:r>
    </w:p>
    <w:p w14:paraId="472340BD" w14:textId="24B2E452" w:rsidR="00575689" w:rsidRDefault="00575689" w:rsidP="00361768">
      <w:pPr>
        <w:rPr>
          <w:rFonts w:cs="Times New Roman"/>
          <w:szCs w:val="24"/>
        </w:rPr>
      </w:pPr>
      <w:r w:rsidRPr="002D04CF">
        <w:rPr>
          <w:bCs/>
        </w:rPr>
        <w:t>Функциональное тестирование</w:t>
      </w:r>
      <w:r w:rsidRPr="002D04CF">
        <w:rPr>
          <w:rStyle w:val="apple-converted-space"/>
          <w:rFonts w:ascii="Georgia" w:hAnsi="Georgia"/>
        </w:rPr>
        <w:t> </w:t>
      </w:r>
      <w:r w:rsidRPr="002D04CF">
        <w:t>рассматривает заранее указанное поведение и основывается на анализе спецификаций функциональности компонента или системы в целом</w:t>
      </w:r>
      <w:r w:rsidR="00E4109C" w:rsidRPr="00E4109C">
        <w:t xml:space="preserve"> [10]</w:t>
      </w:r>
      <w:r w:rsidRPr="002D04CF">
        <w:t>.</w:t>
      </w:r>
      <w:r>
        <w:t xml:space="preserve"> </w:t>
      </w:r>
      <w:r w:rsidRPr="002D04CF">
        <w:t xml:space="preserve">Тестирование функциональности может проводиться в </w:t>
      </w:r>
      <w:r>
        <w:t xml:space="preserve">аспектах требований и бизнес-процессов. </w:t>
      </w:r>
      <w:r w:rsidRPr="00D8237B">
        <w:rPr>
          <w:rFonts w:cs="Times New Roman"/>
          <w:szCs w:val="24"/>
        </w:rPr>
        <w:t>Тестирование в перспективе «требования» использует спецификацию функциональных требований к системе как основу для дизайна</w:t>
      </w:r>
      <w:r w:rsidRPr="00D8237B">
        <w:rPr>
          <w:rStyle w:val="apple-converted-space"/>
          <w:rFonts w:cs="Times New Roman"/>
          <w:szCs w:val="24"/>
        </w:rPr>
        <w:t> </w:t>
      </w:r>
      <w:r w:rsidRPr="00D8237B">
        <w:rPr>
          <w:rFonts w:cs="Times New Roman"/>
          <w:bCs/>
          <w:szCs w:val="24"/>
        </w:rPr>
        <w:t>тестовых случаев</w:t>
      </w:r>
      <w:r w:rsidRPr="00D8237B">
        <w:rPr>
          <w:rFonts w:cs="Times New Roman"/>
          <w:szCs w:val="24"/>
        </w:rPr>
        <w:t>.</w:t>
      </w:r>
      <w:r>
        <w:rPr>
          <w:rFonts w:cs="Times New Roman"/>
          <w:szCs w:val="24"/>
        </w:rPr>
        <w:t xml:space="preserve"> </w:t>
      </w:r>
      <w:r w:rsidRPr="00D8237B">
        <w:rPr>
          <w:rFonts w:cs="Times New Roman"/>
          <w:szCs w:val="24"/>
        </w:rPr>
        <w:t>Тестирование в перспективе «бизнес-процессы» использует знание этих самых бизнес-процессов, которые описывают сценарии ежедневного использования программы. В этой перспективе тестовые сценарии</w:t>
      </w:r>
      <w:r>
        <w:rPr>
          <w:rFonts w:cs="Times New Roman"/>
          <w:szCs w:val="24"/>
        </w:rPr>
        <w:t xml:space="preserve">, </w:t>
      </w:r>
      <w:r w:rsidRPr="00D8237B">
        <w:rPr>
          <w:rFonts w:cs="Times New Roman"/>
          <w:szCs w:val="24"/>
        </w:rPr>
        <w:t>как правило, основываются на случаях использования программы.</w:t>
      </w:r>
    </w:p>
    <w:p w14:paraId="6AD3E0A0" w14:textId="7BCAE975" w:rsidR="00117BFE" w:rsidRDefault="00575689" w:rsidP="00361768">
      <w:pPr>
        <w:spacing w:before="240"/>
        <w:ind w:firstLine="0"/>
      </w:pPr>
      <w:r>
        <w:t>Таблица 3.1 – Тестирование системы</w:t>
      </w:r>
    </w:p>
    <w:tbl>
      <w:tblPr>
        <w:tblStyle w:val="a8"/>
        <w:tblW w:w="0" w:type="auto"/>
        <w:tblLook w:val="04A0" w:firstRow="1" w:lastRow="0" w:firstColumn="1" w:lastColumn="0" w:noHBand="0" w:noVBand="1"/>
      </w:tblPr>
      <w:tblGrid>
        <w:gridCol w:w="2405"/>
        <w:gridCol w:w="3544"/>
        <w:gridCol w:w="3396"/>
      </w:tblGrid>
      <w:tr w:rsidR="00160595" w14:paraId="78FF7039" w14:textId="77777777" w:rsidTr="00160595">
        <w:trPr>
          <w:tblHeader/>
        </w:trPr>
        <w:tc>
          <w:tcPr>
            <w:tcW w:w="2405" w:type="dxa"/>
            <w:tcBorders>
              <w:bottom w:val="single" w:sz="4" w:space="0" w:color="auto"/>
            </w:tcBorders>
          </w:tcPr>
          <w:p w14:paraId="38BAC2F4" w14:textId="77777777" w:rsidR="00575689" w:rsidRDefault="00575689" w:rsidP="00361768">
            <w:pPr>
              <w:ind w:firstLine="0"/>
              <w:jc w:val="center"/>
            </w:pPr>
            <w:r>
              <w:t>Наименование теста</w:t>
            </w:r>
          </w:p>
        </w:tc>
        <w:tc>
          <w:tcPr>
            <w:tcW w:w="3544" w:type="dxa"/>
            <w:tcBorders>
              <w:bottom w:val="single" w:sz="4" w:space="0" w:color="auto"/>
            </w:tcBorders>
          </w:tcPr>
          <w:p w14:paraId="6FD5E60D" w14:textId="77777777" w:rsidR="00575689" w:rsidRDefault="00575689" w:rsidP="00361768">
            <w:pPr>
              <w:ind w:firstLine="0"/>
              <w:jc w:val="center"/>
            </w:pPr>
            <w:r>
              <w:t>Описание</w:t>
            </w:r>
          </w:p>
        </w:tc>
        <w:tc>
          <w:tcPr>
            <w:tcW w:w="3396" w:type="dxa"/>
            <w:tcBorders>
              <w:bottom w:val="single" w:sz="4" w:space="0" w:color="auto"/>
            </w:tcBorders>
          </w:tcPr>
          <w:p w14:paraId="7BE771A3" w14:textId="77777777" w:rsidR="00575689" w:rsidRDefault="00575689" w:rsidP="00361768">
            <w:pPr>
              <w:ind w:firstLine="0"/>
              <w:jc w:val="center"/>
            </w:pPr>
            <w:r>
              <w:t>Результат</w:t>
            </w:r>
          </w:p>
        </w:tc>
      </w:tr>
      <w:tr w:rsidR="00160595" w14:paraId="2A2B7CD6" w14:textId="77777777" w:rsidTr="00160595">
        <w:trPr>
          <w:tblHeader/>
        </w:trPr>
        <w:tc>
          <w:tcPr>
            <w:tcW w:w="2405" w:type="dxa"/>
            <w:tcBorders>
              <w:bottom w:val="nil"/>
            </w:tcBorders>
          </w:tcPr>
          <w:p w14:paraId="7A813E34" w14:textId="379496F1" w:rsidR="00575689" w:rsidRDefault="00575689" w:rsidP="00361768">
            <w:pPr>
              <w:ind w:firstLine="0"/>
            </w:pPr>
            <w:r>
              <w:t xml:space="preserve">Ошибка </w:t>
            </w:r>
            <w:r w:rsidR="00C731BE">
              <w:t>ввода данных</w:t>
            </w:r>
          </w:p>
        </w:tc>
        <w:tc>
          <w:tcPr>
            <w:tcW w:w="3544" w:type="dxa"/>
            <w:tcBorders>
              <w:bottom w:val="nil"/>
            </w:tcBorders>
          </w:tcPr>
          <w:p w14:paraId="4B3C48B3" w14:textId="658911F2" w:rsidR="00575689" w:rsidRDefault="00C731BE" w:rsidP="00361768">
            <w:pPr>
              <w:ind w:firstLine="0"/>
            </w:pPr>
            <w:r>
              <w:t>При заполнении новой темы в поле даты ввести текст</w:t>
            </w:r>
          </w:p>
        </w:tc>
        <w:tc>
          <w:tcPr>
            <w:tcW w:w="3396" w:type="dxa"/>
            <w:tcBorders>
              <w:bottom w:val="nil"/>
            </w:tcBorders>
          </w:tcPr>
          <w:p w14:paraId="62BDE5F3" w14:textId="4F9F5E49" w:rsidR="00575689" w:rsidRDefault="00C731BE" w:rsidP="00361768">
            <w:pPr>
              <w:ind w:firstLine="0"/>
            </w:pPr>
            <w:r>
              <w:t>На экран выводится ошибка о несоответствии типов</w:t>
            </w:r>
          </w:p>
        </w:tc>
      </w:tr>
      <w:tr w:rsidR="00160595" w14:paraId="3764A533" w14:textId="77777777" w:rsidTr="00160595">
        <w:trPr>
          <w:tblHeader/>
        </w:trPr>
        <w:tc>
          <w:tcPr>
            <w:tcW w:w="2405" w:type="dxa"/>
            <w:tcBorders>
              <w:bottom w:val="single" w:sz="4" w:space="0" w:color="auto"/>
            </w:tcBorders>
          </w:tcPr>
          <w:p w14:paraId="6160E43F" w14:textId="02967036" w:rsidR="00575689" w:rsidRDefault="00C731BE" w:rsidP="00361768">
            <w:pPr>
              <w:ind w:firstLine="0"/>
            </w:pPr>
            <w:r>
              <w:t>Успешное сохранения</w:t>
            </w:r>
          </w:p>
        </w:tc>
        <w:tc>
          <w:tcPr>
            <w:tcW w:w="3544" w:type="dxa"/>
            <w:tcBorders>
              <w:bottom w:val="single" w:sz="4" w:space="0" w:color="auto"/>
            </w:tcBorders>
          </w:tcPr>
          <w:p w14:paraId="5D21422A" w14:textId="62CA0DC0" w:rsidR="00575689" w:rsidRDefault="00C731BE" w:rsidP="00361768">
            <w:pPr>
              <w:ind w:firstLine="0"/>
            </w:pPr>
            <w:r>
              <w:t>Ввести все данные темы и нажать сохранить</w:t>
            </w:r>
            <w:r w:rsidR="00575689">
              <w:t xml:space="preserve"> </w:t>
            </w:r>
          </w:p>
        </w:tc>
        <w:tc>
          <w:tcPr>
            <w:tcW w:w="3396" w:type="dxa"/>
            <w:tcBorders>
              <w:bottom w:val="single" w:sz="4" w:space="0" w:color="auto"/>
            </w:tcBorders>
          </w:tcPr>
          <w:p w14:paraId="5FF43A12" w14:textId="400D8896" w:rsidR="00575689" w:rsidRDefault="00C731BE" w:rsidP="00361768">
            <w:pPr>
              <w:ind w:firstLine="0"/>
            </w:pPr>
            <w:r>
              <w:t>Появилось сообщение об успешном сохранении, после перезагрузки формы видны новые данные</w:t>
            </w:r>
          </w:p>
        </w:tc>
      </w:tr>
      <w:tr w:rsidR="00160595" w14:paraId="44FF3178" w14:textId="77777777" w:rsidTr="00160595">
        <w:trPr>
          <w:tblHeader/>
        </w:trPr>
        <w:tc>
          <w:tcPr>
            <w:tcW w:w="2405" w:type="dxa"/>
            <w:tcBorders>
              <w:bottom w:val="nil"/>
            </w:tcBorders>
          </w:tcPr>
          <w:p w14:paraId="2B225525" w14:textId="77598AED" w:rsidR="00575689" w:rsidRDefault="00C731BE" w:rsidP="00361768">
            <w:pPr>
              <w:ind w:firstLine="0"/>
            </w:pPr>
            <w:r>
              <w:t>Выход без сохранения</w:t>
            </w:r>
          </w:p>
        </w:tc>
        <w:tc>
          <w:tcPr>
            <w:tcW w:w="3544" w:type="dxa"/>
            <w:tcBorders>
              <w:bottom w:val="nil"/>
            </w:tcBorders>
          </w:tcPr>
          <w:p w14:paraId="5F292815" w14:textId="2017FBCC" w:rsidR="00575689" w:rsidRDefault="00C731BE" w:rsidP="00361768">
            <w:pPr>
              <w:ind w:firstLine="0"/>
            </w:pPr>
            <w:r>
              <w:t>Введены новые данные учащегося и закрыта форма без сохранения</w:t>
            </w:r>
          </w:p>
        </w:tc>
        <w:tc>
          <w:tcPr>
            <w:tcW w:w="3396" w:type="dxa"/>
            <w:tcBorders>
              <w:bottom w:val="nil"/>
            </w:tcBorders>
          </w:tcPr>
          <w:p w14:paraId="48F39DF2" w14:textId="09544108" w:rsidR="00575689" w:rsidRDefault="00C731BE" w:rsidP="00361768">
            <w:pPr>
              <w:ind w:firstLine="0"/>
            </w:pPr>
            <w:r>
              <w:t>При открытии формы данные, которые не сохранялись, не отображаются</w:t>
            </w:r>
          </w:p>
        </w:tc>
      </w:tr>
      <w:tr w:rsidR="00575689" w14:paraId="2145FA18" w14:textId="77777777" w:rsidTr="00160595">
        <w:trPr>
          <w:tblHeader/>
        </w:trPr>
        <w:tc>
          <w:tcPr>
            <w:tcW w:w="2405" w:type="dxa"/>
            <w:tcBorders>
              <w:top w:val="single" w:sz="4" w:space="0" w:color="auto"/>
              <w:bottom w:val="single" w:sz="4" w:space="0" w:color="auto"/>
            </w:tcBorders>
          </w:tcPr>
          <w:p w14:paraId="1989110D" w14:textId="33145795" w:rsidR="00575689" w:rsidRDefault="00C731BE" w:rsidP="00361768">
            <w:pPr>
              <w:ind w:firstLine="0"/>
            </w:pPr>
            <w:r>
              <w:t>Удаление используемой строки</w:t>
            </w:r>
          </w:p>
        </w:tc>
        <w:tc>
          <w:tcPr>
            <w:tcW w:w="3544" w:type="dxa"/>
            <w:tcBorders>
              <w:top w:val="single" w:sz="4" w:space="0" w:color="auto"/>
              <w:bottom w:val="single" w:sz="4" w:space="0" w:color="auto"/>
            </w:tcBorders>
          </w:tcPr>
          <w:p w14:paraId="3A5FDA9E" w14:textId="77777777" w:rsidR="00575689" w:rsidRDefault="00575689" w:rsidP="00361768">
            <w:pPr>
              <w:ind w:firstLine="0"/>
            </w:pPr>
            <w:r>
              <w:t>Попытка удалит запись, не выбрав конкретную строку</w:t>
            </w:r>
          </w:p>
        </w:tc>
        <w:tc>
          <w:tcPr>
            <w:tcW w:w="3396" w:type="dxa"/>
            <w:tcBorders>
              <w:top w:val="single" w:sz="4" w:space="0" w:color="auto"/>
              <w:bottom w:val="single" w:sz="4" w:space="0" w:color="auto"/>
            </w:tcBorders>
          </w:tcPr>
          <w:p w14:paraId="0A52B066" w14:textId="7F8065B6" w:rsidR="00575689" w:rsidRDefault="00C731BE" w:rsidP="00361768">
            <w:pPr>
              <w:ind w:firstLine="0"/>
            </w:pPr>
            <w:r>
              <w:t>На экране появляется ошибка удаления по причине того, что строка используется в указанной таблице</w:t>
            </w:r>
          </w:p>
        </w:tc>
      </w:tr>
    </w:tbl>
    <w:p w14:paraId="39A57BB9" w14:textId="77777777" w:rsidR="00C731BE" w:rsidRDefault="00C731BE" w:rsidP="00361768">
      <w:pPr>
        <w:spacing w:after="160"/>
        <w:ind w:firstLine="0"/>
        <w:jc w:val="left"/>
        <w:rPr>
          <w:rFonts w:eastAsiaTheme="majorEastAsia" w:cstheme="majorBidi"/>
          <w:b/>
          <w:sz w:val="32"/>
          <w:szCs w:val="32"/>
        </w:rPr>
      </w:pPr>
      <w:r>
        <w:br w:type="page"/>
      </w:r>
    </w:p>
    <w:p w14:paraId="6781EDF9" w14:textId="1BC8680F" w:rsidR="0008193F" w:rsidRDefault="0008193F" w:rsidP="00361768">
      <w:pPr>
        <w:pStyle w:val="1"/>
      </w:pPr>
      <w:bookmarkStart w:id="56" w:name="_Toc37722700"/>
      <w:bookmarkStart w:id="57" w:name="_Toc66799209"/>
      <w:r>
        <w:lastRenderedPageBreak/>
        <w:t>4 Экономическая часть</w:t>
      </w:r>
      <w:bookmarkEnd w:id="56"/>
      <w:bookmarkEnd w:id="57"/>
    </w:p>
    <w:p w14:paraId="724CBC32" w14:textId="77777777" w:rsidR="005928DE" w:rsidRPr="005928DE" w:rsidRDefault="005928DE" w:rsidP="005928DE"/>
    <w:p w14:paraId="7E934730" w14:textId="77777777" w:rsidR="0008193F" w:rsidRDefault="0008193F" w:rsidP="000A64D4">
      <w:pPr>
        <w:pStyle w:val="2"/>
      </w:pPr>
      <w:bookmarkStart w:id="58" w:name="_Toc37722701"/>
      <w:bookmarkStart w:id="59" w:name="_Toc66799210"/>
      <w:r>
        <w:t>4.1 Обоснование необходимости разработки программного обеспечения</w:t>
      </w:r>
      <w:bookmarkEnd w:id="58"/>
      <w:bookmarkEnd w:id="59"/>
    </w:p>
    <w:p w14:paraId="731F058E" w14:textId="7FD5B183" w:rsidR="0008193F" w:rsidRDefault="0008193F" w:rsidP="00361768">
      <w:pPr>
        <w:rPr>
          <w:szCs w:val="28"/>
        </w:rPr>
      </w:pPr>
      <w:r>
        <w:t xml:space="preserve">Целью дипломного проектирования является разработка </w:t>
      </w:r>
      <w:r w:rsidR="000A64D4">
        <w:t>информационной</w:t>
      </w:r>
      <w:r>
        <w:t xml:space="preserve"> системы </w:t>
      </w:r>
      <w:r w:rsidR="000A64D4" w:rsidRPr="000A64D4">
        <w:t>«Архив учащихся кружка по программированию»</w:t>
      </w:r>
      <w:r>
        <w:rPr>
          <w:szCs w:val="28"/>
        </w:rPr>
        <w:t>.</w:t>
      </w:r>
    </w:p>
    <w:p w14:paraId="08250204" w14:textId="5268EC0E" w:rsidR="0008193F" w:rsidRDefault="0008193F" w:rsidP="00361768">
      <w:pPr>
        <w:rPr>
          <w:szCs w:val="28"/>
        </w:rPr>
      </w:pPr>
      <w:r>
        <w:rPr>
          <w:szCs w:val="28"/>
        </w:rPr>
        <w:t xml:space="preserve">Программный продукт автоматизирует набор действий, которые ежедневно выполняет </w:t>
      </w:r>
      <w:r w:rsidR="000A64D4">
        <w:rPr>
          <w:szCs w:val="28"/>
        </w:rPr>
        <w:t>преподаватель кружка</w:t>
      </w:r>
      <w:r>
        <w:rPr>
          <w:szCs w:val="28"/>
        </w:rPr>
        <w:t xml:space="preserve"> на рабочем месте. Большое количество наименований </w:t>
      </w:r>
      <w:r w:rsidR="000A64D4">
        <w:rPr>
          <w:szCs w:val="28"/>
        </w:rPr>
        <w:t>тем</w:t>
      </w:r>
      <w:r>
        <w:rPr>
          <w:szCs w:val="28"/>
        </w:rPr>
        <w:t xml:space="preserve">, </w:t>
      </w:r>
      <w:r w:rsidR="000A64D4">
        <w:rPr>
          <w:szCs w:val="28"/>
        </w:rPr>
        <w:t>различные ФИО учащихся и оценок</w:t>
      </w:r>
      <w:r>
        <w:rPr>
          <w:szCs w:val="28"/>
        </w:rPr>
        <w:t xml:space="preserve"> за рабочую смену могут быть причиной частых ошибок сотрудников при работе с данными. Автоматизированная система позволит облегчить работу средствами автоматизации. Программа хранит большой объем необходимой информации, защищена от случайных ошибок, а также является удобным инструментов для разработки отчетной документации. </w:t>
      </w:r>
    </w:p>
    <w:p w14:paraId="547B7495" w14:textId="1E34C1A9" w:rsidR="0008193F" w:rsidRDefault="0008193F" w:rsidP="00361768">
      <w:pPr>
        <w:tabs>
          <w:tab w:val="left" w:pos="1134"/>
        </w:tabs>
        <w:rPr>
          <w:szCs w:val="28"/>
        </w:rPr>
      </w:pPr>
    </w:p>
    <w:p w14:paraId="1F344E4C" w14:textId="77777777" w:rsidR="0008193F" w:rsidRDefault="0008193F" w:rsidP="000A64D4">
      <w:pPr>
        <w:pStyle w:val="2"/>
      </w:pPr>
      <w:bookmarkStart w:id="60" w:name="_Toc37722702"/>
      <w:bookmarkStart w:id="61" w:name="_Toc66799211"/>
      <w:r>
        <w:t>4.2 Этапы разработки программного обеспечения</w:t>
      </w:r>
      <w:bookmarkEnd w:id="60"/>
      <w:bookmarkEnd w:id="61"/>
    </w:p>
    <w:p w14:paraId="34AC8F1B" w14:textId="5981D308" w:rsidR="0008193F" w:rsidRPr="00784476" w:rsidRDefault="0008193F" w:rsidP="00361768">
      <w:pPr>
        <w:rPr>
          <w:rFonts w:cs="Times New Roman"/>
          <w:szCs w:val="24"/>
        </w:rPr>
      </w:pPr>
      <w:r w:rsidRPr="00784476">
        <w:rPr>
          <w:rFonts w:cs="Times New Roman"/>
          <w:szCs w:val="24"/>
        </w:rPr>
        <w:t xml:space="preserve">Программное обеспечение, в сравнении с иными промышленными изделиями, имеет жизненный цикл – период от начала разработки нового программного средства до снятия его с эксплуатации потребителем. Сам цикл делится на три основных этапа – </w:t>
      </w:r>
      <w:r>
        <w:rPr>
          <w:rFonts w:cs="Times New Roman"/>
          <w:szCs w:val="24"/>
        </w:rPr>
        <w:t>разработка</w:t>
      </w:r>
      <w:r w:rsidRPr="00784476">
        <w:rPr>
          <w:rFonts w:cs="Times New Roman"/>
          <w:szCs w:val="24"/>
        </w:rPr>
        <w:t xml:space="preserve">, </w:t>
      </w:r>
      <w:r>
        <w:rPr>
          <w:rFonts w:cs="Times New Roman"/>
          <w:szCs w:val="24"/>
        </w:rPr>
        <w:t>производство</w:t>
      </w:r>
      <w:r w:rsidRPr="00784476">
        <w:rPr>
          <w:rFonts w:cs="Times New Roman"/>
          <w:szCs w:val="24"/>
        </w:rPr>
        <w:t xml:space="preserve"> и </w:t>
      </w:r>
      <w:r>
        <w:rPr>
          <w:rFonts w:cs="Times New Roman"/>
          <w:szCs w:val="24"/>
        </w:rPr>
        <w:t>использование</w:t>
      </w:r>
      <w:r w:rsidRPr="00784476">
        <w:rPr>
          <w:rFonts w:cs="Times New Roman"/>
          <w:szCs w:val="24"/>
        </w:rPr>
        <w:t>. Все стадии делятся на фазы или этапы</w:t>
      </w:r>
      <w:r w:rsidR="00E4109C">
        <w:rPr>
          <w:rFonts w:cs="Times New Roman"/>
          <w:szCs w:val="24"/>
          <w:lang w:val="en-US"/>
        </w:rPr>
        <w:t xml:space="preserve"> [11]</w:t>
      </w:r>
      <w:r w:rsidRPr="00784476">
        <w:rPr>
          <w:rFonts w:cs="Times New Roman"/>
          <w:szCs w:val="24"/>
        </w:rPr>
        <w:t>.</w:t>
      </w:r>
    </w:p>
    <w:p w14:paraId="5AFABBF3" w14:textId="77777777" w:rsidR="0008193F" w:rsidRPr="00784476" w:rsidRDefault="0008193F" w:rsidP="00361768">
      <w:pPr>
        <w:rPr>
          <w:rFonts w:cs="Times New Roman"/>
          <w:szCs w:val="24"/>
        </w:rPr>
      </w:pPr>
      <w:r w:rsidRPr="00784476">
        <w:rPr>
          <w:rFonts w:cs="Times New Roman"/>
          <w:szCs w:val="24"/>
        </w:rPr>
        <w:t>Стадия разработки программного обеспечения делится на четыре этапа:</w:t>
      </w:r>
      <w:r>
        <w:rPr>
          <w:rFonts w:cs="Times New Roman"/>
          <w:szCs w:val="24"/>
        </w:rPr>
        <w:t xml:space="preserve"> проектирование, реализация, тестирование системы и д</w:t>
      </w:r>
      <w:r w:rsidRPr="00784476">
        <w:rPr>
          <w:rFonts w:cs="Times New Roman"/>
          <w:szCs w:val="24"/>
        </w:rPr>
        <w:t>оработка.</w:t>
      </w:r>
    </w:p>
    <w:p w14:paraId="60093B82" w14:textId="77777777" w:rsidR="0008193F" w:rsidRPr="00784476" w:rsidRDefault="0008193F" w:rsidP="00361768">
      <w:pPr>
        <w:rPr>
          <w:rFonts w:cs="Times New Roman"/>
          <w:szCs w:val="24"/>
        </w:rPr>
      </w:pPr>
      <w:r w:rsidRPr="00784476">
        <w:rPr>
          <w:rFonts w:cs="Times New Roman"/>
          <w:szCs w:val="24"/>
        </w:rPr>
        <w:t>Суммарное время разработки эквивалентно 12 неделям (3 месяца).</w:t>
      </w:r>
    </w:p>
    <w:p w14:paraId="5D3CC916" w14:textId="77777777" w:rsidR="0008193F" w:rsidRPr="00784476" w:rsidRDefault="0008193F" w:rsidP="00361768">
      <w:pPr>
        <w:rPr>
          <w:rFonts w:cs="Times New Roman"/>
          <w:szCs w:val="24"/>
        </w:rPr>
      </w:pPr>
      <w:r w:rsidRPr="00784476">
        <w:rPr>
          <w:rFonts w:cs="Times New Roman"/>
          <w:szCs w:val="24"/>
        </w:rPr>
        <w:t xml:space="preserve">К этапу «Проектирование» относится анализ технического задания на разработку и проектирование. На его проведение отведено 3 недели (25% общего времени). </w:t>
      </w:r>
    </w:p>
    <w:p w14:paraId="7FFB292E" w14:textId="77777777" w:rsidR="0008193F" w:rsidRPr="00784476" w:rsidRDefault="0008193F" w:rsidP="00361768">
      <w:pPr>
        <w:rPr>
          <w:rFonts w:cs="Times New Roman"/>
          <w:szCs w:val="24"/>
        </w:rPr>
      </w:pPr>
      <w:r w:rsidRPr="00784476">
        <w:rPr>
          <w:rFonts w:cs="Times New Roman"/>
          <w:szCs w:val="24"/>
        </w:rPr>
        <w:t xml:space="preserve">К этапу «Реализация» относятся непосредственно разработка программного продукта. На его проведение отведено </w:t>
      </w:r>
      <w:r>
        <w:rPr>
          <w:rFonts w:cs="Times New Roman"/>
          <w:szCs w:val="24"/>
        </w:rPr>
        <w:t>6</w:t>
      </w:r>
      <w:r w:rsidRPr="00784476">
        <w:rPr>
          <w:rFonts w:cs="Times New Roman"/>
          <w:szCs w:val="24"/>
        </w:rPr>
        <w:t xml:space="preserve"> недель (</w:t>
      </w:r>
      <w:r>
        <w:rPr>
          <w:rFonts w:cs="Times New Roman"/>
          <w:szCs w:val="24"/>
        </w:rPr>
        <w:t>50</w:t>
      </w:r>
      <w:r w:rsidRPr="00784476">
        <w:rPr>
          <w:rFonts w:cs="Times New Roman"/>
          <w:szCs w:val="24"/>
        </w:rPr>
        <w:t xml:space="preserve">% общего времени). </w:t>
      </w:r>
    </w:p>
    <w:p w14:paraId="6167C1E5" w14:textId="77777777" w:rsidR="0008193F" w:rsidRPr="00784476" w:rsidRDefault="0008193F" w:rsidP="00361768">
      <w:pPr>
        <w:rPr>
          <w:rFonts w:cs="Times New Roman"/>
          <w:szCs w:val="24"/>
        </w:rPr>
      </w:pPr>
      <w:r w:rsidRPr="00784476">
        <w:rPr>
          <w:rFonts w:cs="Times New Roman"/>
          <w:szCs w:val="24"/>
        </w:rPr>
        <w:t xml:space="preserve">На этапе «Тестирование и испытание системы» проводится тестирование разработанного программного обеспечения и доработка программного обеспечения. На его проведение отведено </w:t>
      </w:r>
      <w:r>
        <w:rPr>
          <w:rFonts w:cs="Times New Roman"/>
          <w:szCs w:val="24"/>
        </w:rPr>
        <w:t>1</w:t>
      </w:r>
      <w:r w:rsidRPr="00784476">
        <w:rPr>
          <w:rFonts w:cs="Times New Roman"/>
          <w:szCs w:val="24"/>
        </w:rPr>
        <w:t xml:space="preserve"> недели (</w:t>
      </w:r>
      <w:r>
        <w:rPr>
          <w:rFonts w:cs="Times New Roman"/>
          <w:szCs w:val="24"/>
        </w:rPr>
        <w:t>8</w:t>
      </w:r>
      <w:r w:rsidRPr="00784476">
        <w:rPr>
          <w:rFonts w:cs="Times New Roman"/>
          <w:szCs w:val="24"/>
        </w:rPr>
        <w:t xml:space="preserve">% общего времени). </w:t>
      </w:r>
    </w:p>
    <w:p w14:paraId="64865584" w14:textId="77777777" w:rsidR="0008193F" w:rsidRPr="00784476" w:rsidRDefault="0008193F" w:rsidP="00361768">
      <w:pPr>
        <w:rPr>
          <w:rFonts w:cs="Times New Roman"/>
          <w:szCs w:val="24"/>
        </w:rPr>
      </w:pPr>
      <w:r w:rsidRPr="00784476">
        <w:rPr>
          <w:rFonts w:cs="Times New Roman"/>
          <w:szCs w:val="24"/>
        </w:rPr>
        <w:t xml:space="preserve">На этапе «Доработка» проводится заключительные приемо-сдаточные испытания и оформление заключительных глав пояснительной записки. На его проведение отведено 2 недели (17% общего времени). </w:t>
      </w:r>
    </w:p>
    <w:p w14:paraId="108B954D" w14:textId="77777777" w:rsidR="0008193F" w:rsidRPr="00784476" w:rsidRDefault="0008193F" w:rsidP="00361768">
      <w:pPr>
        <w:rPr>
          <w:rFonts w:cs="Times New Roman"/>
          <w:szCs w:val="24"/>
        </w:rPr>
      </w:pPr>
      <w:r w:rsidRPr="00784476">
        <w:rPr>
          <w:rFonts w:cs="Times New Roman"/>
          <w:szCs w:val="24"/>
        </w:rPr>
        <w:t>Диаграмма, отображающая стадии проектирования программного обеспечения, приведена на рисунке 4.1.</w:t>
      </w:r>
    </w:p>
    <w:p w14:paraId="55EB7779" w14:textId="77777777" w:rsidR="0008193F" w:rsidRPr="00784476" w:rsidRDefault="0008193F" w:rsidP="00361768">
      <w:pPr>
        <w:rPr>
          <w:rFonts w:cs="Times New Roman"/>
          <w:szCs w:val="24"/>
        </w:rPr>
      </w:pPr>
      <w:r>
        <w:rPr>
          <w:rFonts w:cs="Times New Roman"/>
          <w:szCs w:val="24"/>
        </w:rPr>
        <w:t>Помимо</w:t>
      </w:r>
      <w:r w:rsidRPr="00784476">
        <w:rPr>
          <w:rFonts w:cs="Times New Roman"/>
          <w:szCs w:val="24"/>
        </w:rPr>
        <w:t xml:space="preserve"> деления на этапы, стадии и фазы жизненного цикла программного обеспечения, большое внимание уделяется составу работ, которые организуются в процессе создания программного продукта. В основном выделяется семь основных видов </w:t>
      </w:r>
      <w:r>
        <w:rPr>
          <w:rFonts w:cs="Times New Roman"/>
          <w:szCs w:val="24"/>
        </w:rPr>
        <w:t>работ:</w:t>
      </w:r>
    </w:p>
    <w:p w14:paraId="45534841" w14:textId="77777777" w:rsidR="0008193F" w:rsidRPr="00071459" w:rsidRDefault="0008193F" w:rsidP="00361768">
      <w:pPr>
        <w:rPr>
          <w:rFonts w:cs="Times New Roman"/>
          <w:szCs w:val="24"/>
        </w:rPr>
      </w:pPr>
      <w:r>
        <w:rPr>
          <w:rFonts w:cs="Times New Roman"/>
          <w:szCs w:val="24"/>
        </w:rPr>
        <w:lastRenderedPageBreak/>
        <w:t>- п</w:t>
      </w:r>
      <w:r w:rsidRPr="00071459">
        <w:rPr>
          <w:rFonts w:cs="Times New Roman"/>
          <w:szCs w:val="24"/>
        </w:rPr>
        <w:t>роектирование изделий. Этап подразумевает определения, спецификации, анализ и модификации программной</w:t>
      </w:r>
      <w:r>
        <w:rPr>
          <w:rFonts w:cs="Times New Roman"/>
          <w:szCs w:val="24"/>
        </w:rPr>
        <w:t xml:space="preserve"> архитектуры, проекта программы;</w:t>
      </w:r>
    </w:p>
    <w:p w14:paraId="2707C3A6" w14:textId="77777777" w:rsidR="0008193F" w:rsidRPr="00071459" w:rsidRDefault="0008193F" w:rsidP="00361768">
      <w:pPr>
        <w:rPr>
          <w:rFonts w:cs="Times New Roman"/>
          <w:szCs w:val="24"/>
        </w:rPr>
      </w:pPr>
      <w:r>
        <w:rPr>
          <w:rFonts w:cs="Times New Roman"/>
          <w:szCs w:val="24"/>
        </w:rPr>
        <w:t>- п</w:t>
      </w:r>
      <w:r w:rsidRPr="00071459">
        <w:rPr>
          <w:rFonts w:cs="Times New Roman"/>
          <w:szCs w:val="24"/>
        </w:rPr>
        <w:t>рограммирование. На данном этапе определяется детальное проектирование, кодирование, автономная отладка и комплексирование отдельных частей программы, а также планирование работ программистов, разработка базы данных, документирование отдельных компонентов и организация програм</w:t>
      </w:r>
      <w:r>
        <w:rPr>
          <w:rFonts w:cs="Times New Roman"/>
          <w:szCs w:val="24"/>
        </w:rPr>
        <w:t>мирования на уровне компонентов;</w:t>
      </w:r>
    </w:p>
    <w:p w14:paraId="6FE98F91" w14:textId="77777777" w:rsidR="0008193F" w:rsidRPr="00071459" w:rsidRDefault="0008193F" w:rsidP="00361768">
      <w:pPr>
        <w:rPr>
          <w:rFonts w:cs="Times New Roman"/>
          <w:szCs w:val="24"/>
        </w:rPr>
      </w:pPr>
      <w:r>
        <w:rPr>
          <w:rFonts w:cs="Times New Roman"/>
          <w:szCs w:val="24"/>
        </w:rPr>
        <w:t>- п</w:t>
      </w:r>
      <w:r w:rsidRPr="00071459">
        <w:rPr>
          <w:rFonts w:cs="Times New Roman"/>
          <w:szCs w:val="24"/>
        </w:rPr>
        <w:t>ланирование отладки. На данном этапе формируются критерии выделения маршрутов для отладки и выбор стратегий упорядочения выделенных маршрутов</w:t>
      </w:r>
      <w:r>
        <w:rPr>
          <w:rFonts w:cs="Times New Roman"/>
          <w:szCs w:val="24"/>
        </w:rPr>
        <w:t>;</w:t>
      </w:r>
    </w:p>
    <w:p w14:paraId="6E35ACD4" w14:textId="77777777" w:rsidR="0008193F" w:rsidRPr="00784476" w:rsidRDefault="0008193F" w:rsidP="00361768">
      <w:pPr>
        <w:rPr>
          <w:rFonts w:cs="Times New Roman"/>
          <w:szCs w:val="24"/>
        </w:rPr>
      </w:pPr>
      <w:r>
        <w:rPr>
          <w:rFonts w:cs="Times New Roman"/>
          <w:szCs w:val="24"/>
        </w:rPr>
        <w:t>- в</w:t>
      </w:r>
      <w:r w:rsidRPr="00784476">
        <w:rPr>
          <w:rFonts w:cs="Times New Roman"/>
          <w:szCs w:val="24"/>
        </w:rPr>
        <w:t>ерификация. Представляет собой процесс проверки корректности требований, отлад</w:t>
      </w:r>
      <w:r>
        <w:rPr>
          <w:rFonts w:cs="Times New Roman"/>
          <w:szCs w:val="24"/>
        </w:rPr>
        <w:t>ки изделий и приёмные испытания;</w:t>
      </w:r>
    </w:p>
    <w:p w14:paraId="1C34244C" w14:textId="77777777" w:rsidR="0008193F" w:rsidRPr="00784476" w:rsidRDefault="0008193F" w:rsidP="00361768">
      <w:pPr>
        <w:rPr>
          <w:rFonts w:cs="Times New Roman"/>
          <w:szCs w:val="24"/>
        </w:rPr>
      </w:pPr>
      <w:r>
        <w:rPr>
          <w:rFonts w:cs="Times New Roman"/>
          <w:szCs w:val="24"/>
        </w:rPr>
        <w:t>- у</w:t>
      </w:r>
      <w:r w:rsidRPr="00784476">
        <w:rPr>
          <w:rFonts w:cs="Times New Roman"/>
          <w:szCs w:val="24"/>
        </w:rPr>
        <w:t>правление проектом. Включает планирование и контроль проекта, контроль и регулирование до</w:t>
      </w:r>
      <w:r>
        <w:rPr>
          <w:rFonts w:cs="Times New Roman"/>
          <w:szCs w:val="24"/>
        </w:rPr>
        <w:t>говоров, связь с пользователями;</w:t>
      </w:r>
    </w:p>
    <w:p w14:paraId="17614503" w14:textId="77777777" w:rsidR="0008193F" w:rsidRPr="00784476" w:rsidRDefault="0008193F" w:rsidP="00361768">
      <w:pPr>
        <w:rPr>
          <w:rFonts w:cs="Times New Roman"/>
          <w:szCs w:val="24"/>
        </w:rPr>
      </w:pPr>
      <w:r>
        <w:rPr>
          <w:rFonts w:cs="Times New Roman"/>
          <w:szCs w:val="24"/>
        </w:rPr>
        <w:t>- к</w:t>
      </w:r>
      <w:r w:rsidRPr="00784476">
        <w:rPr>
          <w:rFonts w:cs="Times New Roman"/>
          <w:szCs w:val="24"/>
        </w:rPr>
        <w:t>онтроль качества. Включает разработку и контроль стандартов, а также технические проверки программных</w:t>
      </w:r>
      <w:r>
        <w:rPr>
          <w:rFonts w:cs="Times New Roman"/>
          <w:szCs w:val="24"/>
        </w:rPr>
        <w:t xml:space="preserve"> средств и процессов разработки;</w:t>
      </w:r>
    </w:p>
    <w:p w14:paraId="09A14FEC" w14:textId="77777777" w:rsidR="0008193F" w:rsidRDefault="0008193F" w:rsidP="00361768">
      <w:pPr>
        <w:spacing w:after="120"/>
        <w:rPr>
          <w:rFonts w:cs="Times New Roman"/>
          <w:szCs w:val="24"/>
        </w:rPr>
      </w:pPr>
      <w:r>
        <w:rPr>
          <w:rFonts w:cs="Times New Roman"/>
          <w:szCs w:val="24"/>
        </w:rPr>
        <w:t>- д</w:t>
      </w:r>
      <w:r w:rsidRPr="00784476">
        <w:rPr>
          <w:rFonts w:cs="Times New Roman"/>
          <w:szCs w:val="24"/>
        </w:rPr>
        <w:t>окументирование. Это последний вид работы, включает разработку и корректировку руководства для пользователей и операторов.</w:t>
      </w:r>
    </w:p>
    <w:p w14:paraId="0C83BD52" w14:textId="77777777" w:rsidR="0008193F" w:rsidRDefault="0008193F" w:rsidP="00361768">
      <w:pPr>
        <w:spacing w:after="120"/>
        <w:ind w:firstLine="0"/>
        <w:jc w:val="center"/>
        <w:rPr>
          <w:rFonts w:cs="Times New Roman"/>
          <w:szCs w:val="24"/>
        </w:rPr>
      </w:pPr>
      <w:r>
        <w:rPr>
          <w:rFonts w:cs="Times New Roman"/>
          <w:noProof/>
          <w:szCs w:val="24"/>
          <w:lang w:eastAsia="ru-RU"/>
        </w:rPr>
        <w:drawing>
          <wp:inline distT="0" distB="0" distL="0" distR="0" wp14:anchorId="7E7B2B82" wp14:editId="5641279D">
            <wp:extent cx="4419600" cy="2305050"/>
            <wp:effectExtent l="0" t="0" r="0" b="0"/>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502A930" w14:textId="04DCC593" w:rsidR="0008193F" w:rsidRDefault="0008193F" w:rsidP="00361768">
      <w:pPr>
        <w:ind w:firstLine="0"/>
        <w:jc w:val="center"/>
        <w:rPr>
          <w:rFonts w:cs="Times New Roman"/>
          <w:szCs w:val="24"/>
        </w:rPr>
      </w:pPr>
      <w:r w:rsidRPr="00DE63EE">
        <w:rPr>
          <w:rFonts w:cs="Times New Roman"/>
          <w:szCs w:val="24"/>
        </w:rPr>
        <w:t>Рисунок 4.1</w:t>
      </w:r>
      <w:r w:rsidRPr="00784476">
        <w:rPr>
          <w:rFonts w:cs="Times New Roman"/>
          <w:szCs w:val="24"/>
        </w:rPr>
        <w:t xml:space="preserve"> – Этапы разработки программного обеспечения</w:t>
      </w:r>
    </w:p>
    <w:p w14:paraId="2494522D" w14:textId="77777777" w:rsidR="005928DE" w:rsidRPr="00784476" w:rsidRDefault="005928DE" w:rsidP="00361768">
      <w:pPr>
        <w:ind w:firstLine="0"/>
        <w:jc w:val="center"/>
        <w:rPr>
          <w:rFonts w:cs="Times New Roman"/>
          <w:szCs w:val="24"/>
        </w:rPr>
      </w:pPr>
    </w:p>
    <w:p w14:paraId="42216B55" w14:textId="13D7D008" w:rsidR="0008193F" w:rsidRDefault="0008193F" w:rsidP="00361768">
      <w:pPr>
        <w:spacing w:after="120"/>
        <w:rPr>
          <w:rFonts w:cs="Times New Roman"/>
          <w:szCs w:val="24"/>
        </w:rPr>
      </w:pPr>
      <w:r w:rsidRPr="00784476">
        <w:rPr>
          <w:rFonts w:cs="Times New Roman"/>
          <w:szCs w:val="24"/>
        </w:rPr>
        <w:t>Все работы, относящиеся к делению на стадии, этапы и фазы жизненного цикла, а также выполняемые работы в процессе разработки, производства и эксплуатации программного продукта, требуют детального определения затрат, требуемых на эти цели.</w:t>
      </w:r>
    </w:p>
    <w:p w14:paraId="59547362" w14:textId="77777777" w:rsidR="005928DE" w:rsidRDefault="005928DE" w:rsidP="00361768">
      <w:pPr>
        <w:spacing w:after="120"/>
        <w:rPr>
          <w:rFonts w:cs="Times New Roman"/>
          <w:szCs w:val="24"/>
        </w:rPr>
      </w:pPr>
    </w:p>
    <w:p w14:paraId="171F6E01" w14:textId="77777777" w:rsidR="0008193F" w:rsidRDefault="0008193F" w:rsidP="000A64D4">
      <w:pPr>
        <w:pStyle w:val="2"/>
      </w:pPr>
      <w:bookmarkStart w:id="62" w:name="_Toc37722703"/>
      <w:bookmarkStart w:id="63" w:name="_Toc66799212"/>
      <w:r>
        <w:t>4.3 Расчет стоимости программного средства</w:t>
      </w:r>
      <w:bookmarkEnd w:id="62"/>
      <w:bookmarkEnd w:id="63"/>
    </w:p>
    <w:p w14:paraId="2BCBD2D6" w14:textId="77777777" w:rsidR="0008193F" w:rsidRPr="00784476" w:rsidRDefault="0008193F" w:rsidP="00361768">
      <w:r w:rsidRPr="00784476">
        <w:t>При расчете стоимости р</w:t>
      </w:r>
      <w:r>
        <w:t>азработки учитываются следующие</w:t>
      </w:r>
      <w:r w:rsidRPr="00784476">
        <w:t xml:space="preserve"> статьи затрат:</w:t>
      </w:r>
    </w:p>
    <w:p w14:paraId="4564379B" w14:textId="77777777" w:rsidR="0008193F" w:rsidRPr="00784476" w:rsidRDefault="0008193F" w:rsidP="00361768">
      <w:r>
        <w:t>- с</w:t>
      </w:r>
      <w:r w:rsidRPr="00784476">
        <w:t>татья «Материалы и комплектующие</w:t>
      </w:r>
      <w:r w:rsidRPr="00B46A8F">
        <w:t>» (М) отражает</w:t>
      </w:r>
      <w:r w:rsidRPr="00784476">
        <w:t xml:space="preserve"> сумму затрат, связанных с расходом материалов на производство результатной информации (бумага, </w:t>
      </w:r>
      <w:r>
        <w:t xml:space="preserve">носители памяти и </w:t>
      </w:r>
      <w:r w:rsidRPr="00784476">
        <w:t>т.д.)</w:t>
      </w:r>
      <w:r>
        <w:t>;</w:t>
      </w:r>
    </w:p>
    <w:p w14:paraId="30B6034F" w14:textId="77777777" w:rsidR="0008193F" w:rsidRPr="00784476" w:rsidRDefault="0008193F" w:rsidP="00361768">
      <w:r>
        <w:lastRenderedPageBreak/>
        <w:t>- с</w:t>
      </w:r>
      <w:r w:rsidRPr="00784476">
        <w:t>татья «Электроэнергия» (</w:t>
      </w:r>
      <w:r w:rsidRPr="00784476">
        <w:rPr>
          <w:position w:val="-6"/>
        </w:rPr>
        <w:object w:dxaOrig="240" w:dyaOrig="279" w14:anchorId="17FF7B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5pt;height:13.95pt" o:ole="">
            <v:imagedata r:id="rId25" o:title=""/>
          </v:shape>
          <o:OLEObject Type="Embed" ProgID="Equation.3" ShapeID="_x0000_i1027" DrawAspect="Content" ObjectID="_1677414351" r:id="rId26"/>
        </w:object>
      </w:r>
      <w:r w:rsidRPr="00784476">
        <w:t>) вкл</w:t>
      </w:r>
      <w:r>
        <w:t>ючает затраты на электроэнергию;</w:t>
      </w:r>
    </w:p>
    <w:p w14:paraId="51A9CAE9" w14:textId="77777777" w:rsidR="0008193F" w:rsidRPr="00784476" w:rsidRDefault="0008193F" w:rsidP="00361768">
      <w:r>
        <w:t>- к</w:t>
      </w:r>
      <w:r w:rsidRPr="00784476">
        <w:t xml:space="preserve"> статье «Основная заработная плата исполнителей» (</w:t>
      </w:r>
      <w:r w:rsidRPr="00784476">
        <w:rPr>
          <w:position w:val="-12"/>
        </w:rPr>
        <w:object w:dxaOrig="279" w:dyaOrig="360" w14:anchorId="3F2AB3AF">
          <v:shape id="_x0000_i1028" type="#_x0000_t75" style="width:13.95pt;height:19.1pt" o:ole="">
            <v:imagedata r:id="rId27" o:title=""/>
          </v:shape>
          <o:OLEObject Type="Embed" ProgID="Equation.3" ShapeID="_x0000_i1028" DrawAspect="Content" ObjectID="_1677414352" r:id="rId28"/>
        </w:object>
      </w:r>
      <w:r w:rsidRPr="00784476">
        <w:t xml:space="preserve">) относят затраты на заработную плату работников, непосредственно участвующих в </w:t>
      </w:r>
      <w:r>
        <w:t>разработке;</w:t>
      </w:r>
    </w:p>
    <w:p w14:paraId="79DA24FB" w14:textId="77777777" w:rsidR="0008193F" w:rsidRPr="00784476" w:rsidRDefault="0008193F" w:rsidP="00361768">
      <w:r>
        <w:t>- с</w:t>
      </w:r>
      <w:r w:rsidRPr="00784476">
        <w:t>татья «Дополнительная заработная плата исполнителей» (</w:t>
      </w:r>
      <w:r w:rsidRPr="00784476">
        <w:rPr>
          <w:position w:val="-12"/>
        </w:rPr>
        <w:object w:dxaOrig="279" w:dyaOrig="360" w14:anchorId="643C1192">
          <v:shape id="_x0000_i1029" type="#_x0000_t75" style="width:13.95pt;height:19.1pt" o:ole="">
            <v:imagedata r:id="rId29" o:title=""/>
          </v:shape>
          <o:OLEObject Type="Embed" ProgID="Equation.3" ShapeID="_x0000_i1029" DrawAspect="Content" ObjectID="_1677414353" r:id="rId30"/>
        </w:object>
      </w:r>
      <w:r w:rsidRPr="00784476">
        <w:t>) включает оплату отпусков, времени выполнения государственн</w:t>
      </w:r>
      <w:r>
        <w:t>ых обязанностей</w:t>
      </w:r>
      <w:r w:rsidRPr="00784476">
        <w:t xml:space="preserve"> и т.д. </w:t>
      </w:r>
      <w:r>
        <w:t>П</w:t>
      </w:r>
      <w:r w:rsidRPr="00784476">
        <w:t>ринимается в размере 15% от основной заработно</w:t>
      </w:r>
      <w:r>
        <w:t>й платы (по данным организации);</w:t>
      </w:r>
    </w:p>
    <w:p w14:paraId="40C9B74E" w14:textId="77777777" w:rsidR="0008193F" w:rsidRPr="00784476" w:rsidRDefault="0008193F" w:rsidP="00361768">
      <w:r>
        <w:t>- с</w:t>
      </w:r>
      <w:r w:rsidRPr="00784476">
        <w:t>татья «Отчисления на социальные нужды» (</w:t>
      </w:r>
      <w:r w:rsidRPr="00784476">
        <w:rPr>
          <w:position w:val="-12"/>
        </w:rPr>
        <w:object w:dxaOrig="320" w:dyaOrig="360" w14:anchorId="6F7AF570">
          <v:shape id="_x0000_i1030" type="#_x0000_t75" style="width:15.45pt;height:19.1pt" o:ole="">
            <v:imagedata r:id="rId31" o:title=""/>
          </v:shape>
          <o:OLEObject Type="Embed" ProgID="Equation.3" ShapeID="_x0000_i1030" DrawAspect="Content" ObjectID="_1677414354" r:id="rId32"/>
        </w:object>
      </w:r>
      <w:r w:rsidRPr="00784476">
        <w:t>) включает в себя отчисления в фонд социальной защиты населения (</w:t>
      </w:r>
      <w:r w:rsidRPr="00784476">
        <w:rPr>
          <w:position w:val="-12"/>
        </w:rPr>
        <w:object w:dxaOrig="380" w:dyaOrig="360" w14:anchorId="5B26BD00">
          <v:shape id="_x0000_i1031" type="#_x0000_t75" style="width:16.9pt;height:19.1pt" o:ole="">
            <v:imagedata r:id="rId33" o:title=""/>
          </v:shape>
          <o:OLEObject Type="Embed" ProgID="Equation.3" ShapeID="_x0000_i1031" DrawAspect="Content" ObjectID="_1677414355" r:id="rId34"/>
        </w:object>
      </w:r>
      <w:r>
        <w:t xml:space="preserve"> </w:t>
      </w:r>
      <w:r w:rsidRPr="00784476">
        <w:t>– 3</w:t>
      </w:r>
      <w:r w:rsidRPr="00327691">
        <w:t>5</w:t>
      </w:r>
      <w:r w:rsidRPr="00784476">
        <w:t>%) и отчисления на обязательное страхование от несчастных случаев (</w:t>
      </w:r>
      <w:r w:rsidRPr="00784476">
        <w:rPr>
          <w:position w:val="-14"/>
        </w:rPr>
        <w:object w:dxaOrig="499" w:dyaOrig="380" w14:anchorId="782D97D1">
          <v:shape id="_x0000_i1032" type="#_x0000_t75" style="width:25pt;height:16.9pt" o:ole="">
            <v:imagedata r:id="rId35" o:title=""/>
          </v:shape>
          <o:OLEObject Type="Embed" ProgID="Equation.3" ShapeID="_x0000_i1032" DrawAspect="Content" ObjectID="_1677414356" r:id="rId36"/>
        </w:object>
      </w:r>
      <w:r>
        <w:t xml:space="preserve"> – 0,1-0,6%);</w:t>
      </w:r>
    </w:p>
    <w:p w14:paraId="158A0A93" w14:textId="77777777" w:rsidR="0008193F" w:rsidRPr="00784476" w:rsidRDefault="0008193F" w:rsidP="00361768">
      <w:r>
        <w:t>- п</w:t>
      </w:r>
      <w:r w:rsidRPr="00784476">
        <w:t>о статье «Амортизация» (</w:t>
      </w:r>
      <w:r w:rsidRPr="00784476">
        <w:rPr>
          <w:i/>
        </w:rPr>
        <w:t>А</w:t>
      </w:r>
      <w:r w:rsidRPr="00784476">
        <w:t>) рассчитываются амортизационные отчисления, исходя из стоимости основных средств, используемых в процессе разработки программного обеспечения, сроков эксплуатации оборудова</w:t>
      </w:r>
      <w:r>
        <w:t>ния и годовой нормы амортизации;</w:t>
      </w:r>
    </w:p>
    <w:p w14:paraId="6BC457B5" w14:textId="77777777" w:rsidR="0008193F" w:rsidRPr="00784476" w:rsidRDefault="0008193F" w:rsidP="00361768">
      <w:r>
        <w:t>- с</w:t>
      </w:r>
      <w:r w:rsidRPr="00784476">
        <w:t>татья «Расходы на спецоборудование» (</w:t>
      </w:r>
      <w:r w:rsidRPr="00784476">
        <w:rPr>
          <w:position w:val="-12"/>
        </w:rPr>
        <w:object w:dxaOrig="300" w:dyaOrig="360" w14:anchorId="08261F92">
          <v:shape id="_x0000_i1033" type="#_x0000_t75" style="width:14.7pt;height:19.1pt" o:ole="">
            <v:imagedata r:id="rId37" o:title=""/>
          </v:shape>
          <o:OLEObject Type="Embed" ProgID="Equation.3" ShapeID="_x0000_i1033" DrawAspect="Content" ObjectID="_1677414357" r:id="rId38"/>
        </w:object>
      </w:r>
      <w:r w:rsidRPr="00784476">
        <w:t>) включает расх</w:t>
      </w:r>
      <w:r>
        <w:t>оды на специальное оборудование;</w:t>
      </w:r>
    </w:p>
    <w:p w14:paraId="66659E55" w14:textId="77777777" w:rsidR="0008193F" w:rsidRPr="00784476" w:rsidRDefault="0008193F" w:rsidP="00361768">
      <w:r>
        <w:t>- с</w:t>
      </w:r>
      <w:r w:rsidRPr="00784476">
        <w:t>татья «Накладные расходы» (</w:t>
      </w:r>
      <w:r w:rsidRPr="00784476">
        <w:rPr>
          <w:position w:val="-12"/>
        </w:rPr>
        <w:object w:dxaOrig="300" w:dyaOrig="360" w14:anchorId="3995D438">
          <v:shape id="_x0000_i1034" type="#_x0000_t75" style="width:14.7pt;height:19.1pt" o:ole="">
            <v:imagedata r:id="rId39" o:title=""/>
          </v:shape>
          <o:OLEObject Type="Embed" ProgID="Equation.3" ShapeID="_x0000_i1034" DrawAspect="Content" ObjectID="_1677414358" r:id="rId40"/>
        </w:object>
      </w:r>
      <w:r w:rsidRPr="00784476">
        <w:t>) включает в себя затраты, связанные с необходимостью со</w:t>
      </w:r>
      <w:r>
        <w:t xml:space="preserve">держания аппарата управления и </w:t>
      </w:r>
      <w:r w:rsidRPr="00784476">
        <w:t xml:space="preserve">расходами на общехозяйственные </w:t>
      </w:r>
      <w:r>
        <w:t>нужды;</w:t>
      </w:r>
    </w:p>
    <w:p w14:paraId="63780C27" w14:textId="77777777" w:rsidR="0008193F" w:rsidRDefault="0008193F" w:rsidP="00361768">
      <w:r>
        <w:t>- с</w:t>
      </w:r>
      <w:r w:rsidRPr="00016BD5">
        <w:t>татья «Прочие прямые расходы» (</w:t>
      </w:r>
      <w:proofErr w:type="spellStart"/>
      <w:r w:rsidRPr="00016BD5">
        <w:rPr>
          <w:i/>
        </w:rPr>
        <w:t>П</w:t>
      </w:r>
      <w:r w:rsidRPr="00016BD5">
        <w:rPr>
          <w:i/>
          <w:vertAlign w:val="subscript"/>
        </w:rPr>
        <w:t>з</w:t>
      </w:r>
      <w:proofErr w:type="spellEnd"/>
      <w:r w:rsidRPr="00016BD5">
        <w:t>) на конкретное программное обеспечение включает затраты на приобретение и подготовку научно-технической информации и специальной литературы.</w:t>
      </w:r>
    </w:p>
    <w:p w14:paraId="0F7715E1" w14:textId="77777777" w:rsidR="0008193F" w:rsidRPr="00016BD5" w:rsidRDefault="0008193F" w:rsidP="00361768">
      <w:r w:rsidRPr="00016BD5">
        <w:t>Затраты по статье «Материалы и комплектующие» учитывают расходы на разработку программного обеспечения и представлены в таблице 4.1.</w:t>
      </w:r>
    </w:p>
    <w:p w14:paraId="668F06D1" w14:textId="77777777" w:rsidR="0008193F" w:rsidRPr="00016BD5" w:rsidRDefault="0008193F" w:rsidP="00361768">
      <w:pPr>
        <w:pStyle w:val="a4"/>
        <w:spacing w:before="240"/>
        <w:ind w:left="-142" w:firstLine="0"/>
        <w:rPr>
          <w:rFonts w:cs="Times New Roman"/>
          <w:szCs w:val="24"/>
        </w:rPr>
      </w:pPr>
      <w:r w:rsidRPr="00DE63EE">
        <w:rPr>
          <w:rFonts w:cs="Times New Roman"/>
          <w:szCs w:val="24"/>
        </w:rPr>
        <w:t>Таблица 4.1</w:t>
      </w:r>
      <w:r w:rsidRPr="00016BD5">
        <w:rPr>
          <w:rFonts w:cs="Times New Roman"/>
          <w:szCs w:val="24"/>
        </w:rPr>
        <w:t xml:space="preserve"> – Расходы на разработку программного обеспечения</w:t>
      </w:r>
    </w:p>
    <w:tbl>
      <w:tblPr>
        <w:tblW w:w="94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679"/>
        <w:gridCol w:w="2435"/>
        <w:gridCol w:w="2325"/>
      </w:tblGrid>
      <w:tr w:rsidR="0008193F" w:rsidRPr="00784476" w14:paraId="4461D6A9" w14:textId="77777777" w:rsidTr="0008193F">
        <w:trPr>
          <w:trHeight w:val="454"/>
        </w:trPr>
        <w:tc>
          <w:tcPr>
            <w:tcW w:w="2977" w:type="dxa"/>
            <w:vAlign w:val="center"/>
          </w:tcPr>
          <w:p w14:paraId="180574F7" w14:textId="77777777" w:rsidR="0008193F" w:rsidRPr="00DE63EE" w:rsidRDefault="0008193F" w:rsidP="00361768">
            <w:pPr>
              <w:ind w:firstLine="0"/>
              <w:contextualSpacing/>
              <w:mirrorIndents/>
              <w:jc w:val="center"/>
              <w:rPr>
                <w:rFonts w:eastAsia="Times New Roman" w:cs="Times New Roman"/>
                <w:szCs w:val="24"/>
                <w:lang w:eastAsia="ru-RU"/>
              </w:rPr>
            </w:pPr>
            <w:r w:rsidRPr="00DE63EE">
              <w:rPr>
                <w:rFonts w:eastAsia="Times New Roman" w:cs="Times New Roman"/>
                <w:szCs w:val="24"/>
                <w:lang w:eastAsia="ru-RU"/>
              </w:rPr>
              <w:t>Материал</w:t>
            </w:r>
          </w:p>
        </w:tc>
        <w:tc>
          <w:tcPr>
            <w:tcW w:w="1679" w:type="dxa"/>
            <w:vAlign w:val="center"/>
          </w:tcPr>
          <w:p w14:paraId="2464F6EF" w14:textId="77777777" w:rsidR="0008193F" w:rsidRPr="00DE63EE" w:rsidRDefault="0008193F" w:rsidP="00361768">
            <w:pPr>
              <w:ind w:firstLine="0"/>
              <w:contextualSpacing/>
              <w:mirrorIndents/>
              <w:jc w:val="center"/>
              <w:rPr>
                <w:rFonts w:eastAsia="Times New Roman" w:cs="Times New Roman"/>
                <w:szCs w:val="24"/>
                <w:lang w:eastAsia="ru-RU"/>
              </w:rPr>
            </w:pPr>
            <w:r w:rsidRPr="00DE63EE">
              <w:rPr>
                <w:rFonts w:eastAsia="Times New Roman" w:cs="Times New Roman"/>
                <w:szCs w:val="24"/>
                <w:lang w:eastAsia="ru-RU"/>
              </w:rPr>
              <w:t>Цена, рублей</w:t>
            </w:r>
          </w:p>
        </w:tc>
        <w:tc>
          <w:tcPr>
            <w:tcW w:w="2435" w:type="dxa"/>
            <w:vAlign w:val="center"/>
          </w:tcPr>
          <w:p w14:paraId="5061E213" w14:textId="77777777" w:rsidR="0008193F" w:rsidRPr="00DE63EE" w:rsidRDefault="0008193F" w:rsidP="00361768">
            <w:pPr>
              <w:ind w:firstLine="0"/>
              <w:contextualSpacing/>
              <w:mirrorIndents/>
              <w:jc w:val="center"/>
              <w:rPr>
                <w:rFonts w:eastAsia="Times New Roman" w:cs="Times New Roman"/>
                <w:szCs w:val="24"/>
                <w:lang w:eastAsia="ru-RU"/>
              </w:rPr>
            </w:pPr>
            <w:r w:rsidRPr="00DE63EE">
              <w:rPr>
                <w:rFonts w:eastAsia="Times New Roman" w:cs="Times New Roman"/>
                <w:szCs w:val="24"/>
                <w:lang w:eastAsia="ru-RU"/>
              </w:rPr>
              <w:t>Количество, штук</w:t>
            </w:r>
          </w:p>
        </w:tc>
        <w:tc>
          <w:tcPr>
            <w:tcW w:w="2325" w:type="dxa"/>
            <w:vAlign w:val="center"/>
          </w:tcPr>
          <w:p w14:paraId="562AD608" w14:textId="77777777" w:rsidR="0008193F" w:rsidRPr="00DE63EE" w:rsidRDefault="0008193F" w:rsidP="00361768">
            <w:pPr>
              <w:ind w:firstLine="0"/>
              <w:contextualSpacing/>
              <w:mirrorIndents/>
              <w:jc w:val="center"/>
              <w:rPr>
                <w:rFonts w:eastAsia="Times New Roman" w:cs="Times New Roman"/>
                <w:szCs w:val="24"/>
                <w:lang w:eastAsia="ru-RU"/>
              </w:rPr>
            </w:pPr>
            <w:r w:rsidRPr="00DE63EE">
              <w:rPr>
                <w:rFonts w:eastAsia="Times New Roman" w:cs="Times New Roman"/>
                <w:szCs w:val="24"/>
                <w:lang w:eastAsia="ru-RU"/>
              </w:rPr>
              <w:t>Стоимость, рублей</w:t>
            </w:r>
          </w:p>
        </w:tc>
      </w:tr>
      <w:tr w:rsidR="0008193F" w:rsidRPr="00784476" w14:paraId="411E79F4" w14:textId="77777777" w:rsidTr="0008193F">
        <w:trPr>
          <w:trHeight w:val="454"/>
        </w:trPr>
        <w:tc>
          <w:tcPr>
            <w:tcW w:w="2977" w:type="dxa"/>
            <w:vAlign w:val="center"/>
          </w:tcPr>
          <w:p w14:paraId="7874DE7E" w14:textId="77777777" w:rsidR="0008193F" w:rsidRPr="00784476" w:rsidRDefault="0008193F" w:rsidP="00361768">
            <w:pPr>
              <w:ind w:firstLine="0"/>
              <w:contextualSpacing/>
              <w:mirrorIndents/>
              <w:rPr>
                <w:rFonts w:eastAsia="Times New Roman" w:cs="Times New Roman"/>
                <w:szCs w:val="24"/>
                <w:lang w:eastAsia="ru-RU"/>
              </w:rPr>
            </w:pPr>
            <w:r w:rsidRPr="00784476">
              <w:rPr>
                <w:rFonts w:eastAsia="Times New Roman" w:cs="Times New Roman"/>
                <w:szCs w:val="24"/>
                <w:lang w:eastAsia="ru-RU"/>
              </w:rPr>
              <w:t>Бумага формата А4</w:t>
            </w:r>
          </w:p>
        </w:tc>
        <w:tc>
          <w:tcPr>
            <w:tcW w:w="1679" w:type="dxa"/>
            <w:vAlign w:val="center"/>
          </w:tcPr>
          <w:p w14:paraId="36888474" w14:textId="77777777" w:rsidR="0008193F" w:rsidRPr="0038618A" w:rsidRDefault="0008193F" w:rsidP="00361768">
            <w:pPr>
              <w:ind w:firstLine="0"/>
              <w:contextualSpacing/>
              <w:mirrorIndents/>
              <w:jc w:val="left"/>
              <w:rPr>
                <w:rFonts w:eastAsia="Times New Roman" w:cs="Times New Roman"/>
                <w:szCs w:val="24"/>
                <w:lang w:val="en-US" w:eastAsia="ru-RU"/>
              </w:rPr>
            </w:pPr>
            <w:r>
              <w:rPr>
                <w:rFonts w:eastAsia="Times New Roman" w:cs="Times New Roman"/>
                <w:szCs w:val="24"/>
                <w:lang w:eastAsia="ru-RU"/>
              </w:rPr>
              <w:t>0,0</w:t>
            </w:r>
            <w:r>
              <w:rPr>
                <w:rFonts w:eastAsia="Times New Roman" w:cs="Times New Roman"/>
                <w:szCs w:val="24"/>
                <w:lang w:val="en-US" w:eastAsia="ru-RU"/>
              </w:rPr>
              <w:t>2</w:t>
            </w:r>
          </w:p>
        </w:tc>
        <w:tc>
          <w:tcPr>
            <w:tcW w:w="2435" w:type="dxa"/>
            <w:vAlign w:val="center"/>
          </w:tcPr>
          <w:p w14:paraId="2E4E3992" w14:textId="77777777" w:rsidR="0008193F" w:rsidRPr="00784476" w:rsidRDefault="0008193F" w:rsidP="00361768">
            <w:pPr>
              <w:ind w:firstLine="0"/>
              <w:contextualSpacing/>
              <w:mirrorIndents/>
              <w:jc w:val="left"/>
              <w:rPr>
                <w:rFonts w:eastAsia="Times New Roman" w:cs="Times New Roman"/>
                <w:szCs w:val="24"/>
                <w:lang w:eastAsia="ru-RU"/>
              </w:rPr>
            </w:pPr>
            <w:r>
              <w:rPr>
                <w:rFonts w:eastAsia="Times New Roman" w:cs="Times New Roman"/>
                <w:szCs w:val="24"/>
                <w:lang w:eastAsia="ru-RU"/>
              </w:rPr>
              <w:t>10</w:t>
            </w:r>
            <w:r w:rsidRPr="00784476">
              <w:rPr>
                <w:rFonts w:eastAsia="Times New Roman" w:cs="Times New Roman"/>
                <w:szCs w:val="24"/>
                <w:lang w:eastAsia="ru-RU"/>
              </w:rPr>
              <w:t>0</w:t>
            </w:r>
          </w:p>
        </w:tc>
        <w:tc>
          <w:tcPr>
            <w:tcW w:w="2325" w:type="dxa"/>
            <w:vAlign w:val="center"/>
          </w:tcPr>
          <w:p w14:paraId="0A03714E" w14:textId="77777777" w:rsidR="0008193F" w:rsidRPr="00B46A8F" w:rsidRDefault="0008193F" w:rsidP="00361768">
            <w:pPr>
              <w:ind w:firstLine="0"/>
              <w:contextualSpacing/>
              <w:mirrorIndents/>
              <w:jc w:val="left"/>
              <w:rPr>
                <w:rFonts w:eastAsia="Times New Roman" w:cs="Times New Roman"/>
                <w:szCs w:val="24"/>
                <w:lang w:eastAsia="ru-RU"/>
              </w:rPr>
            </w:pPr>
            <w:r>
              <w:rPr>
                <w:rFonts w:eastAsia="Times New Roman" w:cs="Times New Roman"/>
                <w:szCs w:val="24"/>
                <w:lang w:eastAsia="ru-RU"/>
              </w:rPr>
              <w:t>2,00</w:t>
            </w:r>
          </w:p>
        </w:tc>
      </w:tr>
      <w:tr w:rsidR="0008193F" w:rsidRPr="00784476" w14:paraId="7F7F0826" w14:textId="77777777" w:rsidTr="0008193F">
        <w:trPr>
          <w:trHeight w:val="454"/>
        </w:trPr>
        <w:tc>
          <w:tcPr>
            <w:tcW w:w="2977" w:type="dxa"/>
            <w:vAlign w:val="center"/>
          </w:tcPr>
          <w:p w14:paraId="49395D75" w14:textId="77777777" w:rsidR="0008193F" w:rsidRPr="00784476" w:rsidRDefault="0008193F" w:rsidP="00361768">
            <w:pPr>
              <w:ind w:firstLine="0"/>
              <w:contextualSpacing/>
              <w:mirrorIndents/>
              <w:rPr>
                <w:rFonts w:eastAsia="Times New Roman" w:cs="Times New Roman"/>
                <w:szCs w:val="24"/>
                <w:lang w:eastAsia="ru-RU"/>
              </w:rPr>
            </w:pPr>
            <w:r w:rsidRPr="00784476">
              <w:rPr>
                <w:rFonts w:eastAsia="Times New Roman" w:cs="Times New Roman"/>
                <w:szCs w:val="24"/>
                <w:lang w:eastAsia="ru-RU"/>
              </w:rPr>
              <w:t>Бумага формата А1</w:t>
            </w:r>
          </w:p>
        </w:tc>
        <w:tc>
          <w:tcPr>
            <w:tcW w:w="1679" w:type="dxa"/>
            <w:vAlign w:val="center"/>
          </w:tcPr>
          <w:p w14:paraId="38C326D9" w14:textId="77777777" w:rsidR="0008193F" w:rsidRPr="00784476" w:rsidRDefault="0008193F" w:rsidP="00361768">
            <w:pPr>
              <w:ind w:firstLine="0"/>
              <w:contextualSpacing/>
              <w:mirrorIndents/>
              <w:jc w:val="left"/>
              <w:rPr>
                <w:rFonts w:eastAsia="Times New Roman" w:cs="Times New Roman"/>
                <w:szCs w:val="24"/>
                <w:lang w:eastAsia="ru-RU"/>
              </w:rPr>
            </w:pPr>
            <w:r>
              <w:rPr>
                <w:rFonts w:eastAsia="Times New Roman" w:cs="Times New Roman"/>
                <w:szCs w:val="24"/>
                <w:lang w:eastAsia="ru-RU"/>
              </w:rPr>
              <w:t>0,60</w:t>
            </w:r>
          </w:p>
        </w:tc>
        <w:tc>
          <w:tcPr>
            <w:tcW w:w="2435" w:type="dxa"/>
            <w:vAlign w:val="center"/>
          </w:tcPr>
          <w:p w14:paraId="31B62867" w14:textId="77777777" w:rsidR="0008193F" w:rsidRPr="00784476" w:rsidRDefault="0008193F" w:rsidP="00361768">
            <w:pPr>
              <w:ind w:firstLine="0"/>
              <w:contextualSpacing/>
              <w:mirrorIndents/>
              <w:jc w:val="left"/>
              <w:rPr>
                <w:rFonts w:eastAsia="Times New Roman" w:cs="Times New Roman"/>
                <w:szCs w:val="24"/>
                <w:lang w:eastAsia="ru-RU"/>
              </w:rPr>
            </w:pPr>
            <w:r>
              <w:rPr>
                <w:rFonts w:eastAsia="Times New Roman" w:cs="Times New Roman"/>
                <w:szCs w:val="24"/>
                <w:lang w:eastAsia="ru-RU"/>
              </w:rPr>
              <w:t>5</w:t>
            </w:r>
          </w:p>
        </w:tc>
        <w:tc>
          <w:tcPr>
            <w:tcW w:w="2325" w:type="dxa"/>
            <w:vAlign w:val="center"/>
          </w:tcPr>
          <w:p w14:paraId="3438BB87" w14:textId="77777777" w:rsidR="0008193F" w:rsidRPr="00784476" w:rsidRDefault="0008193F" w:rsidP="00361768">
            <w:pPr>
              <w:ind w:firstLine="0"/>
              <w:contextualSpacing/>
              <w:mirrorIndents/>
              <w:jc w:val="left"/>
              <w:rPr>
                <w:rFonts w:eastAsia="Times New Roman" w:cs="Times New Roman"/>
                <w:szCs w:val="24"/>
                <w:lang w:eastAsia="ru-RU"/>
              </w:rPr>
            </w:pPr>
            <w:r>
              <w:rPr>
                <w:rFonts w:eastAsia="Times New Roman" w:cs="Times New Roman"/>
                <w:szCs w:val="24"/>
                <w:lang w:eastAsia="ru-RU"/>
              </w:rPr>
              <w:t>3,00</w:t>
            </w:r>
          </w:p>
        </w:tc>
      </w:tr>
      <w:tr w:rsidR="0008193F" w:rsidRPr="00784476" w14:paraId="5479BB1A" w14:textId="77777777" w:rsidTr="0008193F">
        <w:trPr>
          <w:trHeight w:val="454"/>
        </w:trPr>
        <w:tc>
          <w:tcPr>
            <w:tcW w:w="2977" w:type="dxa"/>
            <w:vAlign w:val="center"/>
          </w:tcPr>
          <w:p w14:paraId="47689F67" w14:textId="77777777" w:rsidR="0008193F" w:rsidRPr="00784476" w:rsidRDefault="0008193F" w:rsidP="00361768">
            <w:pPr>
              <w:ind w:firstLine="0"/>
              <w:contextualSpacing/>
              <w:mirrorIndents/>
              <w:rPr>
                <w:rFonts w:eastAsia="Times New Roman" w:cs="Times New Roman"/>
                <w:szCs w:val="24"/>
                <w:lang w:eastAsia="ru-RU"/>
              </w:rPr>
            </w:pPr>
            <w:proofErr w:type="spellStart"/>
            <w:r>
              <w:rPr>
                <w:rFonts w:eastAsia="Times New Roman" w:cs="Times New Roman"/>
                <w:szCs w:val="24"/>
                <w:lang w:eastAsia="ru-RU"/>
              </w:rPr>
              <w:t>Флеш</w:t>
            </w:r>
            <w:proofErr w:type="spellEnd"/>
            <w:r>
              <w:rPr>
                <w:rFonts w:eastAsia="Times New Roman" w:cs="Times New Roman"/>
                <w:szCs w:val="24"/>
                <w:lang w:eastAsia="ru-RU"/>
              </w:rPr>
              <w:t>-носитель (2 Гб)</w:t>
            </w:r>
          </w:p>
        </w:tc>
        <w:tc>
          <w:tcPr>
            <w:tcW w:w="1679" w:type="dxa"/>
            <w:vAlign w:val="center"/>
          </w:tcPr>
          <w:p w14:paraId="13B8072A" w14:textId="77777777" w:rsidR="0008193F" w:rsidRPr="0038618A" w:rsidRDefault="0008193F" w:rsidP="00361768">
            <w:pPr>
              <w:ind w:firstLine="0"/>
              <w:contextualSpacing/>
              <w:mirrorIndents/>
              <w:jc w:val="left"/>
              <w:rPr>
                <w:rFonts w:eastAsia="Times New Roman" w:cs="Times New Roman"/>
                <w:szCs w:val="24"/>
                <w:lang w:val="en-US" w:eastAsia="ru-RU"/>
              </w:rPr>
            </w:pPr>
            <w:r>
              <w:rPr>
                <w:rFonts w:eastAsia="Times New Roman" w:cs="Times New Roman"/>
                <w:szCs w:val="24"/>
                <w:lang w:eastAsia="ru-RU"/>
              </w:rPr>
              <w:t>8</w:t>
            </w:r>
            <w:r>
              <w:rPr>
                <w:rFonts w:eastAsia="Times New Roman" w:cs="Times New Roman"/>
                <w:szCs w:val="24"/>
                <w:lang w:val="en-US" w:eastAsia="ru-RU"/>
              </w:rPr>
              <w:t>,</w:t>
            </w:r>
            <w:r>
              <w:rPr>
                <w:rFonts w:eastAsia="Times New Roman" w:cs="Times New Roman"/>
                <w:szCs w:val="24"/>
                <w:lang w:eastAsia="ru-RU"/>
              </w:rPr>
              <w:t>0</w:t>
            </w:r>
            <w:r>
              <w:rPr>
                <w:rFonts w:eastAsia="Times New Roman" w:cs="Times New Roman"/>
                <w:szCs w:val="24"/>
                <w:lang w:val="en-US" w:eastAsia="ru-RU"/>
              </w:rPr>
              <w:t>0</w:t>
            </w:r>
          </w:p>
        </w:tc>
        <w:tc>
          <w:tcPr>
            <w:tcW w:w="2435" w:type="dxa"/>
            <w:vAlign w:val="center"/>
          </w:tcPr>
          <w:p w14:paraId="15F79A72" w14:textId="77777777" w:rsidR="0008193F" w:rsidRPr="00784476" w:rsidRDefault="0008193F" w:rsidP="00361768">
            <w:pPr>
              <w:ind w:firstLine="0"/>
              <w:contextualSpacing/>
              <w:mirrorIndents/>
              <w:jc w:val="left"/>
              <w:rPr>
                <w:rFonts w:eastAsia="Times New Roman" w:cs="Times New Roman"/>
                <w:szCs w:val="24"/>
                <w:lang w:eastAsia="ru-RU"/>
              </w:rPr>
            </w:pPr>
            <w:r>
              <w:rPr>
                <w:rFonts w:eastAsia="Times New Roman" w:cs="Times New Roman"/>
                <w:szCs w:val="24"/>
                <w:lang w:eastAsia="ru-RU"/>
              </w:rPr>
              <w:t>1</w:t>
            </w:r>
          </w:p>
        </w:tc>
        <w:tc>
          <w:tcPr>
            <w:tcW w:w="2325" w:type="dxa"/>
            <w:vAlign w:val="center"/>
          </w:tcPr>
          <w:p w14:paraId="56ECC621" w14:textId="77777777" w:rsidR="0008193F" w:rsidRPr="0038618A" w:rsidRDefault="0008193F" w:rsidP="00361768">
            <w:pPr>
              <w:ind w:firstLine="0"/>
              <w:contextualSpacing/>
              <w:mirrorIndents/>
              <w:jc w:val="left"/>
              <w:rPr>
                <w:rFonts w:eastAsia="Times New Roman" w:cs="Times New Roman"/>
                <w:szCs w:val="24"/>
                <w:lang w:val="en-US" w:eastAsia="ru-RU"/>
              </w:rPr>
            </w:pPr>
            <w:r>
              <w:rPr>
                <w:rFonts w:eastAsia="Times New Roman" w:cs="Times New Roman"/>
                <w:szCs w:val="24"/>
                <w:lang w:eastAsia="ru-RU"/>
              </w:rPr>
              <w:t>8</w:t>
            </w:r>
            <w:r>
              <w:rPr>
                <w:rFonts w:eastAsia="Times New Roman" w:cs="Times New Roman"/>
                <w:szCs w:val="24"/>
                <w:lang w:val="en-US" w:eastAsia="ru-RU"/>
              </w:rPr>
              <w:t>,</w:t>
            </w:r>
            <w:r>
              <w:rPr>
                <w:rFonts w:eastAsia="Times New Roman" w:cs="Times New Roman"/>
                <w:szCs w:val="24"/>
                <w:lang w:eastAsia="ru-RU"/>
              </w:rPr>
              <w:t>0</w:t>
            </w:r>
            <w:r>
              <w:rPr>
                <w:rFonts w:eastAsia="Times New Roman" w:cs="Times New Roman"/>
                <w:szCs w:val="24"/>
                <w:lang w:val="en-US" w:eastAsia="ru-RU"/>
              </w:rPr>
              <w:t>0</w:t>
            </w:r>
          </w:p>
        </w:tc>
      </w:tr>
      <w:tr w:rsidR="0008193F" w:rsidRPr="00784476" w14:paraId="67671FAD" w14:textId="77777777" w:rsidTr="0008193F">
        <w:trPr>
          <w:trHeight w:val="454"/>
        </w:trPr>
        <w:tc>
          <w:tcPr>
            <w:tcW w:w="2977" w:type="dxa"/>
            <w:vAlign w:val="center"/>
          </w:tcPr>
          <w:p w14:paraId="5D0BA97D" w14:textId="77777777" w:rsidR="0008193F" w:rsidRPr="00784476" w:rsidRDefault="0008193F" w:rsidP="00361768">
            <w:pPr>
              <w:ind w:firstLine="0"/>
              <w:contextualSpacing/>
              <w:mirrorIndents/>
              <w:rPr>
                <w:rFonts w:eastAsia="Times New Roman" w:cs="Times New Roman"/>
                <w:szCs w:val="24"/>
                <w:lang w:eastAsia="ru-RU"/>
              </w:rPr>
            </w:pPr>
            <w:r w:rsidRPr="00784476">
              <w:rPr>
                <w:rFonts w:eastAsia="Times New Roman" w:cs="Times New Roman"/>
                <w:szCs w:val="24"/>
                <w:lang w:eastAsia="ru-RU"/>
              </w:rPr>
              <w:t>Компакт-диск С</w:t>
            </w:r>
            <w:r w:rsidRPr="00784476">
              <w:rPr>
                <w:rFonts w:eastAsia="Times New Roman" w:cs="Times New Roman"/>
                <w:szCs w:val="24"/>
                <w:lang w:val="en-US" w:eastAsia="ru-RU"/>
              </w:rPr>
              <w:t>D</w:t>
            </w:r>
            <w:r w:rsidRPr="00784476">
              <w:rPr>
                <w:rFonts w:eastAsia="Times New Roman" w:cs="Times New Roman"/>
                <w:szCs w:val="24"/>
                <w:lang w:eastAsia="ru-RU"/>
              </w:rPr>
              <w:t>-</w:t>
            </w:r>
            <w:r w:rsidRPr="00784476">
              <w:rPr>
                <w:rFonts w:eastAsia="Times New Roman" w:cs="Times New Roman"/>
                <w:szCs w:val="24"/>
                <w:lang w:val="en-US" w:eastAsia="ru-RU"/>
              </w:rPr>
              <w:t>RW</w:t>
            </w:r>
          </w:p>
        </w:tc>
        <w:tc>
          <w:tcPr>
            <w:tcW w:w="1679" w:type="dxa"/>
            <w:vAlign w:val="center"/>
          </w:tcPr>
          <w:p w14:paraId="23720078" w14:textId="77777777" w:rsidR="0008193F" w:rsidRPr="00784476" w:rsidRDefault="0008193F" w:rsidP="00361768">
            <w:pPr>
              <w:ind w:firstLine="0"/>
              <w:contextualSpacing/>
              <w:mirrorIndents/>
              <w:jc w:val="left"/>
              <w:rPr>
                <w:rFonts w:eastAsia="Times New Roman" w:cs="Times New Roman"/>
                <w:szCs w:val="24"/>
                <w:lang w:eastAsia="ru-RU"/>
              </w:rPr>
            </w:pPr>
            <w:r>
              <w:rPr>
                <w:rFonts w:eastAsia="Times New Roman" w:cs="Times New Roman"/>
                <w:szCs w:val="24"/>
                <w:lang w:eastAsia="ru-RU"/>
              </w:rPr>
              <w:t>2,00</w:t>
            </w:r>
          </w:p>
        </w:tc>
        <w:tc>
          <w:tcPr>
            <w:tcW w:w="2435" w:type="dxa"/>
            <w:vAlign w:val="center"/>
          </w:tcPr>
          <w:p w14:paraId="6788D030" w14:textId="77777777" w:rsidR="0008193F" w:rsidRPr="00784476" w:rsidRDefault="0008193F" w:rsidP="00361768">
            <w:pPr>
              <w:ind w:firstLine="0"/>
              <w:contextualSpacing/>
              <w:mirrorIndents/>
              <w:jc w:val="left"/>
              <w:rPr>
                <w:rFonts w:eastAsia="Times New Roman" w:cs="Times New Roman"/>
                <w:szCs w:val="24"/>
                <w:lang w:eastAsia="ru-RU"/>
              </w:rPr>
            </w:pPr>
            <w:r w:rsidRPr="00784476">
              <w:rPr>
                <w:rFonts w:eastAsia="Times New Roman" w:cs="Times New Roman"/>
                <w:szCs w:val="24"/>
                <w:lang w:eastAsia="ru-RU"/>
              </w:rPr>
              <w:t>1</w:t>
            </w:r>
          </w:p>
        </w:tc>
        <w:tc>
          <w:tcPr>
            <w:tcW w:w="2325" w:type="dxa"/>
            <w:vAlign w:val="center"/>
          </w:tcPr>
          <w:p w14:paraId="06A79E0D" w14:textId="77777777" w:rsidR="0008193F" w:rsidRPr="00784476" w:rsidRDefault="0008193F" w:rsidP="00361768">
            <w:pPr>
              <w:ind w:firstLine="0"/>
              <w:contextualSpacing/>
              <w:mirrorIndents/>
              <w:jc w:val="left"/>
              <w:rPr>
                <w:rFonts w:eastAsia="Times New Roman" w:cs="Times New Roman"/>
                <w:szCs w:val="24"/>
                <w:lang w:eastAsia="ru-RU"/>
              </w:rPr>
            </w:pPr>
            <w:r>
              <w:rPr>
                <w:rFonts w:eastAsia="Times New Roman" w:cs="Times New Roman"/>
                <w:szCs w:val="24"/>
                <w:lang w:eastAsia="ru-RU"/>
              </w:rPr>
              <w:t>2,00</w:t>
            </w:r>
          </w:p>
        </w:tc>
      </w:tr>
      <w:tr w:rsidR="0008193F" w:rsidRPr="00784476" w14:paraId="2842C564" w14:textId="77777777" w:rsidTr="0008193F">
        <w:trPr>
          <w:trHeight w:val="454"/>
        </w:trPr>
        <w:tc>
          <w:tcPr>
            <w:tcW w:w="7091" w:type="dxa"/>
            <w:gridSpan w:val="3"/>
            <w:vAlign w:val="center"/>
          </w:tcPr>
          <w:p w14:paraId="7A373092" w14:textId="77777777" w:rsidR="0008193F" w:rsidRPr="00784476" w:rsidRDefault="0008193F" w:rsidP="00361768">
            <w:pPr>
              <w:ind w:firstLine="0"/>
              <w:contextualSpacing/>
              <w:mirrorIndents/>
              <w:rPr>
                <w:rFonts w:eastAsia="Times New Roman" w:cs="Times New Roman"/>
                <w:szCs w:val="24"/>
                <w:lang w:eastAsia="ru-RU"/>
              </w:rPr>
            </w:pPr>
            <w:r w:rsidRPr="00784476">
              <w:rPr>
                <w:rFonts w:eastAsia="Times New Roman" w:cs="Times New Roman"/>
                <w:szCs w:val="24"/>
                <w:lang w:eastAsia="ru-RU"/>
              </w:rPr>
              <w:t>Всего:</w:t>
            </w:r>
          </w:p>
        </w:tc>
        <w:tc>
          <w:tcPr>
            <w:tcW w:w="2325" w:type="dxa"/>
            <w:vAlign w:val="center"/>
          </w:tcPr>
          <w:p w14:paraId="324F537E" w14:textId="77777777" w:rsidR="0008193F" w:rsidRPr="00EB4E81" w:rsidRDefault="0008193F" w:rsidP="00361768">
            <w:pPr>
              <w:ind w:firstLine="0"/>
              <w:contextualSpacing/>
              <w:mirrorIndents/>
              <w:jc w:val="left"/>
              <w:rPr>
                <w:rFonts w:eastAsia="Times New Roman" w:cs="Times New Roman"/>
                <w:szCs w:val="24"/>
                <w:lang w:eastAsia="ru-RU"/>
              </w:rPr>
            </w:pPr>
            <w:r>
              <w:rPr>
                <w:rFonts w:eastAsia="Times New Roman" w:cs="Times New Roman"/>
                <w:szCs w:val="24"/>
                <w:lang w:eastAsia="ru-RU"/>
              </w:rPr>
              <w:t>15,00</w:t>
            </w:r>
          </w:p>
        </w:tc>
      </w:tr>
    </w:tbl>
    <w:p w14:paraId="249B6525" w14:textId="77777777" w:rsidR="0008193F" w:rsidRPr="00F25497" w:rsidRDefault="0008193F" w:rsidP="00361768">
      <w:pPr>
        <w:spacing w:before="240"/>
        <w:rPr>
          <w:rFonts w:cs="Times New Roman"/>
          <w:szCs w:val="24"/>
        </w:rPr>
      </w:pPr>
      <w:r w:rsidRPr="00784476">
        <w:rPr>
          <w:rFonts w:cs="Times New Roman"/>
          <w:szCs w:val="24"/>
        </w:rPr>
        <w:t>Таким образом, стоимость эксплуатационных материалов (</w:t>
      </w:r>
      <w:r w:rsidRPr="00784476">
        <w:rPr>
          <w:rFonts w:cs="Times New Roman"/>
          <w:i/>
          <w:szCs w:val="24"/>
        </w:rPr>
        <w:t>М</w:t>
      </w:r>
      <w:r>
        <w:rPr>
          <w:rFonts w:cs="Times New Roman"/>
          <w:szCs w:val="24"/>
        </w:rPr>
        <w:t>) составляет 15,00</w:t>
      </w:r>
      <w:r w:rsidRPr="00784476">
        <w:rPr>
          <w:rFonts w:cs="Times New Roman"/>
          <w:szCs w:val="24"/>
        </w:rPr>
        <w:t> </w:t>
      </w:r>
      <w:r w:rsidRPr="00F25497">
        <w:rPr>
          <w:rFonts w:cs="Times New Roman"/>
          <w:szCs w:val="24"/>
        </w:rPr>
        <w:t>рублей.</w:t>
      </w:r>
    </w:p>
    <w:p w14:paraId="788411C8" w14:textId="77777777" w:rsidR="0008193F" w:rsidRPr="00F25497" w:rsidRDefault="0008193F" w:rsidP="00361768">
      <w:pPr>
        <w:rPr>
          <w:rFonts w:cs="Times New Roman"/>
          <w:szCs w:val="24"/>
        </w:rPr>
      </w:pPr>
      <w:r w:rsidRPr="00F25497">
        <w:rPr>
          <w:rFonts w:cs="Times New Roman"/>
          <w:szCs w:val="24"/>
        </w:rPr>
        <w:t>Затраты на электроэнергию определяются по формуле:</w:t>
      </w:r>
    </w:p>
    <w:tbl>
      <w:tblPr>
        <w:tblW w:w="0" w:type="auto"/>
        <w:tblLook w:val="01E0" w:firstRow="1" w:lastRow="1" w:firstColumn="1" w:lastColumn="1" w:noHBand="0" w:noVBand="0"/>
      </w:tblPr>
      <w:tblGrid>
        <w:gridCol w:w="7893"/>
        <w:gridCol w:w="1462"/>
      </w:tblGrid>
      <w:tr w:rsidR="0008193F" w:rsidRPr="00784476" w14:paraId="59A4DEA8" w14:textId="77777777" w:rsidTr="0008193F">
        <w:tc>
          <w:tcPr>
            <w:tcW w:w="8087" w:type="dxa"/>
          </w:tcPr>
          <w:p w14:paraId="7DAB2196" w14:textId="77777777" w:rsidR="0008193F" w:rsidRPr="00354E46" w:rsidRDefault="0008193F" w:rsidP="00361768">
            <w:pPr>
              <w:ind w:firstLine="1310"/>
              <w:jc w:val="center"/>
            </w:pPr>
            <m:oMath>
              <m:r>
                <w:rPr>
                  <w:rFonts w:ascii="Cambria Math" w:hAnsi="Cambria Math"/>
                </w:rPr>
                <m:t>Э=</m:t>
              </m:r>
              <m:sSub>
                <m:sSubPr>
                  <m:ctrlPr>
                    <w:rPr>
                      <w:rFonts w:ascii="Cambria Math" w:hAnsi="Cambria Math"/>
                      <w:i/>
                    </w:rPr>
                  </m:ctrlPr>
                </m:sSubPr>
                <m:e>
                  <m:r>
                    <w:rPr>
                      <w:rFonts w:ascii="Cambria Math" w:hAnsi="Cambria Math"/>
                    </w:rPr>
                    <m:t>К</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р</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ПС</m:t>
                  </m:r>
                </m:sub>
              </m:sSub>
              <m:r>
                <w:rPr>
                  <w:rFonts w:ascii="Cambria Math" w:hAnsi="Cambria Math"/>
                </w:rPr>
                <m:t>,</m:t>
              </m:r>
            </m:oMath>
            <w:r w:rsidRPr="00354E46">
              <w:t xml:space="preserve"> </w:t>
            </w:r>
          </w:p>
        </w:tc>
        <w:tc>
          <w:tcPr>
            <w:tcW w:w="1483" w:type="dxa"/>
            <w:vAlign w:val="center"/>
          </w:tcPr>
          <w:p w14:paraId="2934621E" w14:textId="77777777" w:rsidR="0008193F" w:rsidRPr="00784476" w:rsidRDefault="0008193F" w:rsidP="00361768">
            <w:pPr>
              <w:ind w:firstLine="0"/>
              <w:jc w:val="right"/>
              <w:rPr>
                <w:rFonts w:cs="Times New Roman"/>
                <w:szCs w:val="24"/>
              </w:rPr>
            </w:pPr>
            <w:r w:rsidRPr="00784476">
              <w:rPr>
                <w:rFonts w:cs="Times New Roman"/>
                <w:szCs w:val="24"/>
              </w:rPr>
              <w:t>(4.1)</w:t>
            </w:r>
            <w:r>
              <w:rPr>
                <w:rFonts w:cs="Times New Roman"/>
                <w:szCs w:val="24"/>
              </w:rPr>
              <w:t>,</w:t>
            </w:r>
          </w:p>
        </w:tc>
      </w:tr>
    </w:tbl>
    <w:p w14:paraId="24FEB0FE" w14:textId="77777777" w:rsidR="0008193F" w:rsidRDefault="0008193F" w:rsidP="00361768">
      <w:pPr>
        <w:ind w:firstLine="0"/>
        <w:rPr>
          <w:rFonts w:cs="Times New Roman"/>
          <w:color w:val="000000" w:themeColor="text1"/>
          <w:szCs w:val="24"/>
        </w:rPr>
      </w:pPr>
      <w:r>
        <w:rPr>
          <w:rFonts w:cs="Times New Roman"/>
        </w:rPr>
        <w:t xml:space="preserve">     где </w:t>
      </w:r>
      <w:r w:rsidRPr="00784476">
        <w:rPr>
          <w:rFonts w:cs="Times New Roman"/>
          <w:position w:val="-12"/>
        </w:rPr>
        <w:object w:dxaOrig="380" w:dyaOrig="360" w14:anchorId="43FB3A51">
          <v:shape id="_x0000_i1035" type="#_x0000_t75" style="width:19.85pt;height:19.1pt" o:ole="">
            <v:imagedata r:id="rId41" o:title=""/>
          </v:shape>
          <o:OLEObject Type="Embed" ProgID="Equation.3" ShapeID="_x0000_i1035" DrawAspect="Content" ObjectID="_1677414359" r:id="rId42"/>
        </w:object>
      </w:r>
      <w:r>
        <w:rPr>
          <w:rFonts w:cs="Times New Roman"/>
        </w:rPr>
        <w:t xml:space="preserve"> </w:t>
      </w:r>
      <w:r w:rsidRPr="00354E46">
        <w:t xml:space="preserve">– </w:t>
      </w:r>
      <w:r>
        <w:rPr>
          <w:rFonts w:cs="Times New Roman"/>
        </w:rPr>
        <w:t xml:space="preserve">стоимость 1 </w:t>
      </w:r>
      <w:proofErr w:type="spellStart"/>
      <w:r>
        <w:rPr>
          <w:rFonts w:cs="Times New Roman"/>
        </w:rPr>
        <w:t>кВ</w:t>
      </w:r>
      <w:proofErr w:type="spellEnd"/>
      <w:r>
        <w:rPr>
          <w:rFonts w:cs="Times New Roman"/>
        </w:rPr>
        <w:t xml:space="preserve">/ч. </w:t>
      </w:r>
      <w:r w:rsidRPr="009C36A3">
        <w:t>Базовый тари</w:t>
      </w:r>
      <w:r>
        <w:t>ф для бюджетных организаций с 01.</w:t>
      </w:r>
      <w:r w:rsidRPr="009C36A3">
        <w:t>0</w:t>
      </w:r>
      <w:r>
        <w:t>1</w:t>
      </w:r>
      <w:r w:rsidRPr="009C36A3">
        <w:t>.20</w:t>
      </w:r>
      <w:r>
        <w:t>20</w:t>
      </w:r>
      <w:r w:rsidRPr="009C36A3">
        <w:t xml:space="preserve"> г. составляет 0,</w:t>
      </w:r>
      <w:r>
        <w:t>26871</w:t>
      </w:r>
      <w:r w:rsidRPr="009C36A3">
        <w:t xml:space="preserve"> руб. за 1 кВт/ч (согласно Приказа </w:t>
      </w:r>
      <w:r w:rsidRPr="009C36A3">
        <w:lastRenderedPageBreak/>
        <w:t>Департамента ценовой политики Министерства экономики Республи</w:t>
      </w:r>
      <w:r>
        <w:t>ки Беларусь от 30.09.2016 №95).;</w:t>
      </w:r>
    </w:p>
    <w:p w14:paraId="59D8D192" w14:textId="77777777" w:rsidR="0008193F" w:rsidRDefault="0008193F" w:rsidP="00361768">
      <w:pPr>
        <w:rPr>
          <w:rFonts w:cs="Times New Roman"/>
          <w:color w:val="000000" w:themeColor="text1"/>
          <w:szCs w:val="24"/>
        </w:rPr>
      </w:pPr>
      <w:r w:rsidRPr="00DA3244">
        <w:rPr>
          <w:rFonts w:cs="Times New Roman"/>
          <w:color w:val="000000" w:themeColor="text1"/>
          <w:position w:val="-14"/>
          <w:szCs w:val="24"/>
        </w:rPr>
        <w:object w:dxaOrig="300" w:dyaOrig="380" w14:anchorId="17F90454">
          <v:shape id="_x0000_i1036" type="#_x0000_t75" style="width:14.7pt;height:16.9pt" o:ole="">
            <v:imagedata r:id="rId43" o:title=""/>
          </v:shape>
          <o:OLEObject Type="Embed" ProgID="Equation.3" ShapeID="_x0000_i1036" DrawAspect="Content" ObjectID="_1677414360" r:id="rId44"/>
        </w:object>
      </w:r>
      <w:r w:rsidRPr="00DA3244">
        <w:rPr>
          <w:rFonts w:cs="Times New Roman"/>
          <w:color w:val="000000" w:themeColor="text1"/>
          <w:szCs w:val="24"/>
          <w:vertAlign w:val="subscript"/>
        </w:rPr>
        <w:t xml:space="preserve"> </w:t>
      </w:r>
      <w:r w:rsidRPr="00DA3244">
        <w:rPr>
          <w:rFonts w:cs="Times New Roman"/>
          <w:color w:val="000000" w:themeColor="text1"/>
          <w:szCs w:val="24"/>
        </w:rPr>
        <w:t>– расход электроэне</w:t>
      </w:r>
      <w:r>
        <w:rPr>
          <w:rFonts w:cs="Times New Roman"/>
          <w:color w:val="000000" w:themeColor="text1"/>
          <w:szCs w:val="24"/>
        </w:rPr>
        <w:t>ргии за один месяц (100 кВт/ч);</w:t>
      </w:r>
    </w:p>
    <w:p w14:paraId="6DECAAF3" w14:textId="77777777" w:rsidR="0008193F" w:rsidRDefault="0008193F" w:rsidP="00361768">
      <w:pPr>
        <w:rPr>
          <w:rFonts w:cs="Times New Roman"/>
          <w:szCs w:val="24"/>
        </w:rPr>
      </w:pPr>
      <w:r w:rsidRPr="00DA3244">
        <w:rPr>
          <w:rFonts w:cs="Times New Roman"/>
          <w:color w:val="000000" w:themeColor="text1"/>
          <w:position w:val="-12"/>
          <w:szCs w:val="24"/>
        </w:rPr>
        <w:object w:dxaOrig="360" w:dyaOrig="360" w14:anchorId="4727C842">
          <v:shape id="_x0000_i1037" type="#_x0000_t75" style="width:19.1pt;height:19.1pt" o:ole="">
            <v:imagedata r:id="rId45" o:title=""/>
          </v:shape>
          <o:OLEObject Type="Embed" ProgID="Equation.3" ShapeID="_x0000_i1037" DrawAspect="Content" ObjectID="_1677414361" r:id="rId46"/>
        </w:object>
      </w:r>
      <w:r w:rsidRPr="00DA3244">
        <w:rPr>
          <w:rFonts w:cs="Times New Roman"/>
          <w:color w:val="000000" w:themeColor="text1"/>
          <w:szCs w:val="24"/>
        </w:rPr>
        <w:t>– период разработки программы, месяцев. Определяется в соответствии с длительностью дипломного проектирования и составляет 3 месяца.</w:t>
      </w:r>
      <w:r>
        <w:rPr>
          <w:rFonts w:cs="Times New Roman"/>
          <w:color w:val="000000" w:themeColor="text1"/>
          <w:szCs w:val="24"/>
        </w:rPr>
        <w:t xml:space="preserve"> </w:t>
      </w:r>
      <w:r w:rsidRPr="00DA3244">
        <w:rPr>
          <w:rFonts w:cs="Times New Roman"/>
          <w:szCs w:val="24"/>
        </w:rPr>
        <w:t xml:space="preserve">Тогда затраты на электроэнергию </w:t>
      </w:r>
      <w:r w:rsidRPr="00997B25">
        <w:rPr>
          <w:rFonts w:cs="Times New Roman"/>
          <w:szCs w:val="24"/>
        </w:rPr>
        <w:t>составляют:</w:t>
      </w:r>
    </w:p>
    <w:p w14:paraId="2B670F1C" w14:textId="77777777" w:rsidR="0008193F" w:rsidRPr="00997B25" w:rsidRDefault="0008193F" w:rsidP="00361768">
      <w:pPr>
        <w:rPr>
          <w:rFonts w:cs="Times New Roman"/>
          <w:szCs w:val="24"/>
        </w:rPr>
      </w:pPr>
      <m:oMathPara>
        <m:oMath>
          <m:r>
            <w:rPr>
              <w:rFonts w:ascii="Cambria Math" w:hAnsi="Cambria Math" w:cs="Times New Roman"/>
              <w:szCs w:val="24"/>
            </w:rPr>
            <m:t>Э=0,26871×100×3=80,61 (рублей)</m:t>
          </m:r>
        </m:oMath>
      </m:oMathPara>
    </w:p>
    <w:p w14:paraId="2BBB6F21" w14:textId="77777777" w:rsidR="0008193F" w:rsidRPr="00DA3244" w:rsidRDefault="0008193F" w:rsidP="00361768">
      <w:pPr>
        <w:ind w:left="1418" w:hanging="567"/>
        <w:rPr>
          <w:rFonts w:cs="Times New Roman"/>
          <w:color w:val="000000" w:themeColor="text1"/>
          <w:szCs w:val="24"/>
        </w:rPr>
      </w:pPr>
      <w:r w:rsidRPr="00997B25">
        <w:rPr>
          <w:rFonts w:cs="Times New Roman"/>
          <w:color w:val="000000" w:themeColor="text1"/>
          <w:szCs w:val="24"/>
        </w:rPr>
        <w:t>Расчет по</w:t>
      </w:r>
      <w:r w:rsidRPr="00DA3244">
        <w:rPr>
          <w:rFonts w:cs="Times New Roman"/>
          <w:color w:val="000000" w:themeColor="text1"/>
          <w:szCs w:val="24"/>
        </w:rPr>
        <w:t xml:space="preserve"> статье «Основная заработная плата» осуществляется по формуле: </w:t>
      </w:r>
    </w:p>
    <w:tbl>
      <w:tblPr>
        <w:tblW w:w="0" w:type="auto"/>
        <w:tblLook w:val="01E0" w:firstRow="1" w:lastRow="1" w:firstColumn="1" w:lastColumn="1" w:noHBand="0" w:noVBand="0"/>
      </w:tblPr>
      <w:tblGrid>
        <w:gridCol w:w="7751"/>
        <w:gridCol w:w="1604"/>
      </w:tblGrid>
      <w:tr w:rsidR="0008193F" w:rsidRPr="00DA3244" w14:paraId="4457A3AC" w14:textId="77777777" w:rsidTr="0008193F">
        <w:tc>
          <w:tcPr>
            <w:tcW w:w="8087" w:type="dxa"/>
          </w:tcPr>
          <w:p w14:paraId="50A3032E" w14:textId="77777777" w:rsidR="0008193F" w:rsidRPr="00DA3244" w:rsidRDefault="0008193F" w:rsidP="00361768">
            <w:pPr>
              <w:ind w:left="851" w:firstLine="1168"/>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З</m:t>
                  </m:r>
                </m:e>
                <m:sub>
                  <m:r>
                    <w:rPr>
                      <w:rFonts w:ascii="Cambria Math" w:hAnsi="Cambria Math" w:cs="Times New Roman"/>
                      <w:color w:val="000000" w:themeColor="text1"/>
                      <w:szCs w:val="24"/>
                    </w:rPr>
                    <m:t>о</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Т</m:t>
                  </m:r>
                </m:e>
                <m:sub>
                  <m:r>
                    <w:rPr>
                      <w:rFonts w:ascii="Cambria Math" w:hAnsi="Cambria Math" w:cs="Times New Roman"/>
                      <w:color w:val="000000" w:themeColor="text1"/>
                      <w:szCs w:val="24"/>
                    </w:rPr>
                    <m:t>м</m:t>
                  </m:r>
                </m:sub>
              </m:sSub>
              <m:r>
                <w:rPr>
                  <w:rFonts w:ascii="Cambria Math" w:hAnsi="Cambria Math" w:cs="Times New Roman"/>
                  <w:color w:val="000000" w:themeColor="text1"/>
                  <w:szCs w:val="24"/>
                </w:rPr>
                <m:t>×К×</m:t>
              </m:r>
              <m:r>
                <w:rPr>
                  <w:rFonts w:ascii="Cambria Math" w:hAnsi="Cambria Math" w:cs="Times New Roman"/>
                  <w:color w:val="000000" w:themeColor="text1"/>
                  <w:szCs w:val="24"/>
                  <w:lang w:val="en-US"/>
                </w:rPr>
                <m:t>n</m:t>
              </m:r>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lang w:val="en-US"/>
                    </w:rPr>
                    <m:t>t</m:t>
                  </m:r>
                </m:e>
                <m:sub>
                  <m:r>
                    <w:rPr>
                      <w:rFonts w:ascii="Cambria Math" w:hAnsi="Cambria Math" w:cs="Times New Roman"/>
                      <w:color w:val="000000" w:themeColor="text1"/>
                      <w:szCs w:val="24"/>
                    </w:rPr>
                    <m:t>ПС</m:t>
                  </m:r>
                </m:sub>
              </m:sSub>
              <m:r>
                <w:rPr>
                  <w:rFonts w:ascii="Cambria Math" w:hAnsi="Cambria Math" w:cs="Times New Roman"/>
                  <w:color w:val="000000" w:themeColor="text1"/>
                  <w:szCs w:val="24"/>
                </w:rPr>
                <m:t>,</m:t>
              </m:r>
            </m:oMath>
            <w:r w:rsidRPr="00DA3244">
              <w:rPr>
                <w:rFonts w:cs="Times New Roman"/>
                <w:color w:val="000000" w:themeColor="text1"/>
                <w:szCs w:val="24"/>
              </w:rPr>
              <w:t xml:space="preserve"> </w:t>
            </w:r>
          </w:p>
        </w:tc>
        <w:tc>
          <w:tcPr>
            <w:tcW w:w="1483" w:type="dxa"/>
            <w:vAlign w:val="center"/>
          </w:tcPr>
          <w:p w14:paraId="18BDCC69" w14:textId="77777777" w:rsidR="0008193F" w:rsidRPr="00DA3244" w:rsidRDefault="0008193F" w:rsidP="00361768">
            <w:pPr>
              <w:ind w:left="851" w:firstLine="0"/>
              <w:rPr>
                <w:rFonts w:cs="Times New Roman"/>
                <w:color w:val="000000" w:themeColor="text1"/>
                <w:szCs w:val="24"/>
              </w:rPr>
            </w:pPr>
            <w:r>
              <w:rPr>
                <w:rFonts w:cs="Times New Roman"/>
                <w:color w:val="000000" w:themeColor="text1"/>
                <w:szCs w:val="24"/>
              </w:rPr>
              <w:t>(</w:t>
            </w:r>
            <w:r w:rsidRPr="00DA3244">
              <w:rPr>
                <w:rFonts w:cs="Times New Roman"/>
                <w:color w:val="000000" w:themeColor="text1"/>
                <w:szCs w:val="24"/>
              </w:rPr>
              <w:t>4.2)</w:t>
            </w:r>
          </w:p>
        </w:tc>
      </w:tr>
    </w:tbl>
    <w:p w14:paraId="712EDAEB" w14:textId="77777777" w:rsidR="0008193F" w:rsidRDefault="0008193F" w:rsidP="00361768">
      <w:pPr>
        <w:shd w:val="clear" w:color="auto" w:fill="FFFFFF"/>
        <w:ind w:firstLine="426"/>
        <w:rPr>
          <w:rFonts w:cs="Times New Roman"/>
          <w:color w:val="000000" w:themeColor="text1"/>
          <w:spacing w:val="-1"/>
          <w:szCs w:val="24"/>
        </w:rPr>
      </w:pPr>
      <w:r w:rsidRPr="00DA3244">
        <w:rPr>
          <w:rFonts w:cs="Times New Roman"/>
          <w:color w:val="000000" w:themeColor="text1"/>
          <w:spacing w:val="-1"/>
          <w:szCs w:val="24"/>
        </w:rPr>
        <w:t xml:space="preserve">где </w:t>
      </w:r>
      <w:r w:rsidRPr="00DA3244">
        <w:rPr>
          <w:rFonts w:cs="Times New Roman"/>
          <w:color w:val="000000" w:themeColor="text1"/>
          <w:position w:val="-10"/>
          <w:szCs w:val="24"/>
        </w:rPr>
        <w:object w:dxaOrig="320" w:dyaOrig="340" w14:anchorId="5C3A593A">
          <v:shape id="_x0000_i1038" type="#_x0000_t75" style="width:16.9pt;height:16.9pt" o:ole="">
            <v:imagedata r:id="rId47" o:title=""/>
          </v:shape>
          <o:OLEObject Type="Embed" ProgID="Equation.3" ShapeID="_x0000_i1038" DrawAspect="Content" ObjectID="_1677414362" r:id="rId48"/>
        </w:object>
      </w:r>
      <w:r w:rsidRPr="00DA3244">
        <w:rPr>
          <w:rFonts w:cs="Times New Roman"/>
          <w:color w:val="000000" w:themeColor="text1"/>
          <w:spacing w:val="-1"/>
          <w:szCs w:val="24"/>
        </w:rPr>
        <w:t xml:space="preserve"> – месячная тарифн</w:t>
      </w:r>
      <w:r>
        <w:rPr>
          <w:rFonts w:cs="Times New Roman"/>
          <w:color w:val="000000" w:themeColor="text1"/>
          <w:spacing w:val="-1"/>
          <w:szCs w:val="24"/>
        </w:rPr>
        <w:t>ая ставка;</w:t>
      </w:r>
    </w:p>
    <w:p w14:paraId="2D91569E" w14:textId="77777777" w:rsidR="0008193F" w:rsidRDefault="0008193F" w:rsidP="00361768">
      <w:pPr>
        <w:shd w:val="clear" w:color="auto" w:fill="FFFFFF"/>
        <w:rPr>
          <w:rFonts w:cs="Times New Roman"/>
          <w:color w:val="000000" w:themeColor="text1"/>
          <w:spacing w:val="-1"/>
          <w:szCs w:val="24"/>
        </w:rPr>
      </w:pPr>
      <w:r w:rsidRPr="00DA3244">
        <w:rPr>
          <w:rFonts w:cs="Times New Roman"/>
          <w:color w:val="000000" w:themeColor="text1"/>
          <w:position w:val="-4"/>
          <w:szCs w:val="24"/>
        </w:rPr>
        <w:object w:dxaOrig="260" w:dyaOrig="260" w14:anchorId="457DEA53">
          <v:shape id="_x0000_i1039" type="#_x0000_t75" style="width:13.2pt;height:13.2pt" o:ole="">
            <v:imagedata r:id="rId49" o:title=""/>
          </v:shape>
          <o:OLEObject Type="Embed" ProgID="Equation.3" ShapeID="_x0000_i1039" DrawAspect="Content" ObjectID="_1677414363" r:id="rId50"/>
        </w:object>
      </w:r>
      <w:r>
        <w:rPr>
          <w:rFonts w:cs="Times New Roman"/>
          <w:color w:val="000000" w:themeColor="text1"/>
          <w:spacing w:val="-1"/>
          <w:szCs w:val="24"/>
        </w:rPr>
        <w:t xml:space="preserve"> – коэффициент премирования;</w:t>
      </w:r>
    </w:p>
    <w:p w14:paraId="3BB4BEF2" w14:textId="77777777" w:rsidR="0008193F" w:rsidRDefault="0008193F" w:rsidP="00361768">
      <w:pPr>
        <w:shd w:val="clear" w:color="auto" w:fill="FFFFFF"/>
        <w:rPr>
          <w:rFonts w:cs="Times New Roman"/>
          <w:color w:val="000000" w:themeColor="text1"/>
          <w:spacing w:val="-1"/>
          <w:szCs w:val="24"/>
        </w:rPr>
      </w:pPr>
      <w:r w:rsidRPr="00DA3244">
        <w:rPr>
          <w:rFonts w:cs="Times New Roman"/>
          <w:color w:val="000000" w:themeColor="text1"/>
          <w:position w:val="-6"/>
          <w:szCs w:val="24"/>
        </w:rPr>
        <w:object w:dxaOrig="200" w:dyaOrig="220" w14:anchorId="0A934D58">
          <v:shape id="_x0000_i1040" type="#_x0000_t75" style="width:9.55pt;height:9.55pt" o:ole="">
            <v:imagedata r:id="rId51" o:title=""/>
          </v:shape>
          <o:OLEObject Type="Embed" ProgID="Equation.3" ShapeID="_x0000_i1040" DrawAspect="Content" ObjectID="_1677414364" r:id="rId52"/>
        </w:object>
      </w:r>
      <w:r w:rsidRPr="00DA3244">
        <w:rPr>
          <w:rFonts w:cs="Times New Roman"/>
          <w:color w:val="000000" w:themeColor="text1"/>
          <w:spacing w:val="-1"/>
          <w:szCs w:val="24"/>
        </w:rPr>
        <w:t xml:space="preserve"> – количество исполнителей, заня</w:t>
      </w:r>
      <w:r>
        <w:rPr>
          <w:rFonts w:cs="Times New Roman"/>
          <w:color w:val="000000" w:themeColor="text1"/>
          <w:spacing w:val="-1"/>
          <w:szCs w:val="24"/>
        </w:rPr>
        <w:t>тых разработкой конкретного ПО;</w:t>
      </w:r>
    </w:p>
    <w:p w14:paraId="200E11B3" w14:textId="77777777" w:rsidR="0008193F" w:rsidRPr="00DA3244" w:rsidRDefault="0008193F" w:rsidP="00361768">
      <w:pPr>
        <w:shd w:val="clear" w:color="auto" w:fill="FFFFFF"/>
        <w:rPr>
          <w:rFonts w:cs="Times New Roman"/>
          <w:color w:val="000000" w:themeColor="text1"/>
          <w:spacing w:val="-1"/>
          <w:szCs w:val="24"/>
        </w:rPr>
      </w:pPr>
      <w:r w:rsidRPr="00DA3244">
        <w:rPr>
          <w:rFonts w:cs="Times New Roman"/>
          <w:color w:val="000000" w:themeColor="text1"/>
          <w:position w:val="-12"/>
          <w:szCs w:val="24"/>
        </w:rPr>
        <w:object w:dxaOrig="360" w:dyaOrig="360" w14:anchorId="500ADE9E">
          <v:shape id="_x0000_i1041" type="#_x0000_t75" style="width:19.1pt;height:19.1pt" o:ole="">
            <v:imagedata r:id="rId53" o:title=""/>
          </v:shape>
          <o:OLEObject Type="Embed" ProgID="Equation.3" ShapeID="_x0000_i1041" DrawAspect="Content" ObjectID="_1677414365" r:id="rId54"/>
        </w:object>
      </w:r>
      <w:r w:rsidRPr="00DA3244">
        <w:rPr>
          <w:rFonts w:cs="Times New Roman"/>
          <w:color w:val="000000" w:themeColor="text1"/>
          <w:spacing w:val="-1"/>
          <w:szCs w:val="24"/>
          <w:vertAlign w:val="subscript"/>
        </w:rPr>
        <w:t xml:space="preserve"> </w:t>
      </w:r>
      <w:r w:rsidRPr="00DA3244">
        <w:rPr>
          <w:rFonts w:cs="Times New Roman"/>
          <w:color w:val="000000" w:themeColor="text1"/>
          <w:spacing w:val="-1"/>
          <w:szCs w:val="24"/>
        </w:rPr>
        <w:t>– период разработки программы, месяцев.</w:t>
      </w:r>
    </w:p>
    <w:p w14:paraId="56C9B3F4" w14:textId="77777777" w:rsidR="0008193F" w:rsidRPr="00DA3244" w:rsidRDefault="0008193F" w:rsidP="00361768">
      <w:pPr>
        <w:rPr>
          <w:rFonts w:cs="Times New Roman"/>
          <w:color w:val="000000" w:themeColor="text1"/>
          <w:szCs w:val="24"/>
        </w:rPr>
      </w:pPr>
      <w:r w:rsidRPr="00DA3244">
        <w:rPr>
          <w:rFonts w:cs="Times New Roman"/>
          <w:color w:val="000000" w:themeColor="text1"/>
          <w:szCs w:val="24"/>
        </w:rPr>
        <w:t xml:space="preserve">Предположим, что специалист, занимающийся разработкой программного обеспечения, имеет 12 тарифный разряд. Поправочный коэффициент для 12 разряда равен 1,47. Тарифный коэффициент единой тарифной сетки для 12 разряда равен 2,84. </w:t>
      </w:r>
      <w:r>
        <w:rPr>
          <w:rFonts w:cs="Times New Roman"/>
          <w:color w:val="000000" w:themeColor="text1"/>
          <w:szCs w:val="24"/>
        </w:rPr>
        <w:t>От</w:t>
      </w:r>
      <w:r w:rsidRPr="00DA3244">
        <w:rPr>
          <w:rFonts w:cs="Times New Roman"/>
          <w:color w:val="000000" w:themeColor="text1"/>
          <w:szCs w:val="24"/>
        </w:rPr>
        <w:t xml:space="preserve"> </w:t>
      </w:r>
      <w:r>
        <w:rPr>
          <w:rFonts w:cs="Times New Roman"/>
          <w:color w:val="000000" w:themeColor="text1"/>
          <w:szCs w:val="24"/>
        </w:rPr>
        <w:t xml:space="preserve">01.09.2019 </w:t>
      </w:r>
      <w:r w:rsidRPr="00DA3244">
        <w:rPr>
          <w:rFonts w:cs="Times New Roman"/>
          <w:color w:val="000000" w:themeColor="text1"/>
          <w:szCs w:val="24"/>
        </w:rPr>
        <w:t xml:space="preserve">тарифная ставка первого разряда равна </w:t>
      </w:r>
      <w:r>
        <w:rPr>
          <w:rFonts w:cs="Times New Roman"/>
          <w:color w:val="000000" w:themeColor="text1"/>
          <w:szCs w:val="24"/>
        </w:rPr>
        <w:t>41</w:t>
      </w:r>
      <w:r w:rsidRPr="00DA3244">
        <w:rPr>
          <w:rFonts w:cs="Times New Roman"/>
          <w:color w:val="000000" w:themeColor="text1"/>
          <w:szCs w:val="24"/>
        </w:rPr>
        <w:t> рубл</w:t>
      </w:r>
      <w:r>
        <w:rPr>
          <w:rFonts w:cs="Times New Roman"/>
          <w:color w:val="000000" w:themeColor="text1"/>
          <w:szCs w:val="24"/>
        </w:rPr>
        <w:t>ь</w:t>
      </w:r>
      <w:r w:rsidRPr="00DA3244">
        <w:rPr>
          <w:rFonts w:cs="Times New Roman"/>
          <w:color w:val="000000" w:themeColor="text1"/>
          <w:szCs w:val="24"/>
        </w:rPr>
        <w:t xml:space="preserve">. Повышающий коэффициент равен 2,5. Таким образом, месячная тарифная ставка специалиста </w:t>
      </w:r>
      <w:r w:rsidRPr="00DA3244">
        <w:rPr>
          <w:rFonts w:cs="Times New Roman"/>
          <w:color w:val="000000" w:themeColor="text1"/>
          <w:position w:val="-10"/>
          <w:szCs w:val="24"/>
        </w:rPr>
        <w:object w:dxaOrig="320" w:dyaOrig="340" w14:anchorId="4C0B2F56">
          <v:shape id="_x0000_i1042" type="#_x0000_t75" style="width:16.9pt;height:16.9pt" o:ole="">
            <v:imagedata r:id="rId47" o:title=""/>
          </v:shape>
          <o:OLEObject Type="Embed" ProgID="Equation.3" ShapeID="_x0000_i1042" DrawAspect="Content" ObjectID="_1677414366" r:id="rId55"/>
        </w:object>
      </w:r>
      <w:r w:rsidRPr="00DA3244">
        <w:rPr>
          <w:rFonts w:cs="Times New Roman"/>
          <w:color w:val="000000" w:themeColor="text1"/>
          <w:szCs w:val="24"/>
        </w:rPr>
        <w:t xml:space="preserve"> составляет </w:t>
      </w:r>
      <w:r>
        <w:rPr>
          <w:rFonts w:cs="Times New Roman"/>
          <w:color w:val="000000" w:themeColor="text1"/>
          <w:szCs w:val="24"/>
        </w:rPr>
        <w:t>427,92</w:t>
      </w:r>
      <w:r w:rsidRPr="00DA3244">
        <w:rPr>
          <w:rFonts w:cs="Times New Roman"/>
          <w:color w:val="000000" w:themeColor="text1"/>
          <w:szCs w:val="24"/>
        </w:rPr>
        <w:t xml:space="preserve"> рублей в месяц.</w:t>
      </w:r>
    </w:p>
    <w:p w14:paraId="13096CC3" w14:textId="77777777" w:rsidR="0008193F" w:rsidRPr="00DA3244" w:rsidRDefault="0008193F" w:rsidP="00361768">
      <w:pPr>
        <w:rPr>
          <w:rFonts w:cs="Times New Roman"/>
          <w:color w:val="000000" w:themeColor="text1"/>
          <w:szCs w:val="24"/>
        </w:rPr>
      </w:pPr>
      <w:r w:rsidRPr="00DA3244">
        <w:rPr>
          <w:rFonts w:cs="Times New Roman"/>
          <w:color w:val="000000" w:themeColor="text1"/>
          <w:szCs w:val="24"/>
        </w:rPr>
        <w:t xml:space="preserve">Премия составляет 20% от средней заработной платы. </w:t>
      </w:r>
    </w:p>
    <w:p w14:paraId="6B9E3580" w14:textId="77777777" w:rsidR="0008193F" w:rsidRDefault="0008193F" w:rsidP="00361768">
      <w:pPr>
        <w:rPr>
          <w:rFonts w:cs="Times New Roman"/>
          <w:color w:val="000000" w:themeColor="text1"/>
          <w:szCs w:val="24"/>
        </w:rPr>
      </w:pPr>
      <w:r w:rsidRPr="00DA3244">
        <w:rPr>
          <w:rFonts w:cs="Times New Roman"/>
          <w:color w:val="000000" w:themeColor="text1"/>
          <w:szCs w:val="24"/>
        </w:rPr>
        <w:t>Таким образом, основная заработная плата для одного исполнителя за 3 месяца составляет:</w:t>
      </w:r>
    </w:p>
    <w:p w14:paraId="2F776656" w14:textId="77777777" w:rsidR="0008193F" w:rsidRPr="00DA3244" w:rsidRDefault="0008193F" w:rsidP="00361768">
      <w:pPr>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З</m:t>
              </m:r>
            </m:e>
            <m:sub>
              <m:r>
                <w:rPr>
                  <w:rFonts w:ascii="Cambria Math" w:hAnsi="Cambria Math" w:cs="Times New Roman"/>
                  <w:color w:val="000000" w:themeColor="text1"/>
                  <w:szCs w:val="24"/>
                </w:rPr>
                <m:t>о</m:t>
              </m:r>
            </m:sub>
          </m:sSub>
          <m:r>
            <w:rPr>
              <w:rFonts w:ascii="Cambria Math" w:hAnsi="Cambria Math" w:cs="Times New Roman"/>
              <w:color w:val="000000" w:themeColor="text1"/>
              <w:szCs w:val="24"/>
            </w:rPr>
            <m:t xml:space="preserve">=427,92×3×1,2=1540,51 </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рублей</m:t>
              </m:r>
            </m:e>
          </m:d>
          <m:r>
            <w:rPr>
              <w:rFonts w:ascii="Cambria Math" w:hAnsi="Cambria Math" w:cs="Times New Roman"/>
              <w:color w:val="000000" w:themeColor="text1"/>
              <w:szCs w:val="24"/>
            </w:rPr>
            <m:t>.</m:t>
          </m:r>
        </m:oMath>
      </m:oMathPara>
    </w:p>
    <w:p w14:paraId="129DCE62" w14:textId="77777777" w:rsidR="0008193F" w:rsidRDefault="0008193F" w:rsidP="00361768">
      <w:pPr>
        <w:rPr>
          <w:rFonts w:cs="Times New Roman"/>
          <w:color w:val="000000" w:themeColor="text1"/>
          <w:szCs w:val="24"/>
        </w:rPr>
      </w:pPr>
      <w:r w:rsidRPr="00DA3244">
        <w:rPr>
          <w:rFonts w:cs="Times New Roman"/>
          <w:color w:val="000000" w:themeColor="text1"/>
          <w:szCs w:val="24"/>
        </w:rPr>
        <w:t xml:space="preserve">Дополнительная заработная плата зависит от основной и </w:t>
      </w:r>
      <w:r>
        <w:rPr>
          <w:rFonts w:cs="Times New Roman"/>
          <w:color w:val="000000" w:themeColor="text1"/>
          <w:szCs w:val="24"/>
        </w:rPr>
        <w:t xml:space="preserve">её значение </w:t>
      </w:r>
      <w:r w:rsidRPr="00DA3244">
        <w:rPr>
          <w:rFonts w:cs="Times New Roman"/>
          <w:color w:val="000000" w:themeColor="text1"/>
          <w:szCs w:val="24"/>
        </w:rPr>
        <w:t xml:space="preserve">вычисляется по формуле: </w:t>
      </w:r>
    </w:p>
    <w:tbl>
      <w:tblPr>
        <w:tblW w:w="0" w:type="auto"/>
        <w:tblLook w:val="01E0" w:firstRow="1" w:lastRow="1" w:firstColumn="1" w:lastColumn="1" w:noHBand="0" w:noVBand="0"/>
      </w:tblPr>
      <w:tblGrid>
        <w:gridCol w:w="7897"/>
        <w:gridCol w:w="1458"/>
      </w:tblGrid>
      <w:tr w:rsidR="0008193F" w:rsidRPr="00DA3244" w14:paraId="695763EE" w14:textId="77777777" w:rsidTr="0008193F">
        <w:tc>
          <w:tcPr>
            <w:tcW w:w="8087" w:type="dxa"/>
          </w:tcPr>
          <w:p w14:paraId="4B03309C" w14:textId="77777777" w:rsidR="0008193F" w:rsidRPr="00DA3244" w:rsidRDefault="0008193F" w:rsidP="00361768">
            <w:pPr>
              <w:ind w:left="34" w:firstLine="1843"/>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З</m:t>
                  </m:r>
                </m:e>
                <m:sub>
                  <m:r>
                    <w:rPr>
                      <w:rFonts w:ascii="Cambria Math" w:hAnsi="Cambria Math" w:cs="Times New Roman"/>
                      <w:color w:val="000000" w:themeColor="text1"/>
                      <w:szCs w:val="24"/>
                    </w:rPr>
                    <m:t>д</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З</m:t>
                  </m:r>
                </m:e>
                <m:sub>
                  <m:r>
                    <w:rPr>
                      <w:rFonts w:ascii="Cambria Math" w:hAnsi="Cambria Math" w:cs="Times New Roman"/>
                      <w:color w:val="000000" w:themeColor="text1"/>
                      <w:szCs w:val="24"/>
                    </w:rPr>
                    <m:t>о</m:t>
                  </m:r>
                </m:sub>
              </m:sSub>
              <m:r>
                <w:rPr>
                  <w:rFonts w:ascii="Cambria Math" w:hAnsi="Cambria Math" w:cs="Times New Roman"/>
                  <w:color w:val="000000" w:themeColor="text1"/>
                  <w:szCs w:val="24"/>
                </w:rPr>
                <m:t>×</m:t>
              </m:r>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Н</m:t>
                      </m:r>
                    </m:e>
                    <m:sub>
                      <m:r>
                        <w:rPr>
                          <w:rFonts w:ascii="Cambria Math" w:hAnsi="Cambria Math" w:cs="Times New Roman"/>
                          <w:color w:val="000000" w:themeColor="text1"/>
                          <w:szCs w:val="24"/>
                        </w:rPr>
                        <m:t>д</m:t>
                      </m:r>
                    </m:sub>
                  </m:sSub>
                </m:num>
                <m:den>
                  <m:r>
                    <w:rPr>
                      <w:rFonts w:ascii="Cambria Math" w:hAnsi="Cambria Math" w:cs="Times New Roman"/>
                      <w:color w:val="000000" w:themeColor="text1"/>
                      <w:szCs w:val="24"/>
                    </w:rPr>
                    <m:t>100%</m:t>
                  </m:r>
                </m:den>
              </m:f>
              <m:r>
                <w:rPr>
                  <w:rFonts w:ascii="Cambria Math" w:hAnsi="Cambria Math" w:cs="Times New Roman"/>
                  <w:color w:val="000000" w:themeColor="text1"/>
                  <w:szCs w:val="24"/>
                </w:rPr>
                <m:t>,</m:t>
              </m:r>
            </m:oMath>
            <w:r w:rsidRPr="00DA3244">
              <w:rPr>
                <w:rFonts w:cs="Times New Roman"/>
                <w:color w:val="000000" w:themeColor="text1"/>
                <w:szCs w:val="24"/>
              </w:rPr>
              <w:t xml:space="preserve"> </w:t>
            </w:r>
          </w:p>
        </w:tc>
        <w:tc>
          <w:tcPr>
            <w:tcW w:w="1483" w:type="dxa"/>
            <w:vAlign w:val="center"/>
          </w:tcPr>
          <w:p w14:paraId="546CB48D" w14:textId="77777777" w:rsidR="0008193F" w:rsidRPr="00DA3244" w:rsidRDefault="0008193F" w:rsidP="00361768">
            <w:pPr>
              <w:ind w:firstLine="0"/>
              <w:jc w:val="right"/>
              <w:rPr>
                <w:rFonts w:cs="Times New Roman"/>
                <w:color w:val="000000" w:themeColor="text1"/>
                <w:szCs w:val="24"/>
              </w:rPr>
            </w:pPr>
            <w:r>
              <w:rPr>
                <w:rFonts w:cs="Times New Roman"/>
                <w:color w:val="000000" w:themeColor="text1"/>
                <w:szCs w:val="24"/>
              </w:rPr>
              <w:t>(4.3)</w:t>
            </w:r>
          </w:p>
        </w:tc>
      </w:tr>
    </w:tbl>
    <w:p w14:paraId="58A19214" w14:textId="77777777" w:rsidR="0008193F" w:rsidRDefault="0008193F" w:rsidP="00361768">
      <w:pPr>
        <w:rPr>
          <w:rFonts w:cs="Times New Roman"/>
          <w:color w:val="000000" w:themeColor="text1"/>
          <w:szCs w:val="24"/>
        </w:rPr>
      </w:pPr>
      <w:r w:rsidRPr="00DA3244">
        <w:rPr>
          <w:rFonts w:cs="Times New Roman"/>
          <w:color w:val="000000" w:themeColor="text1"/>
          <w:szCs w:val="24"/>
        </w:rPr>
        <w:t xml:space="preserve">где </w:t>
      </w:r>
      <w:r w:rsidRPr="00DA3244">
        <w:rPr>
          <w:rFonts w:cs="Times New Roman"/>
          <w:color w:val="000000" w:themeColor="text1"/>
          <w:position w:val="-12"/>
          <w:szCs w:val="24"/>
        </w:rPr>
        <w:object w:dxaOrig="279" w:dyaOrig="360" w14:anchorId="6423CB36">
          <v:shape id="_x0000_i1043" type="#_x0000_t75" style="width:13.2pt;height:19.1pt" o:ole="">
            <v:imagedata r:id="rId56" o:title=""/>
          </v:shape>
          <o:OLEObject Type="Embed" ProgID="Equation.3" ShapeID="_x0000_i1043" DrawAspect="Content" ObjectID="_1677414367" r:id="rId57"/>
        </w:object>
      </w:r>
      <w:r w:rsidRPr="00DA3244">
        <w:rPr>
          <w:rFonts w:cs="Times New Roman"/>
          <w:color w:val="000000" w:themeColor="text1"/>
          <w:szCs w:val="24"/>
          <w:vertAlign w:val="subscript"/>
        </w:rPr>
        <w:t xml:space="preserve"> </w:t>
      </w:r>
      <w:r w:rsidRPr="00DA3244">
        <w:rPr>
          <w:rFonts w:cs="Times New Roman"/>
          <w:color w:val="000000" w:themeColor="text1"/>
          <w:szCs w:val="24"/>
        </w:rPr>
        <w:t xml:space="preserve">– дополнительная заработная плата; </w:t>
      </w:r>
    </w:p>
    <w:p w14:paraId="496DE354" w14:textId="77777777" w:rsidR="0008193F" w:rsidRDefault="0008193F" w:rsidP="00361768">
      <w:pPr>
        <w:rPr>
          <w:rFonts w:cs="Times New Roman"/>
          <w:color w:val="000000" w:themeColor="text1"/>
          <w:szCs w:val="24"/>
        </w:rPr>
      </w:pPr>
      <w:r w:rsidRPr="00DA3244">
        <w:rPr>
          <w:rFonts w:cs="Times New Roman"/>
          <w:color w:val="000000" w:themeColor="text1"/>
          <w:position w:val="-12"/>
          <w:szCs w:val="24"/>
        </w:rPr>
        <w:object w:dxaOrig="279" w:dyaOrig="360" w14:anchorId="4C37AFB5">
          <v:shape id="_x0000_i1044" type="#_x0000_t75" style="width:13.95pt;height:19.1pt" o:ole="">
            <v:imagedata r:id="rId58" o:title=""/>
          </v:shape>
          <o:OLEObject Type="Embed" ProgID="Equation.3" ShapeID="_x0000_i1044" DrawAspect="Content" ObjectID="_1677414368" r:id="rId59"/>
        </w:object>
      </w:r>
      <w:r w:rsidRPr="00DA3244">
        <w:rPr>
          <w:rFonts w:cs="Times New Roman"/>
          <w:color w:val="000000" w:themeColor="text1"/>
          <w:szCs w:val="24"/>
          <w:vertAlign w:val="subscript"/>
        </w:rPr>
        <w:t xml:space="preserve"> </w:t>
      </w:r>
      <w:r w:rsidRPr="00DA3244">
        <w:rPr>
          <w:rFonts w:cs="Times New Roman"/>
          <w:color w:val="000000" w:themeColor="text1"/>
          <w:szCs w:val="24"/>
        </w:rPr>
        <w:t xml:space="preserve">– основная заработная плата; </w:t>
      </w:r>
    </w:p>
    <w:p w14:paraId="17B6F418" w14:textId="77777777" w:rsidR="0008193F" w:rsidRDefault="0008193F" w:rsidP="00361768">
      <w:pPr>
        <w:rPr>
          <w:rFonts w:cs="Times New Roman"/>
          <w:color w:val="000000" w:themeColor="text1"/>
          <w:szCs w:val="24"/>
        </w:rPr>
      </w:pPr>
      <w:r w:rsidRPr="00DA3244">
        <w:rPr>
          <w:rFonts w:cs="Times New Roman"/>
          <w:color w:val="000000" w:themeColor="text1"/>
          <w:position w:val="-12"/>
          <w:szCs w:val="24"/>
        </w:rPr>
        <w:object w:dxaOrig="340" w:dyaOrig="360" w14:anchorId="0F5C8B79">
          <v:shape id="_x0000_i1045" type="#_x0000_t75" style="width:16.9pt;height:19.1pt" o:ole="">
            <v:imagedata r:id="rId60" o:title=""/>
          </v:shape>
          <o:OLEObject Type="Embed" ProgID="Equation.3" ShapeID="_x0000_i1045" DrawAspect="Content" ObjectID="_1677414369" r:id="rId61"/>
        </w:object>
      </w:r>
      <w:r w:rsidRPr="00DA3244">
        <w:rPr>
          <w:rFonts w:cs="Times New Roman"/>
          <w:color w:val="000000" w:themeColor="text1"/>
          <w:szCs w:val="24"/>
          <w:vertAlign w:val="subscript"/>
        </w:rPr>
        <w:t xml:space="preserve"> </w:t>
      </w:r>
      <w:r w:rsidRPr="00DA3244">
        <w:rPr>
          <w:rFonts w:cs="Times New Roman"/>
          <w:color w:val="000000" w:themeColor="text1"/>
          <w:szCs w:val="24"/>
        </w:rPr>
        <w:t xml:space="preserve">– норматив дополнительной заработной платы на предприятии, выраженный в </w:t>
      </w:r>
      <w:r>
        <w:rPr>
          <w:rFonts w:cs="Times New Roman"/>
          <w:color w:val="000000" w:themeColor="text1"/>
          <w:szCs w:val="24"/>
        </w:rPr>
        <w:t>процентах (принимается равным 10</w:t>
      </w:r>
      <w:r w:rsidRPr="00DA3244">
        <w:rPr>
          <w:rFonts w:cs="Times New Roman"/>
          <w:color w:val="000000" w:themeColor="text1"/>
          <w:szCs w:val="24"/>
        </w:rPr>
        <w:t>%).</w:t>
      </w:r>
    </w:p>
    <w:p w14:paraId="60BF09BE" w14:textId="77777777" w:rsidR="0008193F" w:rsidRPr="00DA3244" w:rsidRDefault="0008193F" w:rsidP="00361768">
      <w:pPr>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З</m:t>
              </m:r>
            </m:e>
            <m:sub>
              <m:r>
                <w:rPr>
                  <w:rFonts w:ascii="Cambria Math" w:hAnsi="Cambria Math" w:cs="Times New Roman"/>
                  <w:color w:val="000000" w:themeColor="text1"/>
                  <w:szCs w:val="24"/>
                </w:rPr>
                <m:t>д</m:t>
              </m:r>
            </m:sub>
          </m:sSub>
          <m:r>
            <w:rPr>
              <w:rFonts w:ascii="Cambria Math" w:hAnsi="Cambria Math" w:cs="Times New Roman"/>
              <w:color w:val="000000" w:themeColor="text1"/>
              <w:szCs w:val="24"/>
            </w:rPr>
            <m:t xml:space="preserve">=1540,51×0,1=154,05 </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рублей</m:t>
              </m:r>
            </m:e>
          </m:d>
          <m:r>
            <w:rPr>
              <w:rFonts w:ascii="Cambria Math" w:hAnsi="Cambria Math" w:cs="Times New Roman"/>
              <w:color w:val="000000" w:themeColor="text1"/>
              <w:szCs w:val="24"/>
            </w:rPr>
            <m:t>.</m:t>
          </m:r>
        </m:oMath>
      </m:oMathPara>
    </w:p>
    <w:p w14:paraId="1BE5B3BD" w14:textId="77777777" w:rsidR="0008193F" w:rsidRPr="00DA3244" w:rsidRDefault="0008193F" w:rsidP="00361768">
      <w:pPr>
        <w:rPr>
          <w:rFonts w:cs="Times New Roman"/>
          <w:color w:val="000000" w:themeColor="text1"/>
          <w:szCs w:val="24"/>
        </w:rPr>
      </w:pPr>
      <w:r w:rsidRPr="00DA3244">
        <w:rPr>
          <w:rFonts w:cs="Times New Roman"/>
          <w:color w:val="000000" w:themeColor="text1"/>
          <w:szCs w:val="24"/>
        </w:rPr>
        <w:t>Затраты по статье «Отчисления на социальные нужды» определ</w:t>
      </w:r>
      <w:r>
        <w:rPr>
          <w:rFonts w:cs="Times New Roman"/>
          <w:color w:val="000000" w:themeColor="text1"/>
          <w:szCs w:val="24"/>
        </w:rPr>
        <w:t xml:space="preserve">яются </w:t>
      </w:r>
      <w:r w:rsidRPr="00DA3244">
        <w:rPr>
          <w:rFonts w:cs="Times New Roman"/>
          <w:color w:val="000000" w:themeColor="text1"/>
          <w:szCs w:val="24"/>
        </w:rPr>
        <w:t xml:space="preserve">в процентах от затрат на заработную плату. Сумма отчислений на социальные нужды рассчитывается по формуле: </w:t>
      </w:r>
    </w:p>
    <w:tbl>
      <w:tblPr>
        <w:tblW w:w="0" w:type="auto"/>
        <w:tblLook w:val="01E0" w:firstRow="1" w:lastRow="1" w:firstColumn="1" w:lastColumn="1" w:noHBand="0" w:noVBand="0"/>
      </w:tblPr>
      <w:tblGrid>
        <w:gridCol w:w="7751"/>
        <w:gridCol w:w="1604"/>
      </w:tblGrid>
      <w:tr w:rsidR="0008193F" w:rsidRPr="00DA3244" w14:paraId="12596659" w14:textId="77777777" w:rsidTr="0008193F">
        <w:tc>
          <w:tcPr>
            <w:tcW w:w="8087" w:type="dxa"/>
          </w:tcPr>
          <w:p w14:paraId="562D1AD9" w14:textId="77777777" w:rsidR="0008193F" w:rsidRPr="00DA3244" w:rsidRDefault="0008193F" w:rsidP="00361768">
            <w:pPr>
              <w:ind w:left="851" w:firstLine="567"/>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З</m:t>
                  </m:r>
                </m:e>
                <m:sub>
                  <m:r>
                    <w:rPr>
                      <w:rFonts w:ascii="Cambria Math" w:hAnsi="Cambria Math" w:cs="Times New Roman"/>
                      <w:color w:val="000000" w:themeColor="text1"/>
                      <w:szCs w:val="24"/>
                    </w:rPr>
                    <m:t>сз</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З</m:t>
                      </m:r>
                    </m:e>
                    <m:sub>
                      <m:r>
                        <w:rPr>
                          <w:rFonts w:ascii="Cambria Math" w:hAnsi="Cambria Math" w:cs="Times New Roman"/>
                          <w:color w:val="000000" w:themeColor="text1"/>
                          <w:szCs w:val="24"/>
                        </w:rPr>
                        <m:t>о</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З</m:t>
                      </m:r>
                    </m:e>
                    <m:sub>
                      <m:r>
                        <w:rPr>
                          <w:rFonts w:ascii="Cambria Math" w:hAnsi="Cambria Math" w:cs="Times New Roman"/>
                          <w:color w:val="000000" w:themeColor="text1"/>
                          <w:szCs w:val="24"/>
                        </w:rPr>
                        <m:t>д</m:t>
                      </m:r>
                    </m:sub>
                  </m:sSub>
                </m:e>
              </m:d>
              <m:r>
                <w:rPr>
                  <w:rFonts w:ascii="Cambria Math" w:hAnsi="Cambria Math" w:cs="Times New Roman"/>
                  <w:color w:val="000000" w:themeColor="text1"/>
                  <w:szCs w:val="24"/>
                </w:rPr>
                <m:t>×</m:t>
              </m:r>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Н</m:t>
                      </m:r>
                    </m:e>
                    <m:sub>
                      <m:r>
                        <w:rPr>
                          <w:rFonts w:ascii="Cambria Math" w:hAnsi="Cambria Math" w:cs="Times New Roman"/>
                          <w:color w:val="000000" w:themeColor="text1"/>
                          <w:szCs w:val="24"/>
                        </w:rPr>
                        <m:t>сз</m:t>
                      </m:r>
                    </m:sub>
                  </m:sSub>
                </m:num>
                <m:den>
                  <m:r>
                    <w:rPr>
                      <w:rFonts w:ascii="Cambria Math" w:hAnsi="Cambria Math" w:cs="Times New Roman"/>
                      <w:color w:val="000000" w:themeColor="text1"/>
                      <w:szCs w:val="24"/>
                    </w:rPr>
                    <m:t>100%</m:t>
                  </m:r>
                </m:den>
              </m:f>
              <m:r>
                <w:rPr>
                  <w:rFonts w:ascii="Cambria Math" w:hAnsi="Cambria Math" w:cs="Times New Roman"/>
                  <w:color w:val="000000" w:themeColor="text1"/>
                  <w:szCs w:val="24"/>
                </w:rPr>
                <m:t>,</m:t>
              </m:r>
            </m:oMath>
            <w:r w:rsidRPr="00DA3244">
              <w:rPr>
                <w:rFonts w:cs="Times New Roman"/>
                <w:color w:val="000000" w:themeColor="text1"/>
                <w:szCs w:val="24"/>
              </w:rPr>
              <w:t xml:space="preserve"> </w:t>
            </w:r>
          </w:p>
        </w:tc>
        <w:tc>
          <w:tcPr>
            <w:tcW w:w="1483" w:type="dxa"/>
            <w:vAlign w:val="center"/>
          </w:tcPr>
          <w:p w14:paraId="1B6BD1B9" w14:textId="77777777" w:rsidR="0008193F" w:rsidRPr="00DA3244" w:rsidRDefault="0008193F" w:rsidP="00361768">
            <w:pPr>
              <w:ind w:left="851" w:firstLine="0"/>
              <w:rPr>
                <w:rFonts w:cs="Times New Roman"/>
                <w:color w:val="000000" w:themeColor="text1"/>
                <w:szCs w:val="24"/>
              </w:rPr>
            </w:pPr>
            <w:r>
              <w:rPr>
                <w:rFonts w:cs="Times New Roman"/>
                <w:color w:val="000000" w:themeColor="text1"/>
                <w:szCs w:val="24"/>
              </w:rPr>
              <w:t>(</w:t>
            </w:r>
            <w:r w:rsidRPr="00DA3244">
              <w:rPr>
                <w:rFonts w:cs="Times New Roman"/>
                <w:color w:val="000000" w:themeColor="text1"/>
                <w:szCs w:val="24"/>
              </w:rPr>
              <w:t>4.4)</w:t>
            </w:r>
          </w:p>
        </w:tc>
      </w:tr>
    </w:tbl>
    <w:p w14:paraId="0AB82A65" w14:textId="77777777" w:rsidR="0008193F" w:rsidRDefault="0008193F" w:rsidP="00361768">
      <w:pPr>
        <w:rPr>
          <w:rFonts w:cs="Times New Roman"/>
          <w:color w:val="000000" w:themeColor="text1"/>
          <w:szCs w:val="24"/>
        </w:rPr>
      </w:pPr>
      <w:r w:rsidRPr="00DA3244">
        <w:rPr>
          <w:rFonts w:cs="Times New Roman"/>
          <w:color w:val="000000" w:themeColor="text1"/>
          <w:szCs w:val="24"/>
        </w:rPr>
        <w:t xml:space="preserve">где </w:t>
      </w:r>
      <w:r w:rsidRPr="00DA3244">
        <w:rPr>
          <w:rFonts w:cs="Times New Roman"/>
          <w:color w:val="000000" w:themeColor="text1"/>
          <w:position w:val="-12"/>
          <w:szCs w:val="24"/>
        </w:rPr>
        <w:object w:dxaOrig="320" w:dyaOrig="360" w14:anchorId="6C5F56D4">
          <v:shape id="_x0000_i1046" type="#_x0000_t75" style="width:15.45pt;height:19.1pt" o:ole="">
            <v:imagedata r:id="rId62" o:title=""/>
          </v:shape>
          <o:OLEObject Type="Embed" ProgID="Equation.3" ShapeID="_x0000_i1046" DrawAspect="Content" ObjectID="_1677414370" r:id="rId63"/>
        </w:object>
      </w:r>
      <w:r w:rsidRPr="00DA3244">
        <w:rPr>
          <w:rFonts w:cs="Times New Roman"/>
          <w:color w:val="000000" w:themeColor="text1"/>
          <w:szCs w:val="24"/>
        </w:rPr>
        <w:t xml:space="preserve">– затраты на отчисления в Фонд социальной защиты населения и на обязательное страхование; </w:t>
      </w:r>
    </w:p>
    <w:p w14:paraId="563F11CC" w14:textId="77777777" w:rsidR="0008193F" w:rsidRDefault="0008193F" w:rsidP="00361768">
      <w:pPr>
        <w:rPr>
          <w:rFonts w:cs="Times New Roman"/>
          <w:color w:val="000000" w:themeColor="text1"/>
          <w:szCs w:val="24"/>
        </w:rPr>
      </w:pPr>
      <w:r w:rsidRPr="00DA3244">
        <w:rPr>
          <w:rFonts w:cs="Times New Roman"/>
          <w:color w:val="000000" w:themeColor="text1"/>
          <w:position w:val="-12"/>
          <w:szCs w:val="24"/>
        </w:rPr>
        <w:object w:dxaOrig="279" w:dyaOrig="360" w14:anchorId="2092F3DC">
          <v:shape id="_x0000_i1047" type="#_x0000_t75" style="width:13.95pt;height:19.1pt" o:ole="">
            <v:imagedata r:id="rId64" o:title=""/>
          </v:shape>
          <o:OLEObject Type="Embed" ProgID="Equation.3" ShapeID="_x0000_i1047" DrawAspect="Content" ObjectID="_1677414371" r:id="rId65"/>
        </w:object>
      </w:r>
      <w:r w:rsidRPr="00DA3244">
        <w:rPr>
          <w:rFonts w:cs="Times New Roman"/>
          <w:color w:val="000000" w:themeColor="text1"/>
          <w:szCs w:val="24"/>
        </w:rPr>
        <w:t xml:space="preserve">– основная заработная плата; </w:t>
      </w:r>
    </w:p>
    <w:p w14:paraId="4C9AA649" w14:textId="77777777" w:rsidR="0008193F" w:rsidRDefault="0008193F" w:rsidP="00361768">
      <w:pPr>
        <w:rPr>
          <w:rFonts w:cs="Times New Roman"/>
          <w:color w:val="000000" w:themeColor="text1"/>
          <w:szCs w:val="24"/>
        </w:rPr>
      </w:pPr>
      <w:r w:rsidRPr="00DA3244">
        <w:rPr>
          <w:rFonts w:cs="Times New Roman"/>
          <w:color w:val="000000" w:themeColor="text1"/>
          <w:position w:val="-12"/>
          <w:szCs w:val="24"/>
        </w:rPr>
        <w:object w:dxaOrig="279" w:dyaOrig="360" w14:anchorId="40A207AD">
          <v:shape id="_x0000_i1048" type="#_x0000_t75" style="width:13.95pt;height:19.1pt" o:ole="">
            <v:imagedata r:id="rId66" o:title=""/>
          </v:shape>
          <o:OLEObject Type="Embed" ProgID="Equation.3" ShapeID="_x0000_i1048" DrawAspect="Content" ObjectID="_1677414372" r:id="rId67"/>
        </w:object>
      </w:r>
      <w:r w:rsidRPr="00DA3244">
        <w:rPr>
          <w:rFonts w:cs="Times New Roman"/>
          <w:color w:val="000000" w:themeColor="text1"/>
          <w:szCs w:val="24"/>
        </w:rPr>
        <w:t xml:space="preserve">– дополнительная заработная плата; </w:t>
      </w:r>
    </w:p>
    <w:p w14:paraId="63EA1CED" w14:textId="77777777" w:rsidR="0008193F" w:rsidRPr="00DA3244" w:rsidRDefault="0008193F" w:rsidP="00361768">
      <w:pPr>
        <w:rPr>
          <w:rFonts w:cs="Times New Roman"/>
          <w:color w:val="000000" w:themeColor="text1"/>
          <w:szCs w:val="24"/>
        </w:rPr>
      </w:pPr>
      <w:r w:rsidRPr="00DA3244">
        <w:rPr>
          <w:rFonts w:cs="Times New Roman"/>
          <w:color w:val="000000" w:themeColor="text1"/>
          <w:position w:val="-12"/>
          <w:szCs w:val="24"/>
        </w:rPr>
        <w:object w:dxaOrig="380" w:dyaOrig="360" w14:anchorId="230D6000">
          <v:shape id="_x0000_i1049" type="#_x0000_t75" style="width:16.9pt;height:19.1pt" o:ole="">
            <v:imagedata r:id="rId68" o:title=""/>
          </v:shape>
          <o:OLEObject Type="Embed" ProgID="Equation.3" ShapeID="_x0000_i1049" DrawAspect="Content" ObjectID="_1677414373" r:id="rId69"/>
        </w:object>
      </w:r>
      <w:r w:rsidRPr="00DA3244">
        <w:rPr>
          <w:rFonts w:cs="Times New Roman"/>
          <w:color w:val="000000" w:themeColor="text1"/>
          <w:szCs w:val="24"/>
        </w:rPr>
        <w:t xml:space="preserve"> – норматив отчислений в Фонд социальной защиты населения и отчислений на обязательное страхование, в процентах.</w:t>
      </w:r>
    </w:p>
    <w:p w14:paraId="2764AB35" w14:textId="77777777" w:rsidR="0008193F" w:rsidRDefault="0008193F" w:rsidP="00361768">
      <w:pPr>
        <w:rPr>
          <w:rFonts w:cs="Times New Roman"/>
          <w:color w:val="000000" w:themeColor="text1"/>
          <w:szCs w:val="24"/>
        </w:rPr>
      </w:pPr>
      <w:r w:rsidRPr="00DA3244">
        <w:rPr>
          <w:rFonts w:cs="Times New Roman"/>
          <w:color w:val="000000" w:themeColor="text1"/>
          <w:szCs w:val="24"/>
        </w:rPr>
        <w:t>На данны</w:t>
      </w:r>
      <w:r>
        <w:rPr>
          <w:rFonts w:cs="Times New Roman"/>
          <w:color w:val="000000" w:themeColor="text1"/>
          <w:szCs w:val="24"/>
        </w:rPr>
        <w:t xml:space="preserve">й момент согласно </w:t>
      </w:r>
      <w:r w:rsidRPr="00DA3244">
        <w:rPr>
          <w:rFonts w:cs="Times New Roman"/>
          <w:color w:val="000000" w:themeColor="text1"/>
          <w:szCs w:val="24"/>
        </w:rPr>
        <w:t>норматив отчислений в Фонд социальной защиты населения</w:t>
      </w:r>
      <w:r>
        <w:rPr>
          <w:rFonts w:cs="Times New Roman"/>
          <w:color w:val="000000" w:themeColor="text1"/>
          <w:szCs w:val="24"/>
        </w:rPr>
        <w:t xml:space="preserve"> </w:t>
      </w:r>
      <w:r w:rsidRPr="00DA3244">
        <w:rPr>
          <w:rFonts w:cs="Times New Roman"/>
          <w:color w:val="000000" w:themeColor="text1"/>
          <w:szCs w:val="24"/>
        </w:rPr>
        <w:t>законодательству составляет 3</w:t>
      </w:r>
      <w:r>
        <w:rPr>
          <w:rFonts w:cs="Times New Roman"/>
          <w:color w:val="000000" w:themeColor="text1"/>
          <w:szCs w:val="24"/>
        </w:rPr>
        <w:t>5</w:t>
      </w:r>
      <w:r w:rsidRPr="00DA3244">
        <w:rPr>
          <w:rFonts w:cs="Times New Roman"/>
          <w:color w:val="000000" w:themeColor="text1"/>
          <w:szCs w:val="24"/>
        </w:rPr>
        <w:t>%, а норматив отчислений на обязательное страхование от несчаст</w:t>
      </w:r>
      <w:r>
        <w:rPr>
          <w:rFonts w:cs="Times New Roman"/>
          <w:color w:val="000000" w:themeColor="text1"/>
          <w:szCs w:val="24"/>
        </w:rPr>
        <w:t>ных случаев примем в размере 0,3</w:t>
      </w:r>
      <w:r w:rsidRPr="00DA3244">
        <w:rPr>
          <w:rFonts w:cs="Times New Roman"/>
          <w:color w:val="000000" w:themeColor="text1"/>
          <w:szCs w:val="24"/>
        </w:rPr>
        <w:t>%. Следовательно, сумма отчислений составит:</w:t>
      </w:r>
    </w:p>
    <w:p w14:paraId="5C08D470" w14:textId="77777777" w:rsidR="0008193F" w:rsidRPr="00DA3244" w:rsidRDefault="0008193F" w:rsidP="00361768">
      <w:pPr>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З</m:t>
              </m:r>
            </m:e>
            <m:sub>
              <m:r>
                <w:rPr>
                  <w:rFonts w:ascii="Cambria Math" w:hAnsi="Cambria Math" w:cs="Times New Roman"/>
                  <w:color w:val="000000" w:themeColor="text1"/>
                  <w:szCs w:val="24"/>
                </w:rPr>
                <m:t>сз</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1540,51+154,05</m:t>
              </m:r>
            </m:e>
          </m:d>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0,35+0,3</m:t>
              </m:r>
            </m:e>
          </m:d>
          <m:r>
            <w:rPr>
              <w:rFonts w:ascii="Cambria Math" w:hAnsi="Cambria Math" w:cs="Times New Roman"/>
              <w:color w:val="000000" w:themeColor="text1"/>
              <w:szCs w:val="24"/>
            </w:rPr>
            <m:t xml:space="preserve">=1101,46 </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рублей</m:t>
              </m:r>
            </m:e>
          </m:d>
          <m:r>
            <w:rPr>
              <w:rFonts w:ascii="Cambria Math" w:hAnsi="Cambria Math" w:cs="Times New Roman"/>
              <w:color w:val="000000" w:themeColor="text1"/>
              <w:szCs w:val="24"/>
            </w:rPr>
            <m:t>.</m:t>
          </m:r>
        </m:oMath>
      </m:oMathPara>
    </w:p>
    <w:p w14:paraId="59CAB1C4" w14:textId="77777777" w:rsidR="0008193F" w:rsidRPr="00DA3244" w:rsidRDefault="0008193F" w:rsidP="00361768">
      <w:pPr>
        <w:rPr>
          <w:rFonts w:cs="Times New Roman"/>
          <w:color w:val="000000" w:themeColor="text1"/>
          <w:szCs w:val="24"/>
        </w:rPr>
      </w:pPr>
      <w:r w:rsidRPr="00DA3244">
        <w:rPr>
          <w:rFonts w:cs="Times New Roman"/>
          <w:color w:val="000000" w:themeColor="text1"/>
          <w:szCs w:val="24"/>
        </w:rPr>
        <w:t>По статье «Амортизация оборудования» рассчитываются амортизационные отчисления исходя из стоимости основных фондов, используемых в процессе разработки программного обеспечения, годовой нормы амортизации, сроков эксплуатации оборудования.</w:t>
      </w:r>
    </w:p>
    <w:p w14:paraId="50128751" w14:textId="77777777" w:rsidR="0008193F" w:rsidRPr="00DA3244" w:rsidRDefault="0008193F" w:rsidP="00361768">
      <w:pPr>
        <w:rPr>
          <w:rFonts w:cs="Times New Roman"/>
          <w:color w:val="000000" w:themeColor="text1"/>
          <w:szCs w:val="24"/>
        </w:rPr>
      </w:pPr>
      <w:r w:rsidRPr="00DA3244">
        <w:rPr>
          <w:rFonts w:cs="Times New Roman"/>
          <w:color w:val="000000" w:themeColor="text1"/>
          <w:szCs w:val="24"/>
        </w:rPr>
        <w:t xml:space="preserve">В процессе написания дипломной работы и разработки </w:t>
      </w:r>
      <w:r>
        <w:rPr>
          <w:rFonts w:cs="Times New Roman"/>
          <w:color w:val="000000" w:themeColor="text1"/>
          <w:szCs w:val="24"/>
        </w:rPr>
        <w:t xml:space="preserve">автоматизированной информационной системы складского учета интернет-магазина </w:t>
      </w:r>
      <w:r w:rsidRPr="00DA3244">
        <w:rPr>
          <w:rFonts w:cs="Times New Roman"/>
          <w:color w:val="000000" w:themeColor="text1"/>
          <w:szCs w:val="24"/>
        </w:rPr>
        <w:t xml:space="preserve">использовался средний по мощности персональный компьютер стоимостью </w:t>
      </w:r>
      <w:r>
        <w:rPr>
          <w:rFonts w:cs="Times New Roman"/>
          <w:color w:val="000000" w:themeColor="text1"/>
          <w:szCs w:val="24"/>
        </w:rPr>
        <w:t>600</w:t>
      </w:r>
      <w:r w:rsidRPr="00DA3244">
        <w:rPr>
          <w:rFonts w:cs="Times New Roman"/>
          <w:color w:val="000000" w:themeColor="text1"/>
          <w:szCs w:val="24"/>
        </w:rPr>
        <w:t xml:space="preserve"> руб.</w:t>
      </w:r>
    </w:p>
    <w:p w14:paraId="71DE0377" w14:textId="77777777" w:rsidR="0008193F" w:rsidRDefault="0008193F" w:rsidP="00361768">
      <w:pPr>
        <w:rPr>
          <w:rFonts w:cs="Times New Roman"/>
          <w:color w:val="000000" w:themeColor="text1"/>
          <w:szCs w:val="24"/>
        </w:rPr>
      </w:pPr>
      <w:r w:rsidRPr="00DA3244">
        <w:rPr>
          <w:rFonts w:cs="Times New Roman"/>
          <w:color w:val="000000" w:themeColor="text1"/>
          <w:szCs w:val="24"/>
        </w:rPr>
        <w:t xml:space="preserve">В таблице 4.2 приведен перечень со стоимостью использованного программного обеспечения. </w:t>
      </w:r>
      <w:bookmarkStart w:id="64" w:name="_Ref200382601"/>
    </w:p>
    <w:p w14:paraId="6D37F2A6" w14:textId="77777777" w:rsidR="0008193F" w:rsidRDefault="0008193F" w:rsidP="00361768">
      <w:pPr>
        <w:spacing w:before="240"/>
        <w:ind w:left="-142" w:firstLine="0"/>
        <w:rPr>
          <w:rFonts w:cs="Times New Roman"/>
          <w:color w:val="000000" w:themeColor="text1"/>
          <w:szCs w:val="24"/>
        </w:rPr>
      </w:pPr>
      <w:r w:rsidRPr="009B0703">
        <w:rPr>
          <w:rFonts w:cs="Times New Roman"/>
          <w:color w:val="000000" w:themeColor="text1"/>
          <w:szCs w:val="24"/>
        </w:rPr>
        <w:t>Таблица 4.2</w:t>
      </w:r>
      <w:bookmarkEnd w:id="64"/>
      <w:r w:rsidRPr="00DA3244">
        <w:rPr>
          <w:rFonts w:cs="Times New Roman"/>
          <w:color w:val="000000" w:themeColor="text1"/>
          <w:szCs w:val="24"/>
        </w:rPr>
        <w:t xml:space="preserve"> – Стоимость программного обеспечения</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8"/>
        <w:gridCol w:w="4848"/>
      </w:tblGrid>
      <w:tr w:rsidR="0008193F" w:rsidRPr="001D28FC" w14:paraId="2AC64640" w14:textId="77777777" w:rsidTr="0008193F">
        <w:trPr>
          <w:trHeight w:val="454"/>
        </w:trPr>
        <w:tc>
          <w:tcPr>
            <w:tcW w:w="4508" w:type="dxa"/>
            <w:vAlign w:val="center"/>
          </w:tcPr>
          <w:p w14:paraId="1664C56A" w14:textId="77777777" w:rsidR="0008193F" w:rsidRPr="009B0703" w:rsidRDefault="0008193F" w:rsidP="00361768">
            <w:pPr>
              <w:ind w:firstLine="0"/>
              <w:jc w:val="center"/>
              <w:rPr>
                <w:rFonts w:cs="Times New Roman"/>
                <w:color w:val="000000" w:themeColor="text1"/>
                <w:szCs w:val="24"/>
              </w:rPr>
            </w:pPr>
            <w:r w:rsidRPr="009B0703">
              <w:rPr>
                <w:rFonts w:cs="Times New Roman"/>
                <w:color w:val="000000" w:themeColor="text1"/>
                <w:szCs w:val="24"/>
              </w:rPr>
              <w:t>Наименование нематериальных средств</w:t>
            </w:r>
          </w:p>
        </w:tc>
        <w:tc>
          <w:tcPr>
            <w:tcW w:w="4848" w:type="dxa"/>
            <w:vAlign w:val="center"/>
          </w:tcPr>
          <w:p w14:paraId="32F637C5" w14:textId="77777777" w:rsidR="0008193F" w:rsidRPr="009B0703" w:rsidRDefault="0008193F" w:rsidP="00361768">
            <w:pPr>
              <w:ind w:firstLine="0"/>
              <w:jc w:val="center"/>
              <w:rPr>
                <w:rFonts w:cs="Times New Roman"/>
                <w:color w:val="000000" w:themeColor="text1"/>
                <w:szCs w:val="24"/>
              </w:rPr>
            </w:pPr>
            <w:r w:rsidRPr="009B0703">
              <w:rPr>
                <w:rFonts w:cs="Times New Roman"/>
                <w:color w:val="000000" w:themeColor="text1"/>
                <w:szCs w:val="24"/>
              </w:rPr>
              <w:t>Первоначальная стоимость</w:t>
            </w:r>
            <w:r w:rsidRPr="009B0703">
              <w:rPr>
                <w:rFonts w:cs="Times New Roman"/>
                <w:color w:val="000000" w:themeColor="text1"/>
                <w:szCs w:val="24"/>
                <w:lang w:val="en-US"/>
              </w:rPr>
              <w:t xml:space="preserve">, </w:t>
            </w:r>
            <w:r w:rsidRPr="009B0703">
              <w:rPr>
                <w:rFonts w:cs="Times New Roman"/>
                <w:color w:val="000000" w:themeColor="text1"/>
                <w:szCs w:val="24"/>
              </w:rPr>
              <w:t>рублей</w:t>
            </w:r>
          </w:p>
        </w:tc>
      </w:tr>
      <w:tr w:rsidR="0008193F" w:rsidRPr="001D28FC" w14:paraId="0F35F917" w14:textId="77777777" w:rsidTr="0008193F">
        <w:trPr>
          <w:trHeight w:val="454"/>
        </w:trPr>
        <w:tc>
          <w:tcPr>
            <w:tcW w:w="4508" w:type="dxa"/>
            <w:vAlign w:val="center"/>
          </w:tcPr>
          <w:p w14:paraId="1381DC3F" w14:textId="77777777" w:rsidR="0008193F" w:rsidRPr="001D28FC" w:rsidRDefault="0008193F" w:rsidP="00361768">
            <w:pPr>
              <w:ind w:firstLine="0"/>
              <w:jc w:val="left"/>
              <w:rPr>
                <w:rFonts w:cs="Times New Roman"/>
                <w:color w:val="000000" w:themeColor="text1"/>
              </w:rPr>
            </w:pPr>
            <w:proofErr w:type="spellStart"/>
            <w:r w:rsidRPr="001D28FC">
              <w:rPr>
                <w:rFonts w:cs="Times New Roman"/>
                <w:color w:val="000000" w:themeColor="text1"/>
                <w:sz w:val="22"/>
              </w:rPr>
              <w:t>Windows</w:t>
            </w:r>
            <w:proofErr w:type="spellEnd"/>
            <w:r w:rsidRPr="001D28FC">
              <w:rPr>
                <w:rFonts w:cs="Times New Roman"/>
                <w:color w:val="000000" w:themeColor="text1"/>
                <w:sz w:val="22"/>
              </w:rPr>
              <w:t xml:space="preserve"> 7 </w:t>
            </w:r>
            <w:proofErr w:type="spellStart"/>
            <w:r w:rsidRPr="001D28FC">
              <w:rPr>
                <w:rFonts w:cs="Times New Roman"/>
                <w:color w:val="000000" w:themeColor="text1"/>
                <w:sz w:val="22"/>
              </w:rPr>
              <w:t>Home</w:t>
            </w:r>
            <w:proofErr w:type="spellEnd"/>
            <w:r w:rsidRPr="001D28FC">
              <w:rPr>
                <w:rFonts w:cs="Times New Roman"/>
                <w:color w:val="000000" w:themeColor="text1"/>
                <w:sz w:val="22"/>
              </w:rPr>
              <w:t xml:space="preserve"> </w:t>
            </w:r>
            <w:proofErr w:type="spellStart"/>
            <w:r w:rsidRPr="001D28FC">
              <w:rPr>
                <w:rFonts w:cs="Times New Roman"/>
                <w:color w:val="000000" w:themeColor="text1"/>
                <w:sz w:val="22"/>
              </w:rPr>
              <w:t>Basic</w:t>
            </w:r>
            <w:proofErr w:type="spellEnd"/>
          </w:p>
        </w:tc>
        <w:tc>
          <w:tcPr>
            <w:tcW w:w="4848" w:type="dxa"/>
            <w:vAlign w:val="center"/>
          </w:tcPr>
          <w:p w14:paraId="77EB0BF0" w14:textId="77777777" w:rsidR="0008193F" w:rsidRPr="004A2A4D" w:rsidRDefault="0008193F" w:rsidP="00361768">
            <w:pPr>
              <w:ind w:firstLine="0"/>
              <w:jc w:val="left"/>
              <w:rPr>
                <w:rFonts w:cs="Times New Roman"/>
                <w:color w:val="000000" w:themeColor="text1"/>
              </w:rPr>
            </w:pPr>
            <w:r>
              <w:rPr>
                <w:rFonts w:cs="Times New Roman"/>
                <w:color w:val="000000" w:themeColor="text1"/>
                <w:sz w:val="22"/>
              </w:rPr>
              <w:t>200</w:t>
            </w:r>
          </w:p>
        </w:tc>
      </w:tr>
      <w:tr w:rsidR="0008193F" w:rsidRPr="001D28FC" w14:paraId="7426DCBE" w14:textId="77777777" w:rsidTr="0008193F">
        <w:trPr>
          <w:trHeight w:val="454"/>
        </w:trPr>
        <w:tc>
          <w:tcPr>
            <w:tcW w:w="4508" w:type="dxa"/>
            <w:vAlign w:val="center"/>
          </w:tcPr>
          <w:p w14:paraId="24A1A76C" w14:textId="77777777" w:rsidR="0008193F" w:rsidRPr="001D28FC" w:rsidRDefault="0008193F" w:rsidP="00361768">
            <w:pPr>
              <w:ind w:firstLine="0"/>
              <w:jc w:val="left"/>
              <w:rPr>
                <w:rFonts w:cs="Times New Roman"/>
                <w:color w:val="000000" w:themeColor="text1"/>
                <w:lang w:val="en-US"/>
              </w:rPr>
            </w:pPr>
            <w:r w:rsidRPr="001D28FC">
              <w:rPr>
                <w:rFonts w:cs="Times New Roman"/>
                <w:color w:val="000000" w:themeColor="text1"/>
                <w:sz w:val="22"/>
                <w:lang w:val="en-US"/>
              </w:rPr>
              <w:t>Mi</w:t>
            </w:r>
            <w:r>
              <w:rPr>
                <w:rFonts w:cs="Times New Roman"/>
                <w:color w:val="000000" w:themeColor="text1"/>
                <w:sz w:val="22"/>
                <w:lang w:val="en-US"/>
              </w:rPr>
              <w:t>crosoft Office 2016</w:t>
            </w:r>
          </w:p>
        </w:tc>
        <w:tc>
          <w:tcPr>
            <w:tcW w:w="4848" w:type="dxa"/>
            <w:vAlign w:val="center"/>
          </w:tcPr>
          <w:p w14:paraId="68A09952" w14:textId="77777777" w:rsidR="0008193F" w:rsidRPr="00B46A8F" w:rsidRDefault="0008193F" w:rsidP="00361768">
            <w:pPr>
              <w:ind w:firstLine="0"/>
              <w:jc w:val="left"/>
              <w:rPr>
                <w:rFonts w:cs="Times New Roman"/>
                <w:color w:val="000000" w:themeColor="text1"/>
              </w:rPr>
            </w:pPr>
            <w:r>
              <w:rPr>
                <w:rFonts w:cs="Times New Roman"/>
                <w:color w:val="000000" w:themeColor="text1"/>
              </w:rPr>
              <w:t>80</w:t>
            </w:r>
          </w:p>
        </w:tc>
      </w:tr>
      <w:tr w:rsidR="0008193F" w:rsidRPr="001D28FC" w14:paraId="498EA07A" w14:textId="77777777" w:rsidTr="0008193F">
        <w:trPr>
          <w:trHeight w:val="454"/>
        </w:trPr>
        <w:tc>
          <w:tcPr>
            <w:tcW w:w="4508" w:type="dxa"/>
            <w:vAlign w:val="center"/>
          </w:tcPr>
          <w:p w14:paraId="11EF4BD4" w14:textId="00EACB70" w:rsidR="0008193F" w:rsidRPr="001D28FC" w:rsidRDefault="0008193F" w:rsidP="00361768">
            <w:pPr>
              <w:ind w:firstLine="0"/>
              <w:jc w:val="left"/>
              <w:rPr>
                <w:rFonts w:cs="Times New Roman"/>
                <w:color w:val="000000" w:themeColor="text1"/>
              </w:rPr>
            </w:pPr>
            <w:r w:rsidRPr="001D28FC">
              <w:rPr>
                <w:rFonts w:cs="Times New Roman"/>
                <w:color w:val="000000" w:themeColor="text1"/>
                <w:sz w:val="22"/>
                <w:lang w:val="en-US"/>
              </w:rPr>
              <w:t>Microsoft Visual Studio 201</w:t>
            </w:r>
            <w:r w:rsidR="000A64D4">
              <w:rPr>
                <w:rFonts w:cs="Times New Roman"/>
                <w:color w:val="000000" w:themeColor="text1"/>
                <w:sz w:val="22"/>
              </w:rPr>
              <w:t>9</w:t>
            </w:r>
            <w:r w:rsidRPr="001D28FC">
              <w:rPr>
                <w:rFonts w:cs="Times New Roman"/>
                <w:color w:val="000000" w:themeColor="text1"/>
                <w:sz w:val="22"/>
                <w:lang w:val="en-US"/>
              </w:rPr>
              <w:t xml:space="preserve"> Professional</w:t>
            </w:r>
          </w:p>
        </w:tc>
        <w:tc>
          <w:tcPr>
            <w:tcW w:w="4848" w:type="dxa"/>
            <w:vAlign w:val="center"/>
          </w:tcPr>
          <w:p w14:paraId="243CBF96" w14:textId="77777777" w:rsidR="0008193F" w:rsidRPr="00EB4E81" w:rsidRDefault="0008193F" w:rsidP="00361768">
            <w:pPr>
              <w:ind w:firstLine="0"/>
              <w:jc w:val="left"/>
              <w:rPr>
                <w:rFonts w:cs="Times New Roman"/>
                <w:color w:val="000000" w:themeColor="text1"/>
              </w:rPr>
            </w:pPr>
            <w:r>
              <w:rPr>
                <w:rFonts w:cs="Times New Roman"/>
                <w:color w:val="000000" w:themeColor="text1"/>
                <w:sz w:val="22"/>
              </w:rPr>
              <w:t>90</w:t>
            </w:r>
          </w:p>
        </w:tc>
      </w:tr>
      <w:tr w:rsidR="0008193F" w:rsidRPr="001D28FC" w14:paraId="6E54AA6A" w14:textId="77777777" w:rsidTr="0008193F">
        <w:trPr>
          <w:trHeight w:val="454"/>
        </w:trPr>
        <w:tc>
          <w:tcPr>
            <w:tcW w:w="4508" w:type="dxa"/>
            <w:vAlign w:val="center"/>
          </w:tcPr>
          <w:p w14:paraId="7FAF50FE" w14:textId="77777777" w:rsidR="0008193F" w:rsidRPr="009B0703" w:rsidRDefault="0008193F" w:rsidP="00361768">
            <w:pPr>
              <w:ind w:firstLine="0"/>
              <w:jc w:val="left"/>
              <w:rPr>
                <w:rFonts w:cs="Times New Roman"/>
                <w:color w:val="000000" w:themeColor="text1"/>
              </w:rPr>
            </w:pPr>
            <w:r>
              <w:rPr>
                <w:rFonts w:cs="Times New Roman"/>
                <w:color w:val="000000" w:themeColor="text1"/>
                <w:sz w:val="22"/>
                <w:lang w:val="en-US"/>
              </w:rPr>
              <w:t>Microsoft SQL Server 20</w:t>
            </w:r>
            <w:r>
              <w:rPr>
                <w:rFonts w:cs="Times New Roman"/>
                <w:color w:val="000000" w:themeColor="text1"/>
                <w:sz w:val="22"/>
              </w:rPr>
              <w:t>12</w:t>
            </w:r>
            <w:r w:rsidRPr="001D28FC">
              <w:rPr>
                <w:rFonts w:cs="Times New Roman"/>
                <w:color w:val="000000" w:themeColor="text1"/>
                <w:sz w:val="22"/>
                <w:lang w:val="en-US"/>
              </w:rPr>
              <w:t xml:space="preserve"> </w:t>
            </w:r>
            <w:r>
              <w:rPr>
                <w:rFonts w:cs="Times New Roman"/>
                <w:color w:val="000000" w:themeColor="text1"/>
                <w:sz w:val="22"/>
                <w:lang w:val="en-US"/>
              </w:rPr>
              <w:t>Express</w:t>
            </w:r>
          </w:p>
        </w:tc>
        <w:tc>
          <w:tcPr>
            <w:tcW w:w="4848" w:type="dxa"/>
            <w:vAlign w:val="center"/>
          </w:tcPr>
          <w:p w14:paraId="03C316F7" w14:textId="77777777" w:rsidR="0008193F" w:rsidRPr="00B46A8F" w:rsidRDefault="0008193F" w:rsidP="00361768">
            <w:pPr>
              <w:ind w:firstLine="0"/>
              <w:jc w:val="left"/>
              <w:rPr>
                <w:rFonts w:cs="Times New Roman"/>
                <w:color w:val="000000" w:themeColor="text1"/>
              </w:rPr>
            </w:pPr>
            <w:r>
              <w:rPr>
                <w:rFonts w:cs="Times New Roman"/>
                <w:color w:val="000000" w:themeColor="text1"/>
                <w:sz w:val="22"/>
              </w:rPr>
              <w:t>80</w:t>
            </w:r>
          </w:p>
        </w:tc>
      </w:tr>
      <w:tr w:rsidR="0008193F" w:rsidRPr="001D28FC" w14:paraId="272DD02E" w14:textId="77777777" w:rsidTr="0008193F">
        <w:trPr>
          <w:trHeight w:val="454"/>
        </w:trPr>
        <w:tc>
          <w:tcPr>
            <w:tcW w:w="4508" w:type="dxa"/>
            <w:vAlign w:val="center"/>
          </w:tcPr>
          <w:p w14:paraId="411A968D" w14:textId="77777777" w:rsidR="0008193F" w:rsidRPr="0040270B" w:rsidRDefault="0008193F" w:rsidP="00361768">
            <w:pPr>
              <w:ind w:firstLine="0"/>
              <w:jc w:val="left"/>
              <w:rPr>
                <w:rFonts w:cs="Times New Roman"/>
                <w:color w:val="000000" w:themeColor="text1"/>
              </w:rPr>
            </w:pPr>
            <w:r>
              <w:rPr>
                <w:rFonts w:cs="Times New Roman"/>
                <w:color w:val="000000" w:themeColor="text1"/>
                <w:sz w:val="22"/>
              </w:rPr>
              <w:t>Итого</w:t>
            </w:r>
          </w:p>
        </w:tc>
        <w:tc>
          <w:tcPr>
            <w:tcW w:w="4848" w:type="dxa"/>
            <w:vAlign w:val="center"/>
          </w:tcPr>
          <w:p w14:paraId="340E6462" w14:textId="77777777" w:rsidR="0008193F" w:rsidRPr="0040270B" w:rsidRDefault="0008193F" w:rsidP="00361768">
            <w:pPr>
              <w:ind w:firstLine="0"/>
              <w:jc w:val="left"/>
              <w:rPr>
                <w:rFonts w:cs="Times New Roman"/>
                <w:color w:val="000000" w:themeColor="text1"/>
              </w:rPr>
            </w:pPr>
            <w:r>
              <w:rPr>
                <w:rFonts w:cs="Times New Roman"/>
                <w:color w:val="000000" w:themeColor="text1"/>
                <w:sz w:val="22"/>
              </w:rPr>
              <w:t>450</w:t>
            </w:r>
          </w:p>
        </w:tc>
      </w:tr>
    </w:tbl>
    <w:p w14:paraId="2398409E" w14:textId="77777777" w:rsidR="0008193F" w:rsidRDefault="0008193F" w:rsidP="00361768">
      <w:pPr>
        <w:spacing w:before="240"/>
        <w:rPr>
          <w:rFonts w:cs="Times New Roman"/>
          <w:color w:val="000000" w:themeColor="text1"/>
          <w:szCs w:val="24"/>
        </w:rPr>
      </w:pPr>
      <w:r w:rsidRPr="00DA3244">
        <w:rPr>
          <w:rFonts w:cs="Times New Roman"/>
          <w:color w:val="000000" w:themeColor="text1"/>
          <w:szCs w:val="24"/>
        </w:rPr>
        <w:t>Годов</w:t>
      </w:r>
      <w:r>
        <w:rPr>
          <w:rFonts w:cs="Times New Roman"/>
          <w:color w:val="000000" w:themeColor="text1"/>
          <w:szCs w:val="24"/>
        </w:rPr>
        <w:t>ая норма амортизации равна 20% для основных</w:t>
      </w:r>
      <w:r w:rsidRPr="00DA3244">
        <w:rPr>
          <w:rFonts w:cs="Times New Roman"/>
          <w:color w:val="000000" w:themeColor="text1"/>
          <w:szCs w:val="24"/>
        </w:rPr>
        <w:t xml:space="preserve"> и нематериальных фондов. Действительное время </w:t>
      </w:r>
      <w:r>
        <w:rPr>
          <w:rFonts w:cs="Times New Roman"/>
          <w:color w:val="000000" w:themeColor="text1"/>
          <w:szCs w:val="24"/>
        </w:rPr>
        <w:t>работы оборудования</w:t>
      </w:r>
      <w:r w:rsidRPr="00DA3244">
        <w:rPr>
          <w:rFonts w:cs="Times New Roman"/>
          <w:color w:val="000000" w:themeColor="text1"/>
          <w:szCs w:val="24"/>
        </w:rPr>
        <w:t xml:space="preserve"> равно трем месяцам. Амортизационные отчисления для основных и нематериальных фондов рассчитаны в таблице 4.3.</w:t>
      </w:r>
      <w:bookmarkStart w:id="65" w:name="_Ref200382655"/>
    </w:p>
    <w:p w14:paraId="22F3A0F4" w14:textId="77777777" w:rsidR="0008193F" w:rsidRPr="00DA3244" w:rsidRDefault="0008193F" w:rsidP="00361768">
      <w:pPr>
        <w:spacing w:before="240"/>
        <w:ind w:left="-142" w:firstLine="0"/>
        <w:rPr>
          <w:rFonts w:cs="Times New Roman"/>
          <w:color w:val="000000" w:themeColor="text1"/>
          <w:szCs w:val="24"/>
          <w:lang w:val="en-US"/>
        </w:rPr>
      </w:pPr>
      <w:r w:rsidRPr="0040270B">
        <w:rPr>
          <w:rFonts w:cs="Times New Roman"/>
          <w:color w:val="000000" w:themeColor="text1"/>
          <w:szCs w:val="24"/>
        </w:rPr>
        <w:t xml:space="preserve">Таблица 4.3 </w:t>
      </w:r>
      <w:r w:rsidRPr="00DA3244">
        <w:rPr>
          <w:rFonts w:cs="Times New Roman"/>
          <w:color w:val="000000" w:themeColor="text1"/>
          <w:szCs w:val="24"/>
        </w:rPr>
        <w:t>– Расходы на амортизацию</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5"/>
        <w:gridCol w:w="1701"/>
        <w:gridCol w:w="1134"/>
        <w:gridCol w:w="1701"/>
        <w:gridCol w:w="2159"/>
      </w:tblGrid>
      <w:tr w:rsidR="0008193F" w:rsidRPr="00DA3244" w14:paraId="0CAA6872" w14:textId="77777777" w:rsidTr="0008193F">
        <w:trPr>
          <w:trHeight w:val="85"/>
        </w:trPr>
        <w:tc>
          <w:tcPr>
            <w:tcW w:w="2665" w:type="dxa"/>
            <w:vAlign w:val="center"/>
          </w:tcPr>
          <w:p w14:paraId="777262EA" w14:textId="77777777" w:rsidR="0008193F" w:rsidRPr="0040270B" w:rsidRDefault="0008193F" w:rsidP="00361768">
            <w:pPr>
              <w:ind w:firstLine="0"/>
              <w:jc w:val="left"/>
              <w:rPr>
                <w:rFonts w:cs="Times New Roman"/>
                <w:color w:val="000000" w:themeColor="text1"/>
                <w:szCs w:val="24"/>
              </w:rPr>
            </w:pPr>
            <w:r w:rsidRPr="0040270B">
              <w:rPr>
                <w:rFonts w:cs="Times New Roman"/>
                <w:color w:val="000000" w:themeColor="text1"/>
                <w:szCs w:val="24"/>
              </w:rPr>
              <w:t>Оборудование</w:t>
            </w:r>
          </w:p>
        </w:tc>
        <w:tc>
          <w:tcPr>
            <w:tcW w:w="1701" w:type="dxa"/>
            <w:vAlign w:val="center"/>
          </w:tcPr>
          <w:p w14:paraId="7A49A6A3" w14:textId="77777777" w:rsidR="0008193F" w:rsidRPr="0040270B" w:rsidRDefault="0008193F" w:rsidP="00361768">
            <w:pPr>
              <w:ind w:firstLine="0"/>
              <w:jc w:val="left"/>
              <w:rPr>
                <w:rFonts w:cs="Times New Roman"/>
                <w:color w:val="000000" w:themeColor="text1"/>
                <w:szCs w:val="24"/>
              </w:rPr>
            </w:pPr>
            <w:r w:rsidRPr="0040270B">
              <w:rPr>
                <w:rFonts w:cs="Times New Roman"/>
                <w:color w:val="000000" w:themeColor="text1"/>
                <w:szCs w:val="24"/>
              </w:rPr>
              <w:t>Первоначальная стоимость, рублей</w:t>
            </w:r>
          </w:p>
        </w:tc>
        <w:tc>
          <w:tcPr>
            <w:tcW w:w="1134" w:type="dxa"/>
            <w:vAlign w:val="center"/>
          </w:tcPr>
          <w:p w14:paraId="768AB053" w14:textId="77777777" w:rsidR="0008193F" w:rsidRPr="0040270B" w:rsidRDefault="0008193F" w:rsidP="00361768">
            <w:pPr>
              <w:ind w:firstLine="0"/>
              <w:jc w:val="left"/>
              <w:rPr>
                <w:rFonts w:cs="Times New Roman"/>
                <w:color w:val="000000" w:themeColor="text1"/>
                <w:szCs w:val="24"/>
              </w:rPr>
            </w:pPr>
            <w:r w:rsidRPr="0040270B">
              <w:rPr>
                <w:rFonts w:cs="Times New Roman"/>
                <w:color w:val="000000" w:themeColor="text1"/>
                <w:szCs w:val="24"/>
              </w:rPr>
              <w:t xml:space="preserve">Норма </w:t>
            </w:r>
            <w:proofErr w:type="spellStart"/>
            <w:r w:rsidRPr="0040270B">
              <w:rPr>
                <w:rFonts w:cs="Times New Roman"/>
                <w:color w:val="000000" w:themeColor="text1"/>
                <w:szCs w:val="24"/>
              </w:rPr>
              <w:t>аморти-зации</w:t>
            </w:r>
            <w:proofErr w:type="spellEnd"/>
            <w:r w:rsidRPr="0040270B">
              <w:rPr>
                <w:rFonts w:cs="Times New Roman"/>
                <w:color w:val="000000" w:themeColor="text1"/>
                <w:szCs w:val="24"/>
              </w:rPr>
              <w:t>, %</w:t>
            </w:r>
          </w:p>
        </w:tc>
        <w:tc>
          <w:tcPr>
            <w:tcW w:w="1701" w:type="dxa"/>
            <w:vAlign w:val="center"/>
          </w:tcPr>
          <w:p w14:paraId="419B5CC2" w14:textId="77777777" w:rsidR="0008193F" w:rsidRPr="0040270B" w:rsidRDefault="0008193F" w:rsidP="00361768">
            <w:pPr>
              <w:ind w:firstLine="0"/>
              <w:jc w:val="left"/>
              <w:rPr>
                <w:rFonts w:cs="Times New Roman"/>
                <w:color w:val="000000" w:themeColor="text1"/>
                <w:szCs w:val="24"/>
              </w:rPr>
            </w:pPr>
            <w:r w:rsidRPr="0040270B">
              <w:rPr>
                <w:rFonts w:cs="Times New Roman"/>
                <w:color w:val="000000" w:themeColor="text1"/>
                <w:szCs w:val="24"/>
              </w:rPr>
              <w:t>Годовая сумма амортизации, рублей</w:t>
            </w:r>
          </w:p>
        </w:tc>
        <w:tc>
          <w:tcPr>
            <w:tcW w:w="2159" w:type="dxa"/>
            <w:vAlign w:val="center"/>
          </w:tcPr>
          <w:p w14:paraId="00425B04" w14:textId="77777777" w:rsidR="0008193F" w:rsidRPr="0040270B" w:rsidRDefault="0008193F" w:rsidP="00361768">
            <w:pPr>
              <w:ind w:firstLine="34"/>
              <w:jc w:val="left"/>
              <w:rPr>
                <w:rFonts w:cs="Times New Roman"/>
                <w:color w:val="000000" w:themeColor="text1"/>
                <w:szCs w:val="24"/>
              </w:rPr>
            </w:pPr>
            <w:r w:rsidRPr="0040270B">
              <w:rPr>
                <w:rFonts w:cs="Times New Roman"/>
                <w:color w:val="000000" w:themeColor="text1"/>
                <w:szCs w:val="24"/>
              </w:rPr>
              <w:t>Сумма амортизации на все время работы, рублей</w:t>
            </w:r>
          </w:p>
        </w:tc>
      </w:tr>
      <w:tr w:rsidR="0008193F" w:rsidRPr="00DA3244" w14:paraId="16023EB8" w14:textId="77777777" w:rsidTr="0008193F">
        <w:trPr>
          <w:trHeight w:val="454"/>
        </w:trPr>
        <w:tc>
          <w:tcPr>
            <w:tcW w:w="2665" w:type="dxa"/>
            <w:vAlign w:val="center"/>
          </w:tcPr>
          <w:p w14:paraId="0075958B" w14:textId="77777777" w:rsidR="0008193F" w:rsidRPr="00DA3244" w:rsidRDefault="0008193F" w:rsidP="00361768">
            <w:pPr>
              <w:ind w:firstLine="0"/>
              <w:rPr>
                <w:rFonts w:cs="Times New Roman"/>
                <w:color w:val="000000" w:themeColor="text1"/>
                <w:szCs w:val="24"/>
              </w:rPr>
            </w:pPr>
            <w:r w:rsidRPr="00DA3244">
              <w:rPr>
                <w:rFonts w:cs="Times New Roman"/>
                <w:color w:val="000000" w:themeColor="text1"/>
                <w:szCs w:val="24"/>
              </w:rPr>
              <w:t>Основные</w:t>
            </w:r>
            <w:r w:rsidRPr="00DA3244">
              <w:rPr>
                <w:rFonts w:cs="Times New Roman"/>
                <w:color w:val="000000" w:themeColor="text1"/>
                <w:szCs w:val="24"/>
                <w:lang w:val="en-US"/>
              </w:rPr>
              <w:t xml:space="preserve"> </w:t>
            </w:r>
            <w:r w:rsidRPr="00DA3244">
              <w:rPr>
                <w:rFonts w:cs="Times New Roman"/>
                <w:color w:val="000000" w:themeColor="text1"/>
                <w:szCs w:val="24"/>
              </w:rPr>
              <w:t>материалы</w:t>
            </w:r>
          </w:p>
        </w:tc>
        <w:tc>
          <w:tcPr>
            <w:tcW w:w="1701" w:type="dxa"/>
            <w:vAlign w:val="center"/>
          </w:tcPr>
          <w:p w14:paraId="39F692DC" w14:textId="77777777" w:rsidR="0008193F" w:rsidRPr="0040270B" w:rsidRDefault="0008193F" w:rsidP="00361768">
            <w:pPr>
              <w:ind w:firstLine="0"/>
              <w:rPr>
                <w:rFonts w:cs="Times New Roman"/>
                <w:color w:val="000000" w:themeColor="text1"/>
                <w:szCs w:val="24"/>
              </w:rPr>
            </w:pPr>
            <w:r>
              <w:rPr>
                <w:rFonts w:cs="Times New Roman"/>
                <w:color w:val="000000" w:themeColor="text1"/>
                <w:szCs w:val="24"/>
              </w:rPr>
              <w:t>600</w:t>
            </w:r>
          </w:p>
        </w:tc>
        <w:tc>
          <w:tcPr>
            <w:tcW w:w="1134" w:type="dxa"/>
            <w:vAlign w:val="center"/>
          </w:tcPr>
          <w:p w14:paraId="436CD44C" w14:textId="77777777" w:rsidR="0008193F" w:rsidRPr="00DA3244" w:rsidRDefault="0008193F" w:rsidP="00361768">
            <w:pPr>
              <w:ind w:firstLine="0"/>
              <w:rPr>
                <w:rFonts w:cs="Times New Roman"/>
                <w:color w:val="000000" w:themeColor="text1"/>
                <w:szCs w:val="24"/>
              </w:rPr>
            </w:pPr>
            <w:r>
              <w:rPr>
                <w:rFonts w:cs="Times New Roman"/>
                <w:color w:val="000000" w:themeColor="text1"/>
                <w:szCs w:val="24"/>
              </w:rPr>
              <w:t>2</w:t>
            </w:r>
            <w:r w:rsidRPr="00DA3244">
              <w:rPr>
                <w:rFonts w:cs="Times New Roman"/>
                <w:color w:val="000000" w:themeColor="text1"/>
                <w:szCs w:val="24"/>
              </w:rPr>
              <w:t>0</w:t>
            </w:r>
          </w:p>
        </w:tc>
        <w:tc>
          <w:tcPr>
            <w:tcW w:w="1701" w:type="dxa"/>
            <w:vAlign w:val="center"/>
          </w:tcPr>
          <w:p w14:paraId="411945DF" w14:textId="77777777" w:rsidR="0008193F" w:rsidRPr="00DA3244" w:rsidRDefault="0008193F" w:rsidP="00361768">
            <w:pPr>
              <w:ind w:firstLine="0"/>
              <w:rPr>
                <w:rFonts w:cs="Times New Roman"/>
                <w:color w:val="000000" w:themeColor="text1"/>
                <w:szCs w:val="24"/>
                <w:lang w:val="en-US"/>
              </w:rPr>
            </w:pPr>
            <w:r>
              <w:rPr>
                <w:rFonts w:cs="Times New Roman"/>
                <w:color w:val="000000" w:themeColor="text1"/>
                <w:szCs w:val="24"/>
              </w:rPr>
              <w:t>120,0</w:t>
            </w:r>
          </w:p>
        </w:tc>
        <w:tc>
          <w:tcPr>
            <w:tcW w:w="2159" w:type="dxa"/>
            <w:tcBorders>
              <w:left w:val="single" w:sz="4" w:space="0" w:color="auto"/>
            </w:tcBorders>
            <w:vAlign w:val="center"/>
          </w:tcPr>
          <w:p w14:paraId="019A42D3" w14:textId="77777777" w:rsidR="0008193F" w:rsidRPr="00DA3244" w:rsidRDefault="0008193F" w:rsidP="00361768">
            <w:pPr>
              <w:ind w:firstLine="34"/>
              <w:rPr>
                <w:rFonts w:cs="Times New Roman"/>
                <w:color w:val="000000" w:themeColor="text1"/>
                <w:szCs w:val="24"/>
              </w:rPr>
            </w:pPr>
            <w:r>
              <w:rPr>
                <w:rFonts w:cs="Times New Roman"/>
                <w:color w:val="000000" w:themeColor="text1"/>
                <w:szCs w:val="24"/>
              </w:rPr>
              <w:t>30,0</w:t>
            </w:r>
          </w:p>
        </w:tc>
      </w:tr>
      <w:tr w:rsidR="0008193F" w:rsidRPr="00DA3244" w14:paraId="34A13710" w14:textId="77777777" w:rsidTr="0008193F">
        <w:trPr>
          <w:trHeight w:val="454"/>
        </w:trPr>
        <w:tc>
          <w:tcPr>
            <w:tcW w:w="2665" w:type="dxa"/>
            <w:vAlign w:val="center"/>
          </w:tcPr>
          <w:p w14:paraId="6F2CD6CF" w14:textId="77777777" w:rsidR="0008193F" w:rsidRPr="00DA3244" w:rsidRDefault="0008193F" w:rsidP="00361768">
            <w:pPr>
              <w:ind w:firstLine="0"/>
              <w:rPr>
                <w:rFonts w:cs="Times New Roman"/>
                <w:color w:val="000000" w:themeColor="text1"/>
                <w:szCs w:val="24"/>
              </w:rPr>
            </w:pPr>
            <w:r w:rsidRPr="00DA3244">
              <w:rPr>
                <w:rFonts w:cs="Times New Roman"/>
                <w:color w:val="000000" w:themeColor="text1"/>
                <w:szCs w:val="24"/>
              </w:rPr>
              <w:t>Дополнительные материалы</w:t>
            </w:r>
          </w:p>
        </w:tc>
        <w:tc>
          <w:tcPr>
            <w:tcW w:w="1701" w:type="dxa"/>
            <w:vAlign w:val="center"/>
          </w:tcPr>
          <w:p w14:paraId="2639B0DC" w14:textId="77777777" w:rsidR="0008193F" w:rsidRPr="0040270B" w:rsidRDefault="0008193F" w:rsidP="00361768">
            <w:pPr>
              <w:ind w:firstLine="0"/>
              <w:rPr>
                <w:rFonts w:cs="Times New Roman"/>
                <w:color w:val="000000" w:themeColor="text1"/>
                <w:szCs w:val="24"/>
              </w:rPr>
            </w:pPr>
            <w:r>
              <w:rPr>
                <w:rFonts w:cs="Times New Roman"/>
                <w:color w:val="000000" w:themeColor="text1"/>
                <w:szCs w:val="24"/>
              </w:rPr>
              <w:t>450</w:t>
            </w:r>
          </w:p>
        </w:tc>
        <w:tc>
          <w:tcPr>
            <w:tcW w:w="1134" w:type="dxa"/>
            <w:vAlign w:val="center"/>
          </w:tcPr>
          <w:p w14:paraId="0E42A824" w14:textId="77777777" w:rsidR="0008193F" w:rsidRPr="00DA3244" w:rsidRDefault="0008193F" w:rsidP="00361768">
            <w:pPr>
              <w:ind w:firstLine="0"/>
              <w:rPr>
                <w:rFonts w:cs="Times New Roman"/>
                <w:color w:val="000000" w:themeColor="text1"/>
                <w:szCs w:val="24"/>
              </w:rPr>
            </w:pPr>
            <w:r>
              <w:rPr>
                <w:rFonts w:cs="Times New Roman"/>
                <w:color w:val="000000" w:themeColor="text1"/>
                <w:szCs w:val="24"/>
              </w:rPr>
              <w:t>2</w:t>
            </w:r>
            <w:r w:rsidRPr="00DA3244">
              <w:rPr>
                <w:rFonts w:cs="Times New Roman"/>
                <w:color w:val="000000" w:themeColor="text1"/>
                <w:szCs w:val="24"/>
              </w:rPr>
              <w:t>0</w:t>
            </w:r>
          </w:p>
        </w:tc>
        <w:tc>
          <w:tcPr>
            <w:tcW w:w="1701" w:type="dxa"/>
            <w:vAlign w:val="center"/>
          </w:tcPr>
          <w:p w14:paraId="2E3913BE" w14:textId="77777777" w:rsidR="0008193F" w:rsidRPr="0040270B" w:rsidRDefault="0008193F" w:rsidP="00361768">
            <w:pPr>
              <w:ind w:firstLine="0"/>
              <w:rPr>
                <w:rFonts w:cs="Times New Roman"/>
                <w:color w:val="000000" w:themeColor="text1"/>
                <w:szCs w:val="24"/>
              </w:rPr>
            </w:pPr>
            <w:r>
              <w:rPr>
                <w:rFonts w:cs="Times New Roman"/>
                <w:color w:val="000000" w:themeColor="text1"/>
                <w:szCs w:val="24"/>
              </w:rPr>
              <w:t>90,0</w:t>
            </w:r>
          </w:p>
        </w:tc>
        <w:tc>
          <w:tcPr>
            <w:tcW w:w="2159" w:type="dxa"/>
            <w:vAlign w:val="center"/>
          </w:tcPr>
          <w:p w14:paraId="5EB72F5F" w14:textId="77777777" w:rsidR="0008193F" w:rsidRPr="0040270B" w:rsidRDefault="0008193F" w:rsidP="00361768">
            <w:pPr>
              <w:ind w:firstLine="34"/>
              <w:rPr>
                <w:rFonts w:cs="Times New Roman"/>
                <w:color w:val="000000" w:themeColor="text1"/>
                <w:szCs w:val="24"/>
              </w:rPr>
            </w:pPr>
            <w:r>
              <w:rPr>
                <w:rFonts w:cs="Times New Roman"/>
                <w:color w:val="000000" w:themeColor="text1"/>
                <w:szCs w:val="24"/>
              </w:rPr>
              <w:t>22,5</w:t>
            </w:r>
          </w:p>
        </w:tc>
      </w:tr>
      <w:tr w:rsidR="0008193F" w:rsidRPr="00DA3244" w14:paraId="6E5CAF76" w14:textId="77777777" w:rsidTr="0008193F">
        <w:trPr>
          <w:trHeight w:val="454"/>
        </w:trPr>
        <w:tc>
          <w:tcPr>
            <w:tcW w:w="7201" w:type="dxa"/>
            <w:gridSpan w:val="4"/>
            <w:vAlign w:val="center"/>
          </w:tcPr>
          <w:p w14:paraId="27CA3BB4" w14:textId="77777777" w:rsidR="0008193F" w:rsidRPr="00DA3244" w:rsidRDefault="0008193F" w:rsidP="00361768">
            <w:pPr>
              <w:ind w:firstLine="0"/>
              <w:rPr>
                <w:rFonts w:cs="Times New Roman"/>
                <w:color w:val="000000" w:themeColor="text1"/>
                <w:szCs w:val="24"/>
                <w:lang w:val="en-US"/>
              </w:rPr>
            </w:pPr>
            <w:r w:rsidRPr="00DA3244">
              <w:rPr>
                <w:rFonts w:cs="Times New Roman"/>
                <w:color w:val="000000" w:themeColor="text1"/>
                <w:szCs w:val="24"/>
              </w:rPr>
              <w:t>Всего:</w:t>
            </w:r>
          </w:p>
        </w:tc>
        <w:tc>
          <w:tcPr>
            <w:tcW w:w="2159" w:type="dxa"/>
            <w:vAlign w:val="center"/>
          </w:tcPr>
          <w:p w14:paraId="14612888" w14:textId="77777777" w:rsidR="0008193F" w:rsidRPr="00444FDE" w:rsidRDefault="0008193F" w:rsidP="00361768">
            <w:pPr>
              <w:ind w:firstLine="34"/>
              <w:rPr>
                <w:rFonts w:cs="Times New Roman"/>
                <w:color w:val="000000" w:themeColor="text1"/>
                <w:szCs w:val="24"/>
                <w:lang w:val="en-US"/>
              </w:rPr>
            </w:pPr>
            <w:r>
              <w:rPr>
                <w:rFonts w:cs="Times New Roman"/>
                <w:color w:val="000000" w:themeColor="text1"/>
                <w:szCs w:val="24"/>
              </w:rPr>
              <w:t>52,5</w:t>
            </w:r>
          </w:p>
        </w:tc>
      </w:tr>
    </w:tbl>
    <w:bookmarkEnd w:id="65"/>
    <w:p w14:paraId="74C43BB3" w14:textId="77777777" w:rsidR="0008193F" w:rsidRDefault="0008193F" w:rsidP="00361768">
      <w:pPr>
        <w:spacing w:before="240"/>
        <w:rPr>
          <w:rFonts w:cs="Times New Roman"/>
          <w:bCs/>
          <w:color w:val="000000" w:themeColor="text1"/>
          <w:szCs w:val="24"/>
        </w:rPr>
      </w:pPr>
      <w:r w:rsidRPr="00DA3244">
        <w:rPr>
          <w:rFonts w:cs="Times New Roman"/>
          <w:bCs/>
          <w:color w:val="000000" w:themeColor="text1"/>
          <w:szCs w:val="24"/>
        </w:rPr>
        <w:lastRenderedPageBreak/>
        <w:t>Накладные расходы составляют 10% и рассчитываются по формуле:</w:t>
      </w:r>
    </w:p>
    <w:tbl>
      <w:tblPr>
        <w:tblW w:w="0" w:type="auto"/>
        <w:tblLayout w:type="fixed"/>
        <w:tblLook w:val="01E0" w:firstRow="1" w:lastRow="1" w:firstColumn="1" w:lastColumn="1" w:noHBand="0" w:noVBand="0"/>
      </w:tblPr>
      <w:tblGrid>
        <w:gridCol w:w="8044"/>
        <w:gridCol w:w="1420"/>
      </w:tblGrid>
      <w:tr w:rsidR="0008193F" w:rsidRPr="00DA3244" w14:paraId="02AFA85F" w14:textId="77777777" w:rsidTr="0008193F">
        <w:tc>
          <w:tcPr>
            <w:tcW w:w="8044" w:type="dxa"/>
          </w:tcPr>
          <w:p w14:paraId="2733295B" w14:textId="77777777" w:rsidR="0008193F" w:rsidRPr="00DA3244" w:rsidRDefault="0008193F" w:rsidP="00361768">
            <w:pPr>
              <w:ind w:left="851" w:firstLine="567"/>
              <w:jc w:val="center"/>
              <w:rPr>
                <w:rFonts w:cs="Times New Roman"/>
                <w:color w:val="000000" w:themeColor="text1"/>
                <w:szCs w:val="24"/>
              </w:rPr>
            </w:pPr>
            <m:oMathPara>
              <m:oMath>
                <m:sSub>
                  <m:sSubPr>
                    <m:ctrlPr>
                      <w:rPr>
                        <w:rFonts w:ascii="Cambria Math" w:hAnsi="Cambria Math" w:cs="Times New Roman"/>
                        <w:bCs/>
                        <w:i/>
                        <w:color w:val="000000" w:themeColor="text1"/>
                        <w:szCs w:val="24"/>
                      </w:rPr>
                    </m:ctrlPr>
                  </m:sSubPr>
                  <m:e>
                    <m:r>
                      <w:rPr>
                        <w:rFonts w:ascii="Cambria Math" w:hAnsi="Cambria Math" w:cs="Times New Roman"/>
                        <w:color w:val="000000" w:themeColor="text1"/>
                        <w:szCs w:val="24"/>
                      </w:rPr>
                      <m:t>Р</m:t>
                    </m:r>
                  </m:e>
                  <m:sub>
                    <m:r>
                      <w:rPr>
                        <w:rFonts w:ascii="Cambria Math" w:hAnsi="Cambria Math" w:cs="Times New Roman"/>
                        <w:color w:val="000000" w:themeColor="text1"/>
                        <w:szCs w:val="24"/>
                      </w:rPr>
                      <m:t>н</m:t>
                    </m:r>
                  </m:sub>
                </m:sSub>
                <m:r>
                  <w:rPr>
                    <w:rFonts w:ascii="Cambria Math" w:hAnsi="Cambria Math" w:cs="Times New Roman"/>
                    <w:color w:val="000000" w:themeColor="text1"/>
                    <w:szCs w:val="24"/>
                  </w:rPr>
                  <m:t>=</m:t>
                </m:r>
                <m:sSub>
                  <m:sSubPr>
                    <m:ctrlPr>
                      <w:rPr>
                        <w:rFonts w:ascii="Cambria Math" w:hAnsi="Cambria Math" w:cs="Times New Roman"/>
                        <w:bCs/>
                        <w:i/>
                        <w:color w:val="000000" w:themeColor="text1"/>
                        <w:szCs w:val="24"/>
                      </w:rPr>
                    </m:ctrlPr>
                  </m:sSubPr>
                  <m:e>
                    <m:r>
                      <w:rPr>
                        <w:rFonts w:ascii="Cambria Math" w:hAnsi="Cambria Math" w:cs="Times New Roman"/>
                        <w:color w:val="000000" w:themeColor="text1"/>
                        <w:szCs w:val="24"/>
                      </w:rPr>
                      <m:t>З</m:t>
                    </m:r>
                  </m:e>
                  <m:sub>
                    <m:r>
                      <w:rPr>
                        <w:rFonts w:ascii="Cambria Math" w:hAnsi="Cambria Math" w:cs="Times New Roman"/>
                        <w:color w:val="000000" w:themeColor="text1"/>
                        <w:szCs w:val="24"/>
                      </w:rPr>
                      <m:t>о</m:t>
                    </m:r>
                  </m:sub>
                </m:sSub>
                <m:r>
                  <w:rPr>
                    <w:rFonts w:ascii="Cambria Math" w:hAnsi="Cambria Math" w:cs="Times New Roman"/>
                    <w:color w:val="000000" w:themeColor="text1"/>
                    <w:szCs w:val="24"/>
                  </w:rPr>
                  <m:t>×</m:t>
                </m:r>
                <m:f>
                  <m:fPr>
                    <m:ctrlPr>
                      <w:rPr>
                        <w:rFonts w:ascii="Cambria Math" w:hAnsi="Cambria Math" w:cs="Times New Roman"/>
                        <w:bCs/>
                        <w:i/>
                        <w:color w:val="000000" w:themeColor="text1"/>
                        <w:szCs w:val="24"/>
                      </w:rPr>
                    </m:ctrlPr>
                  </m:fPr>
                  <m:num>
                    <m:sSub>
                      <m:sSubPr>
                        <m:ctrlPr>
                          <w:rPr>
                            <w:rFonts w:ascii="Cambria Math" w:hAnsi="Cambria Math" w:cs="Times New Roman"/>
                            <w:bCs/>
                            <w:i/>
                            <w:color w:val="000000" w:themeColor="text1"/>
                            <w:szCs w:val="24"/>
                          </w:rPr>
                        </m:ctrlPr>
                      </m:sSubPr>
                      <m:e>
                        <m:r>
                          <w:rPr>
                            <w:rFonts w:ascii="Cambria Math" w:hAnsi="Cambria Math" w:cs="Times New Roman"/>
                            <w:color w:val="000000" w:themeColor="text1"/>
                            <w:szCs w:val="24"/>
                          </w:rPr>
                          <m:t>Н</m:t>
                        </m:r>
                      </m:e>
                      <m:sub>
                        <m:r>
                          <w:rPr>
                            <w:rFonts w:ascii="Cambria Math" w:hAnsi="Cambria Math" w:cs="Times New Roman"/>
                            <w:color w:val="000000" w:themeColor="text1"/>
                            <w:szCs w:val="24"/>
                          </w:rPr>
                          <m:t>р</m:t>
                        </m:r>
                      </m:sub>
                    </m:sSub>
                  </m:num>
                  <m:den>
                    <m:r>
                      <w:rPr>
                        <w:rFonts w:ascii="Cambria Math" w:hAnsi="Cambria Math" w:cs="Times New Roman"/>
                        <w:color w:val="000000" w:themeColor="text1"/>
                        <w:szCs w:val="24"/>
                      </w:rPr>
                      <m:t>100%</m:t>
                    </m:r>
                  </m:den>
                </m:f>
                <m:r>
                  <w:rPr>
                    <w:rFonts w:ascii="Cambria Math" w:hAnsi="Cambria Math" w:cs="Times New Roman"/>
                    <w:color w:val="000000" w:themeColor="text1"/>
                    <w:szCs w:val="24"/>
                  </w:rPr>
                  <m:t>,</m:t>
                </m:r>
              </m:oMath>
            </m:oMathPara>
          </w:p>
        </w:tc>
        <w:tc>
          <w:tcPr>
            <w:tcW w:w="1420" w:type="dxa"/>
            <w:vAlign w:val="center"/>
          </w:tcPr>
          <w:p w14:paraId="70C64E1D" w14:textId="77777777" w:rsidR="0008193F" w:rsidRPr="00DA3244" w:rsidRDefault="0008193F" w:rsidP="00361768">
            <w:pPr>
              <w:ind w:left="-243" w:firstLine="567"/>
              <w:rPr>
                <w:rFonts w:cs="Times New Roman"/>
                <w:color w:val="000000" w:themeColor="text1"/>
                <w:szCs w:val="24"/>
              </w:rPr>
            </w:pPr>
            <w:r>
              <w:rPr>
                <w:rFonts w:cs="Times New Roman"/>
                <w:color w:val="000000" w:themeColor="text1"/>
                <w:szCs w:val="24"/>
              </w:rPr>
              <w:t>(4</w:t>
            </w:r>
            <w:r w:rsidRPr="00DA3244">
              <w:rPr>
                <w:rFonts w:cs="Times New Roman"/>
                <w:color w:val="000000" w:themeColor="text1"/>
                <w:szCs w:val="24"/>
              </w:rPr>
              <w:t>.</w:t>
            </w:r>
            <w:r w:rsidRPr="00DA3244">
              <w:rPr>
                <w:rFonts w:cs="Times New Roman"/>
                <w:color w:val="000000" w:themeColor="text1"/>
                <w:szCs w:val="24"/>
                <w:lang w:val="en-US"/>
              </w:rPr>
              <w:t>5</w:t>
            </w:r>
            <w:r w:rsidRPr="00DA3244">
              <w:rPr>
                <w:rFonts w:cs="Times New Roman"/>
                <w:color w:val="000000" w:themeColor="text1"/>
                <w:szCs w:val="24"/>
              </w:rPr>
              <w:t>)</w:t>
            </w:r>
          </w:p>
        </w:tc>
      </w:tr>
    </w:tbl>
    <w:p w14:paraId="27DB057A" w14:textId="77777777" w:rsidR="0008193F" w:rsidRDefault="0008193F" w:rsidP="00361768">
      <w:pPr>
        <w:ind w:firstLine="284"/>
        <w:rPr>
          <w:rFonts w:cs="Times New Roman"/>
          <w:color w:val="000000" w:themeColor="text1"/>
          <w:szCs w:val="24"/>
        </w:rPr>
      </w:pPr>
      <w:r>
        <w:rPr>
          <w:rFonts w:cs="Times New Roman"/>
          <w:color w:val="000000" w:themeColor="text1"/>
          <w:szCs w:val="24"/>
        </w:rPr>
        <w:t xml:space="preserve">  </w:t>
      </w:r>
      <w:r w:rsidRPr="00DA3244">
        <w:rPr>
          <w:rFonts w:cs="Times New Roman"/>
          <w:color w:val="000000" w:themeColor="text1"/>
          <w:szCs w:val="24"/>
        </w:rPr>
        <w:t xml:space="preserve">где </w:t>
      </w:r>
      <w:r w:rsidRPr="00DA3244">
        <w:rPr>
          <w:rFonts w:cs="Times New Roman"/>
          <w:color w:val="000000" w:themeColor="text1"/>
          <w:position w:val="-12"/>
          <w:szCs w:val="24"/>
        </w:rPr>
        <w:object w:dxaOrig="300" w:dyaOrig="360" w14:anchorId="5328A5E8">
          <v:shape id="_x0000_i1050" type="#_x0000_t75" style="width:14.7pt;height:19.1pt" o:ole="">
            <v:imagedata r:id="rId70" o:title=""/>
          </v:shape>
          <o:OLEObject Type="Embed" ProgID="Equation.3" ShapeID="_x0000_i1050" DrawAspect="Content" ObjectID="_1677414374" r:id="rId71"/>
        </w:object>
      </w:r>
      <w:r w:rsidRPr="00DA3244">
        <w:rPr>
          <w:rFonts w:cs="Times New Roman"/>
          <w:color w:val="000000" w:themeColor="text1"/>
          <w:szCs w:val="24"/>
          <w:vertAlign w:val="subscript"/>
        </w:rPr>
        <w:t xml:space="preserve"> </w:t>
      </w:r>
      <w:r w:rsidRPr="00DA3244">
        <w:rPr>
          <w:rFonts w:cs="Times New Roman"/>
          <w:color w:val="000000" w:themeColor="text1"/>
          <w:szCs w:val="24"/>
        </w:rPr>
        <w:t xml:space="preserve">– накладные расходы; </w:t>
      </w:r>
    </w:p>
    <w:p w14:paraId="186DDF4F" w14:textId="77777777" w:rsidR="0008193F" w:rsidRDefault="0008193F" w:rsidP="00361768">
      <w:pPr>
        <w:rPr>
          <w:rFonts w:cs="Times New Roman"/>
          <w:color w:val="000000" w:themeColor="text1"/>
          <w:szCs w:val="24"/>
        </w:rPr>
      </w:pPr>
      <w:r w:rsidRPr="00DA3244">
        <w:rPr>
          <w:rFonts w:cs="Times New Roman"/>
          <w:color w:val="000000" w:themeColor="text1"/>
          <w:position w:val="-12"/>
          <w:szCs w:val="24"/>
        </w:rPr>
        <w:object w:dxaOrig="279" w:dyaOrig="360" w14:anchorId="5971A12D">
          <v:shape id="_x0000_i1051" type="#_x0000_t75" style="width:13.2pt;height:19.1pt" o:ole="">
            <v:imagedata r:id="rId72" o:title=""/>
          </v:shape>
          <o:OLEObject Type="Embed" ProgID="Equation.3" ShapeID="_x0000_i1051" DrawAspect="Content" ObjectID="_1677414375" r:id="rId73"/>
        </w:object>
      </w:r>
      <w:r w:rsidRPr="00DA3244">
        <w:rPr>
          <w:rFonts w:cs="Times New Roman"/>
          <w:color w:val="000000" w:themeColor="text1"/>
          <w:szCs w:val="24"/>
          <w:vertAlign w:val="subscript"/>
        </w:rPr>
        <w:t xml:space="preserve"> </w:t>
      </w:r>
      <w:r w:rsidRPr="00DA3244">
        <w:rPr>
          <w:rFonts w:cs="Times New Roman"/>
          <w:color w:val="000000" w:themeColor="text1"/>
          <w:szCs w:val="24"/>
        </w:rPr>
        <w:t xml:space="preserve">– основная заработная плата исполнителей; </w:t>
      </w:r>
    </w:p>
    <w:p w14:paraId="4A1C96D7" w14:textId="77777777" w:rsidR="0008193F" w:rsidRDefault="0008193F" w:rsidP="00361768">
      <w:pPr>
        <w:rPr>
          <w:rFonts w:cs="Times New Roman"/>
          <w:color w:val="000000" w:themeColor="text1"/>
          <w:szCs w:val="24"/>
        </w:rPr>
      </w:pPr>
      <w:r w:rsidRPr="00DA3244">
        <w:rPr>
          <w:rFonts w:cs="Times New Roman"/>
          <w:color w:val="000000" w:themeColor="text1"/>
          <w:position w:val="-14"/>
          <w:szCs w:val="24"/>
        </w:rPr>
        <w:object w:dxaOrig="380" w:dyaOrig="380" w14:anchorId="77412AC3">
          <v:shape id="_x0000_i1052" type="#_x0000_t75" style="width:16.9pt;height:16.9pt" o:ole="">
            <v:imagedata r:id="rId74" o:title=""/>
          </v:shape>
          <o:OLEObject Type="Embed" ProgID="Equation.3" ShapeID="_x0000_i1052" DrawAspect="Content" ObjectID="_1677414376" r:id="rId75"/>
        </w:object>
      </w:r>
      <w:r w:rsidRPr="00DA3244">
        <w:rPr>
          <w:rFonts w:cs="Times New Roman"/>
          <w:color w:val="000000" w:themeColor="text1"/>
          <w:szCs w:val="24"/>
          <w:vertAlign w:val="subscript"/>
        </w:rPr>
        <w:t xml:space="preserve"> </w:t>
      </w:r>
      <w:r w:rsidRPr="00DA3244">
        <w:rPr>
          <w:rFonts w:cs="Times New Roman"/>
          <w:color w:val="000000" w:themeColor="text1"/>
          <w:szCs w:val="24"/>
        </w:rPr>
        <w:t>– норматив накладных расходов.</w:t>
      </w:r>
    </w:p>
    <w:p w14:paraId="45D39856" w14:textId="77777777" w:rsidR="0008193F" w:rsidRPr="00DA3244" w:rsidRDefault="0008193F" w:rsidP="00361768">
      <w:pPr>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Р</m:t>
              </m:r>
            </m:e>
            <m:sub>
              <m:r>
                <w:rPr>
                  <w:rFonts w:ascii="Cambria Math" w:hAnsi="Cambria Math" w:cs="Times New Roman"/>
                  <w:color w:val="000000" w:themeColor="text1"/>
                  <w:szCs w:val="24"/>
                </w:rPr>
                <m:t>н</m:t>
              </m:r>
            </m:sub>
          </m:sSub>
          <m:r>
            <w:rPr>
              <w:rFonts w:ascii="Cambria Math" w:hAnsi="Cambria Math" w:cs="Times New Roman"/>
              <w:color w:val="000000" w:themeColor="text1"/>
              <w:szCs w:val="24"/>
            </w:rPr>
            <m:t>=1540,51×</m:t>
          </m:r>
          <m:f>
            <m:fPr>
              <m:ctrlPr>
                <w:rPr>
                  <w:rFonts w:ascii="Cambria Math" w:hAnsi="Cambria Math" w:cs="Times New Roman"/>
                  <w:i/>
                  <w:color w:val="000000" w:themeColor="text1"/>
                  <w:szCs w:val="24"/>
                </w:rPr>
              </m:ctrlPr>
            </m:fPr>
            <m:num>
              <m:r>
                <w:rPr>
                  <w:rFonts w:ascii="Cambria Math" w:hAnsi="Cambria Math" w:cs="Times New Roman"/>
                  <w:color w:val="000000" w:themeColor="text1"/>
                  <w:szCs w:val="24"/>
                </w:rPr>
                <m:t>10</m:t>
              </m:r>
            </m:num>
            <m:den>
              <m:r>
                <w:rPr>
                  <w:rFonts w:ascii="Cambria Math" w:hAnsi="Cambria Math" w:cs="Times New Roman"/>
                  <w:color w:val="000000" w:themeColor="text1"/>
                  <w:szCs w:val="24"/>
                </w:rPr>
                <m:t>100</m:t>
              </m:r>
            </m:den>
          </m:f>
          <m:r>
            <w:rPr>
              <w:rFonts w:ascii="Cambria Math" w:hAnsi="Cambria Math" w:cs="Times New Roman"/>
              <w:color w:val="000000" w:themeColor="text1"/>
              <w:szCs w:val="24"/>
            </w:rPr>
            <m:t xml:space="preserve">=154,05 </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рублей</m:t>
              </m:r>
            </m:e>
          </m:d>
          <m:r>
            <w:rPr>
              <w:rFonts w:ascii="Cambria Math" w:hAnsi="Cambria Math" w:cs="Times New Roman"/>
              <w:color w:val="000000" w:themeColor="text1"/>
              <w:szCs w:val="24"/>
            </w:rPr>
            <m:t>.</m:t>
          </m:r>
        </m:oMath>
      </m:oMathPara>
    </w:p>
    <w:p w14:paraId="6187FA1A" w14:textId="77777777" w:rsidR="0008193F" w:rsidRPr="00DA3244" w:rsidRDefault="0008193F" w:rsidP="00361768">
      <w:pPr>
        <w:ind w:firstLine="567"/>
        <w:rPr>
          <w:rFonts w:cs="Times New Roman"/>
          <w:color w:val="000000" w:themeColor="text1"/>
          <w:szCs w:val="24"/>
        </w:rPr>
      </w:pPr>
      <w:r w:rsidRPr="00DA3244">
        <w:rPr>
          <w:rFonts w:cs="Times New Roman"/>
          <w:color w:val="000000" w:themeColor="text1"/>
          <w:szCs w:val="24"/>
        </w:rPr>
        <w:t>На основании полученных данных по отдельным статьям затрат рассчитана плановая себестоимость программного обеспечения (таблица 4.4).</w:t>
      </w:r>
      <w:bookmarkStart w:id="66" w:name="_Ref200382835"/>
    </w:p>
    <w:p w14:paraId="38928FA3" w14:textId="77777777" w:rsidR="0008193F" w:rsidRPr="00DA3244" w:rsidRDefault="0008193F" w:rsidP="00361768">
      <w:pPr>
        <w:spacing w:before="240"/>
        <w:ind w:left="-142" w:firstLine="0"/>
        <w:rPr>
          <w:rFonts w:cs="Times New Roman"/>
          <w:color w:val="000000" w:themeColor="text1"/>
          <w:szCs w:val="24"/>
        </w:rPr>
      </w:pPr>
      <w:r w:rsidRPr="0040270B">
        <w:rPr>
          <w:rFonts w:cs="Times New Roman"/>
          <w:color w:val="000000" w:themeColor="text1"/>
          <w:szCs w:val="24"/>
        </w:rPr>
        <w:t>Таблица 4.4</w:t>
      </w:r>
      <w:bookmarkEnd w:id="66"/>
      <w:r w:rsidRPr="00DA3244">
        <w:rPr>
          <w:rFonts w:cs="Times New Roman"/>
          <w:color w:val="000000" w:themeColor="text1"/>
          <w:szCs w:val="24"/>
        </w:rPr>
        <w:t xml:space="preserve"> – Расчет плановой себестоимости программного обеспечения</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25"/>
        <w:gridCol w:w="3435"/>
      </w:tblGrid>
      <w:tr w:rsidR="0008193F" w:rsidRPr="001D28FC" w14:paraId="55273590" w14:textId="77777777" w:rsidTr="0008193F">
        <w:trPr>
          <w:trHeight w:val="454"/>
        </w:trPr>
        <w:tc>
          <w:tcPr>
            <w:tcW w:w="5925" w:type="dxa"/>
            <w:tcBorders>
              <w:bottom w:val="single" w:sz="4" w:space="0" w:color="auto"/>
            </w:tcBorders>
            <w:vAlign w:val="center"/>
          </w:tcPr>
          <w:p w14:paraId="699D3209" w14:textId="77777777" w:rsidR="0008193F" w:rsidRPr="0040270B" w:rsidRDefault="0008193F" w:rsidP="00361768">
            <w:pPr>
              <w:ind w:left="34" w:firstLine="0"/>
              <w:jc w:val="center"/>
              <w:rPr>
                <w:rFonts w:cs="Times New Roman"/>
                <w:color w:val="000000" w:themeColor="text1"/>
              </w:rPr>
            </w:pPr>
            <w:r w:rsidRPr="0040270B">
              <w:rPr>
                <w:rFonts w:cs="Times New Roman"/>
                <w:color w:val="000000" w:themeColor="text1"/>
                <w:sz w:val="22"/>
              </w:rPr>
              <w:t>Статья затрат</w:t>
            </w:r>
          </w:p>
        </w:tc>
        <w:tc>
          <w:tcPr>
            <w:tcW w:w="3435" w:type="dxa"/>
            <w:tcBorders>
              <w:bottom w:val="single" w:sz="4" w:space="0" w:color="auto"/>
            </w:tcBorders>
            <w:vAlign w:val="center"/>
          </w:tcPr>
          <w:p w14:paraId="4E956A98" w14:textId="77777777" w:rsidR="0008193F" w:rsidRPr="0040270B" w:rsidRDefault="0008193F" w:rsidP="00361768">
            <w:pPr>
              <w:ind w:left="34" w:firstLine="0"/>
              <w:jc w:val="center"/>
              <w:rPr>
                <w:rFonts w:cs="Times New Roman"/>
                <w:color w:val="000000" w:themeColor="text1"/>
              </w:rPr>
            </w:pPr>
            <w:r w:rsidRPr="0040270B">
              <w:rPr>
                <w:rFonts w:cs="Times New Roman"/>
                <w:color w:val="000000" w:themeColor="text1"/>
                <w:sz w:val="22"/>
              </w:rPr>
              <w:t>Сумма затрат, рублей</w:t>
            </w:r>
          </w:p>
        </w:tc>
      </w:tr>
      <w:tr w:rsidR="0008193F" w:rsidRPr="001D28FC" w14:paraId="5B5304FA" w14:textId="77777777" w:rsidTr="0008193F">
        <w:trPr>
          <w:trHeight w:val="454"/>
        </w:trPr>
        <w:tc>
          <w:tcPr>
            <w:tcW w:w="5925" w:type="dxa"/>
            <w:tcBorders>
              <w:top w:val="single" w:sz="4" w:space="0" w:color="auto"/>
              <w:left w:val="single" w:sz="4" w:space="0" w:color="auto"/>
              <w:bottom w:val="nil"/>
              <w:right w:val="single" w:sz="4" w:space="0" w:color="auto"/>
            </w:tcBorders>
            <w:vAlign w:val="center"/>
          </w:tcPr>
          <w:p w14:paraId="5C3EC82D" w14:textId="77777777" w:rsidR="0008193F" w:rsidRPr="001D28FC" w:rsidRDefault="0008193F" w:rsidP="00361768">
            <w:pPr>
              <w:ind w:firstLine="0"/>
              <w:jc w:val="left"/>
              <w:rPr>
                <w:rFonts w:cs="Times New Roman"/>
                <w:color w:val="000000" w:themeColor="text1"/>
              </w:rPr>
            </w:pPr>
            <w:r w:rsidRPr="001D28FC">
              <w:rPr>
                <w:rFonts w:cs="Times New Roman"/>
                <w:color w:val="000000" w:themeColor="text1"/>
                <w:sz w:val="22"/>
              </w:rPr>
              <w:t>Материалы и комплектующие</w:t>
            </w:r>
          </w:p>
        </w:tc>
        <w:tc>
          <w:tcPr>
            <w:tcW w:w="3435" w:type="dxa"/>
            <w:tcBorders>
              <w:top w:val="single" w:sz="4" w:space="0" w:color="auto"/>
              <w:left w:val="single" w:sz="4" w:space="0" w:color="auto"/>
              <w:bottom w:val="nil"/>
              <w:right w:val="single" w:sz="4" w:space="0" w:color="auto"/>
            </w:tcBorders>
            <w:vAlign w:val="center"/>
          </w:tcPr>
          <w:p w14:paraId="6F9251A4" w14:textId="77777777" w:rsidR="0008193F" w:rsidRPr="001D28FC" w:rsidRDefault="0008193F" w:rsidP="00361768">
            <w:pPr>
              <w:ind w:firstLine="0"/>
              <w:rPr>
                <w:rFonts w:cs="Times New Roman"/>
                <w:color w:val="000000" w:themeColor="text1"/>
              </w:rPr>
            </w:pPr>
            <w:r>
              <w:rPr>
                <w:rFonts w:cs="Times New Roman"/>
                <w:color w:val="000000" w:themeColor="text1"/>
              </w:rPr>
              <w:t>15,00</w:t>
            </w:r>
          </w:p>
        </w:tc>
      </w:tr>
      <w:tr w:rsidR="0008193F" w:rsidRPr="001D28FC" w14:paraId="233874C1" w14:textId="77777777" w:rsidTr="0008193F">
        <w:trPr>
          <w:trHeight w:val="454"/>
        </w:trPr>
        <w:tc>
          <w:tcPr>
            <w:tcW w:w="5925" w:type="dxa"/>
            <w:tcBorders>
              <w:bottom w:val="single" w:sz="4" w:space="0" w:color="FFFFFF"/>
            </w:tcBorders>
            <w:vAlign w:val="center"/>
          </w:tcPr>
          <w:p w14:paraId="1AF2C32A" w14:textId="77777777" w:rsidR="0008193F" w:rsidRPr="001D28FC" w:rsidRDefault="0008193F" w:rsidP="00361768">
            <w:pPr>
              <w:ind w:firstLine="0"/>
              <w:jc w:val="left"/>
              <w:rPr>
                <w:rFonts w:cs="Times New Roman"/>
                <w:color w:val="000000" w:themeColor="text1"/>
              </w:rPr>
            </w:pPr>
            <w:r w:rsidRPr="001D28FC">
              <w:rPr>
                <w:rFonts w:cs="Times New Roman"/>
                <w:color w:val="000000" w:themeColor="text1"/>
                <w:sz w:val="22"/>
              </w:rPr>
              <w:t>Электроэнергия</w:t>
            </w:r>
          </w:p>
        </w:tc>
        <w:tc>
          <w:tcPr>
            <w:tcW w:w="3435" w:type="dxa"/>
            <w:tcBorders>
              <w:bottom w:val="single" w:sz="4" w:space="0" w:color="FFFFFF"/>
            </w:tcBorders>
            <w:vAlign w:val="center"/>
          </w:tcPr>
          <w:p w14:paraId="6E35DBA7" w14:textId="77777777" w:rsidR="0008193F" w:rsidRPr="00AB3203" w:rsidRDefault="0008193F" w:rsidP="00361768">
            <w:pPr>
              <w:ind w:firstLine="0"/>
              <w:rPr>
                <w:rFonts w:cs="Times New Roman"/>
                <w:color w:val="000000" w:themeColor="text1"/>
              </w:rPr>
            </w:pPr>
            <w:r>
              <w:rPr>
                <w:rFonts w:cs="Times New Roman"/>
                <w:color w:val="000000" w:themeColor="text1"/>
              </w:rPr>
              <w:t>80,61</w:t>
            </w:r>
          </w:p>
        </w:tc>
      </w:tr>
      <w:tr w:rsidR="0008193F" w:rsidRPr="001D28FC" w14:paraId="72AF5139" w14:textId="77777777" w:rsidTr="0008193F">
        <w:trPr>
          <w:trHeight w:val="454"/>
        </w:trPr>
        <w:tc>
          <w:tcPr>
            <w:tcW w:w="5925" w:type="dxa"/>
            <w:tcBorders>
              <w:top w:val="inset" w:sz="6" w:space="0" w:color="auto"/>
              <w:bottom w:val="single" w:sz="4" w:space="0" w:color="FFFFFF"/>
            </w:tcBorders>
            <w:vAlign w:val="center"/>
          </w:tcPr>
          <w:p w14:paraId="47E3D6EC" w14:textId="77777777" w:rsidR="0008193F" w:rsidRPr="001D28FC" w:rsidRDefault="0008193F" w:rsidP="00361768">
            <w:pPr>
              <w:ind w:firstLine="0"/>
              <w:jc w:val="left"/>
              <w:rPr>
                <w:rFonts w:cs="Times New Roman"/>
                <w:color w:val="000000" w:themeColor="text1"/>
              </w:rPr>
            </w:pPr>
            <w:r w:rsidRPr="001D28FC">
              <w:rPr>
                <w:rFonts w:cs="Times New Roman"/>
                <w:color w:val="000000" w:themeColor="text1"/>
                <w:sz w:val="22"/>
              </w:rPr>
              <w:t>Основная заработная плата</w:t>
            </w:r>
          </w:p>
        </w:tc>
        <w:tc>
          <w:tcPr>
            <w:tcW w:w="3435" w:type="dxa"/>
            <w:tcBorders>
              <w:top w:val="inset" w:sz="6" w:space="0" w:color="auto"/>
              <w:bottom w:val="single" w:sz="4" w:space="0" w:color="FFFFFF"/>
            </w:tcBorders>
            <w:vAlign w:val="center"/>
          </w:tcPr>
          <w:p w14:paraId="0AB8E82A" w14:textId="77777777" w:rsidR="0008193F" w:rsidRPr="001D28FC" w:rsidRDefault="0008193F" w:rsidP="00361768">
            <w:pPr>
              <w:ind w:firstLine="0"/>
              <w:rPr>
                <w:rFonts w:cs="Times New Roman"/>
                <w:color w:val="000000" w:themeColor="text1"/>
              </w:rPr>
            </w:pPr>
            <w:r>
              <w:rPr>
                <w:rFonts w:cs="Times New Roman"/>
                <w:color w:val="000000" w:themeColor="text1"/>
              </w:rPr>
              <w:t>1540,51</w:t>
            </w:r>
          </w:p>
        </w:tc>
      </w:tr>
      <w:tr w:rsidR="0008193F" w:rsidRPr="001D28FC" w14:paraId="6D921966" w14:textId="77777777" w:rsidTr="0008193F">
        <w:trPr>
          <w:trHeight w:val="454"/>
        </w:trPr>
        <w:tc>
          <w:tcPr>
            <w:tcW w:w="5925" w:type="dxa"/>
            <w:vAlign w:val="center"/>
          </w:tcPr>
          <w:p w14:paraId="4ACBD9DD" w14:textId="77777777" w:rsidR="0008193F" w:rsidRPr="001D28FC" w:rsidRDefault="0008193F" w:rsidP="00361768">
            <w:pPr>
              <w:ind w:firstLine="0"/>
              <w:jc w:val="left"/>
              <w:rPr>
                <w:rFonts w:cs="Times New Roman"/>
                <w:color w:val="000000" w:themeColor="text1"/>
              </w:rPr>
            </w:pPr>
            <w:r w:rsidRPr="001D28FC">
              <w:rPr>
                <w:rFonts w:cs="Times New Roman"/>
                <w:color w:val="000000" w:themeColor="text1"/>
                <w:sz w:val="22"/>
              </w:rPr>
              <w:t>Дополнительная заработная плата</w:t>
            </w:r>
          </w:p>
        </w:tc>
        <w:tc>
          <w:tcPr>
            <w:tcW w:w="3435" w:type="dxa"/>
            <w:vAlign w:val="center"/>
          </w:tcPr>
          <w:p w14:paraId="0971CB54" w14:textId="77777777" w:rsidR="0008193F" w:rsidRPr="00AB3203" w:rsidRDefault="0008193F" w:rsidP="00361768">
            <w:pPr>
              <w:ind w:firstLine="0"/>
              <w:rPr>
                <w:rFonts w:cs="Times New Roman"/>
                <w:color w:val="000000" w:themeColor="text1"/>
              </w:rPr>
            </w:pPr>
            <w:r>
              <w:rPr>
                <w:rFonts w:cs="Times New Roman"/>
                <w:color w:val="000000" w:themeColor="text1"/>
              </w:rPr>
              <w:t>154,05</w:t>
            </w:r>
          </w:p>
        </w:tc>
      </w:tr>
      <w:tr w:rsidR="0008193F" w:rsidRPr="001D28FC" w14:paraId="34B354D7" w14:textId="77777777" w:rsidTr="0008193F">
        <w:trPr>
          <w:trHeight w:val="454"/>
        </w:trPr>
        <w:tc>
          <w:tcPr>
            <w:tcW w:w="5925" w:type="dxa"/>
            <w:tcBorders>
              <w:bottom w:val="nil"/>
            </w:tcBorders>
            <w:vAlign w:val="center"/>
          </w:tcPr>
          <w:p w14:paraId="18E54DA0" w14:textId="77777777" w:rsidR="0008193F" w:rsidRPr="001D28FC" w:rsidRDefault="0008193F" w:rsidP="00361768">
            <w:pPr>
              <w:ind w:firstLine="0"/>
              <w:jc w:val="left"/>
              <w:rPr>
                <w:rFonts w:cs="Times New Roman"/>
                <w:color w:val="000000" w:themeColor="text1"/>
              </w:rPr>
            </w:pPr>
            <w:r w:rsidRPr="001D28FC">
              <w:rPr>
                <w:rFonts w:cs="Times New Roman"/>
                <w:color w:val="000000" w:themeColor="text1"/>
                <w:sz w:val="22"/>
              </w:rPr>
              <w:t>Отчисления на социальные нужды</w:t>
            </w:r>
          </w:p>
        </w:tc>
        <w:tc>
          <w:tcPr>
            <w:tcW w:w="3435" w:type="dxa"/>
            <w:tcBorders>
              <w:bottom w:val="nil"/>
            </w:tcBorders>
            <w:vAlign w:val="center"/>
          </w:tcPr>
          <w:p w14:paraId="2FDFB86F" w14:textId="77777777" w:rsidR="0008193F" w:rsidRPr="00AB3203" w:rsidRDefault="0008193F" w:rsidP="00361768">
            <w:pPr>
              <w:ind w:firstLine="0"/>
              <w:rPr>
                <w:rFonts w:cs="Times New Roman"/>
                <w:color w:val="000000" w:themeColor="text1"/>
              </w:rPr>
            </w:pPr>
            <w:r>
              <w:rPr>
                <w:rFonts w:cs="Times New Roman"/>
                <w:color w:val="000000" w:themeColor="text1"/>
              </w:rPr>
              <w:t>1101,46</w:t>
            </w:r>
          </w:p>
        </w:tc>
      </w:tr>
      <w:tr w:rsidR="0008193F" w:rsidRPr="001D28FC" w14:paraId="6BBB823E" w14:textId="77777777" w:rsidTr="0008193F">
        <w:trPr>
          <w:trHeight w:val="454"/>
        </w:trPr>
        <w:tc>
          <w:tcPr>
            <w:tcW w:w="5925" w:type="dxa"/>
            <w:vAlign w:val="center"/>
          </w:tcPr>
          <w:p w14:paraId="5ECA7FC4" w14:textId="77777777" w:rsidR="0008193F" w:rsidRPr="001D28FC" w:rsidRDefault="0008193F" w:rsidP="00361768">
            <w:pPr>
              <w:ind w:firstLine="0"/>
              <w:jc w:val="left"/>
              <w:rPr>
                <w:rFonts w:cs="Times New Roman"/>
                <w:color w:val="000000" w:themeColor="text1"/>
              </w:rPr>
            </w:pPr>
            <w:r w:rsidRPr="001D28FC">
              <w:rPr>
                <w:rFonts w:cs="Times New Roman"/>
                <w:color w:val="000000" w:themeColor="text1"/>
                <w:sz w:val="22"/>
              </w:rPr>
              <w:t>Амортизация</w:t>
            </w:r>
          </w:p>
        </w:tc>
        <w:tc>
          <w:tcPr>
            <w:tcW w:w="3435" w:type="dxa"/>
            <w:vAlign w:val="center"/>
          </w:tcPr>
          <w:p w14:paraId="19945CDE" w14:textId="77777777" w:rsidR="0008193F" w:rsidRPr="00325D86" w:rsidRDefault="0008193F" w:rsidP="00361768">
            <w:pPr>
              <w:ind w:firstLine="0"/>
              <w:rPr>
                <w:rFonts w:cs="Times New Roman"/>
                <w:color w:val="000000" w:themeColor="text1"/>
              </w:rPr>
            </w:pPr>
            <w:r>
              <w:rPr>
                <w:rFonts w:cs="Times New Roman"/>
                <w:color w:val="000000" w:themeColor="text1"/>
              </w:rPr>
              <w:t>52,50</w:t>
            </w:r>
          </w:p>
        </w:tc>
      </w:tr>
      <w:tr w:rsidR="0008193F" w:rsidRPr="001D28FC" w14:paraId="0B4521BE" w14:textId="77777777" w:rsidTr="0008193F">
        <w:trPr>
          <w:trHeight w:val="454"/>
        </w:trPr>
        <w:tc>
          <w:tcPr>
            <w:tcW w:w="5925" w:type="dxa"/>
            <w:vAlign w:val="center"/>
          </w:tcPr>
          <w:p w14:paraId="13807D50" w14:textId="77777777" w:rsidR="0008193F" w:rsidRPr="001D28FC" w:rsidRDefault="0008193F" w:rsidP="00361768">
            <w:pPr>
              <w:ind w:firstLine="0"/>
              <w:jc w:val="left"/>
              <w:rPr>
                <w:rFonts w:cs="Times New Roman"/>
                <w:color w:val="000000" w:themeColor="text1"/>
              </w:rPr>
            </w:pPr>
            <w:r w:rsidRPr="001D28FC">
              <w:rPr>
                <w:rFonts w:cs="Times New Roman"/>
                <w:color w:val="000000" w:themeColor="text1"/>
                <w:sz w:val="22"/>
              </w:rPr>
              <w:t>Накладные расходы</w:t>
            </w:r>
          </w:p>
        </w:tc>
        <w:tc>
          <w:tcPr>
            <w:tcW w:w="3435" w:type="dxa"/>
            <w:vAlign w:val="center"/>
          </w:tcPr>
          <w:p w14:paraId="4354120C" w14:textId="77777777" w:rsidR="0008193F" w:rsidRPr="00AB3203" w:rsidRDefault="0008193F" w:rsidP="00361768">
            <w:pPr>
              <w:ind w:firstLine="0"/>
              <w:rPr>
                <w:rFonts w:cs="Times New Roman"/>
                <w:color w:val="000000" w:themeColor="text1"/>
              </w:rPr>
            </w:pPr>
            <w:r>
              <w:rPr>
                <w:rFonts w:cs="Times New Roman"/>
                <w:color w:val="000000" w:themeColor="text1"/>
              </w:rPr>
              <w:t>154,05</w:t>
            </w:r>
          </w:p>
        </w:tc>
      </w:tr>
      <w:tr w:rsidR="0008193F" w:rsidRPr="001D28FC" w14:paraId="3DAF8D76" w14:textId="77777777" w:rsidTr="0008193F">
        <w:trPr>
          <w:trHeight w:val="454"/>
        </w:trPr>
        <w:tc>
          <w:tcPr>
            <w:tcW w:w="5925" w:type="dxa"/>
            <w:vAlign w:val="center"/>
          </w:tcPr>
          <w:p w14:paraId="762C1F28" w14:textId="77777777" w:rsidR="0008193F" w:rsidRPr="001D28FC" w:rsidRDefault="0008193F" w:rsidP="00361768">
            <w:pPr>
              <w:ind w:firstLine="0"/>
              <w:jc w:val="left"/>
              <w:rPr>
                <w:rFonts w:cs="Times New Roman"/>
                <w:color w:val="000000" w:themeColor="text1"/>
              </w:rPr>
            </w:pPr>
            <w:r w:rsidRPr="001D28FC">
              <w:rPr>
                <w:rFonts w:cs="Times New Roman"/>
                <w:color w:val="000000" w:themeColor="text1"/>
                <w:sz w:val="22"/>
              </w:rPr>
              <w:t>Общая сумма расходов по смете (плановая себестоимость)</w:t>
            </w:r>
          </w:p>
        </w:tc>
        <w:tc>
          <w:tcPr>
            <w:tcW w:w="3435" w:type="dxa"/>
            <w:vAlign w:val="center"/>
          </w:tcPr>
          <w:p w14:paraId="15B43706" w14:textId="77777777" w:rsidR="0008193F" w:rsidRPr="00325D86" w:rsidRDefault="0008193F" w:rsidP="00361768">
            <w:pPr>
              <w:ind w:firstLine="0"/>
              <w:rPr>
                <w:rFonts w:cs="Times New Roman"/>
                <w:color w:val="000000" w:themeColor="text1"/>
              </w:rPr>
            </w:pPr>
            <w:r>
              <w:rPr>
                <w:rFonts w:cs="Times New Roman"/>
                <w:color w:val="000000" w:themeColor="text1"/>
                <w:sz w:val="22"/>
              </w:rPr>
              <w:t>3098,18</w:t>
            </w:r>
          </w:p>
        </w:tc>
      </w:tr>
    </w:tbl>
    <w:p w14:paraId="12D2CF1F" w14:textId="77777777" w:rsidR="0008193F" w:rsidRDefault="0008193F" w:rsidP="00361768">
      <w:pPr>
        <w:spacing w:before="240"/>
        <w:rPr>
          <w:rFonts w:cs="Times New Roman"/>
          <w:color w:val="000000" w:themeColor="text1"/>
          <w:szCs w:val="24"/>
        </w:rPr>
      </w:pPr>
      <w:r w:rsidRPr="00DA3244">
        <w:rPr>
          <w:rFonts w:cs="Times New Roman"/>
          <w:color w:val="000000" w:themeColor="text1"/>
          <w:szCs w:val="24"/>
        </w:rPr>
        <w:t>Таблицу 4.4 удобно представить в виде диаграммы, отображающей влияние статей затрат на разработку программного обеспечения на окончательную себестоимость программы. Данная диаграмма представлена на рисунке 4.2.</w:t>
      </w:r>
    </w:p>
    <w:p w14:paraId="3C609747" w14:textId="77777777" w:rsidR="0008193F" w:rsidRDefault="0008193F" w:rsidP="00361768">
      <w:pPr>
        <w:spacing w:before="240"/>
        <w:ind w:firstLine="0"/>
        <w:jc w:val="center"/>
        <w:rPr>
          <w:rFonts w:cs="Times New Roman"/>
          <w:color w:val="000000" w:themeColor="text1"/>
          <w:szCs w:val="24"/>
        </w:rPr>
      </w:pPr>
      <w:r>
        <w:rPr>
          <w:rFonts w:cs="Times New Roman"/>
          <w:noProof/>
          <w:color w:val="000000" w:themeColor="text1"/>
          <w:szCs w:val="24"/>
          <w:lang w:eastAsia="ru-RU"/>
        </w:rPr>
        <w:drawing>
          <wp:inline distT="0" distB="0" distL="0" distR="0" wp14:anchorId="1C99A8F3" wp14:editId="4DF32FDE">
            <wp:extent cx="4933950" cy="2695575"/>
            <wp:effectExtent l="0" t="0" r="0" b="0"/>
            <wp:docPr id="45" name="Диаграмма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14:paraId="60984F6A" w14:textId="77777777" w:rsidR="0008193F" w:rsidRDefault="0008193F" w:rsidP="00361768">
      <w:pPr>
        <w:ind w:firstLine="0"/>
        <w:jc w:val="center"/>
        <w:rPr>
          <w:rFonts w:cs="Times New Roman"/>
          <w:color w:val="000000" w:themeColor="text1"/>
          <w:szCs w:val="24"/>
        </w:rPr>
      </w:pPr>
      <w:r>
        <w:rPr>
          <w:rFonts w:cs="Times New Roman"/>
          <w:color w:val="000000" w:themeColor="text1"/>
          <w:szCs w:val="24"/>
        </w:rPr>
        <w:t>Рисунок 4.2 – Диаграмма статей затрат</w:t>
      </w:r>
    </w:p>
    <w:p w14:paraId="4E2B806E" w14:textId="77777777" w:rsidR="0008193F" w:rsidRDefault="0008193F" w:rsidP="00361768">
      <w:pPr>
        <w:spacing w:after="240"/>
        <w:rPr>
          <w:rFonts w:cs="Times New Roman"/>
          <w:color w:val="000000" w:themeColor="text1"/>
          <w:szCs w:val="24"/>
        </w:rPr>
      </w:pPr>
      <w:r w:rsidRPr="00DA3244">
        <w:rPr>
          <w:rFonts w:cs="Times New Roman"/>
          <w:color w:val="000000" w:themeColor="text1"/>
          <w:szCs w:val="24"/>
        </w:rPr>
        <w:lastRenderedPageBreak/>
        <w:t xml:space="preserve">Таким образом, результатом данного раздела дипломного проекта является полный расчет количества денежных средств, затраченных на разработку программного обеспечения. Получаем, что полная (плановая) себестоимость равна сумме вышеперечисленных расходов, то есть равна </w:t>
      </w:r>
      <w:r>
        <w:rPr>
          <w:rFonts w:cs="Times New Roman"/>
          <w:color w:val="000000" w:themeColor="text1"/>
          <w:szCs w:val="24"/>
        </w:rPr>
        <w:t>3098,18</w:t>
      </w:r>
      <w:r w:rsidRPr="00785474">
        <w:rPr>
          <w:rFonts w:cs="Times New Roman"/>
          <w:color w:val="000000" w:themeColor="text1"/>
          <w:szCs w:val="24"/>
        </w:rPr>
        <w:t xml:space="preserve"> </w:t>
      </w:r>
      <w:r w:rsidRPr="00DA3244">
        <w:rPr>
          <w:rFonts w:cs="Times New Roman"/>
          <w:color w:val="000000" w:themeColor="text1"/>
          <w:szCs w:val="24"/>
        </w:rPr>
        <w:t xml:space="preserve">рублей. </w:t>
      </w:r>
    </w:p>
    <w:p w14:paraId="75EADD84" w14:textId="77777777" w:rsidR="0008193F" w:rsidRPr="00DA3244" w:rsidRDefault="0008193F" w:rsidP="000A64D4">
      <w:pPr>
        <w:pStyle w:val="2"/>
      </w:pPr>
      <w:bookmarkStart w:id="67" w:name="_Toc359267522"/>
      <w:bookmarkStart w:id="68" w:name="_Toc422178625"/>
      <w:bookmarkStart w:id="69" w:name="_Toc37722704"/>
      <w:bookmarkStart w:id="70" w:name="_Toc66799213"/>
      <w:r w:rsidRPr="00DA3244">
        <w:t>4.</w:t>
      </w:r>
      <w:r>
        <w:t>4</w:t>
      </w:r>
      <w:r w:rsidRPr="00DA3244">
        <w:t xml:space="preserve"> Расчёт отпускной цены </w:t>
      </w:r>
      <w:r w:rsidRPr="00DA3244">
        <w:rPr>
          <w:iCs/>
        </w:rPr>
        <w:t>программного средства</w:t>
      </w:r>
      <w:bookmarkEnd w:id="67"/>
      <w:bookmarkEnd w:id="68"/>
      <w:bookmarkEnd w:id="69"/>
      <w:bookmarkEnd w:id="70"/>
    </w:p>
    <w:p w14:paraId="4E40FDD3" w14:textId="77777777" w:rsidR="0008193F" w:rsidRDefault="0008193F" w:rsidP="00361768">
      <w:pPr>
        <w:rPr>
          <w:rFonts w:cs="Times New Roman"/>
          <w:bCs/>
          <w:color w:val="000000" w:themeColor="text1"/>
          <w:szCs w:val="24"/>
        </w:rPr>
      </w:pPr>
      <w:r w:rsidRPr="00DA3244">
        <w:rPr>
          <w:rFonts w:cs="Times New Roman"/>
          <w:bCs/>
          <w:color w:val="000000" w:themeColor="text1"/>
          <w:szCs w:val="24"/>
        </w:rPr>
        <w:t>Отпускная цена продукции формируется из плановой себестоимости, всех видов установленных налогов и прибыли, качества, потребительских свойств и конъюнктуры рынка. Отпускная цена продукции рассчитывается по формуле:</w:t>
      </w:r>
    </w:p>
    <w:tbl>
      <w:tblPr>
        <w:tblW w:w="0" w:type="auto"/>
        <w:tblLook w:val="01E0" w:firstRow="1" w:lastRow="1" w:firstColumn="1" w:lastColumn="1" w:noHBand="0" w:noVBand="0"/>
      </w:tblPr>
      <w:tblGrid>
        <w:gridCol w:w="7751"/>
        <w:gridCol w:w="1604"/>
      </w:tblGrid>
      <w:tr w:rsidR="0008193F" w:rsidRPr="00DA3244" w14:paraId="522F66F5" w14:textId="77777777" w:rsidTr="0008193F">
        <w:tc>
          <w:tcPr>
            <w:tcW w:w="8044" w:type="dxa"/>
          </w:tcPr>
          <w:p w14:paraId="2E565EA5" w14:textId="77777777" w:rsidR="0008193F" w:rsidRPr="00F41A0D" w:rsidRDefault="0008193F" w:rsidP="00361768">
            <w:pPr>
              <w:rPr>
                <w:rFonts w:cs="Times New Roman"/>
                <w:bCs/>
                <w:color w:val="000000" w:themeColor="text1"/>
                <w:szCs w:val="24"/>
              </w:rPr>
            </w:pPr>
            <m:oMathPara>
              <m:oMath>
                <m:r>
                  <w:rPr>
                    <w:rFonts w:ascii="Cambria Math" w:hAnsi="Cambria Math" w:cs="Times New Roman"/>
                    <w:color w:val="000000" w:themeColor="text1"/>
                    <w:szCs w:val="24"/>
                  </w:rPr>
                  <m:t>ОЦ=С+П</m:t>
                </m:r>
              </m:oMath>
            </m:oMathPara>
          </w:p>
        </w:tc>
        <w:tc>
          <w:tcPr>
            <w:tcW w:w="1527" w:type="dxa"/>
            <w:vAlign w:val="center"/>
          </w:tcPr>
          <w:p w14:paraId="4279B55C" w14:textId="77777777" w:rsidR="0008193F" w:rsidRPr="00DA3244" w:rsidRDefault="0008193F" w:rsidP="00361768">
            <w:pPr>
              <w:ind w:left="851" w:firstLine="0"/>
              <w:rPr>
                <w:rFonts w:cs="Times New Roman"/>
                <w:color w:val="000000" w:themeColor="text1"/>
                <w:szCs w:val="24"/>
              </w:rPr>
            </w:pPr>
            <w:r>
              <w:rPr>
                <w:rFonts w:cs="Times New Roman"/>
                <w:color w:val="000000" w:themeColor="text1"/>
                <w:szCs w:val="24"/>
              </w:rPr>
              <w:t>(</w:t>
            </w:r>
            <w:r w:rsidRPr="00DA3244">
              <w:rPr>
                <w:rFonts w:cs="Times New Roman"/>
                <w:color w:val="000000" w:themeColor="text1"/>
                <w:szCs w:val="24"/>
              </w:rPr>
              <w:t>4.</w:t>
            </w:r>
            <w:r w:rsidRPr="00DA3244">
              <w:rPr>
                <w:rFonts w:cs="Times New Roman"/>
                <w:color w:val="000000" w:themeColor="text1"/>
                <w:szCs w:val="24"/>
                <w:lang w:val="en-US"/>
              </w:rPr>
              <w:t>6</w:t>
            </w:r>
            <w:r w:rsidRPr="00DA3244">
              <w:rPr>
                <w:rFonts w:cs="Times New Roman"/>
                <w:color w:val="000000" w:themeColor="text1"/>
                <w:szCs w:val="24"/>
              </w:rPr>
              <w:t>)</w:t>
            </w:r>
          </w:p>
        </w:tc>
      </w:tr>
    </w:tbl>
    <w:p w14:paraId="7F8DAB5A" w14:textId="77777777" w:rsidR="0008193F" w:rsidRPr="00DA3244" w:rsidRDefault="0008193F" w:rsidP="00361768">
      <w:pPr>
        <w:rPr>
          <w:rFonts w:cs="Times New Roman"/>
          <w:color w:val="000000" w:themeColor="text1"/>
          <w:szCs w:val="24"/>
        </w:rPr>
      </w:pPr>
      <w:r w:rsidRPr="00DA3244">
        <w:rPr>
          <w:rFonts w:cs="Times New Roman"/>
          <w:color w:val="000000" w:themeColor="text1"/>
          <w:szCs w:val="24"/>
        </w:rPr>
        <w:t xml:space="preserve">где </w:t>
      </w:r>
      <w:r w:rsidRPr="00DA3244">
        <w:rPr>
          <w:rFonts w:cs="Times New Roman"/>
          <w:color w:val="000000" w:themeColor="text1"/>
          <w:position w:val="-10"/>
          <w:szCs w:val="24"/>
        </w:rPr>
        <w:object w:dxaOrig="440" w:dyaOrig="320" w14:anchorId="1A127EDE">
          <v:shape id="_x0000_i1053" type="#_x0000_t75" style="width:21.3pt;height:16.9pt" o:ole="">
            <v:imagedata r:id="rId77" o:title=""/>
          </v:shape>
          <o:OLEObject Type="Embed" ProgID="Equation.3" ShapeID="_x0000_i1053" DrawAspect="Content" ObjectID="_1677414377" r:id="rId78"/>
        </w:object>
      </w:r>
      <w:r w:rsidRPr="00DA3244">
        <w:rPr>
          <w:rFonts w:cs="Times New Roman"/>
          <w:color w:val="000000" w:themeColor="text1"/>
          <w:szCs w:val="24"/>
        </w:rPr>
        <w:t xml:space="preserve"> – отпускная цена; </w:t>
      </w:r>
      <w:r w:rsidRPr="00DA3244">
        <w:rPr>
          <w:rFonts w:cs="Times New Roman"/>
          <w:color w:val="000000" w:themeColor="text1"/>
          <w:position w:val="-6"/>
          <w:szCs w:val="24"/>
        </w:rPr>
        <w:object w:dxaOrig="240" w:dyaOrig="279" w14:anchorId="5299C039">
          <v:shape id="_x0000_i1054" type="#_x0000_t75" style="width:12.5pt;height:13.2pt" o:ole="">
            <v:imagedata r:id="rId79" o:title=""/>
          </v:shape>
          <o:OLEObject Type="Embed" ProgID="Equation.3" ShapeID="_x0000_i1054" DrawAspect="Content" ObjectID="_1677414378" r:id="rId80"/>
        </w:object>
      </w:r>
      <w:r w:rsidRPr="00DA3244">
        <w:rPr>
          <w:rFonts w:cs="Times New Roman"/>
          <w:color w:val="000000" w:themeColor="text1"/>
          <w:szCs w:val="24"/>
        </w:rPr>
        <w:t xml:space="preserve"> – плановая себестоимость; </w:t>
      </w:r>
      <w:r w:rsidRPr="00DA3244">
        <w:rPr>
          <w:rFonts w:cs="Times New Roman"/>
          <w:color w:val="000000" w:themeColor="text1"/>
          <w:position w:val="-4"/>
          <w:szCs w:val="24"/>
        </w:rPr>
        <w:object w:dxaOrig="279" w:dyaOrig="260" w14:anchorId="6F701FAC">
          <v:shape id="_x0000_i1055" type="#_x0000_t75" style="width:13.2pt;height:13.2pt" o:ole="">
            <v:imagedata r:id="rId81" o:title=""/>
          </v:shape>
          <o:OLEObject Type="Embed" ProgID="Equation.3" ShapeID="_x0000_i1055" DrawAspect="Content" ObjectID="_1677414379" r:id="rId82"/>
        </w:object>
      </w:r>
      <w:r w:rsidRPr="00DA3244">
        <w:rPr>
          <w:rFonts w:cs="Times New Roman"/>
          <w:color w:val="000000" w:themeColor="text1"/>
          <w:szCs w:val="24"/>
        </w:rPr>
        <w:t xml:space="preserve"> – прибыль.</w:t>
      </w:r>
    </w:p>
    <w:p w14:paraId="78F3A08A" w14:textId="77777777" w:rsidR="0008193F" w:rsidRDefault="0008193F" w:rsidP="00361768">
      <w:pPr>
        <w:rPr>
          <w:rFonts w:cs="Times New Roman"/>
          <w:color w:val="000000" w:themeColor="text1"/>
          <w:szCs w:val="24"/>
        </w:rPr>
      </w:pPr>
      <w:r w:rsidRPr="00DA3244">
        <w:rPr>
          <w:rFonts w:cs="Times New Roman"/>
          <w:color w:val="000000" w:themeColor="text1"/>
          <w:szCs w:val="24"/>
        </w:rPr>
        <w:t xml:space="preserve">Прибыль рассчитывается как произведение себестоимости и уровня рентабельности. </w:t>
      </w:r>
      <w:r>
        <w:rPr>
          <w:rFonts w:cs="Times New Roman"/>
          <w:color w:val="000000" w:themeColor="text1"/>
          <w:szCs w:val="24"/>
        </w:rPr>
        <w:t>Примем коэффициент рентабельности 20%</w:t>
      </w:r>
      <w:r w:rsidRPr="00DA3244">
        <w:rPr>
          <w:rFonts w:cs="Times New Roman"/>
          <w:color w:val="000000" w:themeColor="text1"/>
          <w:szCs w:val="24"/>
        </w:rPr>
        <w:t>. Следовательно, прибыль составит:</w:t>
      </w:r>
    </w:p>
    <w:p w14:paraId="3562D049" w14:textId="77777777" w:rsidR="0008193F" w:rsidRPr="00DA3244" w:rsidRDefault="0008193F" w:rsidP="00361768">
      <w:pPr>
        <w:rPr>
          <w:rFonts w:cs="Times New Roman"/>
          <w:color w:val="000000" w:themeColor="text1"/>
          <w:szCs w:val="24"/>
        </w:rPr>
      </w:pPr>
      <m:oMathPara>
        <m:oMath>
          <m:r>
            <w:rPr>
              <w:rFonts w:ascii="Cambria Math" w:hAnsi="Cambria Math" w:cs="Times New Roman"/>
              <w:color w:val="000000" w:themeColor="text1"/>
              <w:szCs w:val="24"/>
            </w:rPr>
            <m:t xml:space="preserve">П=3098,18×0,2=619,64 </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рублей</m:t>
              </m:r>
            </m:e>
          </m:d>
          <m:r>
            <w:rPr>
              <w:rFonts w:ascii="Cambria Math" w:hAnsi="Cambria Math" w:cs="Times New Roman"/>
              <w:color w:val="000000" w:themeColor="text1"/>
              <w:szCs w:val="24"/>
            </w:rPr>
            <m:t>.</m:t>
          </m:r>
        </m:oMath>
      </m:oMathPara>
    </w:p>
    <w:p w14:paraId="2ADD47A1" w14:textId="77777777" w:rsidR="0008193F" w:rsidRDefault="0008193F" w:rsidP="00361768">
      <w:pPr>
        <w:rPr>
          <w:rFonts w:cs="Times New Roman"/>
          <w:color w:val="000000" w:themeColor="text1"/>
          <w:szCs w:val="24"/>
        </w:rPr>
      </w:pPr>
      <w:r w:rsidRPr="00DA3244">
        <w:rPr>
          <w:rFonts w:cs="Times New Roman"/>
          <w:color w:val="000000" w:themeColor="text1"/>
          <w:szCs w:val="24"/>
        </w:rPr>
        <w:t xml:space="preserve">Отпускная цена продукции составит: </w:t>
      </w:r>
    </w:p>
    <w:p w14:paraId="0611AD6E" w14:textId="77777777" w:rsidR="0008193F" w:rsidRPr="00DA3244" w:rsidRDefault="0008193F" w:rsidP="00361768">
      <w:pPr>
        <w:rPr>
          <w:rFonts w:cs="Times New Roman"/>
          <w:color w:val="000000" w:themeColor="text1"/>
          <w:szCs w:val="24"/>
        </w:rPr>
      </w:pPr>
      <m:oMathPara>
        <m:oMath>
          <m:r>
            <w:rPr>
              <w:rFonts w:ascii="Cambria Math" w:hAnsi="Cambria Math" w:cs="Times New Roman"/>
              <w:color w:val="000000" w:themeColor="text1"/>
              <w:szCs w:val="24"/>
            </w:rPr>
            <m:t xml:space="preserve">ОЦ=3098,18+619,64=3717,82 </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рублей</m:t>
              </m:r>
            </m:e>
          </m:d>
          <m:r>
            <w:rPr>
              <w:rFonts w:ascii="Cambria Math" w:hAnsi="Cambria Math" w:cs="Times New Roman"/>
              <w:color w:val="000000" w:themeColor="text1"/>
              <w:szCs w:val="24"/>
            </w:rPr>
            <m:t>.</m:t>
          </m:r>
        </m:oMath>
      </m:oMathPara>
    </w:p>
    <w:p w14:paraId="6F370271" w14:textId="77777777" w:rsidR="0008193F" w:rsidRDefault="0008193F" w:rsidP="00361768">
      <w:pPr>
        <w:rPr>
          <w:rFonts w:cs="Times New Roman"/>
          <w:bCs/>
          <w:color w:val="000000" w:themeColor="text1"/>
          <w:szCs w:val="24"/>
        </w:rPr>
      </w:pPr>
      <w:r w:rsidRPr="00DA3244">
        <w:rPr>
          <w:rFonts w:cs="Times New Roman"/>
          <w:bCs/>
          <w:color w:val="000000" w:themeColor="text1"/>
          <w:szCs w:val="24"/>
        </w:rPr>
        <w:t xml:space="preserve">Стоимость проекта с учетом налога на добавленную стоимость представляет собой сумму отпускной цены и </w:t>
      </w:r>
      <w:r w:rsidRPr="00DA3244">
        <w:rPr>
          <w:rFonts w:cs="Times New Roman"/>
          <w:color w:val="000000" w:themeColor="text1"/>
          <w:position w:val="-10"/>
          <w:szCs w:val="24"/>
        </w:rPr>
        <w:object w:dxaOrig="580" w:dyaOrig="320" w14:anchorId="3B7C08F0">
          <v:shape id="_x0000_i1056" type="#_x0000_t75" style="width:28.65pt;height:16.9pt" o:ole="">
            <v:imagedata r:id="rId83" o:title=""/>
          </v:shape>
          <o:OLEObject Type="Embed" ProgID="Equation.3" ShapeID="_x0000_i1056" DrawAspect="Content" ObjectID="_1677414380" r:id="rId84"/>
        </w:object>
      </w:r>
      <w:r w:rsidRPr="00DA3244">
        <w:rPr>
          <w:rFonts w:cs="Times New Roman"/>
          <w:bCs/>
          <w:color w:val="000000" w:themeColor="text1"/>
          <w:szCs w:val="24"/>
        </w:rPr>
        <w:t xml:space="preserve">. </w:t>
      </w:r>
      <w:r w:rsidRPr="00DA3244">
        <w:rPr>
          <w:rFonts w:cs="Times New Roman"/>
          <w:color w:val="000000" w:themeColor="text1"/>
          <w:position w:val="-10"/>
          <w:szCs w:val="24"/>
        </w:rPr>
        <w:object w:dxaOrig="580" w:dyaOrig="320" w14:anchorId="206FB7FB">
          <v:shape id="_x0000_i1057" type="#_x0000_t75" style="width:28.65pt;height:16.9pt" o:ole="">
            <v:imagedata r:id="rId85" o:title=""/>
          </v:shape>
          <o:OLEObject Type="Embed" ProgID="Equation.3" ShapeID="_x0000_i1057" DrawAspect="Content" ObjectID="_1677414381" r:id="rId86"/>
        </w:object>
      </w:r>
      <w:r w:rsidRPr="00DA3244">
        <w:rPr>
          <w:rFonts w:cs="Times New Roman"/>
          <w:bCs/>
          <w:color w:val="000000" w:themeColor="text1"/>
          <w:szCs w:val="24"/>
        </w:rPr>
        <w:t xml:space="preserve"> рассчитывается по формуле:</w:t>
      </w:r>
    </w:p>
    <w:tbl>
      <w:tblPr>
        <w:tblW w:w="0" w:type="auto"/>
        <w:tblLook w:val="01E0" w:firstRow="1" w:lastRow="1" w:firstColumn="1" w:lastColumn="1" w:noHBand="0" w:noVBand="0"/>
      </w:tblPr>
      <w:tblGrid>
        <w:gridCol w:w="7751"/>
        <w:gridCol w:w="1604"/>
      </w:tblGrid>
      <w:tr w:rsidR="0008193F" w:rsidRPr="00DA3244" w14:paraId="2D54954F" w14:textId="77777777" w:rsidTr="0008193F">
        <w:tc>
          <w:tcPr>
            <w:tcW w:w="8044" w:type="dxa"/>
          </w:tcPr>
          <w:p w14:paraId="2C658CB5" w14:textId="77777777" w:rsidR="0008193F" w:rsidRPr="00DA3244" w:rsidRDefault="0008193F" w:rsidP="00361768">
            <w:pPr>
              <w:ind w:left="851" w:firstLine="567"/>
              <w:jc w:val="center"/>
              <w:rPr>
                <w:rFonts w:cs="Times New Roman"/>
                <w:color w:val="000000" w:themeColor="text1"/>
                <w:szCs w:val="24"/>
              </w:rPr>
            </w:pPr>
            <m:oMathPara>
              <m:oMath>
                <m:r>
                  <w:rPr>
                    <w:rFonts w:ascii="Cambria Math" w:hAnsi="Cambria Math" w:cs="Times New Roman"/>
                    <w:color w:val="000000" w:themeColor="text1"/>
                    <w:szCs w:val="24"/>
                  </w:rPr>
                  <m:t>НДС=</m:t>
                </m:r>
                <m:f>
                  <m:fPr>
                    <m:ctrlPr>
                      <w:rPr>
                        <w:rFonts w:ascii="Cambria Math" w:hAnsi="Cambria Math" w:cs="Times New Roman"/>
                        <w:i/>
                        <w:color w:val="000000" w:themeColor="text1"/>
                        <w:szCs w:val="24"/>
                      </w:rPr>
                    </m:ctrlPr>
                  </m:fPr>
                  <m:num>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С+П</m:t>
                        </m:r>
                      </m:e>
                    </m:d>
                    <m:r>
                      <w:rPr>
                        <w:rFonts w:ascii="Cambria Math" w:hAnsi="Cambria Math" w:cs="Times New Roman"/>
                        <w:color w:val="000000" w:themeColor="text1"/>
                        <w:szCs w:val="24"/>
                      </w:rPr>
                      <m:t>×СтавкаНДС%</m:t>
                    </m:r>
                  </m:num>
                  <m:den>
                    <m:r>
                      <w:rPr>
                        <w:rFonts w:ascii="Cambria Math" w:hAnsi="Cambria Math" w:cs="Times New Roman"/>
                        <w:color w:val="000000" w:themeColor="text1"/>
                        <w:szCs w:val="24"/>
                      </w:rPr>
                      <m:t>100%</m:t>
                    </m:r>
                  </m:den>
                </m:f>
                <m:r>
                  <w:rPr>
                    <w:rFonts w:ascii="Cambria Math" w:hAnsi="Cambria Math" w:cs="Times New Roman"/>
                    <w:color w:val="000000" w:themeColor="text1"/>
                    <w:szCs w:val="24"/>
                  </w:rPr>
                  <m:t>,</m:t>
                </m:r>
              </m:oMath>
            </m:oMathPara>
          </w:p>
        </w:tc>
        <w:tc>
          <w:tcPr>
            <w:tcW w:w="1527" w:type="dxa"/>
            <w:vAlign w:val="center"/>
          </w:tcPr>
          <w:p w14:paraId="4ED3C5B5" w14:textId="77777777" w:rsidR="0008193F" w:rsidRPr="00DA3244" w:rsidRDefault="0008193F" w:rsidP="00361768">
            <w:pPr>
              <w:ind w:left="851" w:firstLine="0"/>
              <w:rPr>
                <w:rFonts w:cs="Times New Roman"/>
                <w:color w:val="000000" w:themeColor="text1"/>
                <w:szCs w:val="24"/>
              </w:rPr>
            </w:pPr>
            <w:r>
              <w:rPr>
                <w:rFonts w:cs="Times New Roman"/>
                <w:color w:val="000000" w:themeColor="text1"/>
                <w:szCs w:val="24"/>
              </w:rPr>
              <w:t>(</w:t>
            </w:r>
            <w:r w:rsidRPr="00DA3244">
              <w:rPr>
                <w:rFonts w:cs="Times New Roman"/>
                <w:color w:val="000000" w:themeColor="text1"/>
                <w:szCs w:val="24"/>
              </w:rPr>
              <w:t>4.</w:t>
            </w:r>
            <w:r w:rsidRPr="00DA3244">
              <w:rPr>
                <w:rFonts w:cs="Times New Roman"/>
                <w:color w:val="000000" w:themeColor="text1"/>
                <w:szCs w:val="24"/>
                <w:lang w:val="en-US"/>
              </w:rPr>
              <w:t>7</w:t>
            </w:r>
            <w:r w:rsidRPr="00DA3244">
              <w:rPr>
                <w:rFonts w:cs="Times New Roman"/>
                <w:color w:val="000000" w:themeColor="text1"/>
                <w:szCs w:val="24"/>
              </w:rPr>
              <w:t>)</w:t>
            </w:r>
          </w:p>
        </w:tc>
      </w:tr>
    </w:tbl>
    <w:p w14:paraId="20F0C866" w14:textId="77777777" w:rsidR="0008193F" w:rsidRDefault="0008193F" w:rsidP="00361768">
      <w:pPr>
        <w:ind w:firstLine="426"/>
        <w:rPr>
          <w:rFonts w:cs="Times New Roman"/>
          <w:color w:val="000000" w:themeColor="text1"/>
          <w:szCs w:val="24"/>
        </w:rPr>
      </w:pPr>
      <w:r w:rsidRPr="00DA3244">
        <w:rPr>
          <w:rFonts w:cs="Times New Roman"/>
          <w:color w:val="000000" w:themeColor="text1"/>
          <w:szCs w:val="24"/>
        </w:rPr>
        <w:t xml:space="preserve">где </w:t>
      </w:r>
      <w:r w:rsidRPr="00DA3244">
        <w:rPr>
          <w:rFonts w:cs="Times New Roman"/>
          <w:color w:val="000000" w:themeColor="text1"/>
          <w:position w:val="-10"/>
          <w:szCs w:val="24"/>
        </w:rPr>
        <w:object w:dxaOrig="580" w:dyaOrig="320" w14:anchorId="78F1D506">
          <v:shape id="_x0000_i1058" type="#_x0000_t75" style="width:28.65pt;height:16.9pt" o:ole="">
            <v:imagedata r:id="rId87" o:title=""/>
          </v:shape>
          <o:OLEObject Type="Embed" ProgID="Equation.3" ShapeID="_x0000_i1058" DrawAspect="Content" ObjectID="_1677414382" r:id="rId88"/>
        </w:object>
      </w:r>
      <w:r w:rsidRPr="00DA3244">
        <w:rPr>
          <w:rFonts w:cs="Times New Roman"/>
          <w:i/>
          <w:color w:val="000000" w:themeColor="text1"/>
          <w:szCs w:val="24"/>
        </w:rPr>
        <w:t xml:space="preserve"> </w:t>
      </w:r>
      <w:r w:rsidRPr="00DA3244">
        <w:rPr>
          <w:rFonts w:cs="Times New Roman"/>
          <w:color w:val="000000" w:themeColor="text1"/>
          <w:szCs w:val="24"/>
        </w:rPr>
        <w:t xml:space="preserve">– величина налога на добавленную стоимость; </w:t>
      </w:r>
    </w:p>
    <w:p w14:paraId="5044BC95" w14:textId="77777777" w:rsidR="0008193F" w:rsidRPr="00DA3244" w:rsidRDefault="0008193F" w:rsidP="00361768">
      <w:pPr>
        <w:rPr>
          <w:rFonts w:cs="Times New Roman"/>
          <w:color w:val="000000" w:themeColor="text1"/>
          <w:szCs w:val="24"/>
        </w:rPr>
      </w:pPr>
      <w:r>
        <w:rPr>
          <w:rFonts w:cs="Times New Roman"/>
          <w:color w:val="000000" w:themeColor="text1"/>
          <w:szCs w:val="24"/>
        </w:rPr>
        <w:t xml:space="preserve">Ставка НДС </w:t>
      </w:r>
      <w:r w:rsidRPr="00BF370D">
        <w:rPr>
          <w:rFonts w:cs="Times New Roman"/>
          <w:color w:val="000000" w:themeColor="text1"/>
          <w:szCs w:val="24"/>
        </w:rPr>
        <w:t>%</w:t>
      </w:r>
      <w:r w:rsidRPr="00DA3244">
        <w:rPr>
          <w:rFonts w:cs="Times New Roman"/>
          <w:color w:val="000000" w:themeColor="text1"/>
          <w:szCs w:val="24"/>
        </w:rPr>
        <w:t xml:space="preserve"> – ставка н</w:t>
      </w:r>
      <w:r>
        <w:rPr>
          <w:rFonts w:cs="Times New Roman"/>
          <w:color w:val="000000" w:themeColor="text1"/>
          <w:szCs w:val="24"/>
        </w:rPr>
        <w:t xml:space="preserve">алога на добавленную стоимость </w:t>
      </w:r>
      <w:r w:rsidRPr="00DA3244">
        <w:rPr>
          <w:rFonts w:cs="Times New Roman"/>
          <w:color w:val="000000" w:themeColor="text1"/>
          <w:szCs w:val="24"/>
        </w:rPr>
        <w:t>в процентах.</w:t>
      </w:r>
    </w:p>
    <w:p w14:paraId="78037D90" w14:textId="77777777" w:rsidR="0008193F" w:rsidRDefault="0008193F" w:rsidP="00361768">
      <w:pPr>
        <w:rPr>
          <w:rFonts w:cs="Times New Roman"/>
          <w:color w:val="000000" w:themeColor="text1"/>
          <w:szCs w:val="24"/>
        </w:rPr>
      </w:pPr>
      <w:r>
        <w:rPr>
          <w:rFonts w:cs="Times New Roman"/>
          <w:color w:val="000000" w:themeColor="text1"/>
          <w:szCs w:val="24"/>
        </w:rPr>
        <w:t xml:space="preserve">Ставка НДС </w:t>
      </w:r>
      <w:r w:rsidRPr="00DA3244">
        <w:rPr>
          <w:rFonts w:cs="Times New Roman"/>
          <w:color w:val="000000" w:themeColor="text1"/>
          <w:szCs w:val="24"/>
        </w:rPr>
        <w:t>установлена в размере 20%. Величина налога на добавленную стоимость для программного средства составляет:</w:t>
      </w:r>
    </w:p>
    <w:p w14:paraId="38F4EA8F" w14:textId="77777777" w:rsidR="0008193F" w:rsidRPr="00DA3244" w:rsidRDefault="0008193F" w:rsidP="00361768">
      <w:pPr>
        <w:rPr>
          <w:rFonts w:cs="Times New Roman"/>
          <w:color w:val="000000" w:themeColor="text1"/>
          <w:szCs w:val="24"/>
        </w:rPr>
      </w:pPr>
      <m:oMathPara>
        <m:oMath>
          <m:r>
            <w:rPr>
              <w:rFonts w:ascii="Cambria Math" w:hAnsi="Cambria Math" w:cs="Times New Roman"/>
              <w:color w:val="000000" w:themeColor="text1"/>
              <w:szCs w:val="24"/>
            </w:rPr>
            <m:t>НДС=</m:t>
          </m:r>
          <m:f>
            <m:fPr>
              <m:ctrlPr>
                <w:rPr>
                  <w:rFonts w:ascii="Cambria Math" w:hAnsi="Cambria Math" w:cs="Times New Roman"/>
                  <w:i/>
                  <w:color w:val="000000" w:themeColor="text1"/>
                  <w:szCs w:val="24"/>
                </w:rPr>
              </m:ctrlPr>
            </m:fPr>
            <m:num>
              <m:r>
                <w:rPr>
                  <w:rFonts w:ascii="Cambria Math" w:hAnsi="Cambria Math" w:cs="Times New Roman"/>
                  <w:color w:val="000000" w:themeColor="text1"/>
                  <w:szCs w:val="24"/>
                </w:rPr>
                <m:t>3717,82×20%</m:t>
              </m:r>
            </m:num>
            <m:den>
              <m:r>
                <w:rPr>
                  <w:rFonts w:ascii="Cambria Math" w:hAnsi="Cambria Math" w:cs="Times New Roman"/>
                  <w:color w:val="000000" w:themeColor="text1"/>
                  <w:szCs w:val="24"/>
                </w:rPr>
                <m:t>100%</m:t>
              </m:r>
            </m:den>
          </m:f>
          <m:r>
            <w:rPr>
              <w:rFonts w:ascii="Cambria Math" w:hAnsi="Cambria Math" w:cs="Times New Roman"/>
              <w:color w:val="000000" w:themeColor="text1"/>
              <w:szCs w:val="24"/>
            </w:rPr>
            <m:t xml:space="preserve">=743,56 </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рублей</m:t>
              </m:r>
            </m:e>
          </m:d>
          <m:r>
            <w:rPr>
              <w:rFonts w:ascii="Cambria Math" w:hAnsi="Cambria Math" w:cs="Times New Roman"/>
              <w:color w:val="000000" w:themeColor="text1"/>
              <w:szCs w:val="24"/>
            </w:rPr>
            <m:t>.</m:t>
          </m:r>
        </m:oMath>
      </m:oMathPara>
    </w:p>
    <w:p w14:paraId="26D7437F" w14:textId="77777777" w:rsidR="0008193F" w:rsidRDefault="0008193F" w:rsidP="00361768">
      <w:pPr>
        <w:rPr>
          <w:rFonts w:cs="Times New Roman"/>
          <w:color w:val="000000" w:themeColor="text1"/>
          <w:szCs w:val="24"/>
        </w:rPr>
      </w:pPr>
      <w:r w:rsidRPr="00DA3244">
        <w:rPr>
          <w:rFonts w:cs="Times New Roman"/>
          <w:color w:val="000000" w:themeColor="text1"/>
          <w:szCs w:val="24"/>
        </w:rPr>
        <w:t>Таким образом, цена программного средства с учетом НДС рассчитывается как сумма отпускной цены и величины налога на добавленную стоимость. Для разработанного приложения цена с учетом НДС составляет:</w:t>
      </w:r>
    </w:p>
    <w:p w14:paraId="2B4526EB" w14:textId="77777777" w:rsidR="0008193F" w:rsidRPr="00DA3244" w:rsidRDefault="0008193F" w:rsidP="00361768">
      <w:pPr>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ОЦ</m:t>
              </m:r>
            </m:e>
            <m:sub>
              <m:r>
                <w:rPr>
                  <w:rFonts w:ascii="Cambria Math" w:hAnsi="Cambria Math" w:cs="Times New Roman"/>
                  <w:color w:val="000000" w:themeColor="text1"/>
                  <w:szCs w:val="24"/>
                </w:rPr>
                <m:t>НДС</m:t>
              </m:r>
            </m:sub>
          </m:sSub>
          <m:r>
            <w:rPr>
              <w:rFonts w:ascii="Cambria Math" w:hAnsi="Cambria Math" w:cs="Times New Roman"/>
              <w:color w:val="000000" w:themeColor="text1"/>
              <w:szCs w:val="24"/>
            </w:rPr>
            <m:t xml:space="preserve">=3717,82+743,56=4461,38 </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рублей</m:t>
              </m:r>
            </m:e>
          </m:d>
          <m:r>
            <w:rPr>
              <w:rFonts w:ascii="Cambria Math" w:hAnsi="Cambria Math" w:cs="Times New Roman"/>
              <w:color w:val="000000" w:themeColor="text1"/>
              <w:szCs w:val="24"/>
            </w:rPr>
            <m:t>.</m:t>
          </m:r>
        </m:oMath>
      </m:oMathPara>
    </w:p>
    <w:p w14:paraId="16F2DFAA" w14:textId="599B5362" w:rsidR="0008193F" w:rsidRDefault="0008193F" w:rsidP="00361768">
      <w:pPr>
        <w:rPr>
          <w:rFonts w:cs="Times New Roman"/>
          <w:color w:val="000000" w:themeColor="text1"/>
          <w:szCs w:val="24"/>
        </w:rPr>
      </w:pPr>
      <w:r w:rsidRPr="00DA3244">
        <w:rPr>
          <w:rFonts w:cs="Times New Roman"/>
          <w:color w:val="000000" w:themeColor="text1"/>
          <w:szCs w:val="24"/>
        </w:rPr>
        <w:t xml:space="preserve">Величина </w:t>
      </w:r>
      <w:r w:rsidRPr="00017892">
        <w:rPr>
          <w:rFonts w:cs="Times New Roman"/>
          <w:color w:val="000000" w:themeColor="text1"/>
          <w:position w:val="-16"/>
          <w:szCs w:val="24"/>
        </w:rPr>
        <w:object w:dxaOrig="960" w:dyaOrig="420" w14:anchorId="708633E6">
          <v:shape id="_x0000_i1059" type="#_x0000_t75" style="width:47pt;height:19.1pt" o:ole="">
            <v:imagedata r:id="rId89" o:title=""/>
          </v:shape>
          <o:OLEObject Type="Embed" ProgID="Equation.3" ShapeID="_x0000_i1059" DrawAspect="Content" ObjectID="_1677414383" r:id="rId90"/>
        </w:object>
      </w:r>
      <w:r w:rsidRPr="00DA3244">
        <w:rPr>
          <w:rFonts w:cs="Times New Roman"/>
          <w:color w:val="000000" w:themeColor="text1"/>
          <w:szCs w:val="24"/>
        </w:rPr>
        <w:t xml:space="preserve">, равная </w:t>
      </w:r>
      <w:r>
        <w:rPr>
          <w:rFonts w:cs="Times New Roman"/>
          <w:color w:val="000000" w:themeColor="text1"/>
          <w:szCs w:val="24"/>
        </w:rPr>
        <w:t>4461,38</w:t>
      </w:r>
      <w:r w:rsidRPr="00DA3244">
        <w:rPr>
          <w:rFonts w:cs="Times New Roman"/>
          <w:color w:val="000000" w:themeColor="text1"/>
          <w:szCs w:val="24"/>
        </w:rPr>
        <w:t xml:space="preserve"> рублям, покрывает затраты и обеспечивает прибыль за разработку проекта.</w:t>
      </w:r>
    </w:p>
    <w:p w14:paraId="36DABCF4" w14:textId="77777777" w:rsidR="0008193F" w:rsidRDefault="0008193F" w:rsidP="00361768">
      <w:pPr>
        <w:spacing w:after="160"/>
        <w:ind w:firstLine="0"/>
        <w:jc w:val="left"/>
        <w:rPr>
          <w:rFonts w:cs="Times New Roman"/>
          <w:color w:val="000000" w:themeColor="text1"/>
          <w:szCs w:val="24"/>
        </w:rPr>
      </w:pPr>
      <w:r>
        <w:rPr>
          <w:rFonts w:cs="Times New Roman"/>
          <w:color w:val="000000" w:themeColor="text1"/>
          <w:szCs w:val="24"/>
        </w:rPr>
        <w:br w:type="page"/>
      </w:r>
    </w:p>
    <w:p w14:paraId="554281E7" w14:textId="17DB6473" w:rsidR="00361768" w:rsidRDefault="00361768" w:rsidP="000A64D4">
      <w:pPr>
        <w:pStyle w:val="1"/>
      </w:pPr>
      <w:bookmarkStart w:id="71" w:name="_Toc37722706"/>
      <w:bookmarkStart w:id="72" w:name="_Toc66799214"/>
      <w:r>
        <w:lastRenderedPageBreak/>
        <w:t>5 Охрана труда</w:t>
      </w:r>
      <w:bookmarkEnd w:id="71"/>
      <w:bookmarkEnd w:id="72"/>
    </w:p>
    <w:p w14:paraId="56A94E31" w14:textId="77777777" w:rsidR="005928DE" w:rsidRPr="005928DE" w:rsidRDefault="005928DE" w:rsidP="005928DE"/>
    <w:p w14:paraId="737E4D7C" w14:textId="38299368" w:rsidR="00361768" w:rsidRDefault="00361768" w:rsidP="000A64D4">
      <w:pPr>
        <w:pStyle w:val="2"/>
      </w:pPr>
      <w:bookmarkStart w:id="73" w:name="_Toc480244036"/>
      <w:bookmarkStart w:id="74" w:name="_Toc37722707"/>
      <w:bookmarkStart w:id="75" w:name="_Toc66799215"/>
      <w:r>
        <w:t xml:space="preserve">5.1 </w:t>
      </w:r>
      <w:r w:rsidRPr="00CE323A">
        <w:t>Идентификация и анализ вредных и опасных факторов в проектируемом объекте</w:t>
      </w:r>
      <w:bookmarkEnd w:id="73"/>
      <w:bookmarkEnd w:id="74"/>
      <w:bookmarkEnd w:id="75"/>
    </w:p>
    <w:p w14:paraId="2E08BBF2" w14:textId="77777777" w:rsidR="005928DE" w:rsidRPr="005928DE" w:rsidRDefault="005928DE" w:rsidP="005928DE"/>
    <w:p w14:paraId="4F6F94B1" w14:textId="77777777" w:rsidR="00361768" w:rsidRPr="00CE323A" w:rsidRDefault="00361768" w:rsidP="00361768">
      <w:r>
        <w:t xml:space="preserve">Вредные факторы, воздействующие на человека при </w:t>
      </w:r>
      <w:r w:rsidRPr="00CE323A">
        <w:t xml:space="preserve">работе с компьютерной техникой, </w:t>
      </w:r>
      <w:r w:rsidRPr="00AF232D">
        <w:t>классифицируемы</w:t>
      </w:r>
      <w:r>
        <w:t>х в соответствии с государ</w:t>
      </w:r>
      <w:r w:rsidRPr="00AF232D">
        <w:t>ственным стандартом ГОСТ 12.0.003-74 ССБТ. "Опасные и вредные производственные факторы. Классификация". К опасным и вредным пр</w:t>
      </w:r>
      <w:r>
        <w:t>оизводственным факторам относят</w:t>
      </w:r>
      <w:r w:rsidRPr="00AF232D">
        <w:t>ся:</w:t>
      </w:r>
      <w:r w:rsidRPr="00CE323A">
        <w:t xml:space="preserve"> </w:t>
      </w:r>
    </w:p>
    <w:p w14:paraId="06A833E1" w14:textId="77777777" w:rsidR="00361768" w:rsidRDefault="00361768" w:rsidP="00361768">
      <w:r>
        <w:t>- повышенные уровни электромагнитного излучения. Источниками излучения могут быть системный блок, беспроводные системы передачи информации на расстояния, клавиатура, мышь. Действие электромагнитных полей на организм человека в основном определяется поглощенной в нем энергией. Эта энергия преобразуется в тепло, в результате чего наступает опасный перегрев. Кроме того, электромагнитные поля вызывают нарушения в работе сердечно-сосудистой и нервной систем.</w:t>
      </w:r>
    </w:p>
    <w:p w14:paraId="7DDAEF97" w14:textId="77777777" w:rsidR="00361768" w:rsidRDefault="00361768" w:rsidP="00361768">
      <w:r>
        <w:t>- повышенные уровни ультрафиолетового излучения. Источником излучения является монитор. Повышенные дозы ультрафиолетового излучения могут вызывать головную боль, головокружение, повышение температуры тела, повышение утомляемости и др.</w:t>
      </w:r>
    </w:p>
    <w:p w14:paraId="53265E2E" w14:textId="77777777" w:rsidR="00361768" w:rsidRDefault="00361768" w:rsidP="00361768">
      <w:r>
        <w:t>- повышенные уровни инфракрасного излучения. Инфракрасное излучение негативно</w:t>
      </w:r>
      <w:r w:rsidRPr="00256252">
        <w:t xml:space="preserve"> влияет на зрительные органы человека. Может вызвать нарушения в работе сетчатки, хрусталика, радужной о</w:t>
      </w:r>
      <w:r>
        <w:t xml:space="preserve">болочки глаза. Инфракрасное излучение коротковолнового диапазона может </w:t>
      </w:r>
      <w:r w:rsidRPr="00256252">
        <w:t>воздейств</w:t>
      </w:r>
      <w:r>
        <w:t>овать</w:t>
      </w:r>
      <w:r w:rsidRPr="00256252">
        <w:t xml:space="preserve"> на внутренние органы, мозговую ткань, а при воздействии на глаза может вызвать появление инфракрасной катаракты.</w:t>
      </w:r>
    </w:p>
    <w:p w14:paraId="01F7DAF7" w14:textId="77777777" w:rsidR="00361768" w:rsidRDefault="00361768" w:rsidP="00361768">
      <w:r>
        <w:t>- повышенные уровни статического электричества. При воздействии повышенного уровня статического электричества возможно появление</w:t>
      </w:r>
      <w:r w:rsidRPr="00CE323A">
        <w:t xml:space="preserve"> </w:t>
      </w:r>
      <w:r>
        <w:t>головной боли</w:t>
      </w:r>
      <w:r w:rsidRPr="00CE323A">
        <w:t>, нарушен</w:t>
      </w:r>
      <w:r>
        <w:t xml:space="preserve">ие сна, снижение аппетита и др. Вредное воздействие на организм человека статическое электричество оказывает не только при непосредственном его контакте с зарядом, но и за счет действия электрического поля, возникающего вокруг заряженных поверхностей. В вычислительных центрах разрядные токи статического электричества чаще всего возникают при прикосновении к любому из элементов компьютера. Такие разряды могут привести к выходу из строя техники. </w:t>
      </w:r>
    </w:p>
    <w:p w14:paraId="1C97D773" w14:textId="77777777" w:rsidR="00361768" w:rsidRDefault="00361768" w:rsidP="00361768">
      <w:r>
        <w:t xml:space="preserve">- пониженная или повышенная влажность воздуха рабочей зоны. При относительной влажности более 75-80 % снижается сопротивление изоляции, изменяются рабочие характеристики, и повышается интенсивность отказов элементов ПК. </w:t>
      </w:r>
      <w:r w:rsidRPr="00E63A67">
        <w:t>Пов</w:t>
      </w:r>
      <w:r>
        <w:t>ышенная влажность воздуха</w:t>
      </w:r>
      <w:r w:rsidRPr="00E63A67">
        <w:t xml:space="preserve"> приводит к нарушению терморегуляции, уменьшается испарение пота, что приводит к резкому </w:t>
      </w:r>
      <w:r>
        <w:t>ухудшению состояния здоровья че</w:t>
      </w:r>
      <w:r w:rsidRPr="00E63A67">
        <w:t>ловека и снижению его работоспособности. Пониже</w:t>
      </w:r>
      <w:r>
        <w:t>ние влажности воздуха вызы</w:t>
      </w:r>
      <w:r w:rsidRPr="00E63A67">
        <w:t>вает неприятные ощущения сухости слизис</w:t>
      </w:r>
      <w:r>
        <w:t>тых оболочек дыхательных путей.</w:t>
      </w:r>
    </w:p>
    <w:p w14:paraId="08312695" w14:textId="77777777" w:rsidR="00361768" w:rsidRDefault="00361768" w:rsidP="00361768">
      <w:r>
        <w:lastRenderedPageBreak/>
        <w:t>- пониженная или повышенная подвижность воздуха рабочей зоны. Скорость движения воздуха оказывает влияние на распределение вредных частиц в помещении и влияет на отдачу теплоты организмом. Повышенная скорость движения воздуха, особенно в условиях низких температур, вызывает увеличение теплопотерь и ведет к сильному охлаждению организма.</w:t>
      </w:r>
    </w:p>
    <w:p w14:paraId="60A1D767" w14:textId="77777777" w:rsidR="00361768" w:rsidRDefault="00361768" w:rsidP="00361768">
      <w:r>
        <w:t xml:space="preserve">- пониженная или повышенная температура воздуха рабочей зоны. Повышенная температура приводит к быстрой утомляемости, повышению артериального давления, ослаблению внимания и др. При пониженной температуре организм человека переохлаждается, что ведет к простудным заболеваниям. </w:t>
      </w:r>
    </w:p>
    <w:p w14:paraId="3BD169E1" w14:textId="77777777" w:rsidR="00361768" w:rsidRDefault="00361768" w:rsidP="00361768">
      <w:r>
        <w:t xml:space="preserve">- повышенный уровень шума. </w:t>
      </w:r>
      <w:r w:rsidRPr="00E63A67">
        <w:t>Среди многочисленных проявлений воздействия шума на организм можно выделить снижение разбо</w:t>
      </w:r>
      <w:r>
        <w:t>рчивости речи, неприятные ощуще</w:t>
      </w:r>
      <w:r w:rsidRPr="00E63A67">
        <w:t>ния, развитие утомления, снижение производительн</w:t>
      </w:r>
      <w:r>
        <w:t>ости труда и возникновение шумо</w:t>
      </w:r>
      <w:r w:rsidRPr="00E63A67">
        <w:t>вой патологии. При действии интенсивного шума изм</w:t>
      </w:r>
      <w:r>
        <w:t>енения со стороны нервной систе</w:t>
      </w:r>
      <w:r w:rsidRPr="00E63A67">
        <w:t>мы значительно более выражены и предшествуют развитию патологии органа слуха. У рабочих преобладают жалобы на головные боли, несистематические головокружения, снижение памяти, повышенную утомляемость, эмо</w:t>
      </w:r>
      <w:r>
        <w:t>циональную неустойчивость, нару</w:t>
      </w:r>
      <w:r w:rsidRPr="00E63A67">
        <w:t xml:space="preserve">шение сна, сердцебиение и боли в области сердца, снижение аппетита и др. </w:t>
      </w:r>
      <w:proofErr w:type="gramStart"/>
      <w:r w:rsidRPr="00E63A67">
        <w:t>Источника-ми</w:t>
      </w:r>
      <w:proofErr w:type="gramEnd"/>
      <w:r w:rsidRPr="00E63A67">
        <w:t xml:space="preserve"> шума на рабочем месте являются: вентиляторы систем охлаждения, накопители, монитор, клавиатура, принтер, преобразователи напряжения.</w:t>
      </w:r>
    </w:p>
    <w:p w14:paraId="6BD79FF2" w14:textId="77777777" w:rsidR="00361768" w:rsidRDefault="00361768" w:rsidP="00361768">
      <w:r>
        <w:t>- повышенный или пониженный уровень освещенности. Недостаточное и чрезмерное освещение рабочего места оказывает отрицательное воздействие на зрение человека, вызывает эмоциональное напряжение, что ведет к снижению производительности труда.</w:t>
      </w:r>
    </w:p>
    <w:p w14:paraId="4A20047E" w14:textId="77777777" w:rsidR="00361768" w:rsidRDefault="00361768" w:rsidP="00361768">
      <w:r>
        <w:t xml:space="preserve">- повышенное значение напряжения в электрической цепи, замыкание которой может произойти через тело человека. </w:t>
      </w:r>
      <w:r w:rsidRPr="00CA7E70">
        <w:t xml:space="preserve">Поражение электрическим током опасно для </w:t>
      </w:r>
      <w:r>
        <w:t>здоровья и жизни человека и обу</w:t>
      </w:r>
      <w:r w:rsidRPr="00CA7E70">
        <w:t>словлено тем, что проходящий ток не видим человеком и зачастую не воспринимается как источник опасности. Степень поражения человека электрическим током зависит от схемы включения человека в сеть, степени изоляции токоведущих частей, напряжения в сети, схемы сети, индивидуальных свойств человека.</w:t>
      </w:r>
      <w:r>
        <w:t xml:space="preserve"> Проходя через организм, электрический ток оказывает термическое, электролитическое и биологическое воздействие. Это многообразие действий электрического тока приводит к различным травмам от легкого пощипывания до остановки сердца.</w:t>
      </w:r>
    </w:p>
    <w:p w14:paraId="49594019" w14:textId="77777777" w:rsidR="00361768" w:rsidRDefault="00361768" w:rsidP="00361768">
      <w:pPr>
        <w:tabs>
          <w:tab w:val="left" w:pos="1134"/>
        </w:tabs>
      </w:pPr>
      <w:r>
        <w:t>-</w:t>
      </w:r>
      <w:r>
        <w:tab/>
        <w:t>статические перегрузки костно-мышечного аппарата и динамические локальные перегрузки мышц кистей рук. Основной причиной перенапряжения мышц спины и ног являются нерациональная высота рабочей поверхности стола и сидения, отсутствие опорной спинки и подлокотников, неудобное размещение монитора и клавиатуры, отсутствие подставки для ног. Длительная монотонная работа с клавиатурой может привести к развитию воспалительных процессов тканей сухожилий.</w:t>
      </w:r>
    </w:p>
    <w:p w14:paraId="7FFCCF40" w14:textId="77777777" w:rsidR="00361768" w:rsidRDefault="00361768" w:rsidP="00361768">
      <w:pPr>
        <w:tabs>
          <w:tab w:val="left" w:pos="1134"/>
        </w:tabs>
      </w:pPr>
      <w:r>
        <w:lastRenderedPageBreak/>
        <w:t>-</w:t>
      </w:r>
      <w:r>
        <w:tab/>
        <w:t xml:space="preserve">умственное перенапряжение и эмоциональные перегрузки. Работа за компьютером требует большой концентрации и внимания. Последствиями воздействия такого рода нагрузок приводят к быстрому переутомлению, головным болям, плохому сну и снижению работоспособности. </w:t>
      </w:r>
    </w:p>
    <w:p w14:paraId="20A7D817" w14:textId="77777777" w:rsidR="00361768" w:rsidRDefault="00361768" w:rsidP="00361768">
      <w:pPr>
        <w:tabs>
          <w:tab w:val="left" w:pos="1134"/>
        </w:tabs>
      </w:pPr>
      <w:r>
        <w:t>-</w:t>
      </w:r>
      <w:r>
        <w:tab/>
        <w:t>монотонность труда. Может вызвать быстрое развитие усталости в связи с локализацией мышечных и нервных нагрузок, гиподинамию, развитие неврозов, недовольство работой и снижение творческой активности.</w:t>
      </w:r>
    </w:p>
    <w:p w14:paraId="6219BE59" w14:textId="64D0F6C9" w:rsidR="00361768" w:rsidRDefault="00361768" w:rsidP="00361768">
      <w:r>
        <w:t>- пожароопасность. Источниками возгорания могут быть электронные схемы,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Для отвода избыточной теплоты служат системы вентиляции и кондиционирования воздуха. Но при постоянном действии эти системы представляют собой дополнительную пожарную опасность. Опасными для человека факторами пожара являются: огонь (ожоги кожи), токсичные продукты горения, повышенная температура среды (вызывают потерю сознания, поражение и некроз верхних дыхательных путей), дым (вызывает кашель, отек легких), пониженная концентрация кислорода (вызывает ухудшение двигательной функции организма), взрывы, вытекание опасных веществ (вызывает ранения обломками, химические ожоги и отравления), разрушения строительных конструкций, паника.</w:t>
      </w:r>
    </w:p>
    <w:p w14:paraId="62EE31A3" w14:textId="77777777" w:rsidR="005928DE" w:rsidRPr="0038487D" w:rsidRDefault="005928DE" w:rsidP="00361768"/>
    <w:p w14:paraId="10A84DED" w14:textId="77777777" w:rsidR="00361768" w:rsidRPr="00CE323A" w:rsidRDefault="00361768" w:rsidP="000A64D4">
      <w:pPr>
        <w:pStyle w:val="2"/>
      </w:pPr>
      <w:bookmarkStart w:id="76" w:name="_Toc480244037"/>
      <w:bookmarkStart w:id="77" w:name="_Toc37722708"/>
      <w:bookmarkStart w:id="78" w:name="_Toc66799216"/>
      <w:r>
        <w:t xml:space="preserve">5.2 </w:t>
      </w:r>
      <w:r w:rsidRPr="00CE323A">
        <w:t>Технические, технологические, организационные решения по устранению опасных и вредных факторов, разработка защитных средств</w:t>
      </w:r>
      <w:r>
        <w:t>.</w:t>
      </w:r>
      <w:bookmarkEnd w:id="76"/>
      <w:bookmarkEnd w:id="77"/>
      <w:bookmarkEnd w:id="78"/>
    </w:p>
    <w:p w14:paraId="23C23EA9" w14:textId="77777777" w:rsidR="00361768" w:rsidRPr="00CE323A" w:rsidRDefault="00361768" w:rsidP="00361768">
      <w:r w:rsidRPr="00CE323A">
        <w:t>Характеристики используемого компьютера:</w:t>
      </w:r>
    </w:p>
    <w:p w14:paraId="6DEAB0C2" w14:textId="77777777" w:rsidR="00361768" w:rsidRPr="0038487D" w:rsidRDefault="00361768" w:rsidP="00361768">
      <w:r w:rsidRPr="0038487D">
        <w:t xml:space="preserve">1) </w:t>
      </w:r>
      <w:r>
        <w:t>процессор</w:t>
      </w:r>
      <w:r w:rsidRPr="0009654E">
        <w:t xml:space="preserve"> </w:t>
      </w:r>
      <w:r>
        <w:rPr>
          <w:lang w:val="en-US"/>
        </w:rPr>
        <w:t>AMD</w:t>
      </w:r>
      <w:r w:rsidRPr="0009654E">
        <w:t xml:space="preserve"> </w:t>
      </w:r>
      <w:r>
        <w:rPr>
          <w:lang w:val="en-US"/>
        </w:rPr>
        <w:t>Athlon</w:t>
      </w:r>
      <w:r w:rsidRPr="0009654E">
        <w:t xml:space="preserve"> </w:t>
      </w:r>
      <w:r>
        <w:rPr>
          <w:lang w:val="en-US"/>
        </w:rPr>
        <w:t>X</w:t>
      </w:r>
      <w:r w:rsidRPr="0009654E">
        <w:t>4</w:t>
      </w:r>
      <w:r>
        <w:rPr>
          <w:lang w:val="en-US"/>
        </w:rPr>
        <w:t> </w:t>
      </w:r>
      <w:r w:rsidRPr="0009654E">
        <w:t xml:space="preserve">840 3.10 </w:t>
      </w:r>
      <w:r>
        <w:rPr>
          <w:lang w:val="en-US"/>
        </w:rPr>
        <w:t>GHz</w:t>
      </w:r>
      <w:r w:rsidRPr="0038487D">
        <w:t>;</w:t>
      </w:r>
    </w:p>
    <w:p w14:paraId="5F8BFABC" w14:textId="77777777" w:rsidR="00361768" w:rsidRPr="00CE323A" w:rsidRDefault="00361768" w:rsidP="00361768">
      <w:r w:rsidRPr="00CE323A">
        <w:t>2) Материнская плата ASUS M48-EH AMD 230</w:t>
      </w:r>
      <w:r w:rsidRPr="00CE323A">
        <w:rPr>
          <w:lang w:val="en-US"/>
        </w:rPr>
        <w:t>A</w:t>
      </w:r>
      <w:r w:rsidRPr="00CE323A">
        <w:t>;</w:t>
      </w:r>
    </w:p>
    <w:p w14:paraId="181EECAB" w14:textId="77777777" w:rsidR="00361768" w:rsidRPr="00CE323A" w:rsidRDefault="00361768" w:rsidP="00361768">
      <w:r w:rsidRPr="00CE323A">
        <w:t xml:space="preserve">3) Модуль оперативной памяти </w:t>
      </w:r>
      <w:proofErr w:type="spellStart"/>
      <w:r w:rsidRPr="00CA7E70">
        <w:t>Hynix</w:t>
      </w:r>
      <w:proofErr w:type="spellEnd"/>
      <w:r w:rsidRPr="00CA7E70">
        <w:t xml:space="preserve"> DDR2 800 DIMM 1Gb</w:t>
      </w:r>
      <w:r w:rsidRPr="00CE323A">
        <w:t>;</w:t>
      </w:r>
    </w:p>
    <w:p w14:paraId="756A24F3" w14:textId="77777777" w:rsidR="00361768" w:rsidRPr="00901BB5" w:rsidRDefault="00361768" w:rsidP="00361768">
      <w:pPr>
        <w:rPr>
          <w:lang w:val="en-US"/>
        </w:rPr>
      </w:pPr>
      <w:r w:rsidRPr="00901BB5">
        <w:rPr>
          <w:lang w:val="en-US"/>
        </w:rPr>
        <w:t xml:space="preserve">4) </w:t>
      </w:r>
      <w:r w:rsidRPr="00CE323A">
        <w:t>Жесткий</w:t>
      </w:r>
      <w:r w:rsidRPr="00901BB5">
        <w:rPr>
          <w:lang w:val="en-US"/>
        </w:rPr>
        <w:t xml:space="preserve"> </w:t>
      </w:r>
      <w:r w:rsidRPr="00CE323A">
        <w:t>диск</w:t>
      </w:r>
      <w:r w:rsidRPr="00901BB5">
        <w:rPr>
          <w:lang w:val="en-US"/>
        </w:rPr>
        <w:t xml:space="preserve"> </w:t>
      </w:r>
      <w:r w:rsidRPr="00CA7E70">
        <w:rPr>
          <w:lang w:val="en-US"/>
        </w:rPr>
        <w:t>WD</w:t>
      </w:r>
      <w:r w:rsidRPr="00901BB5">
        <w:rPr>
          <w:lang w:val="en-US"/>
        </w:rPr>
        <w:t xml:space="preserve"> </w:t>
      </w:r>
      <w:r w:rsidRPr="00CA7E70">
        <w:rPr>
          <w:lang w:val="en-US"/>
        </w:rPr>
        <w:t>Caviar</w:t>
      </w:r>
      <w:r w:rsidRPr="00901BB5">
        <w:rPr>
          <w:lang w:val="en-US"/>
        </w:rPr>
        <w:t xml:space="preserve"> </w:t>
      </w:r>
      <w:r w:rsidRPr="00CA7E70">
        <w:rPr>
          <w:lang w:val="en-US"/>
        </w:rPr>
        <w:t>Blue</w:t>
      </w:r>
      <w:r w:rsidRPr="00901BB5">
        <w:rPr>
          <w:lang w:val="en-US"/>
        </w:rPr>
        <w:t xml:space="preserve"> 1</w:t>
      </w:r>
      <w:r w:rsidRPr="00CA7E70">
        <w:rPr>
          <w:lang w:val="en-US"/>
        </w:rPr>
        <w:t>TB</w:t>
      </w:r>
      <w:r w:rsidRPr="00901BB5">
        <w:rPr>
          <w:lang w:val="en-US"/>
        </w:rPr>
        <w:t xml:space="preserve"> (</w:t>
      </w:r>
      <w:r w:rsidRPr="00CA7E70">
        <w:rPr>
          <w:lang w:val="en-US"/>
        </w:rPr>
        <w:t>WD</w:t>
      </w:r>
      <w:r w:rsidRPr="00901BB5">
        <w:rPr>
          <w:lang w:val="en-US"/>
        </w:rPr>
        <w:t>10</w:t>
      </w:r>
      <w:r w:rsidRPr="00CA7E70">
        <w:rPr>
          <w:lang w:val="en-US"/>
        </w:rPr>
        <w:t>EZEX</w:t>
      </w:r>
      <w:r w:rsidRPr="00901BB5">
        <w:rPr>
          <w:lang w:val="en-US"/>
        </w:rPr>
        <w:t>);</w:t>
      </w:r>
    </w:p>
    <w:p w14:paraId="04186D66" w14:textId="77777777" w:rsidR="00361768" w:rsidRPr="00901BB5" w:rsidRDefault="00361768" w:rsidP="00361768">
      <w:r w:rsidRPr="00CE323A">
        <w:t xml:space="preserve">5) Жидкокристаллический монитор </w:t>
      </w:r>
      <w:r w:rsidRPr="00901BB5">
        <w:rPr>
          <w:lang w:val="en-US"/>
        </w:rPr>
        <w:t>Philips</w:t>
      </w:r>
      <w:r w:rsidRPr="00901BB5">
        <w:t xml:space="preserve"> 19</w:t>
      </w:r>
      <w:r w:rsidRPr="00901BB5">
        <w:rPr>
          <w:lang w:val="en-US"/>
        </w:rPr>
        <w:t>S</w:t>
      </w:r>
      <w:r w:rsidRPr="00901BB5">
        <w:t>4</w:t>
      </w:r>
      <w:r w:rsidRPr="00901BB5">
        <w:rPr>
          <w:lang w:val="en-US"/>
        </w:rPr>
        <w:t>QAB</w:t>
      </w:r>
      <w:r w:rsidRPr="00901BB5">
        <w:t>/00</w:t>
      </w:r>
    </w:p>
    <w:p w14:paraId="3829A3EB" w14:textId="1C024984" w:rsidR="00361768" w:rsidRPr="00E4109C" w:rsidRDefault="00361768" w:rsidP="00361768">
      <w:r w:rsidRPr="00CE323A">
        <w:t>Параметры факторов производственной среды на рабочих местах с использованием ЭВМ регламентируются</w:t>
      </w:r>
      <w:r>
        <w:t xml:space="preserve"> </w:t>
      </w:r>
      <w:r w:rsidRPr="00E4623E">
        <w:t xml:space="preserve">в </w:t>
      </w:r>
      <w:proofErr w:type="spellStart"/>
      <w:r w:rsidRPr="00E4623E">
        <w:t>СаНПиН</w:t>
      </w:r>
      <w:proofErr w:type="spellEnd"/>
      <w:r w:rsidRPr="00E4623E">
        <w:t xml:space="preserve">, утвержденных Постановлением Минздрава РБ от 28.06.2013 № 59 «Требования при работе с </w:t>
      </w:r>
      <w:proofErr w:type="spellStart"/>
      <w:r w:rsidRPr="00E4623E">
        <w:t>видеодисплейными</w:t>
      </w:r>
      <w:proofErr w:type="spellEnd"/>
      <w:r w:rsidRPr="00E4623E">
        <w:t xml:space="preserve"> терминалами и электронно-вычислительными машинами» и гигиеническом нормативе «Предельно допустимые уровни нормируемых параметров при работе с </w:t>
      </w:r>
      <w:proofErr w:type="spellStart"/>
      <w:r w:rsidRPr="00E4623E">
        <w:t>видеодисплейными</w:t>
      </w:r>
      <w:proofErr w:type="spellEnd"/>
      <w:r w:rsidRPr="00E4623E">
        <w:t xml:space="preserve"> терминалами (ВДТ) и электр</w:t>
      </w:r>
      <w:r>
        <w:t>онно-вычислительными машинами»</w:t>
      </w:r>
      <w:r w:rsidR="00E4109C" w:rsidRPr="00E4109C">
        <w:t xml:space="preserve"> [12].</w:t>
      </w:r>
    </w:p>
    <w:p w14:paraId="30823B40" w14:textId="77777777" w:rsidR="00361768" w:rsidRDefault="00361768" w:rsidP="00361768">
      <w:r>
        <w:t xml:space="preserve">Для работы используется </w:t>
      </w:r>
      <w:r w:rsidRPr="00BE05A1">
        <w:t xml:space="preserve">жидкокристаллический монитор, что обеспечивает защиту от инфракрасного, ультрафиолетового, ионизирующего и электромагнитного излучения. </w:t>
      </w:r>
      <w:r w:rsidRPr="00CE323A">
        <w:t>Используемы</w:t>
      </w:r>
      <w:r>
        <w:t xml:space="preserve">е мониторы соответствуют СанПиН, </w:t>
      </w:r>
      <w:r w:rsidRPr="00CE323A">
        <w:t>т.к. и</w:t>
      </w:r>
      <w:r>
        <w:t>х напряженность электромагнитного</w:t>
      </w:r>
      <w:r w:rsidRPr="00CE323A">
        <w:t xml:space="preserve"> поля по электрической составляющей не превышает 25 В/м.</w:t>
      </w:r>
      <w:r>
        <w:t xml:space="preserve"> Интенсивность инфракрасного</w:t>
      </w:r>
      <w:r w:rsidRPr="00CE323A">
        <w:t xml:space="preserve"> и видимого излучения от экрана м</w:t>
      </w:r>
      <w:r>
        <w:t xml:space="preserve">онитора не превышает 0,1 Вт/м2 </w:t>
      </w:r>
      <w:r w:rsidRPr="00CE323A">
        <w:t xml:space="preserve">в видимом (400 – 760 </w:t>
      </w:r>
      <w:proofErr w:type="spellStart"/>
      <w:r w:rsidRPr="00CE323A">
        <w:t>нм</w:t>
      </w:r>
      <w:proofErr w:type="spellEnd"/>
      <w:r w:rsidRPr="00CE323A">
        <w:t>) диапазоне.</w:t>
      </w:r>
      <w:r>
        <w:t xml:space="preserve"> </w:t>
      </w:r>
      <w:r w:rsidRPr="00BE05A1">
        <w:t xml:space="preserve">Для защиты от </w:t>
      </w:r>
      <w:r>
        <w:t>электромагнитного излучения</w:t>
      </w:r>
      <w:r w:rsidRPr="00BE05A1">
        <w:t xml:space="preserve"> устанавливается рациональное время работы оборудования и работников.</w:t>
      </w:r>
    </w:p>
    <w:p w14:paraId="0F27C7AA" w14:textId="77777777" w:rsidR="00361768" w:rsidRDefault="00361768" w:rsidP="00361768">
      <w:r>
        <w:lastRenderedPageBreak/>
        <w:t xml:space="preserve">С целью снижения уровня статического электричества пол в помещении </w:t>
      </w:r>
      <w:r w:rsidRPr="00CE323A">
        <w:t>покрыт антистатическим материалом.</w:t>
      </w:r>
    </w:p>
    <w:p w14:paraId="04238E31" w14:textId="77777777" w:rsidR="00361768" w:rsidRDefault="00361768" w:rsidP="00361768">
      <w:r w:rsidRPr="00FD634E">
        <w:t xml:space="preserve">Показатели микроклимата на рабочем месте соответствуют требованиям </w:t>
      </w:r>
      <w:proofErr w:type="spellStart"/>
      <w:r w:rsidRPr="00FD634E">
        <w:t>СаНПиН</w:t>
      </w:r>
      <w:proofErr w:type="spellEnd"/>
      <w:r w:rsidRPr="00FD634E">
        <w:t xml:space="preserve">, утвержденным Постановлением </w:t>
      </w:r>
      <w:proofErr w:type="spellStart"/>
      <w:r w:rsidRPr="00FD634E">
        <w:t>минздрава</w:t>
      </w:r>
      <w:proofErr w:type="spellEnd"/>
      <w:r w:rsidRPr="00FD634E">
        <w:t xml:space="preserve"> РБ от 28.06.2013 №59 «Требования при работе с </w:t>
      </w:r>
      <w:proofErr w:type="spellStart"/>
      <w:r w:rsidRPr="00FD634E">
        <w:t>видеодисплейными</w:t>
      </w:r>
      <w:proofErr w:type="spellEnd"/>
      <w:r w:rsidRPr="00FD634E">
        <w:t xml:space="preserve"> терминалами и электронно-вычислительными машинами».</w:t>
      </w:r>
      <w:r>
        <w:t xml:space="preserve"> </w:t>
      </w:r>
      <w:r w:rsidRPr="00FD634E">
        <w:t>Для обеспечения нормативных параметров микроклимата используются как организационные методы (рациональная организация проведения работ в зависимости от времени года и суток, чередование труда и отдыха), так и технические средства (вентиляция, кондиционирование воздуха, отопительная система).</w:t>
      </w:r>
    </w:p>
    <w:p w14:paraId="6312A193" w14:textId="77777777" w:rsidR="00361768" w:rsidRDefault="00361768" w:rsidP="00361768">
      <w:r>
        <w:t xml:space="preserve">В помещении используется совмещенное освещение. Искусственное освещение выполняется в виде общего освещения люминесцентными лампами. Светильники располагаются над рабочей поверхностью в равномерно-прямоугольном порядке. Такой вариант освещения обеспечивает необходимый уровень освещенности (300лк), не оказывает слепящего действия на оператора. Для предотвращения образования бликов на экране, применяются светильники общего освещения, при этом линии светильников располагаются параллельно </w:t>
      </w:r>
      <w:proofErr w:type="spellStart"/>
      <w:r>
        <w:t>светопроемам</w:t>
      </w:r>
      <w:proofErr w:type="spellEnd"/>
      <w:r>
        <w:t>.</w:t>
      </w:r>
    </w:p>
    <w:p w14:paraId="5CCD71F2" w14:textId="77777777" w:rsidR="00361768" w:rsidRDefault="00361768" w:rsidP="00361768">
      <w:r w:rsidRPr="00FD634E">
        <w:t>Электробезопасность в проектируемом объекте обеспечивается в соответствии с ГОСТ 12.1.019-2017 CCБТ. «Электробезопасность. Общие требования и номенклатура видов защиты». В качестве основного способа защиты используется защитное заземление.</w:t>
      </w:r>
    </w:p>
    <w:p w14:paraId="5099402F" w14:textId="77777777" w:rsidR="00361768" w:rsidRDefault="00361768" w:rsidP="00361768">
      <w:r>
        <w:t>Для того чтобы снизить риск переутомления, истощения нервно-психических ресурсов организма, нужно соблюдать регламентированные перерывы в работе.</w:t>
      </w:r>
    </w:p>
    <w:p w14:paraId="22401ACD" w14:textId="31B5A063" w:rsidR="00361768" w:rsidRDefault="00361768" w:rsidP="00361768">
      <w:r>
        <w:t xml:space="preserve">Для обнаружения начальной стадии возгорания и оповещения службы пожарной охраны используется система автоматической пожарной сигнализации. В качестве основного средства пожаротушения используются порошковые огнетушители ОП-4, которые позволяют тушить электроустановки.  </w:t>
      </w:r>
    </w:p>
    <w:p w14:paraId="1FD6B13C" w14:textId="77777777" w:rsidR="005928DE" w:rsidRPr="00246322" w:rsidRDefault="005928DE" w:rsidP="00361768"/>
    <w:p w14:paraId="1050E824" w14:textId="0A5A1847" w:rsidR="00361768" w:rsidRDefault="00361768" w:rsidP="000A64D4">
      <w:pPr>
        <w:pStyle w:val="2"/>
      </w:pPr>
      <w:bookmarkStart w:id="79" w:name="_Toc480244038"/>
      <w:bookmarkStart w:id="80" w:name="_Toc37722709"/>
      <w:bookmarkStart w:id="81" w:name="_Toc66799217"/>
      <w:r>
        <w:t xml:space="preserve">5.3 </w:t>
      </w:r>
      <w:r w:rsidRPr="00903583">
        <w:t>Разработка мер безопасности при эксплуатации объекта проектирования</w:t>
      </w:r>
      <w:r>
        <w:t>.</w:t>
      </w:r>
      <w:bookmarkEnd w:id="79"/>
      <w:bookmarkEnd w:id="80"/>
      <w:bookmarkEnd w:id="81"/>
    </w:p>
    <w:p w14:paraId="3D62083A" w14:textId="77777777" w:rsidR="005928DE" w:rsidRPr="005928DE" w:rsidRDefault="005928DE" w:rsidP="005928DE"/>
    <w:p w14:paraId="0AE6735D" w14:textId="77777777" w:rsidR="00361768" w:rsidRPr="00903583" w:rsidRDefault="00361768" w:rsidP="00361768">
      <w:r w:rsidRPr="00903583">
        <w:t xml:space="preserve">Для безопасной работы с ПЭВМ разработана "Инструкция по охране труда для оператора ПЭВМ". </w:t>
      </w:r>
    </w:p>
    <w:p w14:paraId="45E478CC" w14:textId="77777777" w:rsidR="00361768" w:rsidRDefault="00361768" w:rsidP="00361768">
      <w:pPr>
        <w:spacing w:before="240" w:after="240"/>
        <w:jc w:val="center"/>
      </w:pPr>
      <w:r>
        <w:t>Глава 1</w:t>
      </w:r>
    </w:p>
    <w:p w14:paraId="68FB04EC" w14:textId="77777777" w:rsidR="00361768" w:rsidRDefault="00361768" w:rsidP="00361768">
      <w:pPr>
        <w:spacing w:before="240" w:after="240"/>
        <w:jc w:val="center"/>
      </w:pPr>
      <w:r>
        <w:t>ОБЩИЕ ТРЕБОВАНИЯ ПО ОХРАНЕ ТРУДА</w:t>
      </w:r>
    </w:p>
    <w:p w14:paraId="00F8B146" w14:textId="77777777" w:rsidR="00361768" w:rsidRDefault="00361768" w:rsidP="00361768">
      <w:r>
        <w:t>1. Настоящей Типовой инструкцией устанавливаются требования</w:t>
      </w:r>
    </w:p>
    <w:p w14:paraId="5FB56E3E" w14:textId="29ECC380" w:rsidR="00361768" w:rsidRDefault="00361768" w:rsidP="00361768">
      <w:r>
        <w:t>по охране труда при работе с персональными электронно-вычислительными машинами (далее – ПЭВМ)</w:t>
      </w:r>
      <w:r w:rsidR="00E4109C" w:rsidRPr="00E4109C">
        <w:t xml:space="preserve"> [13]</w:t>
      </w:r>
      <w:r>
        <w:t>.</w:t>
      </w:r>
    </w:p>
    <w:p w14:paraId="4E5339FC" w14:textId="77777777" w:rsidR="00361768" w:rsidRDefault="00361768" w:rsidP="00361768">
      <w:r>
        <w:lastRenderedPageBreak/>
        <w:t>ПЭВМ – техническое средство, предназначенное для индивидуального использования с целью автоматической обработки информации в процессе решения вычислительных и информационных задач, средство коммуникации с помощью телекоммуникационных сетей.</w:t>
      </w:r>
    </w:p>
    <w:p w14:paraId="69E44858" w14:textId="77777777" w:rsidR="00361768" w:rsidRDefault="00361768" w:rsidP="00361768">
      <w:r>
        <w:t>2. К выполнению работ с ПЭВМ допускаются работающие, не имеющие медицинских противопоказаний, прошедшие в установленном законодательством порядке медосмотр, инструктаж по охране труда (далее – работающие).</w:t>
      </w:r>
    </w:p>
    <w:p w14:paraId="75B842F7" w14:textId="77777777" w:rsidR="00361768" w:rsidRDefault="00361768" w:rsidP="00361768">
      <w:r>
        <w:t>3. Женщинам со дня установления беременности и в период кормления ребенка грудью следует ограничить время работы с ПЭВМ до 3 часов за рабочую смену с учетом обеспечения оптимальных условий труда, и регламентированных перерывов в соответствии с законодательством Республики Беларусь.</w:t>
      </w:r>
    </w:p>
    <w:p w14:paraId="38EDE642" w14:textId="77777777" w:rsidR="00361768" w:rsidRDefault="00361768" w:rsidP="00361768">
      <w:r>
        <w:t>При невозможности организации работ в соответствии с требованиями части первой настоящего пункта по причинам, связанным с особенностями технологического процесса, женщины со времени установления беременности и в период кормления ребенка грудью должны быть переведены на работы, не связанные с использованием ПЭВМ.</w:t>
      </w:r>
    </w:p>
    <w:p w14:paraId="19A73471" w14:textId="77777777" w:rsidR="00361768" w:rsidRDefault="00361768" w:rsidP="00361768">
      <w:r>
        <w:t>4. Работающие обязаны:</w:t>
      </w:r>
    </w:p>
    <w:p w14:paraId="3E938AF3" w14:textId="77777777" w:rsidR="00361768" w:rsidRDefault="00361768" w:rsidP="00361768">
      <w:r>
        <w:t>соблюдать режим труда и отдыха, установленный законодательством, правилами внутреннего трудового распорядка организации, трудовую дисциплину, выполнять требования по охране труда, правила личной гигиены;</w:t>
      </w:r>
    </w:p>
    <w:p w14:paraId="3D465316" w14:textId="77777777" w:rsidR="00361768" w:rsidRDefault="00361768" w:rsidP="00361768">
      <w:r>
        <w:t>выполнять требования пожарной безопасности;</w:t>
      </w:r>
    </w:p>
    <w:p w14:paraId="4DEE3F6B" w14:textId="77777777" w:rsidR="00361768" w:rsidRDefault="00361768" w:rsidP="00361768">
      <w:r>
        <w:t>курить только в специально предназначенных для курения местах;</w:t>
      </w:r>
    </w:p>
    <w:p w14:paraId="4803D033" w14:textId="77777777" w:rsidR="00361768" w:rsidRDefault="00361768" w:rsidP="00361768">
      <w:r>
        <w:t>заботиться о личной безопасности и личном здоровье, а также о безопасности окружающих в процессе выполнения работ либо во время нахождения на территории организации;</w:t>
      </w:r>
    </w:p>
    <w:p w14:paraId="555716AF" w14:textId="77777777" w:rsidR="00361768" w:rsidRDefault="00361768" w:rsidP="00361768">
      <w:r>
        <w:t>содержать рабочее место в надлежащем санитарном состоянии;</w:t>
      </w:r>
    </w:p>
    <w:p w14:paraId="090E0F78" w14:textId="77777777" w:rsidR="00361768" w:rsidRDefault="00361768" w:rsidP="00361768">
      <w:r>
        <w:t>знать местонахождение аптечки первой медицинской помощи универсальной и уметь оказывать необходимую помощь потерпевшим при несчастном случае на производстве;</w:t>
      </w:r>
    </w:p>
    <w:p w14:paraId="7B74248A" w14:textId="77777777" w:rsidR="00361768" w:rsidRDefault="00361768" w:rsidP="00361768">
      <w:r>
        <w:t>сообщать непосредственному руководителю или иному уполномоченному должностному лицу нанимателя о неисправности ПЭВМ и периферийных устройств (принтера, сканера, клавиатуры ПЭВМ, электрических компьютерных сетевых устройств, блока бесперебойного питания и других устройств) (далее – оборудование) и иных замечаниях, препятствующих выполнению работы, и не приступать к работе до их устранения;</w:t>
      </w:r>
    </w:p>
    <w:p w14:paraId="31AAB9F2" w14:textId="77777777" w:rsidR="00361768" w:rsidRDefault="00361768" w:rsidP="00361768">
      <w:r>
        <w:t>немедленно сообщать непосредственному руководителю или иному уполномоченному должностному лицу нанимателя о любой ситуации, угрожающей жизни или здоровью работающих и окружающих.</w:t>
      </w:r>
    </w:p>
    <w:p w14:paraId="7DAC3D78" w14:textId="77777777" w:rsidR="00361768" w:rsidRDefault="00361768" w:rsidP="00361768">
      <w:r>
        <w:t>5. Работающие имеют право отказаться от выполнения порученной работы в случае возникновения непосредственной опасности для жизни и здоровья их и окружающих до устранения этой опасности.</w:t>
      </w:r>
    </w:p>
    <w:p w14:paraId="53BF2C83" w14:textId="77777777" w:rsidR="00361768" w:rsidRDefault="00361768" w:rsidP="00361768">
      <w:r>
        <w:lastRenderedPageBreak/>
        <w:t>6. Не допускается нахождение работающих в состоянии алкогольного, наркотического или токсического опьянения, а также распитие спиртных напитков, потребление наркотических средств, психотропных веществ, их аналогов, токсических средств на рабочем месте и в рабочее время.</w:t>
      </w:r>
    </w:p>
    <w:p w14:paraId="681B8A9C" w14:textId="77777777" w:rsidR="00361768" w:rsidRDefault="00361768" w:rsidP="00361768">
      <w:r>
        <w:t>7. За невыполнение требований настоящей Типовой инструкции, работающие несут ответственность в соответствии с законодательными актами.</w:t>
      </w:r>
    </w:p>
    <w:p w14:paraId="03A16788" w14:textId="77777777" w:rsidR="00361768" w:rsidRDefault="00361768" w:rsidP="00361768">
      <w:pPr>
        <w:spacing w:before="240" w:after="240"/>
        <w:jc w:val="center"/>
      </w:pPr>
      <w:r>
        <w:t>Глава 2</w:t>
      </w:r>
    </w:p>
    <w:p w14:paraId="620D6C40" w14:textId="77777777" w:rsidR="00361768" w:rsidRDefault="00361768" w:rsidP="00361768">
      <w:pPr>
        <w:spacing w:before="240" w:after="240"/>
        <w:jc w:val="center"/>
      </w:pPr>
      <w:r>
        <w:t>ТРЕБОВАНИЯ ПО ОХРАНЕ ТРУДА ПЕРЕД НАЧАЛОМ РАБОТЫ</w:t>
      </w:r>
    </w:p>
    <w:p w14:paraId="37FEB4A8" w14:textId="77777777" w:rsidR="00361768" w:rsidRDefault="00361768" w:rsidP="00361768">
      <w:r>
        <w:t>8. Перед началом работы с ПЭВМ работающий обязан:</w:t>
      </w:r>
    </w:p>
    <w:p w14:paraId="41656FF7" w14:textId="77777777" w:rsidR="00361768" w:rsidRDefault="00361768" w:rsidP="00361768">
      <w:r>
        <w:t>осмотреть и привести в порядок рабочее место:</w:t>
      </w:r>
    </w:p>
    <w:p w14:paraId="6B8535E3" w14:textId="77777777" w:rsidR="00361768" w:rsidRDefault="00361768" w:rsidP="00361768">
      <w:r>
        <w:t>отрегулировать освещенность на рабочем месте, убедиться в достаточности освещенности, отсутствии отражений на экране, отсутствии встречного светового потока.</w:t>
      </w:r>
    </w:p>
    <w:p w14:paraId="70713987" w14:textId="77777777" w:rsidR="00361768" w:rsidRDefault="00361768" w:rsidP="00361768">
      <w:r>
        <w:t>проверить правильность подключения оборудования в электросеть;</w:t>
      </w:r>
    </w:p>
    <w:p w14:paraId="42B8D7D2" w14:textId="77777777" w:rsidR="00361768" w:rsidRDefault="00361768" w:rsidP="00361768">
      <w:r>
        <w:t xml:space="preserve">проверить правильность установки стола, стула, подставки для ног, положения оборудования, угла наклона экрана, положение клавиатуры и, при необходимости, произвести регулировку рабочего стола и кресла, а также расположение элементов компьютера в соответствии с требованиями эргономики и в целях исключения неудобных поз и длительных напряжений тела. </w:t>
      </w:r>
    </w:p>
    <w:p w14:paraId="483C5CCB" w14:textId="77777777" w:rsidR="00361768" w:rsidRDefault="00361768" w:rsidP="00361768">
      <w:r>
        <w:t>9. При включении компьютера необходимо соблюдать следующую последовательность включения оборудования:</w:t>
      </w:r>
    </w:p>
    <w:p w14:paraId="4EC0B8DA" w14:textId="77777777" w:rsidR="00361768" w:rsidRDefault="00361768" w:rsidP="00361768">
      <w:r>
        <w:t>9.1. Включить блок бесперебойного питания (если имеется).</w:t>
      </w:r>
    </w:p>
    <w:p w14:paraId="52806C9E" w14:textId="77777777" w:rsidR="00361768" w:rsidRDefault="00361768" w:rsidP="00361768">
      <w:r>
        <w:t>9.2. Включить периферийные устройства (принтер, монитор, сканер и др.).</w:t>
      </w:r>
    </w:p>
    <w:p w14:paraId="23D3D90B" w14:textId="77777777" w:rsidR="00361768" w:rsidRDefault="00361768" w:rsidP="00361768">
      <w:r>
        <w:t xml:space="preserve">9.3. Включить системный блок. </w:t>
      </w:r>
    </w:p>
    <w:p w14:paraId="113A4734" w14:textId="77777777" w:rsidR="00361768" w:rsidRDefault="00361768" w:rsidP="00361768">
      <w:r>
        <w:t>10. Работающему запрещается:</w:t>
      </w:r>
    </w:p>
    <w:p w14:paraId="03CA3EF5" w14:textId="77777777" w:rsidR="00361768" w:rsidRDefault="00361768" w:rsidP="00361768">
      <w:r>
        <w:t>устанавливать системный блок в закрытых объемах мебели, непосредственно на полу;</w:t>
      </w:r>
    </w:p>
    <w:p w14:paraId="00DDDECD" w14:textId="77777777" w:rsidR="00361768" w:rsidRDefault="00361768" w:rsidP="00361768">
      <w:r>
        <w:t>использовать для подключения оборудования розетки, удлинители, не оснащенные заземляющим контактом (шиной);</w:t>
      </w:r>
    </w:p>
    <w:p w14:paraId="5AB90EE0" w14:textId="77777777" w:rsidR="00361768" w:rsidRDefault="00361768" w:rsidP="00361768">
      <w:r>
        <w:t>включать охлажденное (принесенное с улицы в зимнее время) оборудование;</w:t>
      </w:r>
    </w:p>
    <w:p w14:paraId="087C8E42" w14:textId="77777777" w:rsidR="00361768" w:rsidRDefault="00361768" w:rsidP="00361768">
      <w:r>
        <w:t>располагать экраны видеомониторов навстречу друг другу при рядном размещении рабочих столов в целях исключения их взаимного отражения;</w:t>
      </w:r>
    </w:p>
    <w:p w14:paraId="2D6A219D" w14:textId="77777777" w:rsidR="00361768" w:rsidRDefault="00361768" w:rsidP="00361768">
      <w:r>
        <w:t>приступать к работе с ПЭВМ при мелькании изображения на экране видеомонитора, в случае обнаружения неисправности оборудования, кабелей или проводов, разъемов, штепсельных соединений, при отсутствии или неисправности защитного заземления (зануления) оборудования.</w:t>
      </w:r>
    </w:p>
    <w:p w14:paraId="5B98613F" w14:textId="77777777" w:rsidR="00361768" w:rsidRDefault="00361768" w:rsidP="00361768">
      <w:pPr>
        <w:spacing w:before="240" w:after="240"/>
        <w:jc w:val="center"/>
      </w:pPr>
      <w:r>
        <w:t>Глава 3</w:t>
      </w:r>
    </w:p>
    <w:p w14:paraId="7FD78639" w14:textId="77777777" w:rsidR="00361768" w:rsidRDefault="00361768" w:rsidP="00361768">
      <w:pPr>
        <w:spacing w:before="240" w:after="240"/>
        <w:jc w:val="center"/>
      </w:pPr>
      <w:r>
        <w:lastRenderedPageBreak/>
        <w:t>ТРЕБОВАНИЯ ПО ОХРАНЕ ТРУДА ПРИ ВЫПОЛНЕНИИ РАБОТЫ</w:t>
      </w:r>
    </w:p>
    <w:p w14:paraId="0A453ED5" w14:textId="77777777" w:rsidR="00361768" w:rsidRDefault="00361768" w:rsidP="00361768">
      <w:r>
        <w:t>11. При работе необходимо:</w:t>
      </w:r>
    </w:p>
    <w:p w14:paraId="1D882A40" w14:textId="77777777" w:rsidR="00361768" w:rsidRDefault="00361768" w:rsidP="00361768">
      <w:r>
        <w:t>11.1. В течение всего рабочего дня содержать в порядке и чистоте рабочее место.</w:t>
      </w:r>
    </w:p>
    <w:p w14:paraId="0BC9ADEC" w14:textId="77777777" w:rsidR="00361768" w:rsidRDefault="00361768" w:rsidP="00361768">
      <w:r>
        <w:t>11.2. Держать открытыми все вентиляционные отверстия устройств.</w:t>
      </w:r>
    </w:p>
    <w:p w14:paraId="5321F3F3" w14:textId="77777777" w:rsidR="00361768" w:rsidRDefault="00361768" w:rsidP="00361768">
      <w:r>
        <w:t>11.3. При необходимости прекращения работы на некоторое время корректно закрыть все активные задачи.</w:t>
      </w:r>
    </w:p>
    <w:p w14:paraId="58989A7A" w14:textId="77777777" w:rsidR="00361768" w:rsidRDefault="00361768" w:rsidP="00361768">
      <w:r>
        <w:t>11.4. Выполнять санитарные нормы и соблюдать режимы работы и отдыха.</w:t>
      </w:r>
    </w:p>
    <w:p w14:paraId="716B150E" w14:textId="77777777" w:rsidR="00361768" w:rsidRDefault="00361768" w:rsidP="00361768">
      <w:r>
        <w:t>11.5. Соблюдать правила эксплуатации вычислительной техники в соответствии с инструкциями по эксплуатации.</w:t>
      </w:r>
    </w:p>
    <w:p w14:paraId="3413B904" w14:textId="77777777" w:rsidR="00361768" w:rsidRDefault="00361768" w:rsidP="00361768">
      <w:r>
        <w:t xml:space="preserve">11.6. Соблюдать установленные режимом рабочего времени регламентированные перерывы в работе и выполнять в </w:t>
      </w:r>
      <w:proofErr w:type="spellStart"/>
      <w:r>
        <w:t>физкультпаузах</w:t>
      </w:r>
      <w:proofErr w:type="spellEnd"/>
      <w:r>
        <w:t xml:space="preserve"> и физкультминутках рекомендованные упражнения для глаз, шеи, рук, туловища, ног.</w:t>
      </w:r>
    </w:p>
    <w:p w14:paraId="73AD9CE6" w14:textId="77777777" w:rsidR="00361768" w:rsidRDefault="00361768" w:rsidP="00361768">
      <w:r>
        <w:t xml:space="preserve">11.7. Соблюдать расстояние от глаз до экрана в пределах 60 - 80 см. </w:t>
      </w:r>
    </w:p>
    <w:p w14:paraId="66692A93" w14:textId="77777777" w:rsidR="00361768" w:rsidRDefault="00361768" w:rsidP="00361768">
      <w:r>
        <w:t>12. Во время работы запрещается:</w:t>
      </w:r>
    </w:p>
    <w:p w14:paraId="6B932F87" w14:textId="77777777" w:rsidR="00361768" w:rsidRDefault="00361768" w:rsidP="00361768">
      <w:r>
        <w:t>12.1. Прикасаться к задней панели системного блока при включенном питании.</w:t>
      </w:r>
    </w:p>
    <w:p w14:paraId="08933DFD" w14:textId="77777777" w:rsidR="00361768" w:rsidRDefault="00361768" w:rsidP="00361768">
      <w:r>
        <w:t>12.2. Переключать разъемы интерфейсных кабелей периферийных устройств при включенном питании.</w:t>
      </w:r>
    </w:p>
    <w:p w14:paraId="13BDD4C6" w14:textId="77777777" w:rsidR="00361768" w:rsidRDefault="00361768" w:rsidP="00361768">
      <w:r>
        <w:t>12.3. Загромождать верхние панели устройств бумагами и посторонними предметами.</w:t>
      </w:r>
    </w:p>
    <w:p w14:paraId="74987CCE" w14:textId="77777777" w:rsidR="00361768" w:rsidRDefault="00361768" w:rsidP="00361768">
      <w:r>
        <w:t>12.4. Допускать захламленность рабочего места бумагой в целях недопущения накапливания органической пыли.</w:t>
      </w:r>
    </w:p>
    <w:p w14:paraId="18F8D29D" w14:textId="77777777" w:rsidR="00361768" w:rsidRDefault="00361768" w:rsidP="00361768">
      <w:r>
        <w:t>12.5. Производить отключение питания во время выполнения активной задачи.</w:t>
      </w:r>
    </w:p>
    <w:p w14:paraId="1CB49A8B" w14:textId="77777777" w:rsidR="00361768" w:rsidRDefault="00361768" w:rsidP="00361768">
      <w:r>
        <w:t>12.6. Производить частые переключения питания.</w:t>
      </w:r>
    </w:p>
    <w:p w14:paraId="5799813D" w14:textId="77777777" w:rsidR="00361768" w:rsidRDefault="00361768" w:rsidP="00361768">
      <w:r>
        <w:t>12.7. Допускать попадание влаги на поверхность системного блока, монитора, рабочую поверхность клавиатуры, дисководов, принтеров и др. устройств.</w:t>
      </w:r>
    </w:p>
    <w:p w14:paraId="36FFEA96" w14:textId="77777777" w:rsidR="00361768" w:rsidRDefault="00361768" w:rsidP="00361768">
      <w:r>
        <w:t>12.8. Включать сильно охлажденное (принесенное с улицы в зимнее время) оборудование.</w:t>
      </w:r>
    </w:p>
    <w:p w14:paraId="12D745C6" w14:textId="77777777" w:rsidR="00361768" w:rsidRDefault="00361768" w:rsidP="00361768">
      <w:r>
        <w:t>12.9. Производить самостоятельно вскрытие и ремонт оборудования.</w:t>
      </w:r>
    </w:p>
    <w:p w14:paraId="679C8921" w14:textId="77777777" w:rsidR="00361768" w:rsidRDefault="00361768" w:rsidP="00361768">
      <w:pPr>
        <w:spacing w:before="240" w:after="240"/>
        <w:jc w:val="center"/>
      </w:pPr>
      <w:r>
        <w:t>Глава 4</w:t>
      </w:r>
    </w:p>
    <w:p w14:paraId="7B45ACC6" w14:textId="77777777" w:rsidR="00361768" w:rsidRDefault="00361768" w:rsidP="00361768">
      <w:pPr>
        <w:spacing w:before="240" w:after="240"/>
        <w:jc w:val="center"/>
      </w:pPr>
      <w:r>
        <w:t>ТРЕБОВАНИЯ ПО ОХРАНЕ ТРУДА ПО ОКОНЧАНИИ РАБОТЫ</w:t>
      </w:r>
    </w:p>
    <w:p w14:paraId="3B021673" w14:textId="77777777" w:rsidR="00361768" w:rsidRDefault="00361768" w:rsidP="00361768">
      <w:r>
        <w:t>13. По окончании работ необходимо соблюдать следующую последовательность выключения вычислительной техники:</w:t>
      </w:r>
    </w:p>
    <w:p w14:paraId="5A24109E" w14:textId="77777777" w:rsidR="00361768" w:rsidRDefault="00361768" w:rsidP="00361768">
      <w:r>
        <w:t>13.1. Произвести закрытие всех активных задач.</w:t>
      </w:r>
    </w:p>
    <w:p w14:paraId="349E6B3F" w14:textId="77777777" w:rsidR="00361768" w:rsidRDefault="00361768" w:rsidP="00361768">
      <w:r>
        <w:t>13.2. Выключить питание системного блока.</w:t>
      </w:r>
    </w:p>
    <w:p w14:paraId="3C850E4D" w14:textId="77777777" w:rsidR="00361768" w:rsidRDefault="00361768" w:rsidP="00361768">
      <w:r>
        <w:t>13.3. Выключить питание всех периферийных устройств.</w:t>
      </w:r>
    </w:p>
    <w:p w14:paraId="57828593" w14:textId="77777777" w:rsidR="00361768" w:rsidRDefault="00361768" w:rsidP="00361768">
      <w:r>
        <w:t xml:space="preserve">13.4. Отключить блок бесперебойного питания (при наличии). </w:t>
      </w:r>
    </w:p>
    <w:p w14:paraId="454B3DEE" w14:textId="77777777" w:rsidR="00361768" w:rsidRDefault="00361768" w:rsidP="00361768">
      <w:r>
        <w:lastRenderedPageBreak/>
        <w:t xml:space="preserve">14. По окончании работ необходимо осмотреть и привести в порядок рабочее место. </w:t>
      </w:r>
    </w:p>
    <w:p w14:paraId="7293B205" w14:textId="77777777" w:rsidR="00361768" w:rsidRDefault="00361768" w:rsidP="00361768">
      <w:r>
        <w:t>15. Обо всех недостатках, возникших во время выполнения работ сообщить руководителю.</w:t>
      </w:r>
    </w:p>
    <w:p w14:paraId="27214C80" w14:textId="77777777" w:rsidR="00361768" w:rsidRDefault="00361768" w:rsidP="00361768">
      <w:pPr>
        <w:spacing w:before="240" w:after="240"/>
        <w:jc w:val="center"/>
      </w:pPr>
      <w:r>
        <w:t>Глава 5</w:t>
      </w:r>
    </w:p>
    <w:p w14:paraId="43808685" w14:textId="77777777" w:rsidR="00361768" w:rsidRDefault="00361768" w:rsidP="00361768">
      <w:pPr>
        <w:spacing w:before="240" w:after="240"/>
        <w:jc w:val="center"/>
      </w:pPr>
      <w:r>
        <w:t>ТРЕБОВАНИЯ ПО ОХРАНЕ ТРУДА В АВАРИЙНЫХ СИТУАЦИЯХ</w:t>
      </w:r>
    </w:p>
    <w:p w14:paraId="34B562C0" w14:textId="77777777" w:rsidR="00361768" w:rsidRDefault="00361768" w:rsidP="00361768">
      <w:r>
        <w:t>16. Сотрудник обязан немедленно сообщить руководителю подразделения о происшедшем с ним или по его вине несчастном случае, а также о любом несчастном случае с участием других работников, свидетелем которого он был.</w:t>
      </w:r>
    </w:p>
    <w:p w14:paraId="2D9A2FB3" w14:textId="77777777" w:rsidR="00361768" w:rsidRDefault="00361768" w:rsidP="00361768">
      <w:r>
        <w:t>17. Сотрудник должен оказать пострадавшему при несчастном случае первую доврачебную помощь, помочь доставить его в здравпункт или ближайшее медицинское учреждение или, при необходимости, вызвать медицинских работников на место происшествия.</w:t>
      </w:r>
    </w:p>
    <w:p w14:paraId="0F24B89A" w14:textId="77777777" w:rsidR="00361768" w:rsidRDefault="00361768" w:rsidP="00361768">
      <w:r>
        <w:t>18. Во всех случаях обнаружения обрыва проводов питания, неисправности заземления и других повреждений электрооборудования, появления запаха гари немедленно отключить питание и сообщить об аварийной ситуации руководителю.</w:t>
      </w:r>
    </w:p>
    <w:p w14:paraId="0ECAA5DE" w14:textId="77777777" w:rsidR="00361768" w:rsidRDefault="00361768" w:rsidP="00361768">
      <w:r>
        <w:t>19. При обнаружении человека, попавшего под напряжение, немедленно освободить его от действия тока путем отключения электропитания и до прибытия врача оказать потерпевшему первую медицинскую помощь;</w:t>
      </w:r>
    </w:p>
    <w:p w14:paraId="0F49F8CA" w14:textId="77777777" w:rsidR="00361768" w:rsidRDefault="00361768" w:rsidP="00361768">
      <w:r>
        <w:t>20. При любых случаях сбоя в работе технического оборудования или программного обеспечения немедленно вызвать представителя соответствующих служб.</w:t>
      </w:r>
    </w:p>
    <w:p w14:paraId="23DA0745" w14:textId="77777777" w:rsidR="00361768" w:rsidRDefault="00361768" w:rsidP="00361768">
      <w:r>
        <w:t>21. В случае появления рези в глазах, резком ухудшении видимости - невозможности сфокусировать взгляд или навести его на резкость, появлении боли в пальцах и кистях рук, усилении сердцебиения немедленно покинуть рабочее место, сообщить о происшедшем руководителю и обратиться к врачу.</w:t>
      </w:r>
    </w:p>
    <w:p w14:paraId="7E55AA25" w14:textId="459B5437" w:rsidR="00361768" w:rsidRDefault="00361768" w:rsidP="00361768">
      <w:r>
        <w:t xml:space="preserve">22. При возгорании оборудования, отключить питание и принять меры к тушению очага пожара при помощи углекислотного огнетушителя, вызвать пожарную команду и сообщить о происшествии руководителю. </w:t>
      </w:r>
    </w:p>
    <w:p w14:paraId="5D48190D" w14:textId="77777777" w:rsidR="00F5529A" w:rsidRDefault="00F5529A" w:rsidP="00361768">
      <w:pPr>
        <w:spacing w:after="160"/>
        <w:ind w:firstLine="0"/>
        <w:jc w:val="left"/>
        <w:rPr>
          <w:rFonts w:eastAsiaTheme="majorEastAsia" w:cstheme="majorBidi"/>
          <w:b/>
          <w:sz w:val="32"/>
          <w:szCs w:val="32"/>
        </w:rPr>
      </w:pPr>
      <w:r>
        <w:br w:type="page"/>
      </w:r>
    </w:p>
    <w:p w14:paraId="55D5C71C" w14:textId="5D5692BC" w:rsidR="006B496C" w:rsidRDefault="006B496C" w:rsidP="00361768">
      <w:pPr>
        <w:pStyle w:val="1"/>
      </w:pPr>
      <w:bookmarkStart w:id="82" w:name="_Toc66799218"/>
      <w:r>
        <w:lastRenderedPageBreak/>
        <w:t>Заключение</w:t>
      </w:r>
      <w:bookmarkEnd w:id="82"/>
    </w:p>
    <w:p w14:paraId="3020159A" w14:textId="59E975C2" w:rsidR="00F5529A" w:rsidRDefault="00F5529A" w:rsidP="00361768"/>
    <w:p w14:paraId="37890103" w14:textId="77777777" w:rsidR="00361768" w:rsidRDefault="00361768" w:rsidP="00361768">
      <w:r>
        <w:t>В ходе выполнения данного дипломного проекта была спроектирована и разработана и</w:t>
      </w:r>
      <w:r w:rsidRPr="00517B5C">
        <w:t>нформационная система «Архив учащихся кружка по программированию»</w:t>
      </w:r>
    </w:p>
    <w:p w14:paraId="1DF89E78" w14:textId="77777777" w:rsidR="00361768" w:rsidRDefault="00361768" w:rsidP="00361768">
      <w:r w:rsidRPr="009A38CE">
        <w:rPr>
          <w:szCs w:val="28"/>
        </w:rPr>
        <w:t xml:space="preserve">Разработанное программное средство представляет собой систему, предназначенную для </w:t>
      </w:r>
      <w:r w:rsidRPr="00875F01">
        <w:rPr>
          <w:szCs w:val="28"/>
        </w:rPr>
        <w:t xml:space="preserve">облегчения работы </w:t>
      </w:r>
      <w:r>
        <w:rPr>
          <w:szCs w:val="28"/>
        </w:rPr>
        <w:t>преподавателя по информатики в выставление оценок, денежных вкладов и достижений</w:t>
      </w:r>
      <w:r>
        <w:t>.</w:t>
      </w:r>
    </w:p>
    <w:p w14:paraId="65E414EB" w14:textId="77777777" w:rsidR="00361768" w:rsidRDefault="00361768" w:rsidP="00361768">
      <w:pPr>
        <w:rPr>
          <w:szCs w:val="28"/>
        </w:rPr>
      </w:pPr>
      <w:r>
        <w:rPr>
          <w:szCs w:val="28"/>
        </w:rPr>
        <w:t xml:space="preserve">В ходе разработки программного средства был выполнен анализ предметной области и выявлены функциональные и нефункциональные требования, на основании чего был сформирован документ «Техническое задание». На этапе проектирования была разработана </w:t>
      </w:r>
      <w:r>
        <w:rPr>
          <w:color w:val="000000"/>
          <w:szCs w:val="28"/>
        </w:rPr>
        <w:t>диаграмма</w:t>
      </w:r>
      <w:r w:rsidRPr="00FE627D">
        <w:rPr>
          <w:color w:val="000000"/>
          <w:szCs w:val="28"/>
        </w:rPr>
        <w:t xml:space="preserve"> вариантов использования</w:t>
      </w:r>
      <w:r>
        <w:rPr>
          <w:color w:val="000000"/>
          <w:szCs w:val="28"/>
        </w:rPr>
        <w:t xml:space="preserve">. Была выполнена реализация функциональных частей программы, </w:t>
      </w:r>
      <w:r>
        <w:rPr>
          <w:szCs w:val="28"/>
        </w:rPr>
        <w:t>пользовательского интерфейса и тестирование реализованного приложения.</w:t>
      </w:r>
      <w:r w:rsidRPr="0098277B">
        <w:rPr>
          <w:szCs w:val="28"/>
        </w:rPr>
        <w:t xml:space="preserve"> </w:t>
      </w:r>
    </w:p>
    <w:p w14:paraId="7A036577" w14:textId="77777777" w:rsidR="00361768" w:rsidRPr="00517B5C" w:rsidRDefault="00361768" w:rsidP="00361768">
      <w:pPr>
        <w:ind w:firstLine="851"/>
        <w:rPr>
          <w:szCs w:val="28"/>
        </w:rPr>
      </w:pPr>
      <w:r>
        <w:rPr>
          <w:szCs w:val="28"/>
        </w:rPr>
        <w:t xml:space="preserve">Данная программа </w:t>
      </w:r>
      <w:r w:rsidRPr="00342953">
        <w:rPr>
          <w:szCs w:val="28"/>
        </w:rPr>
        <w:t>полностью соответств</w:t>
      </w:r>
      <w:r>
        <w:rPr>
          <w:szCs w:val="28"/>
        </w:rPr>
        <w:t xml:space="preserve">ует требованиям </w:t>
      </w:r>
      <w:r w:rsidRPr="00342953">
        <w:rPr>
          <w:szCs w:val="28"/>
        </w:rPr>
        <w:t>техниче</w:t>
      </w:r>
      <w:r>
        <w:rPr>
          <w:szCs w:val="28"/>
        </w:rPr>
        <w:t>ского задания.</w:t>
      </w:r>
      <w:r w:rsidRPr="00BF5482">
        <w:rPr>
          <w:szCs w:val="28"/>
        </w:rPr>
        <w:t xml:space="preserve"> </w:t>
      </w:r>
      <w:r w:rsidRPr="00875F01">
        <w:rPr>
          <w:szCs w:val="28"/>
        </w:rPr>
        <w:t>Программный продукт может эффективно функционировать на</w:t>
      </w:r>
      <w:r>
        <w:rPr>
          <w:szCs w:val="28"/>
        </w:rPr>
        <w:t xml:space="preserve"> персональном компьютере.</w:t>
      </w:r>
    </w:p>
    <w:p w14:paraId="6F588E39" w14:textId="77777777" w:rsidR="00361768" w:rsidRPr="000772B0" w:rsidRDefault="00361768" w:rsidP="00361768">
      <w:r>
        <w:t>Результаты выполнения дипломного проектирования представлены в виде программы на машинном носителе (оригинал, дубликаты и копии в необходимом количестве), эксплуатационной программной документации в целом и рабочей документации информационного обеспечения.</w:t>
      </w:r>
    </w:p>
    <w:p w14:paraId="6C5771E2" w14:textId="71B8E635" w:rsidR="00F5529A" w:rsidRDefault="00F5529A" w:rsidP="00361768"/>
    <w:p w14:paraId="5D6469E0" w14:textId="703EA27E" w:rsidR="00F5529A" w:rsidRDefault="00F5529A" w:rsidP="00361768"/>
    <w:p w14:paraId="2DECC019" w14:textId="6E925087" w:rsidR="00F5529A" w:rsidRDefault="00F5529A" w:rsidP="00361768"/>
    <w:p w14:paraId="7E2835E3" w14:textId="77777777" w:rsidR="00F5529A" w:rsidRDefault="00F5529A" w:rsidP="00361768"/>
    <w:p w14:paraId="26CB3901" w14:textId="77777777" w:rsidR="00F5529A" w:rsidRDefault="00F5529A" w:rsidP="00361768">
      <w:pPr>
        <w:spacing w:after="160"/>
        <w:ind w:firstLine="0"/>
        <w:jc w:val="left"/>
        <w:rPr>
          <w:rFonts w:eastAsiaTheme="majorEastAsia" w:cstheme="majorBidi"/>
          <w:b/>
          <w:sz w:val="32"/>
          <w:szCs w:val="32"/>
        </w:rPr>
      </w:pPr>
      <w:r>
        <w:br w:type="page"/>
      </w:r>
    </w:p>
    <w:p w14:paraId="05446F4B" w14:textId="20C0FD89" w:rsidR="006B496C" w:rsidRDefault="006B496C" w:rsidP="00361768">
      <w:pPr>
        <w:pStyle w:val="1"/>
      </w:pPr>
      <w:bookmarkStart w:id="83" w:name="_Toc66799219"/>
      <w:r>
        <w:lastRenderedPageBreak/>
        <w:t>Список использованных источников</w:t>
      </w:r>
      <w:bookmarkEnd w:id="83"/>
    </w:p>
    <w:p w14:paraId="1147237C" w14:textId="77777777" w:rsidR="00E4109C" w:rsidRDefault="00E4109C" w:rsidP="00E4109C">
      <w:pPr>
        <w:pStyle w:val="a4"/>
        <w:numPr>
          <w:ilvl w:val="0"/>
          <w:numId w:val="11"/>
        </w:numPr>
        <w:ind w:left="0" w:firstLine="709"/>
      </w:pPr>
      <w:r>
        <w:t>Общие сведения о базах данных. История развития систем управления базами данных [Электронный ресурс]. – Режим доступа: https://www.bestprog.net/ru/2017/09/14/general-information-about-databases-history-of-the-development-of-database-management-systems_ru/. – Дата доступа: 16.03.2021.</w:t>
      </w:r>
    </w:p>
    <w:p w14:paraId="7128FCBF" w14:textId="77777777" w:rsidR="00E4109C" w:rsidRDefault="00E4109C" w:rsidP="00E4109C">
      <w:pPr>
        <w:pStyle w:val="a4"/>
        <w:numPr>
          <w:ilvl w:val="0"/>
          <w:numId w:val="11"/>
        </w:numPr>
        <w:ind w:left="0" w:firstLine="709"/>
      </w:pPr>
      <w:r>
        <w:t>Разработка технического задания. [Электронный ресурс]. – Режим доступа: https://intuit.ru/studies/courses/2195/55/lecture/15047. – Дата доступа: 16.03.2021.</w:t>
      </w:r>
    </w:p>
    <w:p w14:paraId="4C752E23" w14:textId="77777777" w:rsidR="00E4109C" w:rsidRDefault="00E4109C" w:rsidP="00E4109C">
      <w:pPr>
        <w:pStyle w:val="a4"/>
        <w:numPr>
          <w:ilvl w:val="0"/>
          <w:numId w:val="11"/>
        </w:numPr>
        <w:ind w:left="0" w:firstLine="709"/>
      </w:pPr>
      <w:r>
        <w:t>Элементы графической нотации диаграммы вариантов использования [Электронный ресурс]. – Режим доступа: https://intuit.ru/studies/courses/32/32/lecture/1004. – Дата доступа: 16.03.2021.</w:t>
      </w:r>
    </w:p>
    <w:p w14:paraId="4677CD35" w14:textId="77777777" w:rsidR="00E4109C" w:rsidRDefault="00E4109C" w:rsidP="00E4109C">
      <w:pPr>
        <w:pStyle w:val="a4"/>
        <w:numPr>
          <w:ilvl w:val="0"/>
          <w:numId w:val="11"/>
        </w:numPr>
        <w:ind w:left="0" w:firstLine="709"/>
      </w:pPr>
      <w:r>
        <w:t>Проектирование Логической модели базы данных [Электронный ресурс]. – Режим доступа: https://studbooks.net/2195440/informatika/proektirovanie_logicheskoy_modeli_bazy_dannyh. – Дата доступа: 16.03.2021.</w:t>
      </w:r>
    </w:p>
    <w:p w14:paraId="7D083195" w14:textId="77777777" w:rsidR="00E4109C" w:rsidRDefault="00E4109C" w:rsidP="00E4109C">
      <w:pPr>
        <w:pStyle w:val="a4"/>
        <w:numPr>
          <w:ilvl w:val="0"/>
          <w:numId w:val="11"/>
        </w:numPr>
        <w:ind w:left="0" w:firstLine="709"/>
      </w:pPr>
      <w:r>
        <w:t xml:space="preserve">СУБД </w:t>
      </w:r>
      <w:proofErr w:type="spellStart"/>
      <w:r>
        <w:t>Microsoft</w:t>
      </w:r>
      <w:proofErr w:type="spellEnd"/>
      <w:r>
        <w:t xml:space="preserve"> </w:t>
      </w:r>
      <w:proofErr w:type="spellStart"/>
      <w:r>
        <w:t>Access</w:t>
      </w:r>
      <w:proofErr w:type="spellEnd"/>
      <w:r>
        <w:t xml:space="preserve"> [Электронный ресурс]. – Режим доступа: https://studme.org/54436/informatika/subd_microsoft_access. – Дата доступа: 16.03.2021.</w:t>
      </w:r>
    </w:p>
    <w:p w14:paraId="3E631E56" w14:textId="77777777" w:rsidR="00E4109C" w:rsidRDefault="00E4109C" w:rsidP="00E4109C">
      <w:pPr>
        <w:pStyle w:val="a4"/>
        <w:numPr>
          <w:ilvl w:val="0"/>
          <w:numId w:val="11"/>
        </w:numPr>
        <w:ind w:left="0" w:firstLine="709"/>
      </w:pPr>
      <w:proofErr w:type="spellStart"/>
      <w:r>
        <w:t>MySQL</w:t>
      </w:r>
      <w:proofErr w:type="spellEnd"/>
      <w:r>
        <w:t xml:space="preserve"> — система управления базами данных [Электронный ресурс]. – Режим доступа: https://web-creator.ru/articles/mysql. – Дата доступа: 16.03.2021.</w:t>
      </w:r>
    </w:p>
    <w:p w14:paraId="7B8F90CC" w14:textId="77777777" w:rsidR="00E4109C" w:rsidRDefault="00E4109C" w:rsidP="00E4109C">
      <w:pPr>
        <w:pStyle w:val="a4"/>
        <w:numPr>
          <w:ilvl w:val="0"/>
          <w:numId w:val="11"/>
        </w:numPr>
        <w:ind w:left="0" w:firstLine="709"/>
      </w:pPr>
      <w:r>
        <w:t xml:space="preserve">Язык C# и платформа .NET </w:t>
      </w:r>
      <w:proofErr w:type="spellStart"/>
      <w:r>
        <w:t>Core</w:t>
      </w:r>
      <w:proofErr w:type="spellEnd"/>
      <w:r>
        <w:t xml:space="preserve"> [Электронный ресурс]. – Режим доступа: https://metanit.com/sharp/tutorial/1.1.php. – Дата доступа: 16.03.2021.</w:t>
      </w:r>
    </w:p>
    <w:p w14:paraId="4DB2CDDB" w14:textId="77777777" w:rsidR="00E4109C" w:rsidRDefault="00E4109C" w:rsidP="00E4109C">
      <w:pPr>
        <w:pStyle w:val="a4"/>
        <w:numPr>
          <w:ilvl w:val="0"/>
          <w:numId w:val="11"/>
        </w:numPr>
        <w:ind w:left="0" w:firstLine="709"/>
      </w:pPr>
      <w:r>
        <w:t>Диаграммы классов UML. Логическое моделирование [Электронный ресурс]. – Режим доступа: https://www.informicus.ru/default.aspx?SECTION=6&amp;id=73&amp;subdivisionid=3. – Дата доступа: 16.03.2021.</w:t>
      </w:r>
    </w:p>
    <w:p w14:paraId="5F902C30" w14:textId="77777777" w:rsidR="00E4109C" w:rsidRDefault="00E4109C" w:rsidP="00E4109C">
      <w:pPr>
        <w:pStyle w:val="a4"/>
        <w:numPr>
          <w:ilvl w:val="0"/>
          <w:numId w:val="11"/>
        </w:numPr>
        <w:ind w:left="0" w:firstLine="709"/>
      </w:pPr>
      <w:r>
        <w:t>Тестирование программного обеспечения [Электронный ресурс]. – Режим доступа: https://present5.com/testirovanie-programmnogo-obespecheniya-test-dizajn-2008-v-2-6/. – Дата доступа: 16.03.2021.</w:t>
      </w:r>
    </w:p>
    <w:p w14:paraId="38FC2147" w14:textId="77777777" w:rsidR="00E4109C" w:rsidRDefault="00E4109C" w:rsidP="00E4109C">
      <w:pPr>
        <w:pStyle w:val="a4"/>
        <w:numPr>
          <w:ilvl w:val="0"/>
          <w:numId w:val="11"/>
        </w:numPr>
        <w:ind w:left="0" w:firstLine="709"/>
      </w:pPr>
      <w:r>
        <w:t>Тестирование и обеспечение качества [Электронный ресурс]. – Режим доступа: http://mellarius.ru/testing. – Дата доступа: 16.03.2021.</w:t>
      </w:r>
    </w:p>
    <w:p w14:paraId="3B957397" w14:textId="77777777" w:rsidR="00E4109C" w:rsidRDefault="00E4109C" w:rsidP="00E4109C">
      <w:pPr>
        <w:pStyle w:val="a4"/>
        <w:numPr>
          <w:ilvl w:val="0"/>
          <w:numId w:val="11"/>
        </w:numPr>
        <w:ind w:left="0" w:firstLine="709"/>
      </w:pPr>
      <w:r>
        <w:t>Этапы жизненного цикла программного обеспечения [Электронный ресурс]. – Режим доступа: https://infopedia.su/3x6ae4.html. – Дата доступа: 16.03.2021.</w:t>
      </w:r>
    </w:p>
    <w:p w14:paraId="6F8036AD" w14:textId="77777777" w:rsidR="00E4109C" w:rsidRDefault="00E4109C" w:rsidP="00E4109C">
      <w:pPr>
        <w:pStyle w:val="a4"/>
        <w:numPr>
          <w:ilvl w:val="0"/>
          <w:numId w:val="11"/>
        </w:numPr>
        <w:ind w:left="0" w:firstLine="709"/>
      </w:pPr>
      <w:r>
        <w:t>Постановление №59 от 28.06.2013 [Электронный ресурс]. – Режим доступа: https://kodeksy-by.com/norm_akt/source-Минздрав%20РБ/type-Постановление/59-28.06.2013.htm. – Дата доступа: 16.03.2021.</w:t>
      </w:r>
    </w:p>
    <w:p w14:paraId="5BC43ED2" w14:textId="39925C38" w:rsidR="00F5529A" w:rsidRPr="00E4109C" w:rsidRDefault="00E4109C" w:rsidP="00E4109C">
      <w:pPr>
        <w:pStyle w:val="a4"/>
        <w:numPr>
          <w:ilvl w:val="0"/>
          <w:numId w:val="11"/>
        </w:numPr>
        <w:ind w:left="0" w:firstLine="709"/>
      </w:pPr>
      <w:r>
        <w:t>Об утверждении Типовой инструкции по охране труда при работе с персональными электронными вычислительными машинами [Электронный ресурс]. – Режим доступа: https://pravo.by/upload/docs/op/W21428532_1397077200.pdf. – Дата доступа: 16.03.2021.</w:t>
      </w:r>
    </w:p>
    <w:p w14:paraId="63398FFA" w14:textId="3EE8A098" w:rsidR="00410E96" w:rsidRPr="00171E33" w:rsidRDefault="00410E96" w:rsidP="00410E96">
      <w:pPr>
        <w:pStyle w:val="1"/>
      </w:pPr>
      <w:bookmarkStart w:id="84" w:name="_Toc311621556"/>
      <w:bookmarkStart w:id="85" w:name="_Toc346207583"/>
      <w:bookmarkStart w:id="86" w:name="_Toc406767891"/>
      <w:bookmarkStart w:id="87" w:name="_Toc408994861"/>
      <w:bookmarkStart w:id="88" w:name="_Toc409111504"/>
      <w:bookmarkStart w:id="89" w:name="_Toc66799220"/>
      <w:r w:rsidRPr="001E55E7">
        <w:lastRenderedPageBreak/>
        <w:t xml:space="preserve">ПРИЛОЖЕНИЕ </w:t>
      </w:r>
      <w:bookmarkStart w:id="90" w:name="_Toc346207584"/>
      <w:bookmarkEnd w:id="84"/>
      <w:bookmarkEnd w:id="85"/>
      <w:r w:rsidRPr="001E55E7">
        <w:t>А</w:t>
      </w:r>
      <w:r>
        <w:br/>
      </w:r>
      <w:r w:rsidR="00E4109C" w:rsidRPr="00E4109C">
        <w:rPr>
          <w:b w:val="0"/>
          <w:bCs/>
        </w:rPr>
        <w:t xml:space="preserve"> </w:t>
      </w:r>
      <w:r w:rsidRPr="00E4109C">
        <w:rPr>
          <w:b w:val="0"/>
          <w:bCs/>
        </w:rPr>
        <w:t>(Обязательное)</w:t>
      </w:r>
      <w:r w:rsidRPr="00E4109C">
        <w:rPr>
          <w:b w:val="0"/>
          <w:bCs/>
        </w:rPr>
        <w:br/>
      </w:r>
      <w:bookmarkEnd w:id="86"/>
      <w:bookmarkEnd w:id="87"/>
      <w:bookmarkEnd w:id="88"/>
      <w:bookmarkEnd w:id="90"/>
      <w:r>
        <w:t>Код создания базы данных</w:t>
      </w:r>
      <w:bookmarkEnd w:id="89"/>
    </w:p>
    <w:p w14:paraId="24DC46DD" w14:textId="77777777" w:rsidR="00410E96" w:rsidRPr="00410E96" w:rsidRDefault="00410E96" w:rsidP="00410E96">
      <w:pPr>
        <w:rPr>
          <w:lang w:val="en-US"/>
        </w:rPr>
      </w:pPr>
      <w:r w:rsidRPr="00410E96">
        <w:rPr>
          <w:lang w:val="en-US"/>
        </w:rPr>
        <w:t>DROP DATABASE IF EXISTS `</w:t>
      </w:r>
      <w:proofErr w:type="spellStart"/>
      <w:r w:rsidRPr="00410E96">
        <w:rPr>
          <w:lang w:val="en-US"/>
        </w:rPr>
        <w:t>ArchiveOfStudentsOfTheProgrammingCircle</w:t>
      </w:r>
      <w:proofErr w:type="spellEnd"/>
      <w:r w:rsidRPr="00410E96">
        <w:rPr>
          <w:lang w:val="en-US"/>
        </w:rPr>
        <w:t>`;</w:t>
      </w:r>
    </w:p>
    <w:p w14:paraId="31974010" w14:textId="77777777" w:rsidR="00410E96" w:rsidRPr="00410E96" w:rsidRDefault="00410E96" w:rsidP="00410E96">
      <w:pPr>
        <w:rPr>
          <w:lang w:val="en-US"/>
        </w:rPr>
      </w:pPr>
      <w:r w:rsidRPr="00410E96">
        <w:rPr>
          <w:lang w:val="en-US"/>
        </w:rPr>
        <w:t>CREATE DATABASE IF NOT EXISTS `</w:t>
      </w:r>
      <w:proofErr w:type="spellStart"/>
      <w:r w:rsidRPr="00410E96">
        <w:rPr>
          <w:lang w:val="en-US"/>
        </w:rPr>
        <w:t>ArchiveOfStudentsOfTheProgrammingCircle</w:t>
      </w:r>
      <w:proofErr w:type="spellEnd"/>
      <w:r w:rsidRPr="00410E96">
        <w:rPr>
          <w:lang w:val="en-US"/>
        </w:rPr>
        <w:t>`;</w:t>
      </w:r>
    </w:p>
    <w:p w14:paraId="12816CFF" w14:textId="77777777" w:rsidR="00410E96" w:rsidRPr="00410E96" w:rsidRDefault="00410E96" w:rsidP="00410E96">
      <w:pPr>
        <w:rPr>
          <w:lang w:val="en-US"/>
        </w:rPr>
      </w:pPr>
      <w:r w:rsidRPr="00410E96">
        <w:rPr>
          <w:lang w:val="en-US"/>
        </w:rPr>
        <w:t>USE `</w:t>
      </w:r>
      <w:proofErr w:type="spellStart"/>
      <w:r w:rsidRPr="00410E96">
        <w:rPr>
          <w:lang w:val="en-US"/>
        </w:rPr>
        <w:t>ArchiveOfStudentsOfTheProgrammingCircle</w:t>
      </w:r>
      <w:proofErr w:type="spellEnd"/>
      <w:r w:rsidRPr="00410E96">
        <w:rPr>
          <w:lang w:val="en-US"/>
        </w:rPr>
        <w:t>`;</w:t>
      </w:r>
    </w:p>
    <w:p w14:paraId="0A3F3B8C" w14:textId="77777777" w:rsidR="00410E96" w:rsidRPr="00410E96" w:rsidRDefault="00410E96" w:rsidP="00410E96">
      <w:pPr>
        <w:rPr>
          <w:lang w:val="en-US"/>
        </w:rPr>
      </w:pPr>
    </w:p>
    <w:p w14:paraId="36DC1338" w14:textId="77777777" w:rsidR="00410E96" w:rsidRPr="00410E96" w:rsidRDefault="00410E96" w:rsidP="00410E96">
      <w:pPr>
        <w:rPr>
          <w:lang w:val="en-US"/>
        </w:rPr>
      </w:pPr>
      <w:r w:rsidRPr="00410E96">
        <w:rPr>
          <w:lang w:val="en-US"/>
        </w:rPr>
        <w:t>DROP TABLE IF EXISTS `</w:t>
      </w:r>
      <w:r>
        <w:t>Учащийся</w:t>
      </w:r>
      <w:r w:rsidRPr="00410E96">
        <w:rPr>
          <w:lang w:val="en-US"/>
        </w:rPr>
        <w:t>`;</w:t>
      </w:r>
    </w:p>
    <w:p w14:paraId="33DA2F60" w14:textId="77777777" w:rsidR="00410E96" w:rsidRPr="00410E96" w:rsidRDefault="00410E96" w:rsidP="00410E96">
      <w:pPr>
        <w:rPr>
          <w:lang w:val="en-US"/>
        </w:rPr>
      </w:pPr>
      <w:r w:rsidRPr="00410E96">
        <w:rPr>
          <w:lang w:val="en-US"/>
        </w:rPr>
        <w:t>CREATE TABLE `</w:t>
      </w:r>
      <w:r>
        <w:t>Учащийся</w:t>
      </w:r>
      <w:r w:rsidRPr="00410E96">
        <w:rPr>
          <w:lang w:val="en-US"/>
        </w:rPr>
        <w:t>` (</w:t>
      </w:r>
    </w:p>
    <w:p w14:paraId="54583C28" w14:textId="77777777" w:rsidR="00410E96" w:rsidRPr="00410E96" w:rsidRDefault="00410E96" w:rsidP="00410E96">
      <w:pPr>
        <w:rPr>
          <w:lang w:val="en-US"/>
        </w:rPr>
      </w:pPr>
      <w:r w:rsidRPr="00410E96">
        <w:rPr>
          <w:lang w:val="en-US"/>
        </w:rPr>
        <w:t xml:space="preserve">  `</w:t>
      </w:r>
      <w:r>
        <w:t>Код</w:t>
      </w:r>
      <w:r w:rsidRPr="00410E96">
        <w:rPr>
          <w:lang w:val="en-US"/>
        </w:rPr>
        <w:t xml:space="preserve">` INTEGER NOT NULL AUTO_INCREMENT, </w:t>
      </w:r>
    </w:p>
    <w:p w14:paraId="5808B2E8" w14:textId="77777777" w:rsidR="00410E96" w:rsidRPr="00410E96" w:rsidRDefault="00410E96" w:rsidP="00410E96">
      <w:pPr>
        <w:rPr>
          <w:lang w:val="en-US"/>
        </w:rPr>
      </w:pPr>
      <w:r w:rsidRPr="00410E96">
        <w:rPr>
          <w:lang w:val="en-US"/>
        </w:rPr>
        <w:t xml:space="preserve">  `</w:t>
      </w:r>
      <w:r>
        <w:t>Фамилия</w:t>
      </w:r>
      <w:r w:rsidRPr="00410E96">
        <w:rPr>
          <w:lang w:val="en-US"/>
        </w:rPr>
        <w:t xml:space="preserve">` </w:t>
      </w:r>
      <w:proofErr w:type="gramStart"/>
      <w:r w:rsidRPr="00410E96">
        <w:rPr>
          <w:lang w:val="en-US"/>
        </w:rPr>
        <w:t>VARCHAR(</w:t>
      </w:r>
      <w:proofErr w:type="gramEnd"/>
      <w:r w:rsidRPr="00410E96">
        <w:rPr>
          <w:lang w:val="en-US"/>
        </w:rPr>
        <w:t xml:space="preserve">30), </w:t>
      </w:r>
    </w:p>
    <w:p w14:paraId="60C44918" w14:textId="77777777" w:rsidR="00410E96" w:rsidRPr="00410E96" w:rsidRDefault="00410E96" w:rsidP="00410E96">
      <w:pPr>
        <w:rPr>
          <w:lang w:val="en-US"/>
        </w:rPr>
      </w:pPr>
      <w:r w:rsidRPr="00410E96">
        <w:rPr>
          <w:lang w:val="en-US"/>
        </w:rPr>
        <w:t xml:space="preserve">  `</w:t>
      </w:r>
      <w:r>
        <w:t>Имя</w:t>
      </w:r>
      <w:r w:rsidRPr="00410E96">
        <w:rPr>
          <w:lang w:val="en-US"/>
        </w:rPr>
        <w:t xml:space="preserve">` </w:t>
      </w:r>
      <w:proofErr w:type="gramStart"/>
      <w:r w:rsidRPr="00410E96">
        <w:rPr>
          <w:lang w:val="en-US"/>
        </w:rPr>
        <w:t>VARCHAR(</w:t>
      </w:r>
      <w:proofErr w:type="gramEnd"/>
      <w:r w:rsidRPr="00410E96">
        <w:rPr>
          <w:lang w:val="en-US"/>
        </w:rPr>
        <w:t xml:space="preserve">30), </w:t>
      </w:r>
    </w:p>
    <w:p w14:paraId="6534FD40" w14:textId="77777777" w:rsidR="00410E96" w:rsidRPr="00410E96" w:rsidRDefault="00410E96" w:rsidP="00410E96">
      <w:pPr>
        <w:rPr>
          <w:lang w:val="en-US"/>
        </w:rPr>
      </w:pPr>
      <w:r w:rsidRPr="00410E96">
        <w:rPr>
          <w:lang w:val="en-US"/>
        </w:rPr>
        <w:t xml:space="preserve">  `</w:t>
      </w:r>
      <w:r>
        <w:t>Отчество</w:t>
      </w:r>
      <w:r w:rsidRPr="00410E96">
        <w:rPr>
          <w:lang w:val="en-US"/>
        </w:rPr>
        <w:t xml:space="preserve">` </w:t>
      </w:r>
      <w:proofErr w:type="gramStart"/>
      <w:r w:rsidRPr="00410E96">
        <w:rPr>
          <w:lang w:val="en-US"/>
        </w:rPr>
        <w:t>VARCHAR(</w:t>
      </w:r>
      <w:proofErr w:type="gramEnd"/>
      <w:r w:rsidRPr="00410E96">
        <w:rPr>
          <w:lang w:val="en-US"/>
        </w:rPr>
        <w:t xml:space="preserve">30), </w:t>
      </w:r>
    </w:p>
    <w:p w14:paraId="3CE470CB" w14:textId="77777777" w:rsidR="00410E96" w:rsidRDefault="00410E96" w:rsidP="00410E96">
      <w:r w:rsidRPr="00410E96">
        <w:rPr>
          <w:lang w:val="en-US"/>
        </w:rPr>
        <w:t xml:space="preserve">  </w:t>
      </w:r>
      <w:r>
        <w:t xml:space="preserve">`Школа` </w:t>
      </w:r>
      <w:proofErr w:type="gramStart"/>
      <w:r>
        <w:t>VARCHAR(</w:t>
      </w:r>
      <w:proofErr w:type="gramEnd"/>
      <w:r>
        <w:t xml:space="preserve">255), </w:t>
      </w:r>
    </w:p>
    <w:p w14:paraId="22C7EED8" w14:textId="77777777" w:rsidR="00410E96" w:rsidRDefault="00410E96" w:rsidP="00410E96">
      <w:r>
        <w:t xml:space="preserve">  `Класс` </w:t>
      </w:r>
      <w:proofErr w:type="gramStart"/>
      <w:r>
        <w:t>VARCHAR(</w:t>
      </w:r>
      <w:proofErr w:type="gramEnd"/>
      <w:r>
        <w:t xml:space="preserve">5), </w:t>
      </w:r>
    </w:p>
    <w:p w14:paraId="6B2298CD" w14:textId="77777777" w:rsidR="00410E96" w:rsidRDefault="00410E96" w:rsidP="00410E96">
      <w:r>
        <w:t xml:space="preserve">  `Дата регистрации` DATETIME, </w:t>
      </w:r>
    </w:p>
    <w:p w14:paraId="294CE37D" w14:textId="77777777" w:rsidR="00410E96" w:rsidRPr="00410E96" w:rsidRDefault="00410E96" w:rsidP="00410E96">
      <w:pPr>
        <w:rPr>
          <w:lang w:val="en-US"/>
        </w:rPr>
      </w:pPr>
      <w:r>
        <w:t xml:space="preserve">  </w:t>
      </w:r>
      <w:r w:rsidRPr="00410E96">
        <w:rPr>
          <w:lang w:val="en-US"/>
        </w:rPr>
        <w:t>PRIMARY KEY (`</w:t>
      </w:r>
      <w:r>
        <w:t>Код</w:t>
      </w:r>
      <w:r w:rsidRPr="00410E96">
        <w:rPr>
          <w:lang w:val="en-US"/>
        </w:rPr>
        <w:t>`)</w:t>
      </w:r>
    </w:p>
    <w:p w14:paraId="05C0055C" w14:textId="77777777" w:rsidR="00410E96" w:rsidRPr="00410E96" w:rsidRDefault="00410E96" w:rsidP="00410E96">
      <w:pPr>
        <w:rPr>
          <w:lang w:val="en-US"/>
        </w:rPr>
      </w:pPr>
      <w:r w:rsidRPr="00410E96">
        <w:rPr>
          <w:lang w:val="en-US"/>
        </w:rPr>
        <w:t>) ENGINE=</w:t>
      </w:r>
      <w:proofErr w:type="spellStart"/>
      <w:r w:rsidRPr="00410E96">
        <w:rPr>
          <w:lang w:val="en-US"/>
        </w:rPr>
        <w:t>innodb</w:t>
      </w:r>
      <w:proofErr w:type="spellEnd"/>
      <w:r w:rsidRPr="00410E96">
        <w:rPr>
          <w:lang w:val="en-US"/>
        </w:rPr>
        <w:t xml:space="preserve"> DEFAULT CHARSET=utf8;</w:t>
      </w:r>
    </w:p>
    <w:p w14:paraId="329A50D2" w14:textId="77777777" w:rsidR="00410E96" w:rsidRPr="00410E96" w:rsidRDefault="00410E96" w:rsidP="00410E96">
      <w:pPr>
        <w:rPr>
          <w:lang w:val="en-US"/>
        </w:rPr>
      </w:pPr>
      <w:r w:rsidRPr="00410E96">
        <w:rPr>
          <w:lang w:val="en-US"/>
        </w:rPr>
        <w:t xml:space="preserve">SET </w:t>
      </w:r>
      <w:proofErr w:type="spellStart"/>
      <w:r w:rsidRPr="00410E96">
        <w:rPr>
          <w:lang w:val="en-US"/>
        </w:rPr>
        <w:t>autocommit</w:t>
      </w:r>
      <w:proofErr w:type="spellEnd"/>
      <w:r w:rsidRPr="00410E96">
        <w:rPr>
          <w:lang w:val="en-US"/>
        </w:rPr>
        <w:t>=1;</w:t>
      </w:r>
    </w:p>
    <w:p w14:paraId="651B5D2E" w14:textId="77777777" w:rsidR="00410E96" w:rsidRPr="00410E96" w:rsidRDefault="00410E96" w:rsidP="00410E96">
      <w:pPr>
        <w:rPr>
          <w:lang w:val="en-US"/>
        </w:rPr>
      </w:pPr>
    </w:p>
    <w:p w14:paraId="65D2A632" w14:textId="77777777" w:rsidR="00410E96" w:rsidRPr="00410E96" w:rsidRDefault="00410E96" w:rsidP="00410E96">
      <w:pPr>
        <w:rPr>
          <w:lang w:val="en-US"/>
        </w:rPr>
      </w:pPr>
      <w:r w:rsidRPr="00410E96">
        <w:rPr>
          <w:lang w:val="en-US"/>
        </w:rPr>
        <w:t>DROP TABLE IF EXISTS `</w:t>
      </w:r>
      <w:r>
        <w:t>Виды</w:t>
      </w:r>
      <w:r w:rsidRPr="00410E96">
        <w:rPr>
          <w:lang w:val="en-US"/>
        </w:rPr>
        <w:t xml:space="preserve"> </w:t>
      </w:r>
      <w:r>
        <w:t>соревнований</w:t>
      </w:r>
      <w:r w:rsidRPr="00410E96">
        <w:rPr>
          <w:lang w:val="en-US"/>
        </w:rPr>
        <w:t>`;</w:t>
      </w:r>
    </w:p>
    <w:p w14:paraId="5D3EA900" w14:textId="77777777" w:rsidR="00410E96" w:rsidRPr="00410E96" w:rsidRDefault="00410E96" w:rsidP="00410E96">
      <w:pPr>
        <w:rPr>
          <w:lang w:val="en-US"/>
        </w:rPr>
      </w:pPr>
      <w:r w:rsidRPr="00410E96">
        <w:rPr>
          <w:lang w:val="en-US"/>
        </w:rPr>
        <w:t>CREATE TABLE `</w:t>
      </w:r>
      <w:r>
        <w:t>Виды</w:t>
      </w:r>
      <w:r w:rsidRPr="00410E96">
        <w:rPr>
          <w:lang w:val="en-US"/>
        </w:rPr>
        <w:t xml:space="preserve"> </w:t>
      </w:r>
      <w:r>
        <w:t>соревнований</w:t>
      </w:r>
      <w:r w:rsidRPr="00410E96">
        <w:rPr>
          <w:lang w:val="en-US"/>
        </w:rPr>
        <w:t>` (</w:t>
      </w:r>
    </w:p>
    <w:p w14:paraId="47E640DD" w14:textId="77777777" w:rsidR="00410E96" w:rsidRPr="00410E96" w:rsidRDefault="00410E96" w:rsidP="00410E96">
      <w:pPr>
        <w:rPr>
          <w:lang w:val="en-US"/>
        </w:rPr>
      </w:pPr>
      <w:r w:rsidRPr="00410E96">
        <w:rPr>
          <w:lang w:val="en-US"/>
        </w:rPr>
        <w:t xml:space="preserve">  `</w:t>
      </w:r>
      <w:r>
        <w:t>Название</w:t>
      </w:r>
      <w:r w:rsidRPr="00410E96">
        <w:rPr>
          <w:lang w:val="en-US"/>
        </w:rPr>
        <w:t xml:space="preserve">` </w:t>
      </w:r>
      <w:proofErr w:type="gramStart"/>
      <w:r w:rsidRPr="00410E96">
        <w:rPr>
          <w:lang w:val="en-US"/>
        </w:rPr>
        <w:t>VARCHAR(</w:t>
      </w:r>
      <w:proofErr w:type="gramEnd"/>
      <w:r w:rsidRPr="00410E96">
        <w:rPr>
          <w:lang w:val="en-US"/>
        </w:rPr>
        <w:t xml:space="preserve">255) NOT NULL, </w:t>
      </w:r>
    </w:p>
    <w:p w14:paraId="67532C49" w14:textId="77777777" w:rsidR="00410E96" w:rsidRPr="00410E96" w:rsidRDefault="00410E96" w:rsidP="00410E96">
      <w:pPr>
        <w:rPr>
          <w:lang w:val="en-US"/>
        </w:rPr>
      </w:pPr>
      <w:r w:rsidRPr="00410E96">
        <w:rPr>
          <w:lang w:val="en-US"/>
        </w:rPr>
        <w:t xml:space="preserve">  PRIMARY KEY (`</w:t>
      </w:r>
      <w:r>
        <w:t>Название</w:t>
      </w:r>
      <w:r w:rsidRPr="00410E96">
        <w:rPr>
          <w:lang w:val="en-US"/>
        </w:rPr>
        <w:t>`)</w:t>
      </w:r>
    </w:p>
    <w:p w14:paraId="7CD6C9BA" w14:textId="77777777" w:rsidR="00410E96" w:rsidRPr="00410E96" w:rsidRDefault="00410E96" w:rsidP="00410E96">
      <w:pPr>
        <w:rPr>
          <w:lang w:val="en-US"/>
        </w:rPr>
      </w:pPr>
      <w:r w:rsidRPr="00410E96">
        <w:rPr>
          <w:lang w:val="en-US"/>
        </w:rPr>
        <w:t>) ENGINE=</w:t>
      </w:r>
      <w:proofErr w:type="spellStart"/>
      <w:r w:rsidRPr="00410E96">
        <w:rPr>
          <w:lang w:val="en-US"/>
        </w:rPr>
        <w:t>innodb</w:t>
      </w:r>
      <w:proofErr w:type="spellEnd"/>
      <w:r w:rsidRPr="00410E96">
        <w:rPr>
          <w:lang w:val="en-US"/>
        </w:rPr>
        <w:t xml:space="preserve"> DEFAULT CHARSET=utf8;</w:t>
      </w:r>
    </w:p>
    <w:p w14:paraId="5705E346" w14:textId="77777777" w:rsidR="00410E96" w:rsidRPr="00410E96" w:rsidRDefault="00410E96" w:rsidP="00410E96">
      <w:pPr>
        <w:rPr>
          <w:lang w:val="en-US"/>
        </w:rPr>
      </w:pPr>
      <w:r w:rsidRPr="00410E96">
        <w:rPr>
          <w:lang w:val="en-US"/>
        </w:rPr>
        <w:t xml:space="preserve">SET </w:t>
      </w:r>
      <w:proofErr w:type="spellStart"/>
      <w:r w:rsidRPr="00410E96">
        <w:rPr>
          <w:lang w:val="en-US"/>
        </w:rPr>
        <w:t>autocommit</w:t>
      </w:r>
      <w:proofErr w:type="spellEnd"/>
      <w:r w:rsidRPr="00410E96">
        <w:rPr>
          <w:lang w:val="en-US"/>
        </w:rPr>
        <w:t>=1;</w:t>
      </w:r>
    </w:p>
    <w:p w14:paraId="17ECD444" w14:textId="77777777" w:rsidR="00410E96" w:rsidRPr="00410E96" w:rsidRDefault="00410E96" w:rsidP="00410E96">
      <w:pPr>
        <w:rPr>
          <w:lang w:val="en-US"/>
        </w:rPr>
      </w:pPr>
    </w:p>
    <w:p w14:paraId="7397F464" w14:textId="77777777" w:rsidR="00410E96" w:rsidRPr="00410E96" w:rsidRDefault="00410E96" w:rsidP="00410E96">
      <w:pPr>
        <w:rPr>
          <w:lang w:val="en-US"/>
        </w:rPr>
      </w:pPr>
      <w:r w:rsidRPr="00410E96">
        <w:rPr>
          <w:lang w:val="en-US"/>
        </w:rPr>
        <w:t>DROP TABLE IF EXISTS `</w:t>
      </w:r>
      <w:r>
        <w:t>Соревнование</w:t>
      </w:r>
      <w:r w:rsidRPr="00410E96">
        <w:rPr>
          <w:lang w:val="en-US"/>
        </w:rPr>
        <w:t>`;</w:t>
      </w:r>
    </w:p>
    <w:p w14:paraId="2787894E" w14:textId="77777777" w:rsidR="00410E96" w:rsidRPr="00410E96" w:rsidRDefault="00410E96" w:rsidP="00410E96">
      <w:pPr>
        <w:rPr>
          <w:lang w:val="en-US"/>
        </w:rPr>
      </w:pPr>
      <w:r w:rsidRPr="00410E96">
        <w:rPr>
          <w:lang w:val="en-US"/>
        </w:rPr>
        <w:t>CREATE TABLE `</w:t>
      </w:r>
      <w:r>
        <w:t>Соревнование</w:t>
      </w:r>
      <w:r w:rsidRPr="00410E96">
        <w:rPr>
          <w:lang w:val="en-US"/>
        </w:rPr>
        <w:t>` (</w:t>
      </w:r>
    </w:p>
    <w:p w14:paraId="15AB3B3F" w14:textId="77777777" w:rsidR="00410E96" w:rsidRPr="00410E96" w:rsidRDefault="00410E96" w:rsidP="00410E96">
      <w:pPr>
        <w:rPr>
          <w:lang w:val="en-US"/>
        </w:rPr>
      </w:pPr>
      <w:r w:rsidRPr="00410E96">
        <w:rPr>
          <w:lang w:val="en-US"/>
        </w:rPr>
        <w:t xml:space="preserve">  `</w:t>
      </w:r>
      <w:r>
        <w:t>Код</w:t>
      </w:r>
      <w:r w:rsidRPr="00410E96">
        <w:rPr>
          <w:lang w:val="en-US"/>
        </w:rPr>
        <w:t xml:space="preserve">` INTEGER NOT NULL AUTO_INCREMENT, </w:t>
      </w:r>
    </w:p>
    <w:p w14:paraId="650CA56B" w14:textId="77777777" w:rsidR="00410E96" w:rsidRPr="00410E96" w:rsidRDefault="00410E96" w:rsidP="00410E96">
      <w:pPr>
        <w:rPr>
          <w:lang w:val="en-US"/>
        </w:rPr>
      </w:pPr>
      <w:r w:rsidRPr="00410E96">
        <w:rPr>
          <w:lang w:val="en-US"/>
        </w:rPr>
        <w:t xml:space="preserve">  `</w:t>
      </w:r>
      <w:r>
        <w:t>Название</w:t>
      </w:r>
      <w:r w:rsidRPr="00410E96">
        <w:rPr>
          <w:lang w:val="en-US"/>
        </w:rPr>
        <w:t xml:space="preserve">` </w:t>
      </w:r>
      <w:proofErr w:type="gramStart"/>
      <w:r w:rsidRPr="00410E96">
        <w:rPr>
          <w:lang w:val="en-US"/>
        </w:rPr>
        <w:t>VARCHAR(</w:t>
      </w:r>
      <w:proofErr w:type="gramEnd"/>
      <w:r w:rsidRPr="00410E96">
        <w:rPr>
          <w:lang w:val="en-US"/>
        </w:rPr>
        <w:t xml:space="preserve">255), </w:t>
      </w:r>
    </w:p>
    <w:p w14:paraId="3132E94A" w14:textId="77777777" w:rsidR="00410E96" w:rsidRPr="00410E96" w:rsidRDefault="00410E96" w:rsidP="00410E96">
      <w:pPr>
        <w:rPr>
          <w:lang w:val="en-US"/>
        </w:rPr>
      </w:pPr>
      <w:r w:rsidRPr="00410E96">
        <w:rPr>
          <w:lang w:val="en-US"/>
        </w:rPr>
        <w:t xml:space="preserve">  `</w:t>
      </w:r>
      <w:r>
        <w:t>Вид</w:t>
      </w:r>
      <w:r w:rsidRPr="00410E96">
        <w:rPr>
          <w:lang w:val="en-US"/>
        </w:rPr>
        <w:t xml:space="preserve">` </w:t>
      </w:r>
      <w:proofErr w:type="gramStart"/>
      <w:r w:rsidRPr="00410E96">
        <w:rPr>
          <w:lang w:val="en-US"/>
        </w:rPr>
        <w:t>VARCHAR(</w:t>
      </w:r>
      <w:proofErr w:type="gramEnd"/>
      <w:r w:rsidRPr="00410E96">
        <w:rPr>
          <w:lang w:val="en-US"/>
        </w:rPr>
        <w:t xml:space="preserve">255), </w:t>
      </w:r>
    </w:p>
    <w:p w14:paraId="092C998C" w14:textId="77777777" w:rsidR="00410E96" w:rsidRPr="00410E96" w:rsidRDefault="00410E96" w:rsidP="00410E96">
      <w:pPr>
        <w:rPr>
          <w:lang w:val="en-US"/>
        </w:rPr>
      </w:pPr>
      <w:r w:rsidRPr="00410E96">
        <w:rPr>
          <w:lang w:val="en-US"/>
        </w:rPr>
        <w:t xml:space="preserve">  `</w:t>
      </w:r>
      <w:r>
        <w:t>Описание</w:t>
      </w:r>
      <w:r w:rsidRPr="00410E96">
        <w:rPr>
          <w:lang w:val="en-US"/>
        </w:rPr>
        <w:t xml:space="preserve">` </w:t>
      </w:r>
      <w:proofErr w:type="gramStart"/>
      <w:r w:rsidRPr="00410E96">
        <w:rPr>
          <w:lang w:val="en-US"/>
        </w:rPr>
        <w:t>VARCHAR(</w:t>
      </w:r>
      <w:proofErr w:type="gramEnd"/>
      <w:r w:rsidRPr="00410E96">
        <w:rPr>
          <w:lang w:val="en-US"/>
        </w:rPr>
        <w:t xml:space="preserve">255), </w:t>
      </w:r>
    </w:p>
    <w:p w14:paraId="0F0B4549" w14:textId="77777777" w:rsidR="00410E96" w:rsidRPr="00410E96" w:rsidRDefault="00410E96" w:rsidP="00410E96">
      <w:pPr>
        <w:rPr>
          <w:lang w:val="en-US"/>
        </w:rPr>
      </w:pPr>
      <w:r w:rsidRPr="00410E96">
        <w:rPr>
          <w:lang w:val="en-US"/>
        </w:rPr>
        <w:t xml:space="preserve">  `</w:t>
      </w:r>
      <w:r>
        <w:t>Дата</w:t>
      </w:r>
      <w:r w:rsidRPr="00410E96">
        <w:rPr>
          <w:lang w:val="en-US"/>
        </w:rPr>
        <w:t xml:space="preserve">` DATETIME, </w:t>
      </w:r>
    </w:p>
    <w:p w14:paraId="3E6DC88D" w14:textId="77777777" w:rsidR="00410E96" w:rsidRPr="00410E96" w:rsidRDefault="00410E96" w:rsidP="00410E96">
      <w:pPr>
        <w:rPr>
          <w:lang w:val="en-US"/>
        </w:rPr>
      </w:pPr>
      <w:r w:rsidRPr="00410E96">
        <w:rPr>
          <w:lang w:val="en-US"/>
        </w:rPr>
        <w:t xml:space="preserve">  `</w:t>
      </w:r>
      <w:r>
        <w:t>Время</w:t>
      </w:r>
      <w:r w:rsidRPr="00410E96">
        <w:rPr>
          <w:lang w:val="en-US"/>
        </w:rPr>
        <w:t xml:space="preserve">` DATETIME, </w:t>
      </w:r>
    </w:p>
    <w:p w14:paraId="14B3AA8F" w14:textId="77777777" w:rsidR="00410E96" w:rsidRPr="00410E96" w:rsidRDefault="00410E96" w:rsidP="00410E96">
      <w:pPr>
        <w:rPr>
          <w:lang w:val="en-US"/>
        </w:rPr>
      </w:pPr>
      <w:r w:rsidRPr="00410E96">
        <w:rPr>
          <w:lang w:val="en-US"/>
        </w:rPr>
        <w:t xml:space="preserve">  `</w:t>
      </w:r>
      <w:r>
        <w:t>Адрес</w:t>
      </w:r>
      <w:r w:rsidRPr="00410E96">
        <w:rPr>
          <w:lang w:val="en-US"/>
        </w:rPr>
        <w:t xml:space="preserve">` </w:t>
      </w:r>
      <w:proofErr w:type="gramStart"/>
      <w:r w:rsidRPr="00410E96">
        <w:rPr>
          <w:lang w:val="en-US"/>
        </w:rPr>
        <w:t>VARCHAR(</w:t>
      </w:r>
      <w:proofErr w:type="gramEnd"/>
      <w:r w:rsidRPr="00410E96">
        <w:rPr>
          <w:lang w:val="en-US"/>
        </w:rPr>
        <w:t xml:space="preserve">255), </w:t>
      </w:r>
    </w:p>
    <w:p w14:paraId="4BA2E18D" w14:textId="77777777" w:rsidR="00410E96" w:rsidRPr="00410E96" w:rsidRDefault="00410E96" w:rsidP="00410E96">
      <w:pPr>
        <w:rPr>
          <w:lang w:val="en-US"/>
        </w:rPr>
      </w:pPr>
      <w:r w:rsidRPr="00410E96">
        <w:rPr>
          <w:lang w:val="en-US"/>
        </w:rPr>
        <w:t xml:space="preserve">  PRIMARY KEY (`</w:t>
      </w:r>
      <w:r>
        <w:t>Код</w:t>
      </w:r>
      <w:r w:rsidRPr="00410E96">
        <w:rPr>
          <w:lang w:val="en-US"/>
        </w:rPr>
        <w:t>`),</w:t>
      </w:r>
    </w:p>
    <w:p w14:paraId="42B3C181" w14:textId="77777777" w:rsidR="00410E96" w:rsidRPr="00410E96" w:rsidRDefault="00410E96" w:rsidP="00410E96">
      <w:pPr>
        <w:rPr>
          <w:lang w:val="en-US"/>
        </w:rPr>
      </w:pPr>
      <w:r w:rsidRPr="00410E96">
        <w:rPr>
          <w:lang w:val="en-US"/>
        </w:rPr>
        <w:t xml:space="preserve">  FOREIGN KEY (`</w:t>
      </w:r>
      <w:r>
        <w:t>Вид</w:t>
      </w:r>
      <w:r w:rsidRPr="00410E96">
        <w:rPr>
          <w:lang w:val="en-US"/>
        </w:rPr>
        <w:t xml:space="preserve">`) </w:t>
      </w:r>
      <w:proofErr w:type="gramStart"/>
      <w:r w:rsidRPr="00410E96">
        <w:rPr>
          <w:lang w:val="en-US"/>
        </w:rPr>
        <w:t>REFERENCES  `</w:t>
      </w:r>
      <w:proofErr w:type="gramEnd"/>
      <w:r>
        <w:t>Виды</w:t>
      </w:r>
      <w:r w:rsidRPr="00410E96">
        <w:rPr>
          <w:lang w:val="en-US"/>
        </w:rPr>
        <w:t xml:space="preserve"> </w:t>
      </w:r>
      <w:r>
        <w:t>соревнований</w:t>
      </w:r>
      <w:r w:rsidRPr="00410E96">
        <w:rPr>
          <w:lang w:val="en-US"/>
        </w:rPr>
        <w:t>` (`</w:t>
      </w:r>
      <w:r>
        <w:t>Название</w:t>
      </w:r>
      <w:r w:rsidRPr="00410E96">
        <w:rPr>
          <w:lang w:val="en-US"/>
        </w:rPr>
        <w:t>`)</w:t>
      </w:r>
    </w:p>
    <w:p w14:paraId="05133F31" w14:textId="77777777" w:rsidR="00410E96" w:rsidRPr="00410E96" w:rsidRDefault="00410E96" w:rsidP="00410E96">
      <w:pPr>
        <w:rPr>
          <w:lang w:val="en-US"/>
        </w:rPr>
      </w:pPr>
      <w:r w:rsidRPr="00410E96">
        <w:rPr>
          <w:lang w:val="en-US"/>
        </w:rPr>
        <w:t>) ENGINE=</w:t>
      </w:r>
      <w:proofErr w:type="spellStart"/>
      <w:r w:rsidRPr="00410E96">
        <w:rPr>
          <w:lang w:val="en-US"/>
        </w:rPr>
        <w:t>innodb</w:t>
      </w:r>
      <w:proofErr w:type="spellEnd"/>
      <w:r w:rsidRPr="00410E96">
        <w:rPr>
          <w:lang w:val="en-US"/>
        </w:rPr>
        <w:t xml:space="preserve"> DEFAULT CHARSET=utf8;</w:t>
      </w:r>
    </w:p>
    <w:p w14:paraId="4E6BFFA9" w14:textId="77777777" w:rsidR="00410E96" w:rsidRPr="00410E96" w:rsidRDefault="00410E96" w:rsidP="00410E96">
      <w:pPr>
        <w:rPr>
          <w:lang w:val="en-US"/>
        </w:rPr>
      </w:pPr>
      <w:r w:rsidRPr="00410E96">
        <w:rPr>
          <w:lang w:val="en-US"/>
        </w:rPr>
        <w:t xml:space="preserve">SET </w:t>
      </w:r>
      <w:proofErr w:type="spellStart"/>
      <w:r w:rsidRPr="00410E96">
        <w:rPr>
          <w:lang w:val="en-US"/>
        </w:rPr>
        <w:t>autocommit</w:t>
      </w:r>
      <w:proofErr w:type="spellEnd"/>
      <w:r w:rsidRPr="00410E96">
        <w:rPr>
          <w:lang w:val="en-US"/>
        </w:rPr>
        <w:t>=1;</w:t>
      </w:r>
    </w:p>
    <w:p w14:paraId="203BCD77" w14:textId="77777777" w:rsidR="00410E96" w:rsidRPr="00410E96" w:rsidRDefault="00410E96" w:rsidP="00410E96">
      <w:pPr>
        <w:rPr>
          <w:lang w:val="en-US"/>
        </w:rPr>
      </w:pPr>
    </w:p>
    <w:p w14:paraId="31460441" w14:textId="77777777" w:rsidR="00410E96" w:rsidRPr="00410E96" w:rsidRDefault="00410E96" w:rsidP="00410E96">
      <w:pPr>
        <w:rPr>
          <w:lang w:val="en-US"/>
        </w:rPr>
      </w:pPr>
      <w:r w:rsidRPr="00410E96">
        <w:rPr>
          <w:lang w:val="en-US"/>
        </w:rPr>
        <w:lastRenderedPageBreak/>
        <w:t>DROP TABLE IF EXISTS `</w:t>
      </w:r>
      <w:r>
        <w:t>Участники</w:t>
      </w:r>
      <w:r w:rsidRPr="00410E96">
        <w:rPr>
          <w:lang w:val="en-US"/>
        </w:rPr>
        <w:t xml:space="preserve"> </w:t>
      </w:r>
      <w:proofErr w:type="spellStart"/>
      <w:r>
        <w:t>сорвевнований</w:t>
      </w:r>
      <w:proofErr w:type="spellEnd"/>
      <w:r w:rsidRPr="00410E96">
        <w:rPr>
          <w:lang w:val="en-US"/>
        </w:rPr>
        <w:t>`;</w:t>
      </w:r>
    </w:p>
    <w:p w14:paraId="661E0A07" w14:textId="77777777" w:rsidR="00410E96" w:rsidRPr="00410E96" w:rsidRDefault="00410E96" w:rsidP="00410E96">
      <w:pPr>
        <w:rPr>
          <w:lang w:val="en-US"/>
        </w:rPr>
      </w:pPr>
      <w:r w:rsidRPr="00410E96">
        <w:rPr>
          <w:lang w:val="en-US"/>
        </w:rPr>
        <w:t>CREATE TABLE `</w:t>
      </w:r>
      <w:r>
        <w:t>Участники</w:t>
      </w:r>
      <w:r w:rsidRPr="00410E96">
        <w:rPr>
          <w:lang w:val="en-US"/>
        </w:rPr>
        <w:t xml:space="preserve"> </w:t>
      </w:r>
      <w:proofErr w:type="spellStart"/>
      <w:r>
        <w:t>сорвевнований</w:t>
      </w:r>
      <w:proofErr w:type="spellEnd"/>
      <w:r w:rsidRPr="00410E96">
        <w:rPr>
          <w:lang w:val="en-US"/>
        </w:rPr>
        <w:t>` (</w:t>
      </w:r>
    </w:p>
    <w:p w14:paraId="29739545" w14:textId="77777777" w:rsidR="00410E96" w:rsidRPr="00410E96" w:rsidRDefault="00410E96" w:rsidP="00410E96">
      <w:pPr>
        <w:rPr>
          <w:lang w:val="en-US"/>
        </w:rPr>
      </w:pPr>
      <w:r w:rsidRPr="00410E96">
        <w:rPr>
          <w:lang w:val="en-US"/>
        </w:rPr>
        <w:t xml:space="preserve">  `</w:t>
      </w:r>
      <w:r>
        <w:t>Код</w:t>
      </w:r>
      <w:r w:rsidRPr="00410E96">
        <w:rPr>
          <w:lang w:val="en-US"/>
        </w:rPr>
        <w:t xml:space="preserve">` INTEGER NOT NULL AUTO_INCREMENT, </w:t>
      </w:r>
    </w:p>
    <w:p w14:paraId="52325307" w14:textId="77777777" w:rsidR="00410E96" w:rsidRPr="00410E96" w:rsidRDefault="00410E96" w:rsidP="00410E96">
      <w:pPr>
        <w:rPr>
          <w:lang w:val="en-US"/>
        </w:rPr>
      </w:pPr>
      <w:r w:rsidRPr="00410E96">
        <w:rPr>
          <w:lang w:val="en-US"/>
        </w:rPr>
        <w:t xml:space="preserve">  `</w:t>
      </w:r>
      <w:r>
        <w:t>Соревнование</w:t>
      </w:r>
      <w:r w:rsidRPr="00410E96">
        <w:rPr>
          <w:lang w:val="en-US"/>
        </w:rPr>
        <w:t xml:space="preserve">` INTEGER, </w:t>
      </w:r>
    </w:p>
    <w:p w14:paraId="6FA82103" w14:textId="77777777" w:rsidR="00410E96" w:rsidRPr="00410E96" w:rsidRDefault="00410E96" w:rsidP="00410E96">
      <w:pPr>
        <w:rPr>
          <w:lang w:val="en-US"/>
        </w:rPr>
      </w:pPr>
      <w:r w:rsidRPr="00410E96">
        <w:rPr>
          <w:lang w:val="en-US"/>
        </w:rPr>
        <w:t xml:space="preserve">  `</w:t>
      </w:r>
      <w:r>
        <w:t>Участник</w:t>
      </w:r>
      <w:r w:rsidRPr="00410E96">
        <w:rPr>
          <w:lang w:val="en-US"/>
        </w:rPr>
        <w:t xml:space="preserve">` INTEGER, </w:t>
      </w:r>
    </w:p>
    <w:p w14:paraId="20075864" w14:textId="77777777" w:rsidR="00410E96" w:rsidRPr="00410E96" w:rsidRDefault="00410E96" w:rsidP="00410E96">
      <w:pPr>
        <w:rPr>
          <w:lang w:val="en-US"/>
        </w:rPr>
      </w:pPr>
      <w:r w:rsidRPr="00410E96">
        <w:rPr>
          <w:lang w:val="en-US"/>
        </w:rPr>
        <w:t xml:space="preserve">  `</w:t>
      </w:r>
      <w:r>
        <w:t>Место</w:t>
      </w:r>
      <w:r w:rsidRPr="00410E96">
        <w:rPr>
          <w:lang w:val="en-US"/>
        </w:rPr>
        <w:t xml:space="preserve">` INTEGER DEFAULT 0, </w:t>
      </w:r>
    </w:p>
    <w:p w14:paraId="54D6C82C" w14:textId="77777777" w:rsidR="00410E96" w:rsidRPr="00410E96" w:rsidRDefault="00410E96" w:rsidP="00410E96">
      <w:pPr>
        <w:rPr>
          <w:lang w:val="en-US"/>
        </w:rPr>
      </w:pPr>
      <w:r w:rsidRPr="00410E96">
        <w:rPr>
          <w:lang w:val="en-US"/>
        </w:rPr>
        <w:t xml:space="preserve">  PRIMARY KEY (`</w:t>
      </w:r>
      <w:r>
        <w:t>Код</w:t>
      </w:r>
      <w:r w:rsidRPr="00410E96">
        <w:rPr>
          <w:lang w:val="en-US"/>
        </w:rPr>
        <w:t>`),</w:t>
      </w:r>
    </w:p>
    <w:p w14:paraId="4ECA23A3" w14:textId="77777777" w:rsidR="00410E96" w:rsidRPr="00410E96" w:rsidRDefault="00410E96" w:rsidP="00410E96">
      <w:pPr>
        <w:rPr>
          <w:lang w:val="en-US"/>
        </w:rPr>
      </w:pPr>
      <w:r w:rsidRPr="00410E96">
        <w:rPr>
          <w:lang w:val="en-US"/>
        </w:rPr>
        <w:t xml:space="preserve">  FOREIGN KEY (`</w:t>
      </w:r>
      <w:r>
        <w:t>Соревнование</w:t>
      </w:r>
      <w:r w:rsidRPr="00410E96">
        <w:rPr>
          <w:lang w:val="en-US"/>
        </w:rPr>
        <w:t xml:space="preserve">`) </w:t>
      </w:r>
      <w:proofErr w:type="gramStart"/>
      <w:r w:rsidRPr="00410E96">
        <w:rPr>
          <w:lang w:val="en-US"/>
        </w:rPr>
        <w:t>REFERENCES  `</w:t>
      </w:r>
      <w:proofErr w:type="gramEnd"/>
      <w:r>
        <w:t>Соревнование</w:t>
      </w:r>
      <w:r w:rsidRPr="00410E96">
        <w:rPr>
          <w:lang w:val="en-US"/>
        </w:rPr>
        <w:t>` (`</w:t>
      </w:r>
      <w:r>
        <w:t>Код</w:t>
      </w:r>
      <w:r w:rsidRPr="00410E96">
        <w:rPr>
          <w:lang w:val="en-US"/>
        </w:rPr>
        <w:t>`),</w:t>
      </w:r>
    </w:p>
    <w:p w14:paraId="3BC61462" w14:textId="77777777" w:rsidR="00410E96" w:rsidRPr="00410E96" w:rsidRDefault="00410E96" w:rsidP="00410E96">
      <w:pPr>
        <w:rPr>
          <w:lang w:val="en-US"/>
        </w:rPr>
      </w:pPr>
      <w:r w:rsidRPr="00410E96">
        <w:rPr>
          <w:lang w:val="en-US"/>
        </w:rPr>
        <w:t xml:space="preserve">  FOREIGN KEY (`</w:t>
      </w:r>
      <w:r>
        <w:t>Участник</w:t>
      </w:r>
      <w:r w:rsidRPr="00410E96">
        <w:rPr>
          <w:lang w:val="en-US"/>
        </w:rPr>
        <w:t xml:space="preserve">`) </w:t>
      </w:r>
      <w:proofErr w:type="gramStart"/>
      <w:r w:rsidRPr="00410E96">
        <w:rPr>
          <w:lang w:val="en-US"/>
        </w:rPr>
        <w:t>REFERENCES  `</w:t>
      </w:r>
      <w:proofErr w:type="gramEnd"/>
      <w:r>
        <w:t>Учащийся</w:t>
      </w:r>
      <w:r w:rsidRPr="00410E96">
        <w:rPr>
          <w:lang w:val="en-US"/>
        </w:rPr>
        <w:t>` (`</w:t>
      </w:r>
      <w:r>
        <w:t>Код</w:t>
      </w:r>
      <w:r w:rsidRPr="00410E96">
        <w:rPr>
          <w:lang w:val="en-US"/>
        </w:rPr>
        <w:t>`)</w:t>
      </w:r>
    </w:p>
    <w:p w14:paraId="3908CA38" w14:textId="77777777" w:rsidR="00410E96" w:rsidRPr="00410E96" w:rsidRDefault="00410E96" w:rsidP="00410E96">
      <w:pPr>
        <w:rPr>
          <w:lang w:val="en-US"/>
        </w:rPr>
      </w:pPr>
      <w:r w:rsidRPr="00410E96">
        <w:rPr>
          <w:lang w:val="en-US"/>
        </w:rPr>
        <w:t>) ENGINE=</w:t>
      </w:r>
      <w:proofErr w:type="spellStart"/>
      <w:r w:rsidRPr="00410E96">
        <w:rPr>
          <w:lang w:val="en-US"/>
        </w:rPr>
        <w:t>innodb</w:t>
      </w:r>
      <w:proofErr w:type="spellEnd"/>
      <w:r w:rsidRPr="00410E96">
        <w:rPr>
          <w:lang w:val="en-US"/>
        </w:rPr>
        <w:t xml:space="preserve"> DEFAULT CHARSET=utf8;</w:t>
      </w:r>
    </w:p>
    <w:p w14:paraId="21429F49" w14:textId="77777777" w:rsidR="00410E96" w:rsidRPr="00410E96" w:rsidRDefault="00410E96" w:rsidP="00410E96">
      <w:pPr>
        <w:rPr>
          <w:lang w:val="en-US"/>
        </w:rPr>
      </w:pPr>
      <w:r w:rsidRPr="00410E96">
        <w:rPr>
          <w:lang w:val="en-US"/>
        </w:rPr>
        <w:t xml:space="preserve">SET </w:t>
      </w:r>
      <w:proofErr w:type="spellStart"/>
      <w:r w:rsidRPr="00410E96">
        <w:rPr>
          <w:lang w:val="en-US"/>
        </w:rPr>
        <w:t>autocommit</w:t>
      </w:r>
      <w:proofErr w:type="spellEnd"/>
      <w:r w:rsidRPr="00410E96">
        <w:rPr>
          <w:lang w:val="en-US"/>
        </w:rPr>
        <w:t>=1;</w:t>
      </w:r>
    </w:p>
    <w:p w14:paraId="13E57E4D" w14:textId="77777777" w:rsidR="00410E96" w:rsidRPr="00410E96" w:rsidRDefault="00410E96" w:rsidP="00410E96">
      <w:pPr>
        <w:rPr>
          <w:lang w:val="en-US"/>
        </w:rPr>
      </w:pPr>
    </w:p>
    <w:p w14:paraId="662B0E16" w14:textId="77777777" w:rsidR="00410E96" w:rsidRPr="00410E96" w:rsidRDefault="00410E96" w:rsidP="00410E96">
      <w:pPr>
        <w:rPr>
          <w:lang w:val="en-US"/>
        </w:rPr>
      </w:pPr>
      <w:r w:rsidRPr="00410E96">
        <w:rPr>
          <w:lang w:val="en-US"/>
        </w:rPr>
        <w:t>DROP TABLE IF EXISTS `</w:t>
      </w:r>
      <w:r>
        <w:t>Темы</w:t>
      </w:r>
      <w:r w:rsidRPr="00410E96">
        <w:rPr>
          <w:lang w:val="en-US"/>
        </w:rPr>
        <w:t>`;</w:t>
      </w:r>
    </w:p>
    <w:p w14:paraId="1CC85216" w14:textId="77777777" w:rsidR="00410E96" w:rsidRPr="00410E96" w:rsidRDefault="00410E96" w:rsidP="00410E96">
      <w:pPr>
        <w:rPr>
          <w:lang w:val="en-US"/>
        </w:rPr>
      </w:pPr>
      <w:r w:rsidRPr="00410E96">
        <w:rPr>
          <w:lang w:val="en-US"/>
        </w:rPr>
        <w:t>CREATE TABLE `</w:t>
      </w:r>
      <w:r>
        <w:t>Темы</w:t>
      </w:r>
      <w:r w:rsidRPr="00410E96">
        <w:rPr>
          <w:lang w:val="en-US"/>
        </w:rPr>
        <w:t>` (</w:t>
      </w:r>
    </w:p>
    <w:p w14:paraId="4C01E5A4" w14:textId="77777777" w:rsidR="00410E96" w:rsidRPr="00410E96" w:rsidRDefault="00410E96" w:rsidP="00410E96">
      <w:pPr>
        <w:rPr>
          <w:lang w:val="en-US"/>
        </w:rPr>
      </w:pPr>
      <w:r w:rsidRPr="00410E96">
        <w:rPr>
          <w:lang w:val="en-US"/>
        </w:rPr>
        <w:t xml:space="preserve">  `</w:t>
      </w:r>
      <w:r>
        <w:t>Код</w:t>
      </w:r>
      <w:r w:rsidRPr="00410E96">
        <w:rPr>
          <w:lang w:val="en-US"/>
        </w:rPr>
        <w:t xml:space="preserve">` INTEGER NOT NULL AUTO_INCREMENT, </w:t>
      </w:r>
    </w:p>
    <w:p w14:paraId="7FD3A1A3" w14:textId="77777777" w:rsidR="00410E96" w:rsidRPr="00410E96" w:rsidRDefault="00410E96" w:rsidP="00410E96">
      <w:pPr>
        <w:rPr>
          <w:lang w:val="en-US"/>
        </w:rPr>
      </w:pPr>
      <w:r w:rsidRPr="00410E96">
        <w:rPr>
          <w:lang w:val="en-US"/>
        </w:rPr>
        <w:t xml:space="preserve">  `</w:t>
      </w:r>
      <w:r>
        <w:t>Название</w:t>
      </w:r>
      <w:r w:rsidRPr="00410E96">
        <w:rPr>
          <w:lang w:val="en-US"/>
        </w:rPr>
        <w:t xml:space="preserve">` </w:t>
      </w:r>
      <w:proofErr w:type="gramStart"/>
      <w:r w:rsidRPr="00410E96">
        <w:rPr>
          <w:lang w:val="en-US"/>
        </w:rPr>
        <w:t>VARCHAR(</w:t>
      </w:r>
      <w:proofErr w:type="gramEnd"/>
      <w:r w:rsidRPr="00410E96">
        <w:rPr>
          <w:lang w:val="en-US"/>
        </w:rPr>
        <w:t xml:space="preserve">60), </w:t>
      </w:r>
    </w:p>
    <w:p w14:paraId="74ECDAFB" w14:textId="77777777" w:rsidR="00410E96" w:rsidRPr="00410E96" w:rsidRDefault="00410E96" w:rsidP="00410E96">
      <w:pPr>
        <w:rPr>
          <w:lang w:val="en-US"/>
        </w:rPr>
      </w:pPr>
      <w:r w:rsidRPr="00410E96">
        <w:rPr>
          <w:lang w:val="en-US"/>
        </w:rPr>
        <w:t xml:space="preserve">  `</w:t>
      </w:r>
      <w:r>
        <w:t>Дата</w:t>
      </w:r>
      <w:r w:rsidRPr="00410E96">
        <w:rPr>
          <w:lang w:val="en-US"/>
        </w:rPr>
        <w:t xml:space="preserve">` DATETIME, </w:t>
      </w:r>
    </w:p>
    <w:p w14:paraId="3D99B742" w14:textId="77777777" w:rsidR="00410E96" w:rsidRPr="00410E96" w:rsidRDefault="00410E96" w:rsidP="00410E96">
      <w:pPr>
        <w:rPr>
          <w:lang w:val="en-US"/>
        </w:rPr>
      </w:pPr>
      <w:r w:rsidRPr="00410E96">
        <w:rPr>
          <w:lang w:val="en-US"/>
        </w:rPr>
        <w:t xml:space="preserve">  `</w:t>
      </w:r>
      <w:r>
        <w:t>Описание</w:t>
      </w:r>
      <w:r w:rsidRPr="00410E96">
        <w:rPr>
          <w:lang w:val="en-US"/>
        </w:rPr>
        <w:t xml:space="preserve">` </w:t>
      </w:r>
      <w:proofErr w:type="gramStart"/>
      <w:r w:rsidRPr="00410E96">
        <w:rPr>
          <w:lang w:val="en-US"/>
        </w:rPr>
        <w:t>VARCHAR(</w:t>
      </w:r>
      <w:proofErr w:type="gramEnd"/>
      <w:r w:rsidRPr="00410E96">
        <w:rPr>
          <w:lang w:val="en-US"/>
        </w:rPr>
        <w:t xml:space="preserve">255), </w:t>
      </w:r>
    </w:p>
    <w:p w14:paraId="4D18445B" w14:textId="77777777" w:rsidR="00410E96" w:rsidRPr="00410E96" w:rsidRDefault="00410E96" w:rsidP="00410E96">
      <w:pPr>
        <w:rPr>
          <w:lang w:val="en-US"/>
        </w:rPr>
      </w:pPr>
      <w:r w:rsidRPr="00410E96">
        <w:rPr>
          <w:lang w:val="en-US"/>
        </w:rPr>
        <w:t xml:space="preserve">  PRIMARY KEY (`</w:t>
      </w:r>
      <w:r>
        <w:t>Код</w:t>
      </w:r>
      <w:r w:rsidRPr="00410E96">
        <w:rPr>
          <w:lang w:val="en-US"/>
        </w:rPr>
        <w:t>`)</w:t>
      </w:r>
    </w:p>
    <w:p w14:paraId="370327AF" w14:textId="77777777" w:rsidR="00410E96" w:rsidRPr="00410E96" w:rsidRDefault="00410E96" w:rsidP="00410E96">
      <w:pPr>
        <w:rPr>
          <w:lang w:val="en-US"/>
        </w:rPr>
      </w:pPr>
      <w:r w:rsidRPr="00410E96">
        <w:rPr>
          <w:lang w:val="en-US"/>
        </w:rPr>
        <w:t>) ENGINE=</w:t>
      </w:r>
      <w:proofErr w:type="spellStart"/>
      <w:r w:rsidRPr="00410E96">
        <w:rPr>
          <w:lang w:val="en-US"/>
        </w:rPr>
        <w:t>innodb</w:t>
      </w:r>
      <w:proofErr w:type="spellEnd"/>
      <w:r w:rsidRPr="00410E96">
        <w:rPr>
          <w:lang w:val="en-US"/>
        </w:rPr>
        <w:t xml:space="preserve"> DEFAULT CHARSET=utf8;</w:t>
      </w:r>
    </w:p>
    <w:p w14:paraId="0F162923" w14:textId="77777777" w:rsidR="00410E96" w:rsidRPr="00410E96" w:rsidRDefault="00410E96" w:rsidP="00410E96">
      <w:pPr>
        <w:rPr>
          <w:lang w:val="en-US"/>
        </w:rPr>
      </w:pPr>
      <w:r w:rsidRPr="00410E96">
        <w:rPr>
          <w:lang w:val="en-US"/>
        </w:rPr>
        <w:t xml:space="preserve">SET </w:t>
      </w:r>
      <w:proofErr w:type="spellStart"/>
      <w:r w:rsidRPr="00410E96">
        <w:rPr>
          <w:lang w:val="en-US"/>
        </w:rPr>
        <w:t>autocommit</w:t>
      </w:r>
      <w:proofErr w:type="spellEnd"/>
      <w:r w:rsidRPr="00410E96">
        <w:rPr>
          <w:lang w:val="en-US"/>
        </w:rPr>
        <w:t>=1;</w:t>
      </w:r>
    </w:p>
    <w:p w14:paraId="6034DEE8" w14:textId="77777777" w:rsidR="00410E96" w:rsidRPr="00410E96" w:rsidRDefault="00410E96" w:rsidP="00410E96">
      <w:pPr>
        <w:rPr>
          <w:lang w:val="en-US"/>
        </w:rPr>
      </w:pPr>
    </w:p>
    <w:p w14:paraId="67585726" w14:textId="77777777" w:rsidR="00410E96" w:rsidRPr="00410E96" w:rsidRDefault="00410E96" w:rsidP="00410E96">
      <w:pPr>
        <w:rPr>
          <w:lang w:val="en-US"/>
        </w:rPr>
      </w:pPr>
    </w:p>
    <w:p w14:paraId="43144A16" w14:textId="77777777" w:rsidR="00410E96" w:rsidRPr="00410E96" w:rsidRDefault="00410E96" w:rsidP="00410E96">
      <w:pPr>
        <w:rPr>
          <w:lang w:val="en-US"/>
        </w:rPr>
      </w:pPr>
      <w:r w:rsidRPr="00410E96">
        <w:rPr>
          <w:lang w:val="en-US"/>
        </w:rPr>
        <w:t>DROP TABLE IF EXISTS `</w:t>
      </w:r>
      <w:r>
        <w:t>Журнал</w:t>
      </w:r>
      <w:r w:rsidRPr="00410E96">
        <w:rPr>
          <w:lang w:val="en-US"/>
        </w:rPr>
        <w:t xml:space="preserve"> </w:t>
      </w:r>
      <w:r>
        <w:t>оценок</w:t>
      </w:r>
      <w:r w:rsidRPr="00410E96">
        <w:rPr>
          <w:lang w:val="en-US"/>
        </w:rPr>
        <w:t>`;</w:t>
      </w:r>
    </w:p>
    <w:p w14:paraId="7C6AFC70" w14:textId="77777777" w:rsidR="00410E96" w:rsidRPr="00410E96" w:rsidRDefault="00410E96" w:rsidP="00410E96">
      <w:pPr>
        <w:rPr>
          <w:lang w:val="en-US"/>
        </w:rPr>
      </w:pPr>
      <w:r w:rsidRPr="00410E96">
        <w:rPr>
          <w:lang w:val="en-US"/>
        </w:rPr>
        <w:t>CREATE TABLE `</w:t>
      </w:r>
      <w:r>
        <w:t>Журнал</w:t>
      </w:r>
      <w:r w:rsidRPr="00410E96">
        <w:rPr>
          <w:lang w:val="en-US"/>
        </w:rPr>
        <w:t xml:space="preserve"> </w:t>
      </w:r>
      <w:r>
        <w:t>оценок</w:t>
      </w:r>
      <w:r w:rsidRPr="00410E96">
        <w:rPr>
          <w:lang w:val="en-US"/>
        </w:rPr>
        <w:t>` (</w:t>
      </w:r>
    </w:p>
    <w:p w14:paraId="2F635BB6" w14:textId="77777777" w:rsidR="00410E96" w:rsidRPr="00410E96" w:rsidRDefault="00410E96" w:rsidP="00410E96">
      <w:pPr>
        <w:rPr>
          <w:lang w:val="en-US"/>
        </w:rPr>
      </w:pPr>
      <w:r w:rsidRPr="00410E96">
        <w:rPr>
          <w:lang w:val="en-US"/>
        </w:rPr>
        <w:t xml:space="preserve">  `</w:t>
      </w:r>
      <w:r>
        <w:t>Код</w:t>
      </w:r>
      <w:r w:rsidRPr="00410E96">
        <w:rPr>
          <w:lang w:val="en-US"/>
        </w:rPr>
        <w:t xml:space="preserve">` INTEGER NOT NULL AUTO_INCREMENT, </w:t>
      </w:r>
    </w:p>
    <w:p w14:paraId="11C214E2" w14:textId="77777777" w:rsidR="00410E96" w:rsidRPr="00410E96" w:rsidRDefault="00410E96" w:rsidP="00410E96">
      <w:pPr>
        <w:rPr>
          <w:lang w:val="en-US"/>
        </w:rPr>
      </w:pPr>
      <w:r w:rsidRPr="00410E96">
        <w:rPr>
          <w:lang w:val="en-US"/>
        </w:rPr>
        <w:t xml:space="preserve">  `</w:t>
      </w:r>
      <w:r>
        <w:t>Учащийся</w:t>
      </w:r>
      <w:r w:rsidRPr="00410E96">
        <w:rPr>
          <w:lang w:val="en-US"/>
        </w:rPr>
        <w:t xml:space="preserve">` INTEGER, </w:t>
      </w:r>
    </w:p>
    <w:p w14:paraId="5DA7EBAE" w14:textId="77777777" w:rsidR="00410E96" w:rsidRPr="00410E96" w:rsidRDefault="00410E96" w:rsidP="00410E96">
      <w:pPr>
        <w:rPr>
          <w:lang w:val="en-US"/>
        </w:rPr>
      </w:pPr>
      <w:r w:rsidRPr="00410E96">
        <w:rPr>
          <w:lang w:val="en-US"/>
        </w:rPr>
        <w:t xml:space="preserve">  `</w:t>
      </w:r>
      <w:r>
        <w:t>Тема</w:t>
      </w:r>
      <w:r w:rsidRPr="00410E96">
        <w:rPr>
          <w:lang w:val="en-US"/>
        </w:rPr>
        <w:t xml:space="preserve">` INTEGER, </w:t>
      </w:r>
    </w:p>
    <w:p w14:paraId="0E095A4A" w14:textId="77777777" w:rsidR="00410E96" w:rsidRPr="00410E96" w:rsidRDefault="00410E96" w:rsidP="00410E96">
      <w:pPr>
        <w:rPr>
          <w:lang w:val="en-US"/>
        </w:rPr>
      </w:pPr>
      <w:r w:rsidRPr="00410E96">
        <w:rPr>
          <w:lang w:val="en-US"/>
        </w:rPr>
        <w:t xml:space="preserve">  `</w:t>
      </w:r>
      <w:r>
        <w:t>Оценка</w:t>
      </w:r>
      <w:r w:rsidRPr="00410E96">
        <w:rPr>
          <w:lang w:val="en-US"/>
        </w:rPr>
        <w:t xml:space="preserve">` INTEGER DEFAULT 0, </w:t>
      </w:r>
    </w:p>
    <w:p w14:paraId="17D987D3" w14:textId="77777777" w:rsidR="00410E96" w:rsidRPr="00410E96" w:rsidRDefault="00410E96" w:rsidP="00410E96">
      <w:pPr>
        <w:rPr>
          <w:lang w:val="en-US"/>
        </w:rPr>
      </w:pPr>
      <w:r w:rsidRPr="00410E96">
        <w:rPr>
          <w:lang w:val="en-US"/>
        </w:rPr>
        <w:t xml:space="preserve">  `</w:t>
      </w:r>
      <w:proofErr w:type="spellStart"/>
      <w:r>
        <w:t>Присутствал</w:t>
      </w:r>
      <w:proofErr w:type="spellEnd"/>
      <w:r w:rsidRPr="00410E96">
        <w:rPr>
          <w:lang w:val="en-US"/>
        </w:rPr>
        <w:t xml:space="preserve">` </w:t>
      </w:r>
      <w:proofErr w:type="gramStart"/>
      <w:r w:rsidRPr="00410E96">
        <w:rPr>
          <w:lang w:val="en-US"/>
        </w:rPr>
        <w:t>TINYINT(</w:t>
      </w:r>
      <w:proofErr w:type="gramEnd"/>
      <w:r w:rsidRPr="00410E96">
        <w:rPr>
          <w:lang w:val="en-US"/>
        </w:rPr>
        <w:t xml:space="preserve">1) DEFAULT 1, </w:t>
      </w:r>
    </w:p>
    <w:p w14:paraId="0F3C734F" w14:textId="77777777" w:rsidR="00410E96" w:rsidRPr="00410E96" w:rsidRDefault="00410E96" w:rsidP="00410E96">
      <w:pPr>
        <w:rPr>
          <w:lang w:val="en-US"/>
        </w:rPr>
      </w:pPr>
      <w:r w:rsidRPr="00410E96">
        <w:rPr>
          <w:lang w:val="en-US"/>
        </w:rPr>
        <w:t xml:space="preserve">  PRIMARY KEY (`</w:t>
      </w:r>
      <w:r>
        <w:t>Код</w:t>
      </w:r>
      <w:r w:rsidRPr="00410E96">
        <w:rPr>
          <w:lang w:val="en-US"/>
        </w:rPr>
        <w:t>`),</w:t>
      </w:r>
    </w:p>
    <w:p w14:paraId="1D206662" w14:textId="77777777" w:rsidR="00410E96" w:rsidRPr="00410E96" w:rsidRDefault="00410E96" w:rsidP="00410E96">
      <w:pPr>
        <w:rPr>
          <w:lang w:val="en-US"/>
        </w:rPr>
      </w:pPr>
      <w:r w:rsidRPr="00410E96">
        <w:rPr>
          <w:lang w:val="en-US"/>
        </w:rPr>
        <w:t xml:space="preserve">  FOREIGN KEY (`</w:t>
      </w:r>
      <w:r>
        <w:t>Учащийся</w:t>
      </w:r>
      <w:r w:rsidRPr="00410E96">
        <w:rPr>
          <w:lang w:val="en-US"/>
        </w:rPr>
        <w:t xml:space="preserve">`) </w:t>
      </w:r>
      <w:proofErr w:type="gramStart"/>
      <w:r w:rsidRPr="00410E96">
        <w:rPr>
          <w:lang w:val="en-US"/>
        </w:rPr>
        <w:t>REFERENCES  `</w:t>
      </w:r>
      <w:proofErr w:type="gramEnd"/>
      <w:r>
        <w:t>Учащийся</w:t>
      </w:r>
      <w:r w:rsidRPr="00410E96">
        <w:rPr>
          <w:lang w:val="en-US"/>
        </w:rPr>
        <w:t>` (`</w:t>
      </w:r>
      <w:r>
        <w:t>Код</w:t>
      </w:r>
      <w:r w:rsidRPr="00410E96">
        <w:rPr>
          <w:lang w:val="en-US"/>
        </w:rPr>
        <w:t>`),</w:t>
      </w:r>
    </w:p>
    <w:p w14:paraId="7F04786B" w14:textId="77777777" w:rsidR="00410E96" w:rsidRPr="00410E96" w:rsidRDefault="00410E96" w:rsidP="00410E96">
      <w:pPr>
        <w:rPr>
          <w:lang w:val="en-US"/>
        </w:rPr>
      </w:pPr>
      <w:r w:rsidRPr="00410E96">
        <w:rPr>
          <w:lang w:val="en-US"/>
        </w:rPr>
        <w:t xml:space="preserve">  FOREIGN KEY (`</w:t>
      </w:r>
      <w:r>
        <w:t>Тема</w:t>
      </w:r>
      <w:r w:rsidRPr="00410E96">
        <w:rPr>
          <w:lang w:val="en-US"/>
        </w:rPr>
        <w:t xml:space="preserve">`) </w:t>
      </w:r>
      <w:proofErr w:type="gramStart"/>
      <w:r w:rsidRPr="00410E96">
        <w:rPr>
          <w:lang w:val="en-US"/>
        </w:rPr>
        <w:t>REFERENCES  `</w:t>
      </w:r>
      <w:proofErr w:type="gramEnd"/>
      <w:r>
        <w:t>Темы</w:t>
      </w:r>
      <w:r w:rsidRPr="00410E96">
        <w:rPr>
          <w:lang w:val="en-US"/>
        </w:rPr>
        <w:t>` (`</w:t>
      </w:r>
      <w:r>
        <w:t>Код</w:t>
      </w:r>
      <w:r w:rsidRPr="00410E96">
        <w:rPr>
          <w:lang w:val="en-US"/>
        </w:rPr>
        <w:t>`)</w:t>
      </w:r>
    </w:p>
    <w:p w14:paraId="698C9143" w14:textId="77777777" w:rsidR="00410E96" w:rsidRPr="00410E96" w:rsidRDefault="00410E96" w:rsidP="00410E96">
      <w:pPr>
        <w:rPr>
          <w:lang w:val="en-US"/>
        </w:rPr>
      </w:pPr>
      <w:r w:rsidRPr="00410E96">
        <w:rPr>
          <w:lang w:val="en-US"/>
        </w:rPr>
        <w:t>) ENGINE=</w:t>
      </w:r>
      <w:proofErr w:type="spellStart"/>
      <w:r w:rsidRPr="00410E96">
        <w:rPr>
          <w:lang w:val="en-US"/>
        </w:rPr>
        <w:t>innodb</w:t>
      </w:r>
      <w:proofErr w:type="spellEnd"/>
      <w:r w:rsidRPr="00410E96">
        <w:rPr>
          <w:lang w:val="en-US"/>
        </w:rPr>
        <w:t xml:space="preserve"> DEFAULT CHARSET=utf8;</w:t>
      </w:r>
    </w:p>
    <w:p w14:paraId="50ADA2DC" w14:textId="77777777" w:rsidR="00410E96" w:rsidRPr="00410E96" w:rsidRDefault="00410E96" w:rsidP="00410E96">
      <w:pPr>
        <w:rPr>
          <w:lang w:val="en-US"/>
        </w:rPr>
      </w:pPr>
      <w:r w:rsidRPr="00410E96">
        <w:rPr>
          <w:lang w:val="en-US"/>
        </w:rPr>
        <w:t xml:space="preserve">SET </w:t>
      </w:r>
      <w:proofErr w:type="spellStart"/>
      <w:r w:rsidRPr="00410E96">
        <w:rPr>
          <w:lang w:val="en-US"/>
        </w:rPr>
        <w:t>autocommit</w:t>
      </w:r>
      <w:proofErr w:type="spellEnd"/>
      <w:r w:rsidRPr="00410E96">
        <w:rPr>
          <w:lang w:val="en-US"/>
        </w:rPr>
        <w:t>=1;</w:t>
      </w:r>
    </w:p>
    <w:p w14:paraId="304DC4DD" w14:textId="77777777" w:rsidR="00410E96" w:rsidRPr="00410E96" w:rsidRDefault="00410E96" w:rsidP="00410E96">
      <w:pPr>
        <w:rPr>
          <w:lang w:val="en-US"/>
        </w:rPr>
      </w:pPr>
    </w:p>
    <w:p w14:paraId="32861E30" w14:textId="77777777" w:rsidR="00410E96" w:rsidRPr="00410E96" w:rsidRDefault="00410E96" w:rsidP="00410E96">
      <w:pPr>
        <w:rPr>
          <w:lang w:val="en-US"/>
        </w:rPr>
      </w:pPr>
      <w:r w:rsidRPr="00410E96">
        <w:rPr>
          <w:lang w:val="en-US"/>
        </w:rPr>
        <w:t>DROP TABLE IF EXISTS `</w:t>
      </w:r>
      <w:r>
        <w:t>Вклад</w:t>
      </w:r>
      <w:r w:rsidRPr="00410E96">
        <w:rPr>
          <w:lang w:val="en-US"/>
        </w:rPr>
        <w:t xml:space="preserve"> </w:t>
      </w:r>
      <w:r>
        <w:t>в</w:t>
      </w:r>
      <w:r w:rsidRPr="00410E96">
        <w:rPr>
          <w:lang w:val="en-US"/>
        </w:rPr>
        <w:t xml:space="preserve"> </w:t>
      </w:r>
      <w:r>
        <w:t>развитие</w:t>
      </w:r>
      <w:r w:rsidRPr="00410E96">
        <w:rPr>
          <w:lang w:val="en-US"/>
        </w:rPr>
        <w:t>`;</w:t>
      </w:r>
    </w:p>
    <w:p w14:paraId="5E40F15A" w14:textId="77777777" w:rsidR="00410E96" w:rsidRDefault="00410E96" w:rsidP="00410E96">
      <w:r>
        <w:t>CREATE TABLE `Вклад в развитие` (</w:t>
      </w:r>
    </w:p>
    <w:p w14:paraId="7C77E255" w14:textId="77777777" w:rsidR="00410E96" w:rsidRPr="00410E96" w:rsidRDefault="00410E96" w:rsidP="00410E96">
      <w:pPr>
        <w:rPr>
          <w:lang w:val="en-US"/>
        </w:rPr>
      </w:pPr>
      <w:r>
        <w:t xml:space="preserve">  </w:t>
      </w:r>
      <w:r w:rsidRPr="00410E96">
        <w:rPr>
          <w:lang w:val="en-US"/>
        </w:rPr>
        <w:t>`</w:t>
      </w:r>
      <w:r>
        <w:t>Код</w:t>
      </w:r>
      <w:r w:rsidRPr="00410E96">
        <w:rPr>
          <w:lang w:val="en-US"/>
        </w:rPr>
        <w:t xml:space="preserve">` INTEGER NOT NULL AUTO_INCREMENT, </w:t>
      </w:r>
    </w:p>
    <w:p w14:paraId="1E32D283" w14:textId="77777777" w:rsidR="00410E96" w:rsidRPr="00410E96" w:rsidRDefault="00410E96" w:rsidP="00410E96">
      <w:pPr>
        <w:rPr>
          <w:lang w:val="en-US"/>
        </w:rPr>
      </w:pPr>
      <w:r w:rsidRPr="00410E96">
        <w:rPr>
          <w:lang w:val="en-US"/>
        </w:rPr>
        <w:t xml:space="preserve">  `</w:t>
      </w:r>
      <w:r>
        <w:t>Учащийся</w:t>
      </w:r>
      <w:r w:rsidRPr="00410E96">
        <w:rPr>
          <w:lang w:val="en-US"/>
        </w:rPr>
        <w:t xml:space="preserve">` INTEGER, </w:t>
      </w:r>
    </w:p>
    <w:p w14:paraId="1EC2BA58" w14:textId="77777777" w:rsidR="00410E96" w:rsidRPr="00410E96" w:rsidRDefault="00410E96" w:rsidP="00410E96">
      <w:pPr>
        <w:rPr>
          <w:lang w:val="en-US"/>
        </w:rPr>
      </w:pPr>
      <w:r w:rsidRPr="00410E96">
        <w:rPr>
          <w:lang w:val="en-US"/>
        </w:rPr>
        <w:t xml:space="preserve">  `</w:t>
      </w:r>
      <w:r>
        <w:t>Дата</w:t>
      </w:r>
      <w:r w:rsidRPr="00410E96">
        <w:rPr>
          <w:lang w:val="en-US"/>
        </w:rPr>
        <w:t xml:space="preserve">` DATETIME, </w:t>
      </w:r>
    </w:p>
    <w:p w14:paraId="2F7371C6" w14:textId="77777777" w:rsidR="00410E96" w:rsidRPr="00410E96" w:rsidRDefault="00410E96" w:rsidP="00410E96">
      <w:pPr>
        <w:rPr>
          <w:lang w:val="en-US"/>
        </w:rPr>
      </w:pPr>
      <w:r w:rsidRPr="00410E96">
        <w:rPr>
          <w:lang w:val="en-US"/>
        </w:rPr>
        <w:t xml:space="preserve">  `</w:t>
      </w:r>
      <w:r>
        <w:t>Вклад</w:t>
      </w:r>
      <w:r w:rsidRPr="00410E96">
        <w:rPr>
          <w:lang w:val="en-US"/>
        </w:rPr>
        <w:t xml:space="preserve">` </w:t>
      </w:r>
      <w:proofErr w:type="gramStart"/>
      <w:r w:rsidRPr="00410E96">
        <w:rPr>
          <w:lang w:val="en-US"/>
        </w:rPr>
        <w:t>DECIMAL(</w:t>
      </w:r>
      <w:proofErr w:type="gramEnd"/>
      <w:r w:rsidRPr="00410E96">
        <w:rPr>
          <w:lang w:val="en-US"/>
        </w:rPr>
        <w:t xml:space="preserve">19,4) DEFAULT 0, </w:t>
      </w:r>
    </w:p>
    <w:p w14:paraId="7AE08E6B" w14:textId="77777777" w:rsidR="00410E96" w:rsidRPr="00410E96" w:rsidRDefault="00410E96" w:rsidP="00410E96">
      <w:pPr>
        <w:rPr>
          <w:lang w:val="en-US"/>
        </w:rPr>
      </w:pPr>
      <w:r w:rsidRPr="00410E96">
        <w:rPr>
          <w:lang w:val="en-US"/>
        </w:rPr>
        <w:t xml:space="preserve">  PRIMARY KEY (`</w:t>
      </w:r>
      <w:r>
        <w:t>Код</w:t>
      </w:r>
      <w:r w:rsidRPr="00410E96">
        <w:rPr>
          <w:lang w:val="en-US"/>
        </w:rPr>
        <w:t>`),</w:t>
      </w:r>
    </w:p>
    <w:p w14:paraId="13C4A8BE" w14:textId="77777777" w:rsidR="00410E96" w:rsidRPr="00410E96" w:rsidRDefault="00410E96" w:rsidP="00410E96">
      <w:pPr>
        <w:rPr>
          <w:lang w:val="en-US"/>
        </w:rPr>
      </w:pPr>
      <w:r w:rsidRPr="00410E96">
        <w:rPr>
          <w:lang w:val="en-US"/>
        </w:rPr>
        <w:t xml:space="preserve">  FOREIGN KEY (`</w:t>
      </w:r>
      <w:r>
        <w:t>Учащийся</w:t>
      </w:r>
      <w:r w:rsidRPr="00410E96">
        <w:rPr>
          <w:lang w:val="en-US"/>
        </w:rPr>
        <w:t xml:space="preserve">`) </w:t>
      </w:r>
      <w:proofErr w:type="gramStart"/>
      <w:r w:rsidRPr="00410E96">
        <w:rPr>
          <w:lang w:val="en-US"/>
        </w:rPr>
        <w:t>REFERENCES  `</w:t>
      </w:r>
      <w:proofErr w:type="gramEnd"/>
      <w:r>
        <w:t>Учащийся</w:t>
      </w:r>
      <w:r w:rsidRPr="00410E96">
        <w:rPr>
          <w:lang w:val="en-US"/>
        </w:rPr>
        <w:t>` (`</w:t>
      </w:r>
      <w:r>
        <w:t>Код</w:t>
      </w:r>
      <w:r w:rsidRPr="00410E96">
        <w:rPr>
          <w:lang w:val="en-US"/>
        </w:rPr>
        <w:t>`)</w:t>
      </w:r>
    </w:p>
    <w:p w14:paraId="7A8A3CE3" w14:textId="77777777" w:rsidR="00410E96" w:rsidRPr="00410E96" w:rsidRDefault="00410E96" w:rsidP="00410E96">
      <w:pPr>
        <w:rPr>
          <w:lang w:val="en-US"/>
        </w:rPr>
      </w:pPr>
      <w:r w:rsidRPr="00410E96">
        <w:rPr>
          <w:lang w:val="en-US"/>
        </w:rPr>
        <w:lastRenderedPageBreak/>
        <w:t>) ENGINE=</w:t>
      </w:r>
      <w:proofErr w:type="spellStart"/>
      <w:r w:rsidRPr="00410E96">
        <w:rPr>
          <w:lang w:val="en-US"/>
        </w:rPr>
        <w:t>innodb</w:t>
      </w:r>
      <w:proofErr w:type="spellEnd"/>
      <w:r w:rsidRPr="00410E96">
        <w:rPr>
          <w:lang w:val="en-US"/>
        </w:rPr>
        <w:t xml:space="preserve"> DEFAULT CHARSET=utf8;</w:t>
      </w:r>
    </w:p>
    <w:p w14:paraId="244ED5B0" w14:textId="77777777" w:rsidR="00410E96" w:rsidRPr="00410E96" w:rsidRDefault="00410E96" w:rsidP="00410E96">
      <w:pPr>
        <w:rPr>
          <w:lang w:val="en-US"/>
        </w:rPr>
      </w:pPr>
      <w:r w:rsidRPr="00410E96">
        <w:rPr>
          <w:lang w:val="en-US"/>
        </w:rPr>
        <w:t xml:space="preserve">SET </w:t>
      </w:r>
      <w:proofErr w:type="spellStart"/>
      <w:r w:rsidRPr="00410E96">
        <w:rPr>
          <w:lang w:val="en-US"/>
        </w:rPr>
        <w:t>autocommit</w:t>
      </w:r>
      <w:proofErr w:type="spellEnd"/>
      <w:r w:rsidRPr="00410E96">
        <w:rPr>
          <w:lang w:val="en-US"/>
        </w:rPr>
        <w:t>=1;</w:t>
      </w:r>
    </w:p>
    <w:p w14:paraId="7F689946" w14:textId="77777777" w:rsidR="00410E96" w:rsidRPr="00410E96" w:rsidRDefault="00410E96" w:rsidP="00410E96">
      <w:pPr>
        <w:rPr>
          <w:lang w:val="en-US"/>
        </w:rPr>
      </w:pPr>
    </w:p>
    <w:p w14:paraId="6ACD188D" w14:textId="77777777" w:rsidR="00410E96" w:rsidRPr="00410E96" w:rsidRDefault="00410E96" w:rsidP="00410E96">
      <w:pPr>
        <w:rPr>
          <w:lang w:val="en-US"/>
        </w:rPr>
      </w:pPr>
    </w:p>
    <w:p w14:paraId="5933B875" w14:textId="77777777" w:rsidR="00410E96" w:rsidRPr="00410E96" w:rsidRDefault="00410E96" w:rsidP="00410E96">
      <w:pPr>
        <w:rPr>
          <w:lang w:val="en-US"/>
        </w:rPr>
      </w:pPr>
    </w:p>
    <w:p w14:paraId="30383540" w14:textId="77777777" w:rsidR="00410E96" w:rsidRPr="00410E96" w:rsidRDefault="00410E96" w:rsidP="00410E96">
      <w:pPr>
        <w:rPr>
          <w:lang w:val="en-US"/>
        </w:rPr>
      </w:pPr>
    </w:p>
    <w:p w14:paraId="775F9C6F" w14:textId="77777777" w:rsidR="00410E96" w:rsidRPr="00410E96" w:rsidRDefault="00410E96" w:rsidP="00410E96">
      <w:pPr>
        <w:rPr>
          <w:lang w:val="en-US"/>
        </w:rPr>
      </w:pPr>
      <w:r w:rsidRPr="00410E96">
        <w:rPr>
          <w:lang w:val="en-US"/>
        </w:rPr>
        <w:t>INSERT INTO `</w:t>
      </w:r>
      <w:r>
        <w:t>Учащийся</w:t>
      </w:r>
      <w:r w:rsidRPr="00410E96">
        <w:rPr>
          <w:lang w:val="en-US"/>
        </w:rPr>
        <w:t>` (`</w:t>
      </w:r>
      <w:r>
        <w:t>Код</w:t>
      </w:r>
      <w:r w:rsidRPr="00410E96">
        <w:rPr>
          <w:lang w:val="en-US"/>
        </w:rPr>
        <w:t>`, `</w:t>
      </w:r>
      <w:r>
        <w:t>Фамилия</w:t>
      </w:r>
      <w:r w:rsidRPr="00410E96">
        <w:rPr>
          <w:lang w:val="en-US"/>
        </w:rPr>
        <w:t>`, `</w:t>
      </w:r>
      <w:r>
        <w:t>Имя</w:t>
      </w:r>
      <w:r w:rsidRPr="00410E96">
        <w:rPr>
          <w:lang w:val="en-US"/>
        </w:rPr>
        <w:t>`, `</w:t>
      </w:r>
      <w:r>
        <w:t>Отчество</w:t>
      </w:r>
      <w:r w:rsidRPr="00410E96">
        <w:rPr>
          <w:lang w:val="en-US"/>
        </w:rPr>
        <w:t>`, `</w:t>
      </w:r>
      <w:r>
        <w:t>Школа</w:t>
      </w:r>
      <w:r w:rsidRPr="00410E96">
        <w:rPr>
          <w:lang w:val="en-US"/>
        </w:rPr>
        <w:t>`, `</w:t>
      </w:r>
      <w:r>
        <w:t>Класс</w:t>
      </w:r>
      <w:r w:rsidRPr="00410E96">
        <w:rPr>
          <w:lang w:val="en-US"/>
        </w:rPr>
        <w:t>`, `</w:t>
      </w:r>
      <w:r>
        <w:t>Дата</w:t>
      </w:r>
      <w:r w:rsidRPr="00410E96">
        <w:rPr>
          <w:lang w:val="en-US"/>
        </w:rPr>
        <w:t xml:space="preserve"> </w:t>
      </w:r>
      <w:r>
        <w:t>регистрации</w:t>
      </w:r>
      <w:r w:rsidRPr="00410E96">
        <w:rPr>
          <w:lang w:val="en-US"/>
        </w:rPr>
        <w:t>`) VALUES (1, '</w:t>
      </w:r>
      <w:r>
        <w:t>Алистратова</w:t>
      </w:r>
      <w:r w:rsidRPr="00410E96">
        <w:rPr>
          <w:lang w:val="en-US"/>
        </w:rPr>
        <w:t>', '</w:t>
      </w:r>
      <w:r>
        <w:t>Варвара</w:t>
      </w:r>
      <w:r w:rsidRPr="00410E96">
        <w:rPr>
          <w:lang w:val="en-US"/>
        </w:rPr>
        <w:t>', '</w:t>
      </w:r>
      <w:proofErr w:type="spellStart"/>
      <w:r>
        <w:t>Владиленовна</w:t>
      </w:r>
      <w:proofErr w:type="spellEnd"/>
      <w:r w:rsidRPr="00410E96">
        <w:rPr>
          <w:lang w:val="en-US"/>
        </w:rPr>
        <w:t>', '33', '7', '2004-07-21 00:00:00');</w:t>
      </w:r>
    </w:p>
    <w:p w14:paraId="2A013367" w14:textId="77777777" w:rsidR="00410E96" w:rsidRDefault="00410E96" w:rsidP="00410E96">
      <w:r>
        <w:t>INSERT INTO `Учащийся` (`Код`, `Фамилия`, `Имя`, `Отчество`, `Школа`, `Класс`, `Дата регистрации`) VALUES (2, 'Мосякова', 'Арина', '</w:t>
      </w:r>
      <w:proofErr w:type="spellStart"/>
      <w:r>
        <w:t>Владиленовна</w:t>
      </w:r>
      <w:proofErr w:type="spellEnd"/>
      <w:r>
        <w:t>', '44', '7', '2004-02-18 00:00:00');</w:t>
      </w:r>
    </w:p>
    <w:p w14:paraId="0B1DD19C" w14:textId="77777777" w:rsidR="00410E96" w:rsidRDefault="00410E96" w:rsidP="00410E96">
      <w:r>
        <w:t>INSERT INTO `Учащийся` (`Код`, `Фамилия`, `Имя`, `Отчество`, `Школа`, `Класс`, `Дата регистрации`) VALUES (3, '</w:t>
      </w:r>
      <w:proofErr w:type="spellStart"/>
      <w:r>
        <w:t>Николюк</w:t>
      </w:r>
      <w:proofErr w:type="spellEnd"/>
      <w:r>
        <w:t>', 'Максим', 'Ефремович', '55', '7', '2004-03-13 00:00:00');</w:t>
      </w:r>
    </w:p>
    <w:p w14:paraId="11FF0353" w14:textId="77777777" w:rsidR="00410E96" w:rsidRDefault="00410E96" w:rsidP="00410E96">
      <w:r>
        <w:t>INSERT INTO `Учащийся` (`Код`, `Фамилия`, `Имя`, `Отчество`, `Школа`, `Класс`, `Дата регистрации`) VALUES (4, '</w:t>
      </w:r>
      <w:proofErr w:type="spellStart"/>
      <w:r>
        <w:t>Кочергов</w:t>
      </w:r>
      <w:proofErr w:type="spellEnd"/>
      <w:r>
        <w:t>', 'Филипп', 'Тарасович', '33', '11', '2004-10-23 00:00:00');</w:t>
      </w:r>
    </w:p>
    <w:p w14:paraId="7F2F3CB9" w14:textId="77777777" w:rsidR="00410E96" w:rsidRDefault="00410E96" w:rsidP="00410E96">
      <w:r>
        <w:t>INSERT INTO `Учащийся` (`Код`, `Фамилия`, `Имя`, `Отчество`, `Школа`, `Класс`, `Дата регистрации`) VALUES (5, 'Косоруков', 'Агафон', '</w:t>
      </w:r>
      <w:proofErr w:type="spellStart"/>
      <w:r>
        <w:t>Агапович</w:t>
      </w:r>
      <w:proofErr w:type="spellEnd"/>
      <w:r>
        <w:t>', '25', '11', '2004-07-05 00:00:00');</w:t>
      </w:r>
    </w:p>
    <w:p w14:paraId="5239808A" w14:textId="77777777" w:rsidR="00410E96" w:rsidRDefault="00410E96" w:rsidP="00410E96">
      <w:r>
        <w:t>INSERT INTO `Учащийся` (`Код`, `Фамилия`, `Имя`, `Отчество`, `Школа`, `Класс`, `Дата регистрации`) VALUES (6, 'Хромченко', 'Людмила', '</w:t>
      </w:r>
      <w:proofErr w:type="spellStart"/>
      <w:r>
        <w:t>Василиевна</w:t>
      </w:r>
      <w:proofErr w:type="spellEnd"/>
      <w:r>
        <w:t>', '84', '8', '2004-12-23 00:00:00');</w:t>
      </w:r>
    </w:p>
    <w:p w14:paraId="03050760" w14:textId="77777777" w:rsidR="00410E96" w:rsidRDefault="00410E96" w:rsidP="00410E96">
      <w:r>
        <w:t>INSERT INTO `Учащийся` (`Код`, `Фамилия`, `Имя`, `Отчество`, `Школа`, `Класс`, `Дата регистрации`) VALUES (7, 'Бондарев', 'Архип', 'Всеволодович', '98', '8', '2004-03-18 00:00:00');</w:t>
      </w:r>
    </w:p>
    <w:p w14:paraId="72F8AE29" w14:textId="77777777" w:rsidR="00410E96" w:rsidRDefault="00410E96" w:rsidP="00410E96">
      <w:r>
        <w:t>INSERT INTO `Учащийся` (`Код`, `Фамилия`, `Имя`, `Отчество`, `Школа`, `Класс`, `Дата регистрации`) VALUES (8, '</w:t>
      </w:r>
      <w:proofErr w:type="spellStart"/>
      <w:r>
        <w:t>Дубиновский</w:t>
      </w:r>
      <w:proofErr w:type="spellEnd"/>
      <w:r>
        <w:t>', 'Григорий', 'Андреевич', '4', '9', '2004-10-29 00:00:00');</w:t>
      </w:r>
    </w:p>
    <w:p w14:paraId="493E5541" w14:textId="77777777" w:rsidR="00410E96" w:rsidRDefault="00410E96" w:rsidP="00410E96">
      <w:r>
        <w:t>INSERT INTO `Учащийся` (`Код`, `Фамилия`, `Имя`, `Отчество`, `Школа`, `Класс`, `Дата регистрации`) VALUES (9, '</w:t>
      </w:r>
      <w:proofErr w:type="spellStart"/>
      <w:r>
        <w:t>Пургина</w:t>
      </w:r>
      <w:proofErr w:type="spellEnd"/>
      <w:r>
        <w:t>', 'Анфиса', 'Ивановна', '6', '10', '2003-07-18 00:00:00');</w:t>
      </w:r>
    </w:p>
    <w:p w14:paraId="775980D7" w14:textId="77777777" w:rsidR="00410E96" w:rsidRPr="00410E96" w:rsidRDefault="00410E96" w:rsidP="00410E96">
      <w:pPr>
        <w:rPr>
          <w:lang w:val="en-US"/>
        </w:rPr>
      </w:pPr>
      <w:r w:rsidRPr="00410E96">
        <w:rPr>
          <w:lang w:val="en-US"/>
        </w:rPr>
        <w:t># 9 records</w:t>
      </w:r>
    </w:p>
    <w:p w14:paraId="3FB0BD54" w14:textId="77777777" w:rsidR="00410E96" w:rsidRPr="00410E96" w:rsidRDefault="00410E96" w:rsidP="00410E96">
      <w:pPr>
        <w:rPr>
          <w:lang w:val="en-US"/>
        </w:rPr>
      </w:pPr>
    </w:p>
    <w:p w14:paraId="7A5C17DA" w14:textId="77777777" w:rsidR="00410E96" w:rsidRPr="00410E96" w:rsidRDefault="00410E96" w:rsidP="00410E96">
      <w:pPr>
        <w:rPr>
          <w:lang w:val="en-US"/>
        </w:rPr>
      </w:pPr>
      <w:r w:rsidRPr="00410E96">
        <w:rPr>
          <w:lang w:val="en-US"/>
        </w:rPr>
        <w:t>#</w:t>
      </w:r>
    </w:p>
    <w:p w14:paraId="3A0C0C51" w14:textId="77777777" w:rsidR="00410E96" w:rsidRPr="00410E96" w:rsidRDefault="00410E96" w:rsidP="00410E96">
      <w:pPr>
        <w:rPr>
          <w:lang w:val="en-US"/>
        </w:rPr>
      </w:pPr>
      <w:r w:rsidRPr="00410E96">
        <w:rPr>
          <w:lang w:val="en-US"/>
        </w:rPr>
        <w:t># Dumping data for table '</w:t>
      </w:r>
      <w:r>
        <w:t>Виды</w:t>
      </w:r>
      <w:r w:rsidRPr="00410E96">
        <w:rPr>
          <w:lang w:val="en-US"/>
        </w:rPr>
        <w:t xml:space="preserve"> </w:t>
      </w:r>
      <w:r>
        <w:t>соревнований</w:t>
      </w:r>
      <w:r w:rsidRPr="00410E96">
        <w:rPr>
          <w:lang w:val="en-US"/>
        </w:rPr>
        <w:t>'</w:t>
      </w:r>
    </w:p>
    <w:p w14:paraId="7B415EA8" w14:textId="77777777" w:rsidR="00410E96" w:rsidRDefault="00410E96" w:rsidP="00410E96">
      <w:r>
        <w:t>#</w:t>
      </w:r>
    </w:p>
    <w:p w14:paraId="15D94E11" w14:textId="77777777" w:rsidR="00410E96" w:rsidRDefault="00410E96" w:rsidP="00410E96"/>
    <w:p w14:paraId="4C949F8B" w14:textId="77777777" w:rsidR="00410E96" w:rsidRDefault="00410E96" w:rsidP="00410E96">
      <w:r>
        <w:t>INSERT INTO `Виды соревнований` (`Название`) VALUES ('Городской');</w:t>
      </w:r>
    </w:p>
    <w:p w14:paraId="7CB96844" w14:textId="77777777" w:rsidR="00410E96" w:rsidRDefault="00410E96" w:rsidP="00410E96">
      <w:r>
        <w:t>INSERT INTO `Виды соревнований` (`Название`) VALUES ('Областной');</w:t>
      </w:r>
    </w:p>
    <w:p w14:paraId="6FE1F18F" w14:textId="77777777" w:rsidR="00410E96" w:rsidRDefault="00410E96" w:rsidP="00410E96">
      <w:r>
        <w:t>INSERT INTO `Виды соревнований` (`Название`) VALUES ('Республиканский');</w:t>
      </w:r>
    </w:p>
    <w:p w14:paraId="49FCFAB4" w14:textId="77777777" w:rsidR="00410E96" w:rsidRPr="00410E96" w:rsidRDefault="00410E96" w:rsidP="00410E96">
      <w:pPr>
        <w:rPr>
          <w:lang w:val="en-US"/>
        </w:rPr>
      </w:pPr>
      <w:r w:rsidRPr="00410E96">
        <w:rPr>
          <w:lang w:val="en-US"/>
        </w:rPr>
        <w:lastRenderedPageBreak/>
        <w:t># 3 records</w:t>
      </w:r>
    </w:p>
    <w:p w14:paraId="092A99B2" w14:textId="77777777" w:rsidR="00410E96" w:rsidRPr="00410E96" w:rsidRDefault="00410E96" w:rsidP="00410E96">
      <w:pPr>
        <w:rPr>
          <w:lang w:val="en-US"/>
        </w:rPr>
      </w:pPr>
    </w:p>
    <w:p w14:paraId="4256EE06" w14:textId="77777777" w:rsidR="00410E96" w:rsidRPr="00410E96" w:rsidRDefault="00410E96" w:rsidP="00410E96">
      <w:pPr>
        <w:rPr>
          <w:lang w:val="en-US"/>
        </w:rPr>
      </w:pPr>
      <w:r w:rsidRPr="00410E96">
        <w:rPr>
          <w:lang w:val="en-US"/>
        </w:rPr>
        <w:t>#</w:t>
      </w:r>
    </w:p>
    <w:p w14:paraId="1BF6240A" w14:textId="77777777" w:rsidR="00410E96" w:rsidRPr="00410E96" w:rsidRDefault="00410E96" w:rsidP="00410E96">
      <w:pPr>
        <w:rPr>
          <w:lang w:val="en-US"/>
        </w:rPr>
      </w:pPr>
      <w:r w:rsidRPr="00410E96">
        <w:rPr>
          <w:lang w:val="en-US"/>
        </w:rPr>
        <w:t># Dumping data for table '</w:t>
      </w:r>
      <w:r>
        <w:t>Соревнование</w:t>
      </w:r>
      <w:r w:rsidRPr="00410E96">
        <w:rPr>
          <w:lang w:val="en-US"/>
        </w:rPr>
        <w:t>'</w:t>
      </w:r>
    </w:p>
    <w:p w14:paraId="4CD14E87" w14:textId="77777777" w:rsidR="00410E96" w:rsidRDefault="00410E96" w:rsidP="00410E96">
      <w:r>
        <w:t>#</w:t>
      </w:r>
    </w:p>
    <w:p w14:paraId="14BE620B" w14:textId="77777777" w:rsidR="00410E96" w:rsidRDefault="00410E96" w:rsidP="00410E96"/>
    <w:p w14:paraId="66C40108" w14:textId="77777777" w:rsidR="00410E96" w:rsidRDefault="00410E96" w:rsidP="00410E96">
      <w:r>
        <w:t xml:space="preserve">INSERT INTO `Соревнование` (`Код`, `Название`, `Вид`, `Описание`, `Дата`, `Время`, `Адрес`) VALUES (1, 'Рисование </w:t>
      </w:r>
      <w:proofErr w:type="spellStart"/>
      <w:r>
        <w:t>Photoshop</w:t>
      </w:r>
      <w:proofErr w:type="spellEnd"/>
      <w:r>
        <w:t>', 'Городской', 'Первы этап рисования', '2021-03-07 00:00:00', '1899-12-30 09:00:00', 'Школа 12');</w:t>
      </w:r>
    </w:p>
    <w:p w14:paraId="08688339" w14:textId="77777777" w:rsidR="00410E96" w:rsidRDefault="00410E96" w:rsidP="00410E96">
      <w:r>
        <w:t>INSERT INTO `Соревнование` (`Код`, `Название`, `Вид`, `Описание`, `Дата`, `Время`, `Адрес`) VALUES (2, '</w:t>
      </w:r>
      <w:proofErr w:type="spellStart"/>
      <w:r>
        <w:t>Pascal</w:t>
      </w:r>
      <w:proofErr w:type="spellEnd"/>
      <w:r>
        <w:t xml:space="preserve"> </w:t>
      </w:r>
      <w:proofErr w:type="spellStart"/>
      <w:r>
        <w:t>word</w:t>
      </w:r>
      <w:proofErr w:type="spellEnd"/>
      <w:r>
        <w:t>', 'Городской', 'Мир программирования', '2021-03-08 00:00:00', '1899-12-30 10:00:00', 'Оперный театр');</w:t>
      </w:r>
    </w:p>
    <w:p w14:paraId="2C7EEA17" w14:textId="77777777" w:rsidR="00410E96" w:rsidRDefault="00410E96" w:rsidP="00410E96">
      <w:r>
        <w:t>INSERT INTO `Соревнование` (`Код`, `Название`, `Вид`, `Описание`, `Дата`, `Время`, `Адрес`) VALUES (3, '</w:t>
      </w:r>
      <w:proofErr w:type="spellStart"/>
      <w:r>
        <w:t>Interner</w:t>
      </w:r>
      <w:proofErr w:type="spellEnd"/>
      <w:r>
        <w:t xml:space="preserve"> </w:t>
      </w:r>
      <w:proofErr w:type="spellStart"/>
      <w:r>
        <w:t>review</w:t>
      </w:r>
      <w:proofErr w:type="spellEnd"/>
      <w:r>
        <w:t>', 'Городской', 'Знание интернета', '2021-03-09 00:00:00', '1899-12-30 13:45:00', 'Гимназия 2');</w:t>
      </w:r>
    </w:p>
    <w:p w14:paraId="1BE739AB" w14:textId="77777777" w:rsidR="00410E96" w:rsidRDefault="00410E96" w:rsidP="00410E96">
      <w:r>
        <w:t xml:space="preserve">INSERT INTO `Соревнование` (`Код`, `Название`, `Вид`, `Описание`, `Дата`, `Время`, `Адрес`) VALUES (4, 'Рисование </w:t>
      </w:r>
      <w:proofErr w:type="spellStart"/>
      <w:r>
        <w:t>Photoshop</w:t>
      </w:r>
      <w:proofErr w:type="spellEnd"/>
      <w:r>
        <w:t xml:space="preserve">', 'Областной', 'Второй </w:t>
      </w:r>
      <w:proofErr w:type="spellStart"/>
      <w:r>
        <w:t>эап</w:t>
      </w:r>
      <w:proofErr w:type="spellEnd"/>
      <w:r>
        <w:t xml:space="preserve"> рисования', '2021-03-10 00:00:00', '1899-12-30 08:00:00', 'Школа 12');</w:t>
      </w:r>
    </w:p>
    <w:p w14:paraId="109C0946" w14:textId="77777777" w:rsidR="00410E96" w:rsidRDefault="00410E96" w:rsidP="00410E96">
      <w:r>
        <w:t>INSERT INTO `Соревнование` (`Код`, `Название`, `Вид`, `Описание`, `Дата`, `Время`, `Адрес`) VALUES (5, '</w:t>
      </w:r>
      <w:proofErr w:type="spellStart"/>
      <w:r>
        <w:t>Pascal</w:t>
      </w:r>
      <w:proofErr w:type="spellEnd"/>
      <w:r>
        <w:t xml:space="preserve"> </w:t>
      </w:r>
      <w:proofErr w:type="spellStart"/>
      <w:r>
        <w:t>word</w:t>
      </w:r>
      <w:proofErr w:type="spellEnd"/>
      <w:r>
        <w:t>', 'Областной', 'Мир программирования часть 2', '2021-03-11 00:00:00', '1899-12-30 11:00:00', 'Гимназия 2');</w:t>
      </w:r>
    </w:p>
    <w:p w14:paraId="4D1C8617" w14:textId="77777777" w:rsidR="00410E96" w:rsidRDefault="00410E96" w:rsidP="00410E96">
      <w:r>
        <w:t xml:space="preserve">INSERT INTO `Соревнование` (`Код`, `Название`, `Вид`, `Описание`, `Дата`, `Время`, `Адрес`) VALUES (6, 'Рисование </w:t>
      </w:r>
      <w:proofErr w:type="spellStart"/>
      <w:r>
        <w:t>Photoshop</w:t>
      </w:r>
      <w:proofErr w:type="spellEnd"/>
      <w:r>
        <w:t>', 'Республиканский', 'Финальный этап рисования', '2021-03-12 00:00:00', '1899-12-30 11:00:00', 'Школа 12');</w:t>
      </w:r>
    </w:p>
    <w:p w14:paraId="5A50FB04" w14:textId="77777777" w:rsidR="00410E96" w:rsidRPr="00410E96" w:rsidRDefault="00410E96" w:rsidP="00410E96">
      <w:pPr>
        <w:rPr>
          <w:lang w:val="en-US"/>
        </w:rPr>
      </w:pPr>
      <w:r w:rsidRPr="00410E96">
        <w:rPr>
          <w:lang w:val="en-US"/>
        </w:rPr>
        <w:t># 6 records</w:t>
      </w:r>
    </w:p>
    <w:p w14:paraId="6FBAC069" w14:textId="77777777" w:rsidR="00410E96" w:rsidRPr="00410E96" w:rsidRDefault="00410E96" w:rsidP="00410E96">
      <w:pPr>
        <w:rPr>
          <w:lang w:val="en-US"/>
        </w:rPr>
      </w:pPr>
    </w:p>
    <w:p w14:paraId="6A7474ED" w14:textId="77777777" w:rsidR="00410E96" w:rsidRPr="00410E96" w:rsidRDefault="00410E96" w:rsidP="00410E96">
      <w:pPr>
        <w:rPr>
          <w:lang w:val="en-US"/>
        </w:rPr>
      </w:pPr>
      <w:r w:rsidRPr="00410E96">
        <w:rPr>
          <w:lang w:val="en-US"/>
        </w:rPr>
        <w:t>#</w:t>
      </w:r>
    </w:p>
    <w:p w14:paraId="10B6A0CF" w14:textId="77777777" w:rsidR="00410E96" w:rsidRPr="00410E96" w:rsidRDefault="00410E96" w:rsidP="00410E96">
      <w:pPr>
        <w:rPr>
          <w:lang w:val="en-US"/>
        </w:rPr>
      </w:pPr>
      <w:r w:rsidRPr="00410E96">
        <w:rPr>
          <w:lang w:val="en-US"/>
        </w:rPr>
        <w:t># Dumping data for table '</w:t>
      </w:r>
      <w:r>
        <w:t>Участники</w:t>
      </w:r>
      <w:r w:rsidRPr="00410E96">
        <w:rPr>
          <w:lang w:val="en-US"/>
        </w:rPr>
        <w:t xml:space="preserve"> </w:t>
      </w:r>
      <w:proofErr w:type="spellStart"/>
      <w:r>
        <w:t>сорвевнований</w:t>
      </w:r>
      <w:proofErr w:type="spellEnd"/>
      <w:r w:rsidRPr="00410E96">
        <w:rPr>
          <w:lang w:val="en-US"/>
        </w:rPr>
        <w:t>'</w:t>
      </w:r>
    </w:p>
    <w:p w14:paraId="4943F094" w14:textId="77777777" w:rsidR="00410E96" w:rsidRDefault="00410E96" w:rsidP="00410E96">
      <w:r>
        <w:t>#</w:t>
      </w:r>
    </w:p>
    <w:p w14:paraId="4E712D44" w14:textId="77777777" w:rsidR="00410E96" w:rsidRDefault="00410E96" w:rsidP="00410E96"/>
    <w:p w14:paraId="66E258D3" w14:textId="77777777" w:rsidR="00410E96" w:rsidRDefault="00410E96" w:rsidP="00410E96">
      <w:r>
        <w:t xml:space="preserve">INSERT INTO `Участники </w:t>
      </w:r>
      <w:proofErr w:type="spellStart"/>
      <w:r>
        <w:t>сорвевнований</w:t>
      </w:r>
      <w:proofErr w:type="spellEnd"/>
      <w:r>
        <w:t>` (`Код`, `Соревнование`, `Участник`, `Место`) VALUES (1, 1, 1, 1);</w:t>
      </w:r>
    </w:p>
    <w:p w14:paraId="14768FAA" w14:textId="77777777" w:rsidR="00410E96" w:rsidRDefault="00410E96" w:rsidP="00410E96">
      <w:r>
        <w:t xml:space="preserve">INSERT INTO `Участники </w:t>
      </w:r>
      <w:proofErr w:type="spellStart"/>
      <w:r>
        <w:t>сорвевнований</w:t>
      </w:r>
      <w:proofErr w:type="spellEnd"/>
      <w:r>
        <w:t>` (`Код`, `Соревнование`, `Участник`, `Место`) VALUES (2, 4, 1, 2);</w:t>
      </w:r>
    </w:p>
    <w:p w14:paraId="23722DA6" w14:textId="77777777" w:rsidR="00410E96" w:rsidRDefault="00410E96" w:rsidP="00410E96">
      <w:r>
        <w:t xml:space="preserve">INSERT INTO `Участники </w:t>
      </w:r>
      <w:proofErr w:type="spellStart"/>
      <w:r>
        <w:t>сорвевнований</w:t>
      </w:r>
      <w:proofErr w:type="spellEnd"/>
      <w:r>
        <w:t>` (`Код`, `Соревнование`, `Участник`, `Место`) VALUES (3, 6, 1, 1);</w:t>
      </w:r>
    </w:p>
    <w:p w14:paraId="6E4DF851" w14:textId="77777777" w:rsidR="00410E96" w:rsidRDefault="00410E96" w:rsidP="00410E96">
      <w:r>
        <w:t xml:space="preserve">INSERT INTO `Участники </w:t>
      </w:r>
      <w:proofErr w:type="spellStart"/>
      <w:r>
        <w:t>сорвевнований</w:t>
      </w:r>
      <w:proofErr w:type="spellEnd"/>
      <w:r>
        <w:t>` (`Код`, `Соревнование`, `Участник`, `Место`) VALUES (4, 2, 3, 18);</w:t>
      </w:r>
    </w:p>
    <w:p w14:paraId="403C326A" w14:textId="77777777" w:rsidR="00410E96" w:rsidRDefault="00410E96" w:rsidP="00410E96">
      <w:r>
        <w:t xml:space="preserve">INSERT INTO `Участники </w:t>
      </w:r>
      <w:proofErr w:type="spellStart"/>
      <w:r>
        <w:t>сорвевнований</w:t>
      </w:r>
      <w:proofErr w:type="spellEnd"/>
      <w:r>
        <w:t>` (`Код`, `Соревнование`, `Участник`, `Место`) VALUES (5, 5, 4, 3);</w:t>
      </w:r>
    </w:p>
    <w:p w14:paraId="6066D111" w14:textId="77777777" w:rsidR="00410E96" w:rsidRDefault="00410E96" w:rsidP="00410E96">
      <w:r>
        <w:lastRenderedPageBreak/>
        <w:t xml:space="preserve">INSERT INTO `Участники </w:t>
      </w:r>
      <w:proofErr w:type="spellStart"/>
      <w:r>
        <w:t>сорвевнований</w:t>
      </w:r>
      <w:proofErr w:type="spellEnd"/>
      <w:r>
        <w:t>` (`Код`, `Соревнование`, `Участник`, `Место`) VALUES (6, 5, 4, 13);</w:t>
      </w:r>
    </w:p>
    <w:p w14:paraId="636F5ABB" w14:textId="77777777" w:rsidR="00410E96" w:rsidRDefault="00410E96" w:rsidP="00410E96">
      <w:r>
        <w:t xml:space="preserve">INSERT INTO `Участники </w:t>
      </w:r>
      <w:proofErr w:type="spellStart"/>
      <w:r>
        <w:t>сорвевнований</w:t>
      </w:r>
      <w:proofErr w:type="spellEnd"/>
      <w:r>
        <w:t>` (`Код`, `Соревнование`, `Участник`, `Место`) VALUES (7, 3, 5, 8);</w:t>
      </w:r>
    </w:p>
    <w:p w14:paraId="41F8A4CE" w14:textId="77777777" w:rsidR="00410E96" w:rsidRDefault="00410E96" w:rsidP="00410E96">
      <w:r>
        <w:t xml:space="preserve">INSERT INTO `Участники </w:t>
      </w:r>
      <w:proofErr w:type="spellStart"/>
      <w:r>
        <w:t>сорвевнований</w:t>
      </w:r>
      <w:proofErr w:type="spellEnd"/>
      <w:r>
        <w:t>` (`Код`, `Соревнование`, `Участник`, `Место`) VALUES (8, 3, 6, 6);</w:t>
      </w:r>
    </w:p>
    <w:p w14:paraId="7AD749C0" w14:textId="77777777" w:rsidR="00410E96" w:rsidRDefault="00410E96" w:rsidP="00410E96">
      <w:r>
        <w:t xml:space="preserve">INSERT INTO `Участники </w:t>
      </w:r>
      <w:proofErr w:type="spellStart"/>
      <w:r>
        <w:t>сорвевнований</w:t>
      </w:r>
      <w:proofErr w:type="spellEnd"/>
      <w:r>
        <w:t>` (`Код`, `Соревнование`, `Участник`, `Место`) VALUES (9, 3, 7, 14);</w:t>
      </w:r>
    </w:p>
    <w:p w14:paraId="30353F91" w14:textId="77777777" w:rsidR="00410E96" w:rsidRDefault="00410E96" w:rsidP="00410E96">
      <w:r>
        <w:t xml:space="preserve">INSERT INTO `Участники </w:t>
      </w:r>
      <w:proofErr w:type="spellStart"/>
      <w:r>
        <w:t>сорвевнований</w:t>
      </w:r>
      <w:proofErr w:type="spellEnd"/>
      <w:r>
        <w:t>` (`Код`, `Соревнование`, `Участник`, `Место`) VALUES (10, 3, 8, 22);</w:t>
      </w:r>
    </w:p>
    <w:p w14:paraId="05D4580C" w14:textId="77777777" w:rsidR="00410E96" w:rsidRPr="00410E96" w:rsidRDefault="00410E96" w:rsidP="00410E96">
      <w:pPr>
        <w:rPr>
          <w:lang w:val="en-US"/>
        </w:rPr>
      </w:pPr>
      <w:r w:rsidRPr="00410E96">
        <w:rPr>
          <w:lang w:val="en-US"/>
        </w:rPr>
        <w:t># 10 records</w:t>
      </w:r>
    </w:p>
    <w:p w14:paraId="3E428AF1" w14:textId="77777777" w:rsidR="00410E96" w:rsidRPr="00410E96" w:rsidRDefault="00410E96" w:rsidP="00410E96">
      <w:pPr>
        <w:rPr>
          <w:lang w:val="en-US"/>
        </w:rPr>
      </w:pPr>
    </w:p>
    <w:p w14:paraId="19D91D70" w14:textId="77777777" w:rsidR="00410E96" w:rsidRPr="00410E96" w:rsidRDefault="00410E96" w:rsidP="00410E96">
      <w:pPr>
        <w:rPr>
          <w:lang w:val="en-US"/>
        </w:rPr>
      </w:pPr>
    </w:p>
    <w:p w14:paraId="394B1C04" w14:textId="77777777" w:rsidR="00410E96" w:rsidRPr="00410E96" w:rsidRDefault="00410E96" w:rsidP="00410E96">
      <w:pPr>
        <w:rPr>
          <w:lang w:val="en-US"/>
        </w:rPr>
      </w:pPr>
      <w:r w:rsidRPr="00410E96">
        <w:rPr>
          <w:lang w:val="en-US"/>
        </w:rPr>
        <w:t>#</w:t>
      </w:r>
    </w:p>
    <w:p w14:paraId="117EA67D" w14:textId="77777777" w:rsidR="00410E96" w:rsidRPr="00410E96" w:rsidRDefault="00410E96" w:rsidP="00410E96">
      <w:pPr>
        <w:rPr>
          <w:lang w:val="en-US"/>
        </w:rPr>
      </w:pPr>
      <w:r w:rsidRPr="00410E96">
        <w:rPr>
          <w:lang w:val="en-US"/>
        </w:rPr>
        <w:t># Dumping data for table '</w:t>
      </w:r>
      <w:r>
        <w:t>Темы</w:t>
      </w:r>
      <w:r w:rsidRPr="00410E96">
        <w:rPr>
          <w:lang w:val="en-US"/>
        </w:rPr>
        <w:t>'</w:t>
      </w:r>
    </w:p>
    <w:p w14:paraId="42C5C581" w14:textId="77777777" w:rsidR="00410E96" w:rsidRDefault="00410E96" w:rsidP="00410E96">
      <w:r>
        <w:t>#</w:t>
      </w:r>
    </w:p>
    <w:p w14:paraId="3836B344" w14:textId="77777777" w:rsidR="00410E96" w:rsidRDefault="00410E96" w:rsidP="00410E96"/>
    <w:p w14:paraId="25880388" w14:textId="77777777" w:rsidR="00410E96" w:rsidRDefault="00410E96" w:rsidP="00410E96">
      <w:r>
        <w:t xml:space="preserve">INSERT INTO `Темы` (`Код`, `Название`, `Дата`, `Описание`) VALUES (1, 'Уроки рисования </w:t>
      </w:r>
      <w:proofErr w:type="spellStart"/>
      <w:r>
        <w:t>Photoshop</w:t>
      </w:r>
      <w:proofErr w:type="spellEnd"/>
      <w:r>
        <w:t xml:space="preserve"> 1', '2021-03-01 00:00:00', 'Учимся рисовать');</w:t>
      </w:r>
    </w:p>
    <w:p w14:paraId="6DFC4B59" w14:textId="77777777" w:rsidR="00410E96" w:rsidRDefault="00410E96" w:rsidP="00410E96">
      <w:r>
        <w:t xml:space="preserve">INSERT INTO `Темы` (`Код`, `Название`, `Дата`, `Описание`) VALUES (2, 'Уроки рисования </w:t>
      </w:r>
      <w:proofErr w:type="spellStart"/>
      <w:r>
        <w:t>Photoshop</w:t>
      </w:r>
      <w:proofErr w:type="spellEnd"/>
      <w:r>
        <w:t xml:space="preserve"> 2', '2021-03-02 00:00:00', 'Учимся рисовать');</w:t>
      </w:r>
    </w:p>
    <w:p w14:paraId="02E39876" w14:textId="77777777" w:rsidR="00410E96" w:rsidRDefault="00410E96" w:rsidP="00410E96">
      <w:r>
        <w:t xml:space="preserve">INSERT INTO `Темы` (`Код`, `Название`, `Дата`, `Описание`) VALUES (3, 'Уроки рисования </w:t>
      </w:r>
      <w:proofErr w:type="spellStart"/>
      <w:r>
        <w:t>Photoshop</w:t>
      </w:r>
      <w:proofErr w:type="spellEnd"/>
      <w:r>
        <w:t xml:space="preserve"> 3', '2021-03-03 00:00:00', 'Учимся рисовать');</w:t>
      </w:r>
    </w:p>
    <w:p w14:paraId="705C958B" w14:textId="77777777" w:rsidR="00410E96" w:rsidRDefault="00410E96" w:rsidP="00410E96">
      <w:r>
        <w:t>INSERT INTO `Темы` (`Код`, `Название`, `Дата`, `Описание`) VALUES (4, '</w:t>
      </w:r>
      <w:proofErr w:type="spellStart"/>
      <w:r>
        <w:t>Pascal</w:t>
      </w:r>
      <w:proofErr w:type="spellEnd"/>
      <w:r>
        <w:t xml:space="preserve"> 1', '2021-03-04 00:00:00', 'Программируем');</w:t>
      </w:r>
    </w:p>
    <w:p w14:paraId="2AE1FBEC" w14:textId="77777777" w:rsidR="00410E96" w:rsidRDefault="00410E96" w:rsidP="00410E96">
      <w:r>
        <w:t>INSERT INTO `Темы` (`Код`, `Название`, `Дата`, `Описание`) VALUES (5, '</w:t>
      </w:r>
      <w:proofErr w:type="spellStart"/>
      <w:r>
        <w:t>Pascal</w:t>
      </w:r>
      <w:proofErr w:type="spellEnd"/>
      <w:r>
        <w:t xml:space="preserve"> 2', '2021-03-05 00:00:00', 'Программируем');</w:t>
      </w:r>
    </w:p>
    <w:p w14:paraId="3A8A520B" w14:textId="77777777" w:rsidR="00410E96" w:rsidRDefault="00410E96" w:rsidP="00410E96">
      <w:r>
        <w:t>INSERT INTO `Темы` (`Код`, `Название`, `Дата`, `Описание`) VALUES (6, '</w:t>
      </w:r>
      <w:proofErr w:type="spellStart"/>
      <w:r>
        <w:t>Opera</w:t>
      </w:r>
      <w:proofErr w:type="spellEnd"/>
      <w:r>
        <w:t>', '2021-03-06 00:00:00', 'Уроки браузера');</w:t>
      </w:r>
    </w:p>
    <w:p w14:paraId="677A4A82" w14:textId="77777777" w:rsidR="00410E96" w:rsidRDefault="00410E96" w:rsidP="00410E96">
      <w:r>
        <w:t>INSERT INTO `Темы` (`Код`, `Название`, `Дата`, `Описание`) VALUES (7, '</w:t>
      </w:r>
      <w:proofErr w:type="spellStart"/>
      <w:r>
        <w:t>Chrome</w:t>
      </w:r>
      <w:proofErr w:type="spellEnd"/>
      <w:r>
        <w:t>', '2021-03-07 00:00:00', 'Просмотр браузера');</w:t>
      </w:r>
    </w:p>
    <w:p w14:paraId="59894740" w14:textId="77777777" w:rsidR="00410E96" w:rsidRDefault="00410E96" w:rsidP="00410E96">
      <w:r>
        <w:t>INSERT INTO `Темы` (`Код`, `Название`, `Дата`, `Описание`) VALUES (8, '</w:t>
      </w:r>
      <w:proofErr w:type="spellStart"/>
      <w:r>
        <w:t>What</w:t>
      </w:r>
      <w:proofErr w:type="spellEnd"/>
      <w:r>
        <w:t xml:space="preserve"> </w:t>
      </w:r>
      <w:proofErr w:type="spellStart"/>
      <w:r>
        <w:t>is</w:t>
      </w:r>
      <w:proofErr w:type="spellEnd"/>
      <w:r>
        <w:t xml:space="preserve"> </w:t>
      </w:r>
      <w:proofErr w:type="spellStart"/>
      <w:r>
        <w:t>Internet</w:t>
      </w:r>
      <w:proofErr w:type="spellEnd"/>
      <w:r>
        <w:t>', '2021-03-08 00:00:00', 'Обучение интернету');</w:t>
      </w:r>
    </w:p>
    <w:p w14:paraId="027F3CEB" w14:textId="77777777" w:rsidR="00410E96" w:rsidRPr="00410E96" w:rsidRDefault="00410E96" w:rsidP="00410E96">
      <w:pPr>
        <w:rPr>
          <w:lang w:val="en-US"/>
        </w:rPr>
      </w:pPr>
      <w:r w:rsidRPr="00410E96">
        <w:rPr>
          <w:lang w:val="en-US"/>
        </w:rPr>
        <w:t># 8 records</w:t>
      </w:r>
    </w:p>
    <w:p w14:paraId="6650AE9A" w14:textId="77777777" w:rsidR="00410E96" w:rsidRPr="00410E96" w:rsidRDefault="00410E96" w:rsidP="00410E96">
      <w:pPr>
        <w:rPr>
          <w:lang w:val="en-US"/>
        </w:rPr>
      </w:pPr>
    </w:p>
    <w:p w14:paraId="404742BB" w14:textId="77777777" w:rsidR="00410E96" w:rsidRPr="00410E96" w:rsidRDefault="00410E96" w:rsidP="00410E96">
      <w:pPr>
        <w:rPr>
          <w:lang w:val="en-US"/>
        </w:rPr>
      </w:pPr>
      <w:r w:rsidRPr="00410E96">
        <w:rPr>
          <w:lang w:val="en-US"/>
        </w:rPr>
        <w:t>#</w:t>
      </w:r>
    </w:p>
    <w:p w14:paraId="08D7E949" w14:textId="77777777" w:rsidR="00410E96" w:rsidRPr="00410E96" w:rsidRDefault="00410E96" w:rsidP="00410E96">
      <w:pPr>
        <w:rPr>
          <w:lang w:val="en-US"/>
        </w:rPr>
      </w:pPr>
      <w:r w:rsidRPr="00410E96">
        <w:rPr>
          <w:lang w:val="en-US"/>
        </w:rPr>
        <w:t># Dumping data for table '</w:t>
      </w:r>
      <w:r>
        <w:t>Журнал</w:t>
      </w:r>
      <w:r w:rsidRPr="00410E96">
        <w:rPr>
          <w:lang w:val="en-US"/>
        </w:rPr>
        <w:t xml:space="preserve"> </w:t>
      </w:r>
      <w:r>
        <w:t>оценок</w:t>
      </w:r>
      <w:r w:rsidRPr="00410E96">
        <w:rPr>
          <w:lang w:val="en-US"/>
        </w:rPr>
        <w:t>'</w:t>
      </w:r>
    </w:p>
    <w:p w14:paraId="5E1D57D4" w14:textId="77777777" w:rsidR="00410E96" w:rsidRDefault="00410E96" w:rsidP="00410E96">
      <w:r>
        <w:t>#</w:t>
      </w:r>
    </w:p>
    <w:p w14:paraId="26BF56B4" w14:textId="77777777" w:rsidR="00410E96" w:rsidRDefault="00410E96" w:rsidP="00410E96"/>
    <w:p w14:paraId="156E0671" w14:textId="77777777" w:rsidR="00410E96" w:rsidRDefault="00410E96" w:rsidP="00410E96">
      <w:r>
        <w:t>INSERT INTO `Журнал оценок` (`Код`, `Учащийся`, `Тема`, `Оценка`, `</w:t>
      </w:r>
      <w:proofErr w:type="spellStart"/>
      <w:r>
        <w:t>Присутствал</w:t>
      </w:r>
      <w:proofErr w:type="spellEnd"/>
      <w:r>
        <w:t>`) VALUES (1, 1, 1, 8, 1);</w:t>
      </w:r>
    </w:p>
    <w:p w14:paraId="38F9E8BB" w14:textId="77777777" w:rsidR="00410E96" w:rsidRDefault="00410E96" w:rsidP="00410E96">
      <w:r>
        <w:t>INSERT INTO `Журнал оценок` (`Код`, `Учащийся`, `Тема`, `Оценка`, `</w:t>
      </w:r>
      <w:proofErr w:type="spellStart"/>
      <w:r>
        <w:t>Присутствал</w:t>
      </w:r>
      <w:proofErr w:type="spellEnd"/>
      <w:r>
        <w:t>`) VALUES (2, 2, 1, 7, 1);</w:t>
      </w:r>
    </w:p>
    <w:p w14:paraId="666212F1" w14:textId="77777777" w:rsidR="00410E96" w:rsidRDefault="00410E96" w:rsidP="00410E96">
      <w:r>
        <w:t>INSERT INTO `Журнал оценок` (`Код`, `Учащийся`, `Тема`, `Оценка`, `</w:t>
      </w:r>
      <w:proofErr w:type="spellStart"/>
      <w:r>
        <w:t>Присутствал</w:t>
      </w:r>
      <w:proofErr w:type="spellEnd"/>
      <w:r>
        <w:t>`) VALUES (3, 3, 1, 6, 1);</w:t>
      </w:r>
    </w:p>
    <w:p w14:paraId="5B7D8C8E" w14:textId="77777777" w:rsidR="00410E96" w:rsidRDefault="00410E96" w:rsidP="00410E96">
      <w:r>
        <w:lastRenderedPageBreak/>
        <w:t>INSERT INTO `Журнал оценок` (`Код`, `Учащийся`, `Тема`, `Оценка`, `</w:t>
      </w:r>
      <w:proofErr w:type="spellStart"/>
      <w:r>
        <w:t>Присутствал</w:t>
      </w:r>
      <w:proofErr w:type="spellEnd"/>
      <w:r>
        <w:t>`) VALUES (4, 4, 1, 8, 1);</w:t>
      </w:r>
    </w:p>
    <w:p w14:paraId="7A85F7BA" w14:textId="77777777" w:rsidR="00410E96" w:rsidRDefault="00410E96" w:rsidP="00410E96">
      <w:r>
        <w:t>INSERT INTO `Журнал оценок` (`Код`, `Учащийся`, `Тема`, `Оценка`, `</w:t>
      </w:r>
      <w:proofErr w:type="spellStart"/>
      <w:r>
        <w:t>Присутствал</w:t>
      </w:r>
      <w:proofErr w:type="spellEnd"/>
      <w:r>
        <w:t>`) VALUES (5, 5, 1, 7, 1);</w:t>
      </w:r>
    </w:p>
    <w:p w14:paraId="007D9A1A" w14:textId="77777777" w:rsidR="00410E96" w:rsidRDefault="00410E96" w:rsidP="00410E96">
      <w:r>
        <w:t>INSERT INTO `Журнал оценок` (`Код`, `Учащийся`, `Тема`, `Оценка`, `</w:t>
      </w:r>
      <w:proofErr w:type="spellStart"/>
      <w:r>
        <w:t>Присутствал</w:t>
      </w:r>
      <w:proofErr w:type="spellEnd"/>
      <w:r>
        <w:t>`) VALUES (6, 6, 1, 9, 1);</w:t>
      </w:r>
    </w:p>
    <w:p w14:paraId="6D8D90EA" w14:textId="77777777" w:rsidR="00410E96" w:rsidRDefault="00410E96" w:rsidP="00410E96">
      <w:r>
        <w:t>INSERT INTO `Журнал оценок` (`Код`, `Учащийся`, `Тема`, `Оценка`, `</w:t>
      </w:r>
      <w:proofErr w:type="spellStart"/>
      <w:r>
        <w:t>Присутствал</w:t>
      </w:r>
      <w:proofErr w:type="spellEnd"/>
      <w:r>
        <w:t>`) VALUES (7, 7, 1, 4, 1);</w:t>
      </w:r>
    </w:p>
    <w:p w14:paraId="6AFD470F" w14:textId="77777777" w:rsidR="00410E96" w:rsidRDefault="00410E96" w:rsidP="00410E96">
      <w:r>
        <w:t>INSERT INTO `Журнал оценок` (`Код`, `Учащийся`, `Тема`, `Оценка`, `</w:t>
      </w:r>
      <w:proofErr w:type="spellStart"/>
      <w:r>
        <w:t>Присутствал</w:t>
      </w:r>
      <w:proofErr w:type="spellEnd"/>
      <w:r>
        <w:t>`) VALUES (8, 8, 1, 8, 1);</w:t>
      </w:r>
    </w:p>
    <w:p w14:paraId="119BFEF7" w14:textId="77777777" w:rsidR="00410E96" w:rsidRDefault="00410E96" w:rsidP="00410E96">
      <w:r>
        <w:t>INSERT INTO `Журнал оценок` (`Код`, `Учащийся`, `Тема`, `Оценка`, `</w:t>
      </w:r>
      <w:proofErr w:type="spellStart"/>
      <w:r>
        <w:t>Присутствал</w:t>
      </w:r>
      <w:proofErr w:type="spellEnd"/>
      <w:r>
        <w:t>`) VALUES (9, 9, 1, 9, 1);</w:t>
      </w:r>
    </w:p>
    <w:p w14:paraId="28910E97" w14:textId="77777777" w:rsidR="00410E96" w:rsidRDefault="00410E96" w:rsidP="00410E96">
      <w:r>
        <w:t>INSERT INTO `Журнал оценок` (`Код`, `Учащийся`, `Тема`, `Оценка`, `</w:t>
      </w:r>
      <w:proofErr w:type="spellStart"/>
      <w:r>
        <w:t>Присутствал</w:t>
      </w:r>
      <w:proofErr w:type="spellEnd"/>
      <w:r>
        <w:t>`) VALUES (10, 2, 2, 7, 1);</w:t>
      </w:r>
    </w:p>
    <w:p w14:paraId="5FE98DEC" w14:textId="77777777" w:rsidR="00410E96" w:rsidRDefault="00410E96" w:rsidP="00410E96">
      <w:r>
        <w:t>INSERT INTO `Журнал оценок` (`Код`, `Учащийся`, `Тема`, `Оценка`, `</w:t>
      </w:r>
      <w:proofErr w:type="spellStart"/>
      <w:r>
        <w:t>Присутствал</w:t>
      </w:r>
      <w:proofErr w:type="spellEnd"/>
      <w:r>
        <w:t>`) VALUES (11, 3, 2, 10, 1);</w:t>
      </w:r>
    </w:p>
    <w:p w14:paraId="1DF67320" w14:textId="77777777" w:rsidR="00410E96" w:rsidRDefault="00410E96" w:rsidP="00410E96">
      <w:r>
        <w:t>INSERT INTO `Журнал оценок` (`Код`, `Учащийся`, `Тема`, `Оценка`, `</w:t>
      </w:r>
      <w:proofErr w:type="spellStart"/>
      <w:r>
        <w:t>Присутствал</w:t>
      </w:r>
      <w:proofErr w:type="spellEnd"/>
      <w:r>
        <w:t>`) VALUES (12, 4, 2, 10, 1);</w:t>
      </w:r>
    </w:p>
    <w:p w14:paraId="12AB44AE" w14:textId="77777777" w:rsidR="00410E96" w:rsidRDefault="00410E96" w:rsidP="00410E96">
      <w:r>
        <w:t>INSERT INTO `Журнал оценок` (`Код`, `Учащийся`, `Тема`, `Оценка`, `</w:t>
      </w:r>
      <w:proofErr w:type="spellStart"/>
      <w:r>
        <w:t>Присутствал</w:t>
      </w:r>
      <w:proofErr w:type="spellEnd"/>
      <w:r>
        <w:t>`) VALUES (13, 6, 2, 10, 1);</w:t>
      </w:r>
    </w:p>
    <w:p w14:paraId="4F768793" w14:textId="77777777" w:rsidR="00410E96" w:rsidRDefault="00410E96" w:rsidP="00410E96">
      <w:r>
        <w:t>INSERT INTO `Журнал оценок` (`Код`, `Учащийся`, `Тема`, `Оценка`, `</w:t>
      </w:r>
      <w:proofErr w:type="spellStart"/>
      <w:r>
        <w:t>Присутствал</w:t>
      </w:r>
      <w:proofErr w:type="spellEnd"/>
      <w:r>
        <w:t>`) VALUES (14, 6, 2, 9, 1);</w:t>
      </w:r>
    </w:p>
    <w:p w14:paraId="113BED5E" w14:textId="77777777" w:rsidR="00410E96" w:rsidRDefault="00410E96" w:rsidP="00410E96">
      <w:r>
        <w:t>INSERT INTO `Журнал оценок` (`Код`, `Учащийся`, `Тема`, `Оценка`, `</w:t>
      </w:r>
      <w:proofErr w:type="spellStart"/>
      <w:r>
        <w:t>Присутствал</w:t>
      </w:r>
      <w:proofErr w:type="spellEnd"/>
      <w:r>
        <w:t>`) VALUES (15, 9, 2, 8, 1);</w:t>
      </w:r>
    </w:p>
    <w:p w14:paraId="430DF641" w14:textId="77777777" w:rsidR="00410E96" w:rsidRDefault="00410E96" w:rsidP="00410E96">
      <w:r>
        <w:t>INSERT INTO `Журнал оценок` (`Код`, `Учащийся`, `Тема`, `Оценка`, `</w:t>
      </w:r>
      <w:proofErr w:type="spellStart"/>
      <w:r>
        <w:t>Присутствал</w:t>
      </w:r>
      <w:proofErr w:type="spellEnd"/>
      <w:r>
        <w:t>`) VALUES (16, 1, 4, 0, 0);</w:t>
      </w:r>
    </w:p>
    <w:p w14:paraId="09AD03EB" w14:textId="77777777" w:rsidR="00410E96" w:rsidRDefault="00410E96" w:rsidP="00410E96">
      <w:r>
        <w:t>INSERT INTO `Журнал оценок` (`Код`, `Учащийся`, `Тема`, `Оценка`, `</w:t>
      </w:r>
      <w:proofErr w:type="spellStart"/>
      <w:r>
        <w:t>Присутствал</w:t>
      </w:r>
      <w:proofErr w:type="spellEnd"/>
      <w:r>
        <w:t>`) VALUES (17, 3, 4, 9, 0);</w:t>
      </w:r>
    </w:p>
    <w:p w14:paraId="4D7BFBDA" w14:textId="77777777" w:rsidR="00410E96" w:rsidRDefault="00410E96" w:rsidP="00410E96">
      <w:r>
        <w:t>INSERT INTO `Журнал оценок` (`Код`, `Учащийся`, `Тема`, `Оценка`, `</w:t>
      </w:r>
      <w:proofErr w:type="spellStart"/>
      <w:r>
        <w:t>Присутствал</w:t>
      </w:r>
      <w:proofErr w:type="spellEnd"/>
      <w:r>
        <w:t>`) VALUES (18, 4, 4, 0, 0);</w:t>
      </w:r>
    </w:p>
    <w:p w14:paraId="2879BDDA" w14:textId="77777777" w:rsidR="00410E96" w:rsidRDefault="00410E96" w:rsidP="00410E96">
      <w:r>
        <w:t>INSERT INTO `Журнал оценок` (`Код`, `Учащийся`, `Тема`, `Оценка`, `</w:t>
      </w:r>
      <w:proofErr w:type="spellStart"/>
      <w:r>
        <w:t>Присутствал</w:t>
      </w:r>
      <w:proofErr w:type="spellEnd"/>
      <w:r>
        <w:t>`) VALUES (19, 6, 4, 8, 1);</w:t>
      </w:r>
    </w:p>
    <w:p w14:paraId="61751DFF" w14:textId="77777777" w:rsidR="00410E96" w:rsidRDefault="00410E96" w:rsidP="00410E96">
      <w:r>
        <w:t>INSERT INTO `Журнал оценок` (`Код`, `Учащийся`, `Тема`, `Оценка`, `</w:t>
      </w:r>
      <w:proofErr w:type="spellStart"/>
      <w:r>
        <w:t>Присутствал</w:t>
      </w:r>
      <w:proofErr w:type="spellEnd"/>
      <w:r>
        <w:t>`) VALUES (20, 7, 5, 9, 1);</w:t>
      </w:r>
    </w:p>
    <w:p w14:paraId="650CBC9D" w14:textId="77777777" w:rsidR="00410E96" w:rsidRDefault="00410E96" w:rsidP="00410E96">
      <w:r>
        <w:t>INSERT INTO `Журнал оценок` (`Код`, `Учащийся`, `Тема`, `Оценка`, `</w:t>
      </w:r>
      <w:proofErr w:type="spellStart"/>
      <w:r>
        <w:t>Присутствал</w:t>
      </w:r>
      <w:proofErr w:type="spellEnd"/>
      <w:r>
        <w:t>`) VALUES (21, 8, 6, 0, 0);</w:t>
      </w:r>
    </w:p>
    <w:p w14:paraId="34ACD257" w14:textId="77777777" w:rsidR="00410E96" w:rsidRDefault="00410E96" w:rsidP="00410E96">
      <w:r>
        <w:t>INSERT INTO `Журнал оценок` (`Код`, `Учащийся`, `Тема`, `Оценка`, `</w:t>
      </w:r>
      <w:proofErr w:type="spellStart"/>
      <w:r>
        <w:t>Присутствал</w:t>
      </w:r>
      <w:proofErr w:type="spellEnd"/>
      <w:r>
        <w:t>`) VALUES (22, 9, 7, 6, 1);</w:t>
      </w:r>
    </w:p>
    <w:p w14:paraId="650E1E62" w14:textId="77777777" w:rsidR="00410E96" w:rsidRPr="00410E96" w:rsidRDefault="00410E96" w:rsidP="00410E96">
      <w:pPr>
        <w:rPr>
          <w:lang w:val="en-US"/>
        </w:rPr>
      </w:pPr>
      <w:r w:rsidRPr="00410E96">
        <w:rPr>
          <w:lang w:val="en-US"/>
        </w:rPr>
        <w:t># 22 records</w:t>
      </w:r>
    </w:p>
    <w:p w14:paraId="69B07A14" w14:textId="77777777" w:rsidR="00410E96" w:rsidRPr="00410E96" w:rsidRDefault="00410E96" w:rsidP="00410E96">
      <w:pPr>
        <w:rPr>
          <w:lang w:val="en-US"/>
        </w:rPr>
      </w:pPr>
    </w:p>
    <w:p w14:paraId="3248415C" w14:textId="77777777" w:rsidR="00410E96" w:rsidRPr="00410E96" w:rsidRDefault="00410E96" w:rsidP="00410E96">
      <w:pPr>
        <w:rPr>
          <w:lang w:val="en-US"/>
        </w:rPr>
      </w:pPr>
    </w:p>
    <w:p w14:paraId="19003613" w14:textId="77777777" w:rsidR="00410E96" w:rsidRPr="00410E96" w:rsidRDefault="00410E96" w:rsidP="00410E96">
      <w:pPr>
        <w:rPr>
          <w:lang w:val="en-US"/>
        </w:rPr>
      </w:pPr>
      <w:r w:rsidRPr="00410E96">
        <w:rPr>
          <w:lang w:val="en-US"/>
        </w:rPr>
        <w:t>#</w:t>
      </w:r>
    </w:p>
    <w:p w14:paraId="38272D9A" w14:textId="77777777" w:rsidR="00410E96" w:rsidRPr="00410E96" w:rsidRDefault="00410E96" w:rsidP="00410E96">
      <w:pPr>
        <w:rPr>
          <w:lang w:val="en-US"/>
        </w:rPr>
      </w:pPr>
      <w:r w:rsidRPr="00410E96">
        <w:rPr>
          <w:lang w:val="en-US"/>
        </w:rPr>
        <w:t># Dumping data for table '</w:t>
      </w:r>
      <w:r>
        <w:t>Вклад</w:t>
      </w:r>
      <w:r w:rsidRPr="00410E96">
        <w:rPr>
          <w:lang w:val="en-US"/>
        </w:rPr>
        <w:t xml:space="preserve"> </w:t>
      </w:r>
      <w:r>
        <w:t>в</w:t>
      </w:r>
      <w:r w:rsidRPr="00410E96">
        <w:rPr>
          <w:lang w:val="en-US"/>
        </w:rPr>
        <w:t xml:space="preserve"> </w:t>
      </w:r>
      <w:r>
        <w:t>развитие</w:t>
      </w:r>
      <w:r w:rsidRPr="00410E96">
        <w:rPr>
          <w:lang w:val="en-US"/>
        </w:rPr>
        <w:t>'</w:t>
      </w:r>
    </w:p>
    <w:p w14:paraId="520D3759" w14:textId="77777777" w:rsidR="00410E96" w:rsidRDefault="00410E96" w:rsidP="00410E96">
      <w:r>
        <w:t>#</w:t>
      </w:r>
    </w:p>
    <w:p w14:paraId="60113955" w14:textId="77777777" w:rsidR="00410E96" w:rsidRDefault="00410E96" w:rsidP="00410E96"/>
    <w:p w14:paraId="0FD15038" w14:textId="77777777" w:rsidR="00410E96" w:rsidRDefault="00410E96" w:rsidP="00410E96">
      <w:r>
        <w:lastRenderedPageBreak/>
        <w:t>INSERT INTO `Вклад в развитие` (`Код`, `Учащийся`, `Дата`, `Вклад`) VALUES (1, 4, '2021-03-01 00:00:00', 10);</w:t>
      </w:r>
    </w:p>
    <w:p w14:paraId="6BFF1BC1" w14:textId="77777777" w:rsidR="00410E96" w:rsidRDefault="00410E96" w:rsidP="00410E96">
      <w:r>
        <w:t>INSERT INTO `Вклад в развитие` (`Код`, `Учащийся`, `Дата`, `Вклад`) VALUES (2, 5, '2021-03-09 00:00:00', 20);</w:t>
      </w:r>
    </w:p>
    <w:p w14:paraId="34D8A9C9" w14:textId="77777777" w:rsidR="00410E96" w:rsidRDefault="00410E96" w:rsidP="00410E96">
      <w:r>
        <w:t>INSERT INTO `Вклад в развитие` (`Код`, `Учащийся`, `Дата`, `Вклад`) VALUES (3, 8, '2021-03-10 00:00:00', 30);</w:t>
      </w:r>
    </w:p>
    <w:p w14:paraId="76F6426F" w14:textId="77777777" w:rsidR="00410E96" w:rsidRDefault="00410E96" w:rsidP="00410E96">
      <w:r>
        <w:t>INSERT INTO `Вклад в развитие` (`Код`, `Учащийся`, `Дата`, `Вклад`) VALUES (4, 1, '2021-03-11 00:00:00', 20);</w:t>
      </w:r>
    </w:p>
    <w:p w14:paraId="605F81ED" w14:textId="77777777" w:rsidR="00410E96" w:rsidRDefault="00410E96" w:rsidP="00410E96">
      <w:r>
        <w:t>INSERT INTO `Вклад в развитие` (`Код`, `Учащийся`, `Дата`, `Вклад`) VALUES (5, 4, '2021-03-11 00:00:00', 12);</w:t>
      </w:r>
    </w:p>
    <w:p w14:paraId="40ED37F9" w14:textId="4B0846A0" w:rsidR="00F5529A" w:rsidRDefault="00410E96" w:rsidP="00410E96">
      <w:r>
        <w:t xml:space="preserve"># 5 </w:t>
      </w:r>
      <w:proofErr w:type="spellStart"/>
      <w:r>
        <w:t>records</w:t>
      </w:r>
      <w:proofErr w:type="spellEnd"/>
    </w:p>
    <w:p w14:paraId="132C4900" w14:textId="24F941D8" w:rsidR="00F5529A" w:rsidRDefault="00F5529A" w:rsidP="00361768"/>
    <w:p w14:paraId="095FC1D5" w14:textId="77777777" w:rsidR="00F5529A" w:rsidRDefault="00F5529A" w:rsidP="00361768"/>
    <w:p w14:paraId="5C8BC85B" w14:textId="799220B3" w:rsidR="006B496C" w:rsidRDefault="006B496C" w:rsidP="00361768"/>
    <w:p w14:paraId="75FD6477" w14:textId="150429BC" w:rsidR="006B496C" w:rsidRDefault="006B496C" w:rsidP="00361768"/>
    <w:p w14:paraId="5BC1D88D" w14:textId="77777777" w:rsidR="006B496C" w:rsidRDefault="006B496C" w:rsidP="00361768"/>
    <w:sectPr w:rsidR="006B496C" w:rsidSect="00D27C87">
      <w:headerReference w:type="default" r:id="rId91"/>
      <w:headerReference w:type="first" r:id="rId92"/>
      <w:pgSz w:w="11906" w:h="16838"/>
      <w:pgMar w:top="1134" w:right="850" w:bottom="1134" w:left="1701" w:header="680" w:footer="2551"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29AE3" w14:textId="77777777" w:rsidR="006C75C8" w:rsidRDefault="006C75C8" w:rsidP="00D27C87">
      <w:r>
        <w:separator/>
      </w:r>
    </w:p>
  </w:endnote>
  <w:endnote w:type="continuationSeparator" w:id="0">
    <w:p w14:paraId="5CE75330" w14:textId="77777777" w:rsidR="006C75C8" w:rsidRDefault="006C75C8" w:rsidP="00D27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OCPEUR">
    <w:altName w:val="Arial"/>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6341A" w14:textId="77777777" w:rsidR="006C75C8" w:rsidRDefault="006C75C8" w:rsidP="00D27C87">
      <w:r>
        <w:separator/>
      </w:r>
    </w:p>
  </w:footnote>
  <w:footnote w:type="continuationSeparator" w:id="0">
    <w:p w14:paraId="0905893B" w14:textId="77777777" w:rsidR="006C75C8" w:rsidRDefault="006C75C8" w:rsidP="00D27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EDFC8" w14:textId="3ABBEB1C" w:rsidR="00D27C87" w:rsidRDefault="00D27C87" w:rsidP="00D27C87">
    <w:pPr>
      <w:pStyle w:val="ab"/>
      <w:tabs>
        <w:tab w:val="left" w:pos="4253"/>
      </w:tabs>
    </w:pPr>
    <w:r>
      <w:rPr>
        <w:noProof/>
      </w:rPr>
      <mc:AlternateContent>
        <mc:Choice Requires="wpg">
          <w:drawing>
            <wp:anchor distT="0" distB="0" distL="114300" distR="114300" simplePos="0" relativeHeight="251658240" behindDoc="0" locked="1" layoutInCell="0" allowOverlap="1" wp14:anchorId="3040AF4F" wp14:editId="03CF1742">
              <wp:simplePos x="0" y="0"/>
              <wp:positionH relativeFrom="page">
                <wp:posOffset>720090</wp:posOffset>
              </wp:positionH>
              <wp:positionV relativeFrom="page">
                <wp:posOffset>180340</wp:posOffset>
              </wp:positionV>
              <wp:extent cx="6588125" cy="10259695"/>
              <wp:effectExtent l="15240" t="18415" r="16510" b="18415"/>
              <wp:wrapNone/>
              <wp:docPr id="103" name="Группа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259695"/>
                        <a:chOff x="0" y="0"/>
                        <a:chExt cx="20000" cy="20000"/>
                      </a:xfrm>
                    </wpg:grpSpPr>
                    <wps:wsp>
                      <wps:cNvPr id="104"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3"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4"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5"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B18480" w14:textId="77777777" w:rsidR="00D27C87" w:rsidRDefault="00D27C87" w:rsidP="00D27C87">
                            <w:pPr>
                              <w:pStyle w:val="ae"/>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16"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351DAF" w14:textId="77777777" w:rsidR="00D27C87" w:rsidRDefault="00D27C87" w:rsidP="00D27C87">
                            <w:pPr>
                              <w:pStyle w:val="ae"/>
                              <w:jc w:val="center"/>
                              <w:rPr>
                                <w:sz w:val="18"/>
                              </w:rPr>
                            </w:pPr>
                            <w:r>
                              <w:rPr>
                                <w:sz w:val="18"/>
                              </w:rPr>
                              <w:t>Лист</w:t>
                            </w:r>
                          </w:p>
                        </w:txbxContent>
                      </wps:txbx>
                      <wps:bodyPr rot="0" vert="horz" wrap="square" lIns="12700" tIns="12700" rIns="12700" bIns="12700" anchor="t" anchorCtr="0" upright="1">
                        <a:noAutofit/>
                      </wps:bodyPr>
                    </wps:wsp>
                    <wps:wsp>
                      <wps:cNvPr id="117"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C08DBA" w14:textId="77777777" w:rsidR="00D27C87" w:rsidRDefault="00D27C87" w:rsidP="00D27C87">
                            <w:pPr>
                              <w:pStyle w:val="ae"/>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8"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09F987" w14:textId="77777777" w:rsidR="00D27C87" w:rsidRDefault="00D27C87" w:rsidP="00D27C87">
                            <w:pPr>
                              <w:pStyle w:val="ae"/>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19"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B68B87" w14:textId="77777777" w:rsidR="00D27C87" w:rsidRDefault="00D27C87" w:rsidP="00D27C87">
                            <w:pPr>
                              <w:pStyle w:val="ae"/>
                              <w:jc w:val="center"/>
                              <w:rPr>
                                <w:sz w:val="18"/>
                              </w:rPr>
                            </w:pPr>
                            <w:r>
                              <w:rPr>
                                <w:sz w:val="18"/>
                              </w:rPr>
                              <w:t>Дата</w:t>
                            </w:r>
                          </w:p>
                        </w:txbxContent>
                      </wps:txbx>
                      <wps:bodyPr rot="0" vert="horz" wrap="square" lIns="12700" tIns="12700" rIns="12700" bIns="12700" anchor="t" anchorCtr="0" upright="1">
                        <a:noAutofit/>
                      </wps:bodyPr>
                    </wps:wsp>
                    <wps:wsp>
                      <wps:cNvPr id="120"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3B1EE" w14:textId="77777777" w:rsidR="00D27C87" w:rsidRDefault="00D27C87" w:rsidP="00D27C87">
                            <w:pPr>
                              <w:pStyle w:val="ae"/>
                              <w:jc w:val="center"/>
                              <w:rPr>
                                <w:sz w:val="18"/>
                              </w:rPr>
                            </w:pPr>
                            <w:r>
                              <w:rPr>
                                <w:sz w:val="18"/>
                              </w:rPr>
                              <w:t>Лист</w:t>
                            </w:r>
                          </w:p>
                        </w:txbxContent>
                      </wps:txbx>
                      <wps:bodyPr rot="0" vert="horz" wrap="square" lIns="12700" tIns="12700" rIns="12700" bIns="12700" anchor="t" anchorCtr="0" upright="1">
                        <a:noAutofit/>
                      </wps:bodyPr>
                    </wps:wsp>
                    <wps:wsp>
                      <wps:cNvPr id="121"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9DC2EA" w14:textId="373BE194" w:rsidR="00D27C87" w:rsidRPr="0066133D" w:rsidRDefault="00D27C87" w:rsidP="00D27C87">
                            <w:pPr>
                              <w:ind w:firstLine="0"/>
                              <w:jc w:val="center"/>
                              <w:rPr>
                                <w:rFonts w:ascii="ISOCPEUR" w:hAnsi="ISOCPEUR"/>
                                <w:i/>
                                <w:lang w:val="en-US"/>
                              </w:rPr>
                            </w:pPr>
                            <w:r w:rsidRPr="00D27C87">
                              <w:rPr>
                                <w:rFonts w:ascii="ISOCPEUR" w:hAnsi="ISOCPEUR"/>
                                <w:i/>
                                <w:lang w:val="en-US"/>
                              </w:rPr>
                              <w:fldChar w:fldCharType="begin"/>
                            </w:r>
                            <w:r w:rsidRPr="00D27C87">
                              <w:rPr>
                                <w:rFonts w:ascii="ISOCPEUR" w:hAnsi="ISOCPEUR"/>
                                <w:i/>
                                <w:lang w:val="en-US"/>
                              </w:rPr>
                              <w:instrText>PAGE   \* MERGEFORMAT</w:instrText>
                            </w:r>
                            <w:r w:rsidRPr="00D27C87">
                              <w:rPr>
                                <w:rFonts w:ascii="ISOCPEUR" w:hAnsi="ISOCPEUR"/>
                                <w:i/>
                                <w:lang w:val="en-US"/>
                              </w:rPr>
                              <w:fldChar w:fldCharType="separate"/>
                            </w:r>
                            <w:r w:rsidRPr="00D27C87">
                              <w:rPr>
                                <w:rFonts w:ascii="ISOCPEUR" w:hAnsi="ISOCPEUR"/>
                                <w:i/>
                                <w:lang w:val="en-US"/>
                              </w:rPr>
                              <w:t>1</w:t>
                            </w:r>
                            <w:r w:rsidRPr="00D27C87">
                              <w:rPr>
                                <w:rFonts w:ascii="ISOCPEUR" w:hAnsi="ISOCPEUR"/>
                                <w:i/>
                                <w:lang w:val="en-US"/>
                              </w:rPr>
                              <w:fldChar w:fldCharType="end"/>
                            </w:r>
                          </w:p>
                        </w:txbxContent>
                      </wps:txbx>
                      <wps:bodyPr rot="0" vert="horz" wrap="square" lIns="0" tIns="0" rIns="0" bIns="0" anchor="t" anchorCtr="0" upright="1">
                        <a:noAutofit/>
                      </wps:bodyPr>
                    </wps:wsp>
                    <wps:wsp>
                      <wps:cNvPr id="122" name="Rectangle 9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4B617A" w14:textId="53796E47" w:rsidR="00D27C87" w:rsidRPr="00724845" w:rsidRDefault="00D27C87" w:rsidP="00D27C87">
                            <w:pPr>
                              <w:jc w:val="center"/>
                              <w:rPr>
                                <w:szCs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40AF4F" id="Группа 103" o:spid="_x0000_s1026" style="position:absolute;left:0;text-align:left;margin-left:56.7pt;margin-top:14.2pt;width:518.75pt;height:807.85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" o:allowincell="f">
              <v:rect id="Rectangle 7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" filled="f" strokeweight="2pt"/>
              <v:line id="Line 7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7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line id="Line 7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7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7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7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" strokeweight="2pt"/>
              <v:line id="Line 7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" strokeweight="2pt"/>
              <v:line id="Line 8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" strokeweight="1pt"/>
              <v:line id="Line 8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x+vgAAANwAAAAPAAAAZHJzL2Rvd25yZXYueG1sRE+9CsIw&#10;EN4F3yGc4Kapi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BF4LH6+AAAA3AAAAA8AAAAAAAAA&#10;AAAAAAAABwIAAGRycy9kb3ducmV2LnhtbFBLBQYAAAAAAwADALcAAADyAgAAAAA=&#10;" strokeweight="2pt"/>
              <v:line id="Line 8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rect id="Rectangle 8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14:paraId="60B18480" w14:textId="77777777" w:rsidR="00D27C87" w:rsidRDefault="00D27C87" w:rsidP="00D27C87">
                      <w:pPr>
                        <w:pStyle w:val="ae"/>
                        <w:jc w:val="center"/>
                        <w:rPr>
                          <w:sz w:val="18"/>
                        </w:rPr>
                      </w:pPr>
                      <w:proofErr w:type="spellStart"/>
                      <w:r>
                        <w:rPr>
                          <w:sz w:val="18"/>
                        </w:rPr>
                        <w:t>Изм</w:t>
                      </w:r>
                      <w:proofErr w:type="spellEnd"/>
                      <w:r>
                        <w:rPr>
                          <w:sz w:val="18"/>
                        </w:rPr>
                        <w:t>.</w:t>
                      </w:r>
                    </w:p>
                  </w:txbxContent>
                </v:textbox>
              </v:rect>
              <v:rect id="Rectangle 8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14:paraId="15351DAF" w14:textId="77777777" w:rsidR="00D27C87" w:rsidRDefault="00D27C87" w:rsidP="00D27C87">
                      <w:pPr>
                        <w:pStyle w:val="ae"/>
                        <w:jc w:val="center"/>
                        <w:rPr>
                          <w:sz w:val="18"/>
                        </w:rPr>
                      </w:pPr>
                      <w:r>
                        <w:rPr>
                          <w:sz w:val="18"/>
                        </w:rPr>
                        <w:t>Лист</w:t>
                      </w:r>
                    </w:p>
                  </w:txbxContent>
                </v:textbox>
              </v:rect>
              <v:rect id="Rectangle 8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14:paraId="31C08DBA" w14:textId="77777777" w:rsidR="00D27C87" w:rsidRDefault="00D27C87" w:rsidP="00D27C87">
                      <w:pPr>
                        <w:pStyle w:val="ae"/>
                        <w:jc w:val="center"/>
                        <w:rPr>
                          <w:sz w:val="18"/>
                        </w:rPr>
                      </w:pPr>
                      <w:r>
                        <w:rPr>
                          <w:sz w:val="18"/>
                        </w:rPr>
                        <w:t xml:space="preserve">№ </w:t>
                      </w:r>
                      <w:proofErr w:type="spellStart"/>
                      <w:r>
                        <w:rPr>
                          <w:sz w:val="18"/>
                        </w:rPr>
                        <w:t>докум</w:t>
                      </w:r>
                      <w:proofErr w:type="spellEnd"/>
                      <w:r>
                        <w:rPr>
                          <w:sz w:val="18"/>
                        </w:rPr>
                        <w:t>.</w:t>
                      </w:r>
                    </w:p>
                  </w:txbxContent>
                </v:textbox>
              </v:rect>
              <v:rect id="Rectangle 8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14:paraId="4309F987" w14:textId="77777777" w:rsidR="00D27C87" w:rsidRDefault="00D27C87" w:rsidP="00D27C87">
                      <w:pPr>
                        <w:pStyle w:val="ae"/>
                        <w:jc w:val="center"/>
                        <w:rPr>
                          <w:sz w:val="18"/>
                        </w:rPr>
                      </w:pPr>
                      <w:proofErr w:type="spellStart"/>
                      <w:r>
                        <w:rPr>
                          <w:sz w:val="18"/>
                        </w:rPr>
                        <w:t>Подпись</w:t>
                      </w:r>
                      <w:proofErr w:type="spellEnd"/>
                    </w:p>
                  </w:txbxContent>
                </v:textbox>
              </v:rect>
              <v:rect id="Rectangle 8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14:paraId="70B68B87" w14:textId="77777777" w:rsidR="00D27C87" w:rsidRDefault="00D27C87" w:rsidP="00D27C87">
                      <w:pPr>
                        <w:pStyle w:val="ae"/>
                        <w:jc w:val="center"/>
                        <w:rPr>
                          <w:sz w:val="18"/>
                        </w:rPr>
                      </w:pPr>
                      <w:r>
                        <w:rPr>
                          <w:sz w:val="18"/>
                        </w:rPr>
                        <w:t>Дата</w:t>
                      </w:r>
                    </w:p>
                  </w:txbxContent>
                </v:textbox>
              </v:rect>
              <v:rect id="Rectangle 8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14:paraId="2613B1EE" w14:textId="77777777" w:rsidR="00D27C87" w:rsidRDefault="00D27C87" w:rsidP="00D27C87">
                      <w:pPr>
                        <w:pStyle w:val="ae"/>
                        <w:jc w:val="center"/>
                        <w:rPr>
                          <w:sz w:val="18"/>
                        </w:rPr>
                      </w:pPr>
                      <w:r>
                        <w:rPr>
                          <w:sz w:val="18"/>
                        </w:rPr>
                        <w:t>Лист</w:t>
                      </w:r>
                    </w:p>
                  </w:txbxContent>
                </v:textbox>
              </v:rect>
              <v:rect id="Rectangle 8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" filled="f" stroked="f" strokeweight=".25pt">
                <v:textbox inset="0,0,0,0">
                  <w:txbxContent>
                    <w:p w14:paraId="5C9DC2EA" w14:textId="373BE194" w:rsidR="00D27C87" w:rsidRPr="0066133D" w:rsidRDefault="00D27C87" w:rsidP="00D27C87">
                      <w:pPr>
                        <w:ind w:firstLine="0"/>
                        <w:jc w:val="center"/>
                        <w:rPr>
                          <w:rFonts w:ascii="ISOCPEUR" w:hAnsi="ISOCPEUR"/>
                          <w:i/>
                          <w:lang w:val="en-US"/>
                        </w:rPr>
                      </w:pPr>
                      <w:r w:rsidRPr="00D27C87">
                        <w:rPr>
                          <w:rFonts w:ascii="ISOCPEUR" w:hAnsi="ISOCPEUR"/>
                          <w:i/>
                          <w:lang w:val="en-US"/>
                        </w:rPr>
                        <w:fldChar w:fldCharType="begin"/>
                      </w:r>
                      <w:r w:rsidRPr="00D27C87">
                        <w:rPr>
                          <w:rFonts w:ascii="ISOCPEUR" w:hAnsi="ISOCPEUR"/>
                          <w:i/>
                          <w:lang w:val="en-US"/>
                        </w:rPr>
                        <w:instrText>PAGE   \* MERGEFORMAT</w:instrText>
                      </w:r>
                      <w:r w:rsidRPr="00D27C87">
                        <w:rPr>
                          <w:rFonts w:ascii="ISOCPEUR" w:hAnsi="ISOCPEUR"/>
                          <w:i/>
                          <w:lang w:val="en-US"/>
                        </w:rPr>
                        <w:fldChar w:fldCharType="separate"/>
                      </w:r>
                      <w:r w:rsidRPr="00D27C87">
                        <w:rPr>
                          <w:rFonts w:ascii="ISOCPEUR" w:hAnsi="ISOCPEUR"/>
                          <w:i/>
                          <w:lang w:val="en-US"/>
                        </w:rPr>
                        <w:t>1</w:t>
                      </w:r>
                      <w:r w:rsidRPr="00D27C87">
                        <w:rPr>
                          <w:rFonts w:ascii="ISOCPEUR" w:hAnsi="ISOCPEUR"/>
                          <w:i/>
                          <w:lang w:val="en-US"/>
                        </w:rPr>
                        <w:fldChar w:fldCharType="end"/>
                      </w:r>
                    </w:p>
                  </w:txbxContent>
                </v:textbox>
              </v:rect>
              <v:rect id="Rectangle 9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" filled="f" stroked="f" strokeweight=".25pt">
                <v:textbox inset="1pt,1pt,1pt,1pt">
                  <w:txbxContent>
                    <w:p w14:paraId="2B4B617A" w14:textId="53796E47" w:rsidR="00D27C87" w:rsidRPr="00724845" w:rsidRDefault="00D27C87" w:rsidP="00D27C87">
                      <w:pPr>
                        <w:jc w:val="center"/>
                        <w:rPr>
                          <w:szCs w:val="24"/>
                        </w:rP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20C23" w14:textId="7834B7F0" w:rsidR="00D27C87" w:rsidRDefault="00D27C87">
    <w:pPr>
      <w:pStyle w:val="ab"/>
    </w:pPr>
    <w:r>
      <w:rPr>
        <w:noProof/>
      </w:rPr>
      <mc:AlternateContent>
        <mc:Choice Requires="wpg">
          <w:drawing>
            <wp:anchor distT="0" distB="0" distL="114300" distR="114300" simplePos="0" relativeHeight="251659264" behindDoc="0" locked="1" layoutInCell="0" allowOverlap="1" wp14:anchorId="51BDBEED" wp14:editId="12C05976">
              <wp:simplePos x="0" y="0"/>
              <wp:positionH relativeFrom="page">
                <wp:posOffset>720090</wp:posOffset>
              </wp:positionH>
              <wp:positionV relativeFrom="page">
                <wp:posOffset>180340</wp:posOffset>
              </wp:positionV>
              <wp:extent cx="6588125" cy="10259695"/>
              <wp:effectExtent l="0" t="0" r="22225" b="27305"/>
              <wp:wrapNone/>
              <wp:docPr id="123" name="Группа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259695"/>
                        <a:chOff x="0" y="0"/>
                        <a:chExt cx="20000" cy="20000"/>
                      </a:xfrm>
                    </wpg:grpSpPr>
                    <wps:wsp>
                      <wps:cNvPr id="124" name="Rectangle 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Line 9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9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9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9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9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9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9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1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Line 10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4" name="Rectangle 10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5093C8" w14:textId="77777777" w:rsidR="00D27C87" w:rsidRDefault="00D27C87" w:rsidP="00D27C87">
                            <w:pPr>
                              <w:pStyle w:val="ae"/>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5" name="Rectangle 10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42591F" w14:textId="77777777" w:rsidR="00D27C87" w:rsidRDefault="00D27C87" w:rsidP="00D27C87">
                            <w:pPr>
                              <w:pStyle w:val="ae"/>
                              <w:jc w:val="center"/>
                              <w:rPr>
                                <w:sz w:val="18"/>
                              </w:rPr>
                            </w:pPr>
                            <w:r>
                              <w:rPr>
                                <w:sz w:val="18"/>
                              </w:rPr>
                              <w:t>Лист</w:t>
                            </w:r>
                          </w:p>
                        </w:txbxContent>
                      </wps:txbx>
                      <wps:bodyPr rot="0" vert="horz" wrap="square" lIns="12700" tIns="12700" rIns="12700" bIns="12700" anchor="t" anchorCtr="0" upright="1">
                        <a:noAutofit/>
                      </wps:bodyPr>
                    </wps:wsp>
                    <wps:wsp>
                      <wps:cNvPr id="136" name="Rectangle 10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61AF3C" w14:textId="77777777" w:rsidR="00D27C87" w:rsidRDefault="00D27C87" w:rsidP="00D27C87">
                            <w:pPr>
                              <w:pStyle w:val="ae"/>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37" name="Rectangle 10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8C7ABF" w14:textId="77777777" w:rsidR="00D27C87" w:rsidRDefault="00D27C87" w:rsidP="00D27C87">
                            <w:pPr>
                              <w:pStyle w:val="ae"/>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38" name="Rectangle 10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4DC516" w14:textId="77777777" w:rsidR="00D27C87" w:rsidRDefault="00D27C87" w:rsidP="00D27C87">
                            <w:pPr>
                              <w:pStyle w:val="ae"/>
                              <w:jc w:val="center"/>
                              <w:rPr>
                                <w:sz w:val="18"/>
                              </w:rPr>
                            </w:pPr>
                            <w:r>
                              <w:rPr>
                                <w:sz w:val="18"/>
                              </w:rPr>
                              <w:t>Дата</w:t>
                            </w:r>
                          </w:p>
                        </w:txbxContent>
                      </wps:txbx>
                      <wps:bodyPr rot="0" vert="horz" wrap="square" lIns="12700" tIns="12700" rIns="12700" bIns="12700" anchor="t" anchorCtr="0" upright="1">
                        <a:noAutofit/>
                      </wps:bodyPr>
                    </wps:wsp>
                    <wps:wsp>
                      <wps:cNvPr id="139" name="Rectangle 10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E8C58" w14:textId="77777777" w:rsidR="00D27C87" w:rsidRDefault="00D27C87" w:rsidP="00D27C87">
                            <w:pPr>
                              <w:pStyle w:val="ae"/>
                              <w:jc w:val="center"/>
                              <w:rPr>
                                <w:sz w:val="18"/>
                              </w:rPr>
                            </w:pPr>
                            <w:r>
                              <w:rPr>
                                <w:sz w:val="18"/>
                              </w:rPr>
                              <w:t>Лист</w:t>
                            </w:r>
                          </w:p>
                        </w:txbxContent>
                      </wps:txbx>
                      <wps:bodyPr rot="0" vert="horz" wrap="square" lIns="12700" tIns="12700" rIns="12700" bIns="12700" anchor="t" anchorCtr="0" upright="1">
                        <a:noAutofit/>
                      </wps:bodyPr>
                    </wps:wsp>
                    <wps:wsp>
                      <wps:cNvPr id="140" name="Rectangle 10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AB0461" w14:textId="3AA62A32" w:rsidR="00D27C87" w:rsidRPr="00EE230A" w:rsidRDefault="00D27C87" w:rsidP="00D27C87">
                            <w:pPr>
                              <w:ind w:firstLine="0"/>
                              <w:jc w:val="center"/>
                              <w:rPr>
                                <w:rFonts w:ascii="ISOCPEUR" w:hAnsi="ISOCPEUR"/>
                                <w:sz w:val="22"/>
                                <w:szCs w:val="18"/>
                              </w:rPr>
                            </w:pPr>
                            <w:r w:rsidRPr="00D27C87">
                              <w:rPr>
                                <w:rFonts w:ascii="ISOCPEUR" w:hAnsi="ISOCPEUR"/>
                                <w:sz w:val="22"/>
                                <w:szCs w:val="18"/>
                              </w:rPr>
                              <w:fldChar w:fldCharType="begin"/>
                            </w:r>
                            <w:r w:rsidRPr="00D27C87">
                              <w:rPr>
                                <w:rFonts w:ascii="ISOCPEUR" w:hAnsi="ISOCPEUR"/>
                                <w:sz w:val="22"/>
                                <w:szCs w:val="18"/>
                              </w:rPr>
                              <w:instrText>PAGE   \* MERGEFORMAT</w:instrText>
                            </w:r>
                            <w:r w:rsidRPr="00D27C87">
                              <w:rPr>
                                <w:rFonts w:ascii="ISOCPEUR" w:hAnsi="ISOCPEUR"/>
                                <w:sz w:val="22"/>
                                <w:szCs w:val="18"/>
                              </w:rPr>
                              <w:fldChar w:fldCharType="separate"/>
                            </w:r>
                            <w:r w:rsidRPr="00D27C87">
                              <w:rPr>
                                <w:rFonts w:ascii="ISOCPEUR" w:hAnsi="ISOCPEUR"/>
                                <w:sz w:val="22"/>
                                <w:szCs w:val="18"/>
                              </w:rPr>
                              <w:t>1</w:t>
                            </w:r>
                            <w:r w:rsidRPr="00D27C87">
                              <w:rPr>
                                <w:rFonts w:ascii="ISOCPEUR" w:hAnsi="ISOCPEUR"/>
                                <w:sz w:val="22"/>
                                <w:szCs w:val="18"/>
                              </w:rPr>
                              <w:fldChar w:fldCharType="end"/>
                            </w:r>
                          </w:p>
                        </w:txbxContent>
                      </wps:txbx>
                      <wps:bodyPr rot="0" vert="horz" wrap="square" lIns="12700" tIns="12700" rIns="12700" bIns="12700" anchor="t" anchorCtr="0" upright="1">
                        <a:noAutofit/>
                      </wps:bodyPr>
                    </wps:wsp>
                    <wps:wsp>
                      <wps:cNvPr id="141" name="Rectangle 10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3D32F" w14:textId="3BC98C87" w:rsidR="00D27C87" w:rsidRPr="00EE230A" w:rsidRDefault="00D27C87" w:rsidP="00D27C87">
                            <w:pPr>
                              <w:ind w:firstLine="0"/>
                            </w:pPr>
                          </w:p>
                        </w:txbxContent>
                      </wps:txbx>
                      <wps:bodyPr rot="0" vert="horz" wrap="square" lIns="12700" tIns="12700" rIns="12700" bIns="12700" anchor="t" anchorCtr="0" upright="1">
                        <a:noAutofit/>
                      </wps:bodyPr>
                    </wps:wsp>
                    <wps:wsp>
                      <wps:cNvPr id="142" name="Line 11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1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1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1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11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7" name="Group 115"/>
                      <wpg:cNvGrpSpPr>
                        <a:grpSpLocks/>
                      </wpg:cNvGrpSpPr>
                      <wpg:grpSpPr bwMode="auto">
                        <a:xfrm>
                          <a:off x="39" y="18267"/>
                          <a:ext cx="4801" cy="310"/>
                          <a:chOff x="0" y="0"/>
                          <a:chExt cx="19999" cy="20000"/>
                        </a:xfrm>
                      </wpg:grpSpPr>
                      <wps:wsp>
                        <wps:cNvPr id="148" name="Rectangle 11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5972AA" w14:textId="77777777" w:rsidR="00D27C87" w:rsidRDefault="00D27C87" w:rsidP="00D27C87">
                              <w:pPr>
                                <w:pStyle w:val="ae"/>
                                <w:rPr>
                                  <w:sz w:val="18"/>
                                </w:rPr>
                              </w:pP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49" name="Rectangle 11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90AD43" w14:textId="7D5408B6" w:rsidR="00D27C87" w:rsidRPr="007C7F06" w:rsidRDefault="00D27C87" w:rsidP="00D27C87">
                              <w:pPr>
                                <w:pStyle w:val="ae"/>
                                <w:rPr>
                                  <w:sz w:val="18"/>
                                  <w:lang w:val="ru-RU"/>
                                </w:rPr>
                              </w:pPr>
                            </w:p>
                          </w:txbxContent>
                        </wps:txbx>
                        <wps:bodyPr rot="0" vert="horz" wrap="square" lIns="12700" tIns="12700" rIns="12700" bIns="12700" anchor="t" anchorCtr="0" upright="1">
                          <a:noAutofit/>
                        </wps:bodyPr>
                      </wps:wsp>
                    </wpg:grpSp>
                    <wpg:grpSp>
                      <wpg:cNvPr id="150" name="Group 118"/>
                      <wpg:cNvGrpSpPr>
                        <a:grpSpLocks/>
                      </wpg:cNvGrpSpPr>
                      <wpg:grpSpPr bwMode="auto">
                        <a:xfrm>
                          <a:off x="39" y="18614"/>
                          <a:ext cx="4801" cy="309"/>
                          <a:chOff x="0" y="0"/>
                          <a:chExt cx="19999" cy="20000"/>
                        </a:xfrm>
                      </wpg:grpSpPr>
                      <wps:wsp>
                        <wps:cNvPr id="151" name="Rectangle 11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53C473" w14:textId="77777777" w:rsidR="00D27C87" w:rsidRDefault="00D27C87" w:rsidP="00D27C87">
                              <w:pPr>
                                <w:pStyle w:val="ae"/>
                                <w:rPr>
                                  <w:sz w:val="18"/>
                                </w:rPr>
                              </w:pP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52" name="Rectangle 12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A432D6" w14:textId="5F74B6AB" w:rsidR="00D27C87" w:rsidRPr="00704ECF" w:rsidRDefault="00D27C87" w:rsidP="00D27C87">
                              <w:pPr>
                                <w:pStyle w:val="ae"/>
                                <w:rPr>
                                  <w:sz w:val="16"/>
                                  <w:szCs w:val="16"/>
                                  <w:lang w:val="ru-RU"/>
                                </w:rPr>
                              </w:pPr>
                            </w:p>
                          </w:txbxContent>
                        </wps:txbx>
                        <wps:bodyPr rot="0" vert="horz" wrap="square" lIns="12700" tIns="12700" rIns="12700" bIns="12700" anchor="t" anchorCtr="0" upright="1">
                          <a:noAutofit/>
                        </wps:bodyPr>
                      </wps:wsp>
                    </wpg:grpSp>
                    <wpg:grpSp>
                      <wpg:cNvPr id="153" name="Group 121"/>
                      <wpg:cNvGrpSpPr>
                        <a:grpSpLocks/>
                      </wpg:cNvGrpSpPr>
                      <wpg:grpSpPr bwMode="auto">
                        <a:xfrm>
                          <a:off x="39" y="18969"/>
                          <a:ext cx="4801" cy="309"/>
                          <a:chOff x="0" y="0"/>
                          <a:chExt cx="19999" cy="20000"/>
                        </a:xfrm>
                      </wpg:grpSpPr>
                      <wps:wsp>
                        <wps:cNvPr id="154" name="Rectangle 12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3F2B63" w14:textId="77777777" w:rsidR="00D27C87" w:rsidRDefault="00D27C87" w:rsidP="00D27C87">
                              <w:pPr>
                                <w:pStyle w:val="ae"/>
                                <w:rPr>
                                  <w:sz w:val="18"/>
                                </w:rPr>
                              </w:pP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55" name="Rectangle 12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0412A" w14:textId="77777777" w:rsidR="00D27C87" w:rsidRPr="0066133D" w:rsidRDefault="00D27C87" w:rsidP="00D27C87">
                              <w:pPr>
                                <w:rPr>
                                  <w:szCs w:val="16"/>
                                </w:rPr>
                              </w:pPr>
                            </w:p>
                          </w:txbxContent>
                        </wps:txbx>
                        <wps:bodyPr rot="0" vert="horz" wrap="square" lIns="12700" tIns="12700" rIns="12700" bIns="12700" anchor="t" anchorCtr="0" upright="1">
                          <a:noAutofit/>
                        </wps:bodyPr>
                      </wps:wsp>
                    </wpg:grpSp>
                    <wpg:grpSp>
                      <wpg:cNvPr id="156" name="Group 124"/>
                      <wpg:cNvGrpSpPr>
                        <a:grpSpLocks/>
                      </wpg:cNvGrpSpPr>
                      <wpg:grpSpPr bwMode="auto">
                        <a:xfrm>
                          <a:off x="39" y="19314"/>
                          <a:ext cx="4801" cy="310"/>
                          <a:chOff x="0" y="0"/>
                          <a:chExt cx="19999" cy="20000"/>
                        </a:xfrm>
                      </wpg:grpSpPr>
                      <wps:wsp>
                        <wps:cNvPr id="157" name="Rectangle 12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0DE0D" w14:textId="77777777" w:rsidR="00D27C87" w:rsidRDefault="00D27C87" w:rsidP="00D27C87">
                              <w:pPr>
                                <w:pStyle w:val="ae"/>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158" name="Rectangle 12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D33A85" w14:textId="77777777" w:rsidR="00D27C87" w:rsidRPr="0066133D" w:rsidRDefault="00D27C87" w:rsidP="00D27C87">
                              <w:pPr>
                                <w:rPr>
                                  <w:szCs w:val="16"/>
                                </w:rPr>
                              </w:pPr>
                            </w:p>
                          </w:txbxContent>
                        </wps:txbx>
                        <wps:bodyPr rot="0" vert="horz" wrap="square" lIns="12700" tIns="12700" rIns="12700" bIns="12700" anchor="t" anchorCtr="0" upright="1">
                          <a:noAutofit/>
                        </wps:bodyPr>
                      </wps:wsp>
                    </wpg:grpSp>
                    <wpg:grpSp>
                      <wpg:cNvPr id="159" name="Group 127"/>
                      <wpg:cNvGrpSpPr>
                        <a:grpSpLocks/>
                      </wpg:cNvGrpSpPr>
                      <wpg:grpSpPr bwMode="auto">
                        <a:xfrm>
                          <a:off x="39" y="19660"/>
                          <a:ext cx="4801" cy="309"/>
                          <a:chOff x="0" y="0"/>
                          <a:chExt cx="19999" cy="20000"/>
                        </a:xfrm>
                      </wpg:grpSpPr>
                      <wps:wsp>
                        <wps:cNvPr id="160" name="Rectangle 1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78B0B8" w14:textId="77777777" w:rsidR="00D27C87" w:rsidRDefault="00D27C87" w:rsidP="00D27C87">
                              <w:pPr>
                                <w:pStyle w:val="ae"/>
                                <w:rPr>
                                  <w:sz w:val="18"/>
                                </w:rPr>
                              </w:pP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61" name="Rectangle 12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2069B9" w14:textId="77777777" w:rsidR="00D27C87" w:rsidRPr="0066133D" w:rsidRDefault="00D27C87" w:rsidP="00D27C87"/>
                          </w:txbxContent>
                        </wps:txbx>
                        <wps:bodyPr rot="0" vert="horz" wrap="square" lIns="12700" tIns="12700" rIns="12700" bIns="12700" anchor="t" anchorCtr="0" upright="1">
                          <a:noAutofit/>
                        </wps:bodyPr>
                      </wps:wsp>
                    </wpg:grpSp>
                    <wps:wsp>
                      <wps:cNvPr id="162" name="Line 13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3" name="Rectangle 13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1A5E20" w14:textId="48B7CB40" w:rsidR="00D27C87" w:rsidRPr="004A69A5" w:rsidRDefault="008607B4" w:rsidP="00D27C87">
                            <w:pPr>
                              <w:ind w:firstLine="0"/>
                              <w:jc w:val="center"/>
                              <w:rPr>
                                <w:rFonts w:ascii="ISOCPEUR" w:hAnsi="ISOCPEUR"/>
                                <w:i/>
                              </w:rPr>
                            </w:pPr>
                            <w:r w:rsidRPr="008607B4">
                              <w:rPr>
                                <w:rFonts w:ascii="ISOCPEUR" w:hAnsi="ISOCPEUR"/>
                                <w:i/>
                              </w:rPr>
                              <w:t>Информационная система «Архив учащихся кружка по программированию»</w:t>
                            </w:r>
                          </w:p>
                        </w:txbxContent>
                      </wps:txbx>
                      <wps:bodyPr rot="0" vert="horz" wrap="square" lIns="12700" tIns="12700" rIns="12700" bIns="12700" anchor="t" anchorCtr="0" upright="1">
                        <a:noAutofit/>
                      </wps:bodyPr>
                    </wps:wsp>
                    <wps:wsp>
                      <wps:cNvPr id="164" name="Line 13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5" name="Line 13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6" name="Line 13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Rectangle 13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9C731" w14:textId="77777777" w:rsidR="00D27C87" w:rsidRDefault="00D27C87" w:rsidP="00D27C87">
                            <w:pPr>
                              <w:pStyle w:val="ae"/>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68" name="Rectangle 13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7B8D47" w14:textId="77777777" w:rsidR="00D27C87" w:rsidRDefault="00D27C87" w:rsidP="00D27C87">
                            <w:pPr>
                              <w:pStyle w:val="ae"/>
                              <w:jc w:val="center"/>
                              <w:rPr>
                                <w:sz w:val="18"/>
                              </w:rPr>
                            </w:pPr>
                            <w:r>
                              <w:rPr>
                                <w:sz w:val="18"/>
                              </w:rPr>
                              <w:t>Листов</w:t>
                            </w:r>
                          </w:p>
                        </w:txbxContent>
                      </wps:txbx>
                      <wps:bodyPr rot="0" vert="horz" wrap="square" lIns="12700" tIns="12700" rIns="12700" bIns="12700" anchor="t" anchorCtr="0" upright="1">
                        <a:noAutofit/>
                      </wps:bodyPr>
                    </wps:wsp>
                    <wps:wsp>
                      <wps:cNvPr id="169" name="Rectangle 13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E7949D" w14:textId="2FC3E4B9" w:rsidR="00D27C87" w:rsidRPr="00EE230A" w:rsidRDefault="00D27C87" w:rsidP="00D27C87">
                            <w:pPr>
                              <w:ind w:firstLine="0"/>
                              <w:jc w:val="center"/>
                              <w:rPr>
                                <w:rFonts w:ascii="ISOCPEUR" w:hAnsi="ISOCPEUR"/>
                                <w:sz w:val="22"/>
                              </w:rPr>
                            </w:pPr>
                          </w:p>
                        </w:txbxContent>
                      </wps:txbx>
                      <wps:bodyPr rot="0" vert="horz" wrap="square" lIns="12700" tIns="12700" rIns="12700" bIns="12700" anchor="t" anchorCtr="0" upright="1">
                        <a:noAutofit/>
                      </wps:bodyPr>
                    </wps:wsp>
                    <wps:wsp>
                      <wps:cNvPr id="170" name="Line 13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13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 name="Rectangle 14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3D313D" w14:textId="2AED3F00" w:rsidR="00D27C87" w:rsidRPr="003D7107" w:rsidRDefault="00D27C87" w:rsidP="00D27C87">
                            <w:pPr>
                              <w:pStyle w:val="ae"/>
                              <w:rPr>
                                <w:sz w:val="26"/>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DBEED" id="Группа 123" o:spid="_x0000_s1046" style="position:absolute;left:0;text-align:left;margin-left:56.7pt;margin-top:14.2pt;width:518.75pt;height:807.8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" o:allowincell="f">
              <v:rect id="Rectangle 9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" filled="f" strokeweight="2pt"/>
              <v:line id="Line 9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9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9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9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9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9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9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0vyvgAAANwAAAAPAAAAZHJzL2Rvd25yZXYueG1sRE+9CsIw&#10;EN4F3yGc4Kapi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MVTS/K+AAAA3AAAAA8AAAAAAAAA&#10;AAAAAAAABwIAAGRycy9kb3ducmV2LnhtbFBLBQYAAAAAAwADALcAAADyAgAAAAA=&#10;" strokeweight="2pt"/>
              <v:line id="Line 10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c2wgAAANwAAAAPAAAAZHJzL2Rvd25yZXYueG1sRE/bagIx&#10;EH0X+g9hCn2rWS2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CxMlc2wgAAANwAAAAPAAAA&#10;AAAAAAAAAAAAAAcCAABkcnMvZG93bnJldi54bWxQSwUGAAAAAAMAAwC3AAAA9gIAAAAA&#10;" strokeweight="1pt"/>
              <v:line id="Line 10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vKtwgAAANwAAAAPAAAAZHJzL2Rvd25yZXYueG1sRE/NagIx&#10;EL4LfYcwBW81q0K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DefvKtwgAAANwAAAAPAAAA&#10;AAAAAAAAAAAAAAcCAABkcnMvZG93bnJldi54bWxQSwUGAAAAAAMAAwC3AAAA9gIAAAAA&#10;" strokeweight="1pt"/>
              <v:rect id="Rectangle 10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7D5093C8" w14:textId="77777777" w:rsidR="00D27C87" w:rsidRDefault="00D27C87" w:rsidP="00D27C87">
                      <w:pPr>
                        <w:pStyle w:val="ae"/>
                        <w:jc w:val="center"/>
                        <w:rPr>
                          <w:sz w:val="18"/>
                        </w:rPr>
                      </w:pPr>
                      <w:proofErr w:type="spellStart"/>
                      <w:r>
                        <w:rPr>
                          <w:sz w:val="18"/>
                        </w:rPr>
                        <w:t>Изм</w:t>
                      </w:r>
                      <w:proofErr w:type="spellEnd"/>
                      <w:r>
                        <w:rPr>
                          <w:sz w:val="18"/>
                        </w:rPr>
                        <w:t>.</w:t>
                      </w:r>
                    </w:p>
                  </w:txbxContent>
                </v:textbox>
              </v:rect>
              <v:rect id="Rectangle 10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1742591F" w14:textId="77777777" w:rsidR="00D27C87" w:rsidRDefault="00D27C87" w:rsidP="00D27C87">
                      <w:pPr>
                        <w:pStyle w:val="ae"/>
                        <w:jc w:val="center"/>
                        <w:rPr>
                          <w:sz w:val="18"/>
                        </w:rPr>
                      </w:pPr>
                      <w:r>
                        <w:rPr>
                          <w:sz w:val="18"/>
                        </w:rPr>
                        <w:t>Лист</w:t>
                      </w:r>
                    </w:p>
                  </w:txbxContent>
                </v:textbox>
              </v:rect>
              <v:rect id="Rectangle 10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6761AF3C" w14:textId="77777777" w:rsidR="00D27C87" w:rsidRDefault="00D27C87" w:rsidP="00D27C87">
                      <w:pPr>
                        <w:pStyle w:val="ae"/>
                        <w:jc w:val="center"/>
                        <w:rPr>
                          <w:sz w:val="18"/>
                        </w:rPr>
                      </w:pPr>
                      <w:r>
                        <w:rPr>
                          <w:sz w:val="18"/>
                        </w:rPr>
                        <w:t xml:space="preserve">№ </w:t>
                      </w:r>
                      <w:proofErr w:type="spellStart"/>
                      <w:r>
                        <w:rPr>
                          <w:sz w:val="18"/>
                        </w:rPr>
                        <w:t>докум</w:t>
                      </w:r>
                      <w:proofErr w:type="spellEnd"/>
                      <w:r>
                        <w:rPr>
                          <w:sz w:val="18"/>
                        </w:rPr>
                        <w:t>.</w:t>
                      </w:r>
                    </w:p>
                  </w:txbxContent>
                </v:textbox>
              </v:rect>
              <v:rect id="Rectangle 10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298C7ABF" w14:textId="77777777" w:rsidR="00D27C87" w:rsidRDefault="00D27C87" w:rsidP="00D27C87">
                      <w:pPr>
                        <w:pStyle w:val="ae"/>
                        <w:jc w:val="center"/>
                        <w:rPr>
                          <w:sz w:val="18"/>
                        </w:rPr>
                      </w:pPr>
                      <w:proofErr w:type="spellStart"/>
                      <w:r>
                        <w:rPr>
                          <w:sz w:val="18"/>
                        </w:rPr>
                        <w:t>Подпись</w:t>
                      </w:r>
                      <w:proofErr w:type="spellEnd"/>
                    </w:p>
                  </w:txbxContent>
                </v:textbox>
              </v:rect>
              <v:rect id="Rectangle 10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0D4DC516" w14:textId="77777777" w:rsidR="00D27C87" w:rsidRDefault="00D27C87" w:rsidP="00D27C87">
                      <w:pPr>
                        <w:pStyle w:val="ae"/>
                        <w:jc w:val="center"/>
                        <w:rPr>
                          <w:sz w:val="18"/>
                        </w:rPr>
                      </w:pPr>
                      <w:r>
                        <w:rPr>
                          <w:sz w:val="18"/>
                        </w:rPr>
                        <w:t>Дата</w:t>
                      </w:r>
                    </w:p>
                  </w:txbxContent>
                </v:textbox>
              </v:rect>
              <v:rect id="Rectangle 10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7B8E8C58" w14:textId="77777777" w:rsidR="00D27C87" w:rsidRDefault="00D27C87" w:rsidP="00D27C87">
                      <w:pPr>
                        <w:pStyle w:val="ae"/>
                        <w:jc w:val="center"/>
                        <w:rPr>
                          <w:sz w:val="18"/>
                        </w:rPr>
                      </w:pPr>
                      <w:r>
                        <w:rPr>
                          <w:sz w:val="18"/>
                        </w:rPr>
                        <w:t>Лист</w:t>
                      </w:r>
                    </w:p>
                  </w:txbxContent>
                </v:textbox>
              </v:rect>
              <v:rect id="Rectangle 10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26AB0461" w14:textId="3AA62A32" w:rsidR="00D27C87" w:rsidRPr="00EE230A" w:rsidRDefault="00D27C87" w:rsidP="00D27C87">
                      <w:pPr>
                        <w:ind w:firstLine="0"/>
                        <w:jc w:val="center"/>
                        <w:rPr>
                          <w:rFonts w:ascii="ISOCPEUR" w:hAnsi="ISOCPEUR"/>
                          <w:sz w:val="22"/>
                          <w:szCs w:val="18"/>
                        </w:rPr>
                      </w:pPr>
                      <w:r w:rsidRPr="00D27C87">
                        <w:rPr>
                          <w:rFonts w:ascii="ISOCPEUR" w:hAnsi="ISOCPEUR"/>
                          <w:sz w:val="22"/>
                          <w:szCs w:val="18"/>
                        </w:rPr>
                        <w:fldChar w:fldCharType="begin"/>
                      </w:r>
                      <w:r w:rsidRPr="00D27C87">
                        <w:rPr>
                          <w:rFonts w:ascii="ISOCPEUR" w:hAnsi="ISOCPEUR"/>
                          <w:sz w:val="22"/>
                          <w:szCs w:val="18"/>
                        </w:rPr>
                        <w:instrText>PAGE   \* MERGEFORMAT</w:instrText>
                      </w:r>
                      <w:r w:rsidRPr="00D27C87">
                        <w:rPr>
                          <w:rFonts w:ascii="ISOCPEUR" w:hAnsi="ISOCPEUR"/>
                          <w:sz w:val="22"/>
                          <w:szCs w:val="18"/>
                        </w:rPr>
                        <w:fldChar w:fldCharType="separate"/>
                      </w:r>
                      <w:r w:rsidRPr="00D27C87">
                        <w:rPr>
                          <w:rFonts w:ascii="ISOCPEUR" w:hAnsi="ISOCPEUR"/>
                          <w:sz w:val="22"/>
                          <w:szCs w:val="18"/>
                        </w:rPr>
                        <w:t>1</w:t>
                      </w:r>
                      <w:r w:rsidRPr="00D27C87">
                        <w:rPr>
                          <w:rFonts w:ascii="ISOCPEUR" w:hAnsi="ISOCPEUR"/>
                          <w:sz w:val="22"/>
                          <w:szCs w:val="18"/>
                        </w:rPr>
                        <w:fldChar w:fldCharType="end"/>
                      </w:r>
                    </w:p>
                  </w:txbxContent>
                </v:textbox>
              </v:rect>
              <v:rect id="Rectangle 109"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" filled="f" stroked="f" strokeweight=".25pt">
                <v:textbox inset="1pt,1pt,1pt,1pt">
                  <w:txbxContent>
                    <w:p w14:paraId="09D3D32F" w14:textId="3BC98C87" w:rsidR="00D27C87" w:rsidRPr="00EE230A" w:rsidRDefault="00D27C87" w:rsidP="00D27C87">
                      <w:pPr>
                        <w:ind w:firstLine="0"/>
                      </w:pPr>
                    </w:p>
                  </w:txbxContent>
                </v:textbox>
              </v:rect>
              <v:line id="Line 11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11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11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mkwgAAANwAAAAPAAAAZHJzL2Rvd25yZXYueG1sRE/NagIx&#10;EL4LfYcwBW81q0i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AJkRmkwgAAANwAAAAPAAAA&#10;AAAAAAAAAAAAAAcCAABkcnMvZG93bnJldi54bWxQSwUGAAAAAAMAAwC3AAAA9gIAAAAA&#10;" strokeweight="1pt"/>
              <v:line id="Line 11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wgAAANwAAAAPAAAAZHJzL2Rvd25yZXYueG1sRE/NagIx&#10;EL4XfIcwBW+atdh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m3bw/wgAAANwAAAAPAAAA&#10;AAAAAAAAAAAAAAcCAABkcnMvZG93bnJldi54bWxQSwUGAAAAAAMAAwC3AAAA9gIAAAAA&#10;" strokeweight="1pt"/>
              <v:line id="Line 11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" strokeweight="1pt"/>
              <v:group id="Group 11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11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" filled="f" stroked="f" strokeweight=".25pt">
                  <v:textbox inset="1pt,1pt,1pt,1pt">
                    <w:txbxContent>
                      <w:p w14:paraId="1E5972AA" w14:textId="77777777" w:rsidR="00D27C87" w:rsidRDefault="00D27C87" w:rsidP="00D27C87">
                        <w:pPr>
                          <w:pStyle w:val="ae"/>
                          <w:rPr>
                            <w:sz w:val="18"/>
                          </w:rPr>
                        </w:pPr>
                        <w:proofErr w:type="spellStart"/>
                        <w:r>
                          <w:rPr>
                            <w:sz w:val="18"/>
                          </w:rPr>
                          <w:t>Разраб</w:t>
                        </w:r>
                        <w:proofErr w:type="spellEnd"/>
                        <w:r>
                          <w:rPr>
                            <w:sz w:val="18"/>
                          </w:rPr>
                          <w:t>.</w:t>
                        </w:r>
                      </w:p>
                    </w:txbxContent>
                  </v:textbox>
                </v:rect>
                <v:rect id="Rectangle 11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6890AD43" w14:textId="7D5408B6" w:rsidR="00D27C87" w:rsidRPr="007C7F06" w:rsidRDefault="00D27C87" w:rsidP="00D27C87">
                        <w:pPr>
                          <w:pStyle w:val="ae"/>
                          <w:rPr>
                            <w:sz w:val="18"/>
                            <w:lang w:val="ru-RU"/>
                          </w:rPr>
                        </w:pPr>
                      </w:p>
                    </w:txbxContent>
                  </v:textbox>
                </v:rect>
              </v:group>
              <v:group id="Group 11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11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" filled="f" stroked="f" strokeweight=".25pt">
                  <v:textbox inset="1pt,1pt,1pt,1pt">
                    <w:txbxContent>
                      <w:p w14:paraId="1153C473" w14:textId="77777777" w:rsidR="00D27C87" w:rsidRDefault="00D27C87" w:rsidP="00D27C87">
                        <w:pPr>
                          <w:pStyle w:val="ae"/>
                          <w:rPr>
                            <w:sz w:val="18"/>
                          </w:rPr>
                        </w:pPr>
                        <w:proofErr w:type="spellStart"/>
                        <w:r>
                          <w:rPr>
                            <w:sz w:val="18"/>
                          </w:rPr>
                          <w:t>Провер</w:t>
                        </w:r>
                        <w:proofErr w:type="spellEnd"/>
                        <w:r>
                          <w:rPr>
                            <w:sz w:val="18"/>
                          </w:rPr>
                          <w:t>.</w:t>
                        </w:r>
                      </w:p>
                    </w:txbxContent>
                  </v:textbox>
                </v:rect>
                <v:rect id="Rectangle 12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55A432D6" w14:textId="5F74B6AB" w:rsidR="00D27C87" w:rsidRPr="00704ECF" w:rsidRDefault="00D27C87" w:rsidP="00D27C87">
                        <w:pPr>
                          <w:pStyle w:val="ae"/>
                          <w:rPr>
                            <w:sz w:val="16"/>
                            <w:szCs w:val="16"/>
                            <w:lang w:val="ru-RU"/>
                          </w:rPr>
                        </w:pPr>
                      </w:p>
                    </w:txbxContent>
                  </v:textbox>
                </v:rect>
              </v:group>
              <v:group id="Group 12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rect id="Rectangle 12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" filled="f" stroked="f" strokeweight=".25pt">
                  <v:textbox inset="1pt,1pt,1pt,1pt">
                    <w:txbxContent>
                      <w:p w14:paraId="173F2B63" w14:textId="77777777" w:rsidR="00D27C87" w:rsidRDefault="00D27C87" w:rsidP="00D27C87">
                        <w:pPr>
                          <w:pStyle w:val="ae"/>
                          <w:rPr>
                            <w:sz w:val="18"/>
                          </w:rPr>
                        </w:pPr>
                        <w:proofErr w:type="spellStart"/>
                        <w:r>
                          <w:rPr>
                            <w:sz w:val="18"/>
                          </w:rPr>
                          <w:t>Реценз</w:t>
                        </w:r>
                        <w:proofErr w:type="spellEnd"/>
                        <w:r>
                          <w:rPr>
                            <w:sz w:val="18"/>
                          </w:rPr>
                          <w:t>.</w:t>
                        </w:r>
                      </w:p>
                    </w:txbxContent>
                  </v:textbox>
                </v:rect>
                <v:rect id="Rectangle 12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14:paraId="6D70412A" w14:textId="77777777" w:rsidR="00D27C87" w:rsidRPr="0066133D" w:rsidRDefault="00D27C87" w:rsidP="00D27C87">
                        <w:pPr>
                          <w:rPr>
                            <w:szCs w:val="16"/>
                          </w:rPr>
                        </w:pPr>
                      </w:p>
                    </w:txbxContent>
                  </v:textbox>
                </v:rect>
              </v:group>
              <v:group id="Group 12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Rectangle 12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14:paraId="0680DE0D" w14:textId="77777777" w:rsidR="00D27C87" w:rsidRDefault="00D27C87" w:rsidP="00D27C87">
                        <w:pPr>
                          <w:pStyle w:val="ae"/>
                          <w:rPr>
                            <w:sz w:val="18"/>
                          </w:rPr>
                        </w:pPr>
                        <w:r>
                          <w:rPr>
                            <w:sz w:val="18"/>
                          </w:rPr>
                          <w:t xml:space="preserve"> </w:t>
                        </w:r>
                        <w:r>
                          <w:rPr>
                            <w:sz w:val="18"/>
                          </w:rPr>
                          <w:t>Н. Контр.</w:t>
                        </w:r>
                      </w:p>
                    </w:txbxContent>
                  </v:textbox>
                </v:rect>
                <v:rect id="Rectangle 12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18D33A85" w14:textId="77777777" w:rsidR="00D27C87" w:rsidRPr="0066133D" w:rsidRDefault="00D27C87" w:rsidP="00D27C87">
                        <w:pPr>
                          <w:rPr>
                            <w:szCs w:val="16"/>
                          </w:rPr>
                        </w:pPr>
                      </w:p>
                    </w:txbxContent>
                  </v:textbox>
                </v:rect>
              </v:group>
              <v:group id="Group 12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2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14:paraId="7A78B0B8" w14:textId="77777777" w:rsidR="00D27C87" w:rsidRDefault="00D27C87" w:rsidP="00D27C87">
                        <w:pPr>
                          <w:pStyle w:val="ae"/>
                          <w:rPr>
                            <w:sz w:val="18"/>
                          </w:rPr>
                        </w:pPr>
                        <w:proofErr w:type="spellStart"/>
                        <w:r>
                          <w:rPr>
                            <w:sz w:val="18"/>
                          </w:rPr>
                          <w:t>Утверд</w:t>
                        </w:r>
                        <w:proofErr w:type="spellEnd"/>
                        <w:r>
                          <w:rPr>
                            <w:sz w:val="18"/>
                          </w:rPr>
                          <w:t>.</w:t>
                        </w:r>
                      </w:p>
                    </w:txbxContent>
                  </v:textbox>
                </v:rect>
                <v:rect id="Rectangle 12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032069B9" w14:textId="77777777" w:rsidR="00D27C87" w:rsidRPr="0066133D" w:rsidRDefault="00D27C87" w:rsidP="00D27C87"/>
                    </w:txbxContent>
                  </v:textbox>
                </v:rect>
              </v:group>
              <v:line id="Line 13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" strokeweight="2pt"/>
              <v:rect id="Rectangle 13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341A5E20" w14:textId="48B7CB40" w:rsidR="00D27C87" w:rsidRPr="004A69A5" w:rsidRDefault="008607B4" w:rsidP="00D27C87">
                      <w:pPr>
                        <w:ind w:firstLine="0"/>
                        <w:jc w:val="center"/>
                        <w:rPr>
                          <w:rFonts w:ascii="ISOCPEUR" w:hAnsi="ISOCPEUR"/>
                          <w:i/>
                        </w:rPr>
                      </w:pPr>
                      <w:r w:rsidRPr="008607B4">
                        <w:rPr>
                          <w:rFonts w:ascii="ISOCPEUR" w:hAnsi="ISOCPEUR"/>
                          <w:i/>
                        </w:rPr>
                        <w:t>Информационная система «Архив учащихся кружка по программированию»</w:t>
                      </w:r>
                    </w:p>
                  </w:txbxContent>
                </v:textbox>
              </v:rect>
              <v:line id="Line 13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line id="Line 13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" strokeweight="2pt"/>
              <v:line id="Line 13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" strokeweight="2pt"/>
              <v:rect id="Rectangle 13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7299C731" w14:textId="77777777" w:rsidR="00D27C87" w:rsidRDefault="00D27C87" w:rsidP="00D27C87">
                      <w:pPr>
                        <w:pStyle w:val="ae"/>
                        <w:jc w:val="center"/>
                        <w:rPr>
                          <w:sz w:val="18"/>
                        </w:rPr>
                      </w:pPr>
                      <w:proofErr w:type="spellStart"/>
                      <w:r>
                        <w:rPr>
                          <w:sz w:val="18"/>
                        </w:rPr>
                        <w:t>Лит</w:t>
                      </w:r>
                      <w:proofErr w:type="spellEnd"/>
                      <w:r>
                        <w:rPr>
                          <w:sz w:val="18"/>
                        </w:rPr>
                        <w:t>.</w:t>
                      </w:r>
                    </w:p>
                  </w:txbxContent>
                </v:textbox>
              </v:rect>
              <v:rect id="Rectangle 13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107B8D47" w14:textId="77777777" w:rsidR="00D27C87" w:rsidRDefault="00D27C87" w:rsidP="00D27C87">
                      <w:pPr>
                        <w:pStyle w:val="ae"/>
                        <w:jc w:val="center"/>
                        <w:rPr>
                          <w:sz w:val="18"/>
                        </w:rPr>
                      </w:pPr>
                      <w:r>
                        <w:rPr>
                          <w:sz w:val="18"/>
                        </w:rPr>
                        <w:t>Листов</w:t>
                      </w:r>
                    </w:p>
                  </w:txbxContent>
                </v:textbox>
              </v:rect>
              <v:rect id="Rectangle 13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6EE7949D" w14:textId="2FC3E4B9" w:rsidR="00D27C87" w:rsidRPr="00EE230A" w:rsidRDefault="00D27C87" w:rsidP="00D27C87">
                      <w:pPr>
                        <w:ind w:firstLine="0"/>
                        <w:jc w:val="center"/>
                        <w:rPr>
                          <w:rFonts w:ascii="ISOCPEUR" w:hAnsi="ISOCPEUR"/>
                          <w:sz w:val="22"/>
                        </w:rPr>
                      </w:pPr>
                    </w:p>
                  </w:txbxContent>
                </v:textbox>
              </v:rect>
              <v:line id="Line 13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" strokeweight="1pt"/>
              <v:line id="Line 13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" strokeweight="1pt"/>
              <v:rect id="Rectangle 140"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" filled="f" stroked="f" strokeweight=".25pt">
                <v:textbox inset="1pt,1pt,1pt,1pt">
                  <w:txbxContent>
                    <w:p w14:paraId="453D313D" w14:textId="2AED3F00" w:rsidR="00D27C87" w:rsidRPr="003D7107" w:rsidRDefault="00D27C87" w:rsidP="00D27C87">
                      <w:pPr>
                        <w:pStyle w:val="ae"/>
                        <w:rPr>
                          <w:sz w:val="26"/>
                          <w:lang w:val="ru-RU"/>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C2D1E"/>
    <w:multiLevelType w:val="hybridMultilevel"/>
    <w:tmpl w:val="20549C46"/>
    <w:lvl w:ilvl="0" w:tplc="9916900A">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7B229DC"/>
    <w:multiLevelType w:val="hybridMultilevel"/>
    <w:tmpl w:val="4590F59A"/>
    <w:lvl w:ilvl="0" w:tplc="46905ACA">
      <w:start w:val="1"/>
      <w:numFmt w:val="bullet"/>
      <w:lvlText w:val="−"/>
      <w:lvlJc w:val="left"/>
      <w:pPr>
        <w:ind w:left="1500" w:hanging="360"/>
      </w:pPr>
      <w:rPr>
        <w:rFonts w:ascii="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15:restartNumberingAfterBreak="0">
    <w:nsid w:val="1B082E29"/>
    <w:multiLevelType w:val="hybridMultilevel"/>
    <w:tmpl w:val="48F0AA8A"/>
    <w:lvl w:ilvl="0" w:tplc="46905AC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2F95D0B"/>
    <w:multiLevelType w:val="multilevel"/>
    <w:tmpl w:val="7B223AA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36CC7553"/>
    <w:multiLevelType w:val="hybridMultilevel"/>
    <w:tmpl w:val="520CFF72"/>
    <w:lvl w:ilvl="0" w:tplc="88803F7E">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0F0C35"/>
    <w:multiLevelType w:val="hybridMultilevel"/>
    <w:tmpl w:val="B40EFBA0"/>
    <w:lvl w:ilvl="0" w:tplc="C0A4E904">
      <w:start w:val="1"/>
      <w:numFmt w:val="bullet"/>
      <w:pStyle w:val="a"/>
      <w:lvlText w:val=""/>
      <w:lvlJc w:val="left"/>
      <w:pPr>
        <w:ind w:left="1429" w:hanging="360"/>
      </w:pPr>
      <w:rPr>
        <w:rFonts w:ascii="Symbol" w:hAnsi="Symbol" w:hint="default"/>
      </w:r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6" w15:restartNumberingAfterBreak="0">
    <w:nsid w:val="43F13AC5"/>
    <w:multiLevelType w:val="hybridMultilevel"/>
    <w:tmpl w:val="171E2B6E"/>
    <w:lvl w:ilvl="0" w:tplc="9916900A">
      <w:start w:val="1"/>
      <w:numFmt w:val="bullet"/>
      <w:lvlText w:val="-"/>
      <w:lvlJc w:val="left"/>
      <w:pPr>
        <w:ind w:left="1634" w:hanging="360"/>
      </w:pPr>
      <w:rPr>
        <w:rFonts w:ascii="Times New Roman" w:hAnsi="Times New Roman" w:cs="Times New Roman" w:hint="default"/>
      </w:rPr>
    </w:lvl>
    <w:lvl w:ilvl="1" w:tplc="04190003" w:tentative="1">
      <w:start w:val="1"/>
      <w:numFmt w:val="bullet"/>
      <w:lvlText w:val="o"/>
      <w:lvlJc w:val="left"/>
      <w:pPr>
        <w:ind w:left="2354" w:hanging="360"/>
      </w:pPr>
      <w:rPr>
        <w:rFonts w:ascii="Courier New" w:hAnsi="Courier New" w:cs="Courier New" w:hint="default"/>
      </w:rPr>
    </w:lvl>
    <w:lvl w:ilvl="2" w:tplc="04190005" w:tentative="1">
      <w:start w:val="1"/>
      <w:numFmt w:val="bullet"/>
      <w:lvlText w:val=""/>
      <w:lvlJc w:val="left"/>
      <w:pPr>
        <w:ind w:left="3074" w:hanging="360"/>
      </w:pPr>
      <w:rPr>
        <w:rFonts w:ascii="Wingdings" w:hAnsi="Wingdings" w:hint="default"/>
      </w:rPr>
    </w:lvl>
    <w:lvl w:ilvl="3" w:tplc="04190001" w:tentative="1">
      <w:start w:val="1"/>
      <w:numFmt w:val="bullet"/>
      <w:lvlText w:val=""/>
      <w:lvlJc w:val="left"/>
      <w:pPr>
        <w:ind w:left="3794" w:hanging="360"/>
      </w:pPr>
      <w:rPr>
        <w:rFonts w:ascii="Symbol" w:hAnsi="Symbol" w:hint="default"/>
      </w:rPr>
    </w:lvl>
    <w:lvl w:ilvl="4" w:tplc="04190003" w:tentative="1">
      <w:start w:val="1"/>
      <w:numFmt w:val="bullet"/>
      <w:lvlText w:val="o"/>
      <w:lvlJc w:val="left"/>
      <w:pPr>
        <w:ind w:left="4514" w:hanging="360"/>
      </w:pPr>
      <w:rPr>
        <w:rFonts w:ascii="Courier New" w:hAnsi="Courier New" w:cs="Courier New" w:hint="default"/>
      </w:rPr>
    </w:lvl>
    <w:lvl w:ilvl="5" w:tplc="04190005" w:tentative="1">
      <w:start w:val="1"/>
      <w:numFmt w:val="bullet"/>
      <w:lvlText w:val=""/>
      <w:lvlJc w:val="left"/>
      <w:pPr>
        <w:ind w:left="5234" w:hanging="360"/>
      </w:pPr>
      <w:rPr>
        <w:rFonts w:ascii="Wingdings" w:hAnsi="Wingdings" w:hint="default"/>
      </w:rPr>
    </w:lvl>
    <w:lvl w:ilvl="6" w:tplc="04190001" w:tentative="1">
      <w:start w:val="1"/>
      <w:numFmt w:val="bullet"/>
      <w:lvlText w:val=""/>
      <w:lvlJc w:val="left"/>
      <w:pPr>
        <w:ind w:left="5954" w:hanging="360"/>
      </w:pPr>
      <w:rPr>
        <w:rFonts w:ascii="Symbol" w:hAnsi="Symbol" w:hint="default"/>
      </w:rPr>
    </w:lvl>
    <w:lvl w:ilvl="7" w:tplc="04190003" w:tentative="1">
      <w:start w:val="1"/>
      <w:numFmt w:val="bullet"/>
      <w:lvlText w:val="o"/>
      <w:lvlJc w:val="left"/>
      <w:pPr>
        <w:ind w:left="6674" w:hanging="360"/>
      </w:pPr>
      <w:rPr>
        <w:rFonts w:ascii="Courier New" w:hAnsi="Courier New" w:cs="Courier New" w:hint="default"/>
      </w:rPr>
    </w:lvl>
    <w:lvl w:ilvl="8" w:tplc="04190005" w:tentative="1">
      <w:start w:val="1"/>
      <w:numFmt w:val="bullet"/>
      <w:lvlText w:val=""/>
      <w:lvlJc w:val="left"/>
      <w:pPr>
        <w:ind w:left="7394" w:hanging="360"/>
      </w:pPr>
      <w:rPr>
        <w:rFonts w:ascii="Wingdings" w:hAnsi="Wingdings" w:hint="default"/>
      </w:rPr>
    </w:lvl>
  </w:abstractNum>
  <w:abstractNum w:abstractNumId="7" w15:restartNumberingAfterBreak="0">
    <w:nsid w:val="4B58372A"/>
    <w:multiLevelType w:val="hybridMultilevel"/>
    <w:tmpl w:val="0A1AFB0E"/>
    <w:lvl w:ilvl="0" w:tplc="46905ACA">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66D67CD"/>
    <w:multiLevelType w:val="hybridMultilevel"/>
    <w:tmpl w:val="058E9BC0"/>
    <w:lvl w:ilvl="0" w:tplc="88803F7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7340311"/>
    <w:multiLevelType w:val="hybridMultilevel"/>
    <w:tmpl w:val="971A4670"/>
    <w:lvl w:ilvl="0" w:tplc="5CCED204">
      <w:start w:val="1"/>
      <w:numFmt w:val="decimal"/>
      <w:lvlText w:val="%1."/>
      <w:lvlJc w:val="left"/>
      <w:pPr>
        <w:tabs>
          <w:tab w:val="num" w:pos="1799"/>
        </w:tabs>
        <w:ind w:left="1799" w:hanging="360"/>
      </w:pPr>
      <w:rPr>
        <w:rFonts w:hint="default"/>
        <w:caps w:val="0"/>
        <w:strike w:val="0"/>
        <w:dstrike w:val="0"/>
        <w:vanish w:val="0"/>
        <w:sz w:val="24"/>
        <w:szCs w:val="24"/>
        <w:vertAlign w:val="baseline"/>
      </w:rPr>
    </w:lvl>
    <w:lvl w:ilvl="1" w:tplc="55F4E362">
      <w:start w:val="1"/>
      <w:numFmt w:val="bullet"/>
      <w:lvlText w:val=""/>
      <w:lvlJc w:val="left"/>
      <w:pPr>
        <w:tabs>
          <w:tab w:val="num" w:pos="1890"/>
        </w:tabs>
        <w:ind w:left="1890" w:hanging="360"/>
      </w:pPr>
      <w:rPr>
        <w:rFonts w:ascii="Symbol" w:hAnsi="Symbol" w:hint="default"/>
      </w:rPr>
    </w:lvl>
    <w:lvl w:ilvl="2" w:tplc="0419001B" w:tentative="1">
      <w:start w:val="1"/>
      <w:numFmt w:val="lowerRoman"/>
      <w:lvlText w:val="%3."/>
      <w:lvlJc w:val="right"/>
      <w:pPr>
        <w:tabs>
          <w:tab w:val="num" w:pos="2610"/>
        </w:tabs>
        <w:ind w:left="2610" w:hanging="180"/>
      </w:pPr>
    </w:lvl>
    <w:lvl w:ilvl="3" w:tplc="0419000F" w:tentative="1">
      <w:start w:val="1"/>
      <w:numFmt w:val="decimal"/>
      <w:lvlText w:val="%4."/>
      <w:lvlJc w:val="left"/>
      <w:pPr>
        <w:tabs>
          <w:tab w:val="num" w:pos="3330"/>
        </w:tabs>
        <w:ind w:left="3330" w:hanging="360"/>
      </w:pPr>
    </w:lvl>
    <w:lvl w:ilvl="4" w:tplc="04190019" w:tentative="1">
      <w:start w:val="1"/>
      <w:numFmt w:val="lowerLetter"/>
      <w:lvlText w:val="%5."/>
      <w:lvlJc w:val="left"/>
      <w:pPr>
        <w:tabs>
          <w:tab w:val="num" w:pos="4050"/>
        </w:tabs>
        <w:ind w:left="4050" w:hanging="360"/>
      </w:pPr>
    </w:lvl>
    <w:lvl w:ilvl="5" w:tplc="0419001B" w:tentative="1">
      <w:start w:val="1"/>
      <w:numFmt w:val="lowerRoman"/>
      <w:lvlText w:val="%6."/>
      <w:lvlJc w:val="right"/>
      <w:pPr>
        <w:tabs>
          <w:tab w:val="num" w:pos="4770"/>
        </w:tabs>
        <w:ind w:left="4770" w:hanging="180"/>
      </w:pPr>
    </w:lvl>
    <w:lvl w:ilvl="6" w:tplc="0419000F" w:tentative="1">
      <w:start w:val="1"/>
      <w:numFmt w:val="decimal"/>
      <w:lvlText w:val="%7."/>
      <w:lvlJc w:val="left"/>
      <w:pPr>
        <w:tabs>
          <w:tab w:val="num" w:pos="5490"/>
        </w:tabs>
        <w:ind w:left="5490" w:hanging="360"/>
      </w:pPr>
    </w:lvl>
    <w:lvl w:ilvl="7" w:tplc="04190019" w:tentative="1">
      <w:start w:val="1"/>
      <w:numFmt w:val="lowerLetter"/>
      <w:lvlText w:val="%8."/>
      <w:lvlJc w:val="left"/>
      <w:pPr>
        <w:tabs>
          <w:tab w:val="num" w:pos="6210"/>
        </w:tabs>
        <w:ind w:left="6210" w:hanging="360"/>
      </w:pPr>
    </w:lvl>
    <w:lvl w:ilvl="8" w:tplc="0419001B" w:tentative="1">
      <w:start w:val="1"/>
      <w:numFmt w:val="lowerRoman"/>
      <w:lvlText w:val="%9."/>
      <w:lvlJc w:val="right"/>
      <w:pPr>
        <w:tabs>
          <w:tab w:val="num" w:pos="6930"/>
        </w:tabs>
        <w:ind w:left="6930" w:hanging="180"/>
      </w:pPr>
    </w:lvl>
  </w:abstractNum>
  <w:abstractNum w:abstractNumId="10" w15:restartNumberingAfterBreak="0">
    <w:nsid w:val="7C7F5989"/>
    <w:multiLevelType w:val="hybridMultilevel"/>
    <w:tmpl w:val="695C534C"/>
    <w:lvl w:ilvl="0" w:tplc="9916900A">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3"/>
  </w:num>
  <w:num w:numId="2">
    <w:abstractNumId w:val="0"/>
  </w:num>
  <w:num w:numId="3">
    <w:abstractNumId w:val="7"/>
  </w:num>
  <w:num w:numId="4">
    <w:abstractNumId w:val="9"/>
  </w:num>
  <w:num w:numId="5">
    <w:abstractNumId w:val="4"/>
  </w:num>
  <w:num w:numId="6">
    <w:abstractNumId w:val="5"/>
  </w:num>
  <w:num w:numId="7">
    <w:abstractNumId w:val="1"/>
  </w:num>
  <w:num w:numId="8">
    <w:abstractNumId w:val="6"/>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6C"/>
    <w:rsid w:val="000808FF"/>
    <w:rsid w:val="0008193F"/>
    <w:rsid w:val="000A64D4"/>
    <w:rsid w:val="001131F7"/>
    <w:rsid w:val="00117BFE"/>
    <w:rsid w:val="00160595"/>
    <w:rsid w:val="001E43A4"/>
    <w:rsid w:val="00260FCC"/>
    <w:rsid w:val="002A3D31"/>
    <w:rsid w:val="00317375"/>
    <w:rsid w:val="00361768"/>
    <w:rsid w:val="0040292F"/>
    <w:rsid w:val="00410E96"/>
    <w:rsid w:val="00436759"/>
    <w:rsid w:val="004D4656"/>
    <w:rsid w:val="00575689"/>
    <w:rsid w:val="005928DE"/>
    <w:rsid w:val="005A6DD6"/>
    <w:rsid w:val="005C3BCE"/>
    <w:rsid w:val="005C52FC"/>
    <w:rsid w:val="005D1B3C"/>
    <w:rsid w:val="00627D85"/>
    <w:rsid w:val="0064051E"/>
    <w:rsid w:val="00684D07"/>
    <w:rsid w:val="006B11F7"/>
    <w:rsid w:val="006B496C"/>
    <w:rsid w:val="006C75C8"/>
    <w:rsid w:val="00781CF7"/>
    <w:rsid w:val="007F2FF1"/>
    <w:rsid w:val="008607B4"/>
    <w:rsid w:val="008A41AE"/>
    <w:rsid w:val="008C7023"/>
    <w:rsid w:val="008F6A3A"/>
    <w:rsid w:val="00930CB8"/>
    <w:rsid w:val="00940375"/>
    <w:rsid w:val="00AA1546"/>
    <w:rsid w:val="00B2305F"/>
    <w:rsid w:val="00B2327B"/>
    <w:rsid w:val="00B61C61"/>
    <w:rsid w:val="00BF4BA7"/>
    <w:rsid w:val="00C04349"/>
    <w:rsid w:val="00C54C6C"/>
    <w:rsid w:val="00C731BE"/>
    <w:rsid w:val="00C86F05"/>
    <w:rsid w:val="00C91C31"/>
    <w:rsid w:val="00D27C87"/>
    <w:rsid w:val="00D30ADD"/>
    <w:rsid w:val="00D424C0"/>
    <w:rsid w:val="00E20EFA"/>
    <w:rsid w:val="00E4109C"/>
    <w:rsid w:val="00EA18E3"/>
    <w:rsid w:val="00F5529A"/>
    <w:rsid w:val="00F8224F"/>
    <w:rsid w:val="00F91EBE"/>
    <w:rsid w:val="00FA4EA4"/>
    <w:rsid w:val="00FE1F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C4B22"/>
  <w15:chartTrackingRefBased/>
  <w15:docId w15:val="{7C012E41-6C30-4377-94DE-F447447B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54C6C"/>
    <w:pPr>
      <w:spacing w:after="0" w:line="240" w:lineRule="auto"/>
      <w:ind w:firstLine="709"/>
      <w:jc w:val="both"/>
    </w:pPr>
    <w:rPr>
      <w:rFonts w:ascii="Times New Roman" w:hAnsi="Times New Roman"/>
      <w:sz w:val="28"/>
    </w:rPr>
  </w:style>
  <w:style w:type="paragraph" w:styleId="1">
    <w:name w:val="heading 1"/>
    <w:basedOn w:val="a0"/>
    <w:next w:val="a0"/>
    <w:link w:val="10"/>
    <w:uiPriority w:val="9"/>
    <w:qFormat/>
    <w:rsid w:val="00BF4BA7"/>
    <w:pPr>
      <w:keepNext/>
      <w:keepLines/>
      <w:spacing w:before="240"/>
      <w:jc w:val="center"/>
      <w:outlineLvl w:val="0"/>
    </w:pPr>
    <w:rPr>
      <w:rFonts w:eastAsiaTheme="majorEastAsia" w:cstheme="majorBidi"/>
      <w:b/>
      <w:sz w:val="32"/>
      <w:szCs w:val="32"/>
    </w:rPr>
  </w:style>
  <w:style w:type="paragraph" w:styleId="2">
    <w:name w:val="heading 2"/>
    <w:basedOn w:val="a0"/>
    <w:next w:val="a0"/>
    <w:link w:val="20"/>
    <w:uiPriority w:val="9"/>
    <w:unhideWhenUsed/>
    <w:qFormat/>
    <w:rsid w:val="00F5529A"/>
    <w:pPr>
      <w:keepNext/>
      <w:keepLines/>
      <w:spacing w:before="40"/>
      <w:outlineLvl w:val="1"/>
    </w:pPr>
    <w:rPr>
      <w:rFonts w:eastAsiaTheme="majorEastAsia" w:cstheme="majorBidi"/>
      <w:b/>
      <w:color w:val="000000" w:themeColor="text1"/>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F4BA7"/>
    <w:rPr>
      <w:rFonts w:ascii="Times New Roman" w:eastAsiaTheme="majorEastAsia" w:hAnsi="Times New Roman" w:cstheme="majorBidi"/>
      <w:b/>
      <w:sz w:val="32"/>
      <w:szCs w:val="32"/>
    </w:rPr>
  </w:style>
  <w:style w:type="character" w:customStyle="1" w:styleId="20">
    <w:name w:val="Заголовок 2 Знак"/>
    <w:basedOn w:val="a1"/>
    <w:link w:val="2"/>
    <w:uiPriority w:val="9"/>
    <w:rsid w:val="00F5529A"/>
    <w:rPr>
      <w:rFonts w:ascii="Times New Roman" w:eastAsiaTheme="majorEastAsia" w:hAnsi="Times New Roman" w:cstheme="majorBidi"/>
      <w:b/>
      <w:color w:val="000000" w:themeColor="text1"/>
      <w:sz w:val="28"/>
      <w:szCs w:val="26"/>
    </w:rPr>
  </w:style>
  <w:style w:type="paragraph" w:styleId="a4">
    <w:name w:val="List Paragraph"/>
    <w:aliases w:val="Нумерация_циферная"/>
    <w:basedOn w:val="a0"/>
    <w:link w:val="a5"/>
    <w:uiPriority w:val="34"/>
    <w:qFormat/>
    <w:rsid w:val="00F5529A"/>
    <w:pPr>
      <w:ind w:left="720"/>
      <w:contextualSpacing/>
    </w:pPr>
  </w:style>
  <w:style w:type="paragraph" w:styleId="11">
    <w:name w:val="toc 1"/>
    <w:basedOn w:val="a0"/>
    <w:next w:val="a0"/>
    <w:autoRedefine/>
    <w:uiPriority w:val="39"/>
    <w:unhideWhenUsed/>
    <w:rsid w:val="00C54C6C"/>
    <w:pPr>
      <w:tabs>
        <w:tab w:val="right" w:leader="dot" w:pos="9345"/>
      </w:tabs>
      <w:spacing w:after="100"/>
    </w:pPr>
  </w:style>
  <w:style w:type="paragraph" w:styleId="21">
    <w:name w:val="toc 2"/>
    <w:basedOn w:val="a0"/>
    <w:next w:val="a0"/>
    <w:autoRedefine/>
    <w:uiPriority w:val="39"/>
    <w:unhideWhenUsed/>
    <w:rsid w:val="00FE1FE7"/>
    <w:pPr>
      <w:spacing w:after="100"/>
      <w:ind w:left="280"/>
    </w:pPr>
  </w:style>
  <w:style w:type="character" w:styleId="a6">
    <w:name w:val="Hyperlink"/>
    <w:basedOn w:val="a1"/>
    <w:uiPriority w:val="99"/>
    <w:unhideWhenUsed/>
    <w:rsid w:val="00FE1FE7"/>
    <w:rPr>
      <w:color w:val="0563C1" w:themeColor="hyperlink"/>
      <w:u w:val="single"/>
    </w:rPr>
  </w:style>
  <w:style w:type="character" w:customStyle="1" w:styleId="a5">
    <w:name w:val="Абзац списка Знак"/>
    <w:aliases w:val="Нумерация_циферная Знак"/>
    <w:link w:val="a4"/>
    <w:uiPriority w:val="34"/>
    <w:rsid w:val="005C3BCE"/>
    <w:rPr>
      <w:rFonts w:ascii="Times New Roman" w:hAnsi="Times New Roman"/>
      <w:sz w:val="28"/>
    </w:rPr>
  </w:style>
  <w:style w:type="paragraph" w:styleId="a7">
    <w:name w:val="Normal (Web)"/>
    <w:basedOn w:val="a0"/>
    <w:uiPriority w:val="99"/>
    <w:semiHidden/>
    <w:unhideWhenUsed/>
    <w:rsid w:val="00F91EBE"/>
    <w:pPr>
      <w:spacing w:before="100" w:beforeAutospacing="1" w:after="100" w:afterAutospacing="1"/>
      <w:ind w:firstLine="0"/>
      <w:jc w:val="left"/>
    </w:pPr>
    <w:rPr>
      <w:rFonts w:eastAsia="Times New Roman" w:cs="Times New Roman"/>
      <w:sz w:val="24"/>
      <w:szCs w:val="24"/>
      <w:lang w:eastAsia="ru-RU"/>
    </w:rPr>
  </w:style>
  <w:style w:type="character" w:customStyle="1" w:styleId="apple-converted-space">
    <w:name w:val="apple-converted-space"/>
    <w:basedOn w:val="a1"/>
    <w:rsid w:val="00575689"/>
  </w:style>
  <w:style w:type="table" w:styleId="a8">
    <w:name w:val="Table Grid"/>
    <w:basedOn w:val="a2"/>
    <w:uiPriority w:val="39"/>
    <w:rsid w:val="00575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Подр"/>
    <w:basedOn w:val="2"/>
    <w:link w:val="aa"/>
    <w:qFormat/>
    <w:rsid w:val="0008193F"/>
    <w:pPr>
      <w:keepLines w:val="0"/>
      <w:spacing w:before="240" w:after="240" w:line="360" w:lineRule="auto"/>
      <w:ind w:firstLine="0"/>
      <w:jc w:val="center"/>
    </w:pPr>
    <w:rPr>
      <w:rFonts w:eastAsia="Times New Roman" w:cs="Times New Roman"/>
      <w:bCs/>
      <w:kern w:val="32"/>
      <w:sz w:val="24"/>
      <w:szCs w:val="24"/>
    </w:rPr>
  </w:style>
  <w:style w:type="character" w:customStyle="1" w:styleId="aa">
    <w:name w:val="Подр Знак"/>
    <w:basedOn w:val="20"/>
    <w:link w:val="a9"/>
    <w:rsid w:val="0008193F"/>
    <w:rPr>
      <w:rFonts w:ascii="Times New Roman" w:eastAsia="Times New Roman" w:hAnsi="Times New Roman" w:cs="Times New Roman"/>
      <w:b/>
      <w:bCs/>
      <w:color w:val="000000" w:themeColor="text1"/>
      <w:kern w:val="32"/>
      <w:sz w:val="24"/>
      <w:szCs w:val="24"/>
    </w:rPr>
  </w:style>
  <w:style w:type="paragraph" w:styleId="ab">
    <w:name w:val="header"/>
    <w:basedOn w:val="a0"/>
    <w:link w:val="a"/>
    <w:uiPriority w:val="99"/>
    <w:unhideWhenUsed/>
    <w:rsid w:val="00D27C87"/>
    <w:pPr>
      <w:tabs>
        <w:tab w:val="center" w:pos="4513"/>
        <w:tab w:val="right" w:pos="9026"/>
      </w:tabs>
    </w:pPr>
  </w:style>
  <w:style w:type="character" w:customStyle="1" w:styleId="a">
    <w:name w:val="Верхний колонтитул Знак"/>
    <w:basedOn w:val="a1"/>
    <w:link w:val="ab"/>
    <w:uiPriority w:val="99"/>
    <w:rsid w:val="00D27C87"/>
    <w:rPr>
      <w:rFonts w:ascii="Times New Roman" w:hAnsi="Times New Roman"/>
      <w:sz w:val="28"/>
    </w:rPr>
  </w:style>
  <w:style w:type="paragraph" w:styleId="ac">
    <w:name w:val="footer"/>
    <w:basedOn w:val="a0"/>
    <w:link w:val="ad"/>
    <w:uiPriority w:val="99"/>
    <w:unhideWhenUsed/>
    <w:rsid w:val="00D27C87"/>
    <w:pPr>
      <w:tabs>
        <w:tab w:val="center" w:pos="4513"/>
        <w:tab w:val="right" w:pos="9026"/>
      </w:tabs>
    </w:pPr>
  </w:style>
  <w:style w:type="character" w:customStyle="1" w:styleId="ad">
    <w:name w:val="Нижний колонтитул Знак"/>
    <w:basedOn w:val="a1"/>
    <w:link w:val="ac"/>
    <w:uiPriority w:val="99"/>
    <w:rsid w:val="00D27C87"/>
    <w:rPr>
      <w:rFonts w:ascii="Times New Roman" w:hAnsi="Times New Roman"/>
      <w:sz w:val="28"/>
    </w:rPr>
  </w:style>
  <w:style w:type="paragraph" w:customStyle="1" w:styleId="ae">
    <w:name w:val="Чертежный"/>
    <w:link w:val="af"/>
    <w:rsid w:val="00D27C87"/>
    <w:pPr>
      <w:spacing w:after="0" w:line="276" w:lineRule="auto"/>
      <w:jc w:val="both"/>
    </w:pPr>
    <w:rPr>
      <w:rFonts w:ascii="ISOCPEUR" w:eastAsia="Times New Roman" w:hAnsi="ISOCPEUR" w:cs="Times New Roman"/>
      <w:i/>
      <w:sz w:val="28"/>
      <w:szCs w:val="20"/>
      <w:lang w:val="uk-UA" w:eastAsia="ru-RU"/>
    </w:rPr>
  </w:style>
  <w:style w:type="character" w:customStyle="1" w:styleId="af">
    <w:name w:val="Чертежный Знак"/>
    <w:basedOn w:val="a1"/>
    <w:link w:val="ae"/>
    <w:rsid w:val="00D27C87"/>
    <w:rPr>
      <w:rFonts w:ascii="ISOCPEUR" w:eastAsia="Times New Roman" w:hAnsi="ISOCPEUR" w:cs="Times New Roman"/>
      <w:i/>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473645">
      <w:bodyDiv w:val="1"/>
      <w:marLeft w:val="0"/>
      <w:marRight w:val="0"/>
      <w:marTop w:val="0"/>
      <w:marBottom w:val="0"/>
      <w:divBdr>
        <w:top w:val="none" w:sz="0" w:space="0" w:color="auto"/>
        <w:left w:val="none" w:sz="0" w:space="0" w:color="auto"/>
        <w:bottom w:val="none" w:sz="0" w:space="0" w:color="auto"/>
        <w:right w:val="none" w:sz="0" w:space="0" w:color="auto"/>
      </w:divBdr>
    </w:div>
    <w:div w:id="122961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21" Type="http://schemas.openxmlformats.org/officeDocument/2006/relationships/image" Target="media/image14.png"/><Relationship Id="rId42" Type="http://schemas.openxmlformats.org/officeDocument/2006/relationships/oleObject" Target="embeddings/oleObject9.bin"/><Relationship Id="rId47" Type="http://schemas.openxmlformats.org/officeDocument/2006/relationships/image" Target="media/image28.wmf"/><Relationship Id="rId63" Type="http://schemas.openxmlformats.org/officeDocument/2006/relationships/oleObject" Target="embeddings/oleObject20.bin"/><Relationship Id="rId68" Type="http://schemas.openxmlformats.org/officeDocument/2006/relationships/image" Target="media/image38.wmf"/><Relationship Id="rId84" Type="http://schemas.openxmlformats.org/officeDocument/2006/relationships/oleObject" Target="embeddings/oleObject30.bin"/><Relationship Id="rId89" Type="http://schemas.openxmlformats.org/officeDocument/2006/relationships/image" Target="media/image48.wmf"/><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oleObject" Target="embeddings/oleObject4.bin"/><Relationship Id="rId37" Type="http://schemas.openxmlformats.org/officeDocument/2006/relationships/image" Target="media/image23.wmf"/><Relationship Id="rId53" Type="http://schemas.openxmlformats.org/officeDocument/2006/relationships/image" Target="media/image31.wmf"/><Relationship Id="rId58" Type="http://schemas.openxmlformats.org/officeDocument/2006/relationships/image" Target="media/image33.wmf"/><Relationship Id="rId74" Type="http://schemas.openxmlformats.org/officeDocument/2006/relationships/image" Target="media/image41.wmf"/><Relationship Id="rId79" Type="http://schemas.openxmlformats.org/officeDocument/2006/relationships/image" Target="media/image43.wmf"/><Relationship Id="rId5" Type="http://schemas.openxmlformats.org/officeDocument/2006/relationships/webSettings" Target="webSettings.xml"/><Relationship Id="rId90" Type="http://schemas.openxmlformats.org/officeDocument/2006/relationships/oleObject" Target="embeddings/oleObject33.bin"/><Relationship Id="rId22" Type="http://schemas.openxmlformats.org/officeDocument/2006/relationships/image" Target="media/image15.png"/><Relationship Id="rId27" Type="http://schemas.openxmlformats.org/officeDocument/2006/relationships/image" Target="media/image18.wmf"/><Relationship Id="rId43" Type="http://schemas.openxmlformats.org/officeDocument/2006/relationships/image" Target="media/image26.wmf"/><Relationship Id="rId48" Type="http://schemas.openxmlformats.org/officeDocument/2006/relationships/oleObject" Target="embeddings/oleObject12.bin"/><Relationship Id="rId64" Type="http://schemas.openxmlformats.org/officeDocument/2006/relationships/image" Target="media/image36.wmf"/><Relationship Id="rId69" Type="http://schemas.openxmlformats.org/officeDocument/2006/relationships/oleObject" Target="embeddings/oleObject23.bin"/><Relationship Id="rId8" Type="http://schemas.openxmlformats.org/officeDocument/2006/relationships/image" Target="media/image1.png"/><Relationship Id="rId51" Type="http://schemas.openxmlformats.org/officeDocument/2006/relationships/image" Target="media/image30.wmf"/><Relationship Id="rId72" Type="http://schemas.openxmlformats.org/officeDocument/2006/relationships/image" Target="media/image40.wmf"/><Relationship Id="rId80" Type="http://schemas.openxmlformats.org/officeDocument/2006/relationships/oleObject" Target="embeddings/oleObject28.bin"/><Relationship Id="rId85" Type="http://schemas.openxmlformats.org/officeDocument/2006/relationships/image" Target="media/image46.wmf"/><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wmf"/><Relationship Id="rId33" Type="http://schemas.openxmlformats.org/officeDocument/2006/relationships/image" Target="media/image21.wmf"/><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oleObject" Target="embeddings/oleObject18.bin"/><Relationship Id="rId67" Type="http://schemas.openxmlformats.org/officeDocument/2006/relationships/oleObject" Target="embeddings/oleObject22.bin"/><Relationship Id="rId20" Type="http://schemas.openxmlformats.org/officeDocument/2006/relationships/image" Target="media/image13.png"/><Relationship Id="rId41" Type="http://schemas.openxmlformats.org/officeDocument/2006/relationships/image" Target="media/image25.wmf"/><Relationship Id="rId54" Type="http://schemas.openxmlformats.org/officeDocument/2006/relationships/oleObject" Target="embeddings/oleObject15.bin"/><Relationship Id="rId62" Type="http://schemas.openxmlformats.org/officeDocument/2006/relationships/image" Target="media/image35.wmf"/><Relationship Id="rId70" Type="http://schemas.openxmlformats.org/officeDocument/2006/relationships/image" Target="media/image39.wmf"/><Relationship Id="rId75" Type="http://schemas.openxmlformats.org/officeDocument/2006/relationships/oleObject" Target="embeddings/oleObject26.bin"/><Relationship Id="rId83" Type="http://schemas.openxmlformats.org/officeDocument/2006/relationships/image" Target="media/image45.wmf"/><Relationship Id="rId88" Type="http://schemas.openxmlformats.org/officeDocument/2006/relationships/oleObject" Target="embeddings/oleObject32.bin"/><Relationship Id="rId9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29.wmf"/><Relationship Id="rId57" Type="http://schemas.openxmlformats.org/officeDocument/2006/relationships/oleObject" Target="embeddings/oleObject17.bin"/><Relationship Id="rId10" Type="http://schemas.openxmlformats.org/officeDocument/2006/relationships/image" Target="media/image3.png"/><Relationship Id="rId31" Type="http://schemas.openxmlformats.org/officeDocument/2006/relationships/image" Target="media/image20.wmf"/><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openxmlformats.org/officeDocument/2006/relationships/image" Target="media/image34.wmf"/><Relationship Id="rId65" Type="http://schemas.openxmlformats.org/officeDocument/2006/relationships/oleObject" Target="embeddings/oleObject21.bin"/><Relationship Id="rId73" Type="http://schemas.openxmlformats.org/officeDocument/2006/relationships/oleObject" Target="embeddings/oleObject25.bin"/><Relationship Id="rId78" Type="http://schemas.openxmlformats.org/officeDocument/2006/relationships/oleObject" Target="embeddings/oleObject27.bin"/><Relationship Id="rId81" Type="http://schemas.openxmlformats.org/officeDocument/2006/relationships/image" Target="media/image44.wmf"/><Relationship Id="rId86" Type="http://schemas.openxmlformats.org/officeDocument/2006/relationships/oleObject" Target="embeddings/oleObject31.bin"/><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4.wmf"/><Relationship Id="rId34" Type="http://schemas.openxmlformats.org/officeDocument/2006/relationships/oleObject" Target="embeddings/oleObject5.bin"/><Relationship Id="rId50" Type="http://schemas.openxmlformats.org/officeDocument/2006/relationships/oleObject" Target="embeddings/oleObject13.bin"/><Relationship Id="rId55" Type="http://schemas.openxmlformats.org/officeDocument/2006/relationships/oleObject" Target="embeddings/oleObject16.bin"/><Relationship Id="rId76" Type="http://schemas.openxmlformats.org/officeDocument/2006/relationships/chart" Target="charts/chart2.xml"/><Relationship Id="rId7" Type="http://schemas.openxmlformats.org/officeDocument/2006/relationships/endnotes" Target="endnotes.xml"/><Relationship Id="rId71" Type="http://schemas.openxmlformats.org/officeDocument/2006/relationships/oleObject" Target="embeddings/oleObject24.bin"/><Relationship Id="rId92"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image" Target="media/image19.wmf"/><Relationship Id="rId24" Type="http://schemas.openxmlformats.org/officeDocument/2006/relationships/chart" Target="charts/chart1.xml"/><Relationship Id="rId40" Type="http://schemas.openxmlformats.org/officeDocument/2006/relationships/oleObject" Target="embeddings/oleObject8.bin"/><Relationship Id="rId45" Type="http://schemas.openxmlformats.org/officeDocument/2006/relationships/image" Target="media/image27.wmf"/><Relationship Id="rId66" Type="http://schemas.openxmlformats.org/officeDocument/2006/relationships/image" Target="media/image37.wmf"/><Relationship Id="rId87" Type="http://schemas.openxmlformats.org/officeDocument/2006/relationships/image" Target="media/image47.wmf"/><Relationship Id="rId61" Type="http://schemas.openxmlformats.org/officeDocument/2006/relationships/oleObject" Target="embeddings/oleObject19.bin"/><Relationship Id="rId82" Type="http://schemas.openxmlformats.org/officeDocument/2006/relationships/oleObject" Target="embeddings/oleObject29.bin"/><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oleObject" Target="embeddings/oleObject3.bin"/><Relationship Id="rId35" Type="http://schemas.openxmlformats.org/officeDocument/2006/relationships/image" Target="media/image22.wmf"/><Relationship Id="rId56" Type="http://schemas.openxmlformats.org/officeDocument/2006/relationships/image" Target="media/image32.wmf"/><Relationship Id="rId77" Type="http://schemas.openxmlformats.org/officeDocument/2006/relationships/image" Target="media/image42.w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ru-RU"/>
              <a:t>Этапы разработки программного обеспечения</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Продажи</c:v>
                </c:pt>
              </c:strCache>
            </c:strRef>
          </c:tx>
          <c:dPt>
            <c:idx val="0"/>
            <c:bubble3D val="0"/>
            <c:explosion val="1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34C8-4DC3-AF34-1063201034E1}"/>
              </c:ext>
            </c:extLst>
          </c:dPt>
          <c:dPt>
            <c:idx val="1"/>
            <c:bubble3D val="0"/>
            <c:explosion val="17"/>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34C8-4DC3-AF34-1063201034E1}"/>
              </c:ext>
            </c:extLst>
          </c:dPt>
          <c:dPt>
            <c:idx val="2"/>
            <c:bubble3D val="0"/>
            <c:explosion val="9"/>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34C8-4DC3-AF34-1063201034E1}"/>
              </c:ext>
            </c:extLst>
          </c:dPt>
          <c:dPt>
            <c:idx val="3"/>
            <c:bubble3D val="0"/>
            <c:explosion val="9"/>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34C8-4DC3-AF34-1063201034E1}"/>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ru-RU"/>
                </a:p>
              </c:txPr>
              <c:dLblPos val="outEnd"/>
              <c:showLegendKey val="0"/>
              <c:showVal val="0"/>
              <c:showCatName val="1"/>
              <c:showSerName val="0"/>
              <c:showPercent val="1"/>
              <c:showBubbleSize val="0"/>
              <c:extLst>
                <c:ext xmlns:c16="http://schemas.microsoft.com/office/drawing/2014/chart" uri="{C3380CC4-5D6E-409C-BE32-E72D297353CC}">
                  <c16:uniqueId val="{00000001-34C8-4DC3-AF34-1063201034E1}"/>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ru-RU"/>
                </a:p>
              </c:txPr>
              <c:dLblPos val="outEnd"/>
              <c:showLegendKey val="0"/>
              <c:showVal val="0"/>
              <c:showCatName val="1"/>
              <c:showSerName val="0"/>
              <c:showPercent val="1"/>
              <c:showBubbleSize val="0"/>
              <c:extLst>
                <c:ext xmlns:c16="http://schemas.microsoft.com/office/drawing/2014/chart" uri="{C3380CC4-5D6E-409C-BE32-E72D297353CC}">
                  <c16:uniqueId val="{00000003-34C8-4DC3-AF34-1063201034E1}"/>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ru-RU"/>
                </a:p>
              </c:txPr>
              <c:dLblPos val="outEnd"/>
              <c:showLegendKey val="0"/>
              <c:showVal val="0"/>
              <c:showCatName val="1"/>
              <c:showSerName val="0"/>
              <c:showPercent val="1"/>
              <c:showBubbleSize val="0"/>
              <c:extLst>
                <c:ext xmlns:c16="http://schemas.microsoft.com/office/drawing/2014/chart" uri="{C3380CC4-5D6E-409C-BE32-E72D297353CC}">
                  <c16:uniqueId val="{00000005-34C8-4DC3-AF34-1063201034E1}"/>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ru-RU"/>
                </a:p>
              </c:txPr>
              <c:dLblPos val="outEnd"/>
              <c:showLegendKey val="0"/>
              <c:showVal val="0"/>
              <c:showCatName val="1"/>
              <c:showSerName val="0"/>
              <c:showPercent val="1"/>
              <c:showBubbleSize val="0"/>
              <c:extLst>
                <c:ext xmlns:c16="http://schemas.microsoft.com/office/drawing/2014/chart" uri="{C3380CC4-5D6E-409C-BE32-E72D297353CC}">
                  <c16:uniqueId val="{00000007-34C8-4DC3-AF34-1063201034E1}"/>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Лист1!$A$2:$A$5</c:f>
              <c:strCache>
                <c:ptCount val="4"/>
                <c:pt idx="0">
                  <c:v>Проектирование</c:v>
                </c:pt>
                <c:pt idx="1">
                  <c:v>Разработка</c:v>
                </c:pt>
                <c:pt idx="2">
                  <c:v>Тестирование</c:v>
                </c:pt>
                <c:pt idx="3">
                  <c:v>Доработка</c:v>
                </c:pt>
              </c:strCache>
            </c:strRef>
          </c:cat>
          <c:val>
            <c:numRef>
              <c:f>Лист1!$B$2:$B$5</c:f>
              <c:numCache>
                <c:formatCode>General</c:formatCode>
                <c:ptCount val="4"/>
                <c:pt idx="0">
                  <c:v>25</c:v>
                </c:pt>
                <c:pt idx="1">
                  <c:v>50</c:v>
                </c:pt>
                <c:pt idx="2">
                  <c:v>8</c:v>
                </c:pt>
                <c:pt idx="3">
                  <c:v>17</c:v>
                </c:pt>
              </c:numCache>
            </c:numRef>
          </c:val>
          <c:extLst>
            <c:ext xmlns:c16="http://schemas.microsoft.com/office/drawing/2014/chart" uri="{C3380CC4-5D6E-409C-BE32-E72D297353CC}">
              <c16:uniqueId val="{00000008-34C8-4DC3-AF34-1063201034E1}"/>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ru-RU"/>
              <a:t>Структура статей затрат</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ru-RU"/>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2815796674064391E-2"/>
          <c:y val="0.29354404904333953"/>
          <c:w val="0.55309032316906326"/>
          <c:h val="0.70490266455209005"/>
        </c:manualLayout>
      </c:layout>
      <c:pie3DChart>
        <c:varyColors val="1"/>
        <c:ser>
          <c:idx val="0"/>
          <c:order val="0"/>
          <c:tx>
            <c:strRef>
              <c:f>Лист1!$B$1</c:f>
              <c:strCache>
                <c:ptCount val="1"/>
                <c:pt idx="0">
                  <c:v>Продажи</c:v>
                </c:pt>
              </c:strCache>
            </c:strRef>
          </c:tx>
          <c:explosion val="14"/>
          <c:dPt>
            <c:idx val="0"/>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76E-4AB0-8A3B-0907826B482D}"/>
              </c:ext>
            </c:extLst>
          </c:dPt>
          <c:dPt>
            <c:idx val="1"/>
            <c:bubble3D val="0"/>
            <c:explosion val="2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76E-4AB0-8A3B-0907826B482D}"/>
              </c:ext>
            </c:extLst>
          </c:dPt>
          <c:dPt>
            <c:idx val="2"/>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576E-4AB0-8A3B-0907826B482D}"/>
              </c:ext>
            </c:extLst>
          </c:dPt>
          <c:dPt>
            <c:idx val="3"/>
            <c:bubble3D val="0"/>
            <c:explosion val="9"/>
            <c:spPr>
              <a:solidFill>
                <a:schemeClr val="accent6">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576E-4AB0-8A3B-0907826B482D}"/>
              </c:ext>
            </c:extLst>
          </c:dPt>
          <c:dPt>
            <c:idx val="4"/>
            <c:bubble3D val="0"/>
            <c:explosion val="10"/>
            <c:spPr>
              <a:solidFill>
                <a:schemeClr val="accent5">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576E-4AB0-8A3B-0907826B482D}"/>
              </c:ext>
            </c:extLst>
          </c:dPt>
          <c:dPt>
            <c:idx val="5"/>
            <c:bubble3D val="0"/>
            <c:spPr>
              <a:solidFill>
                <a:schemeClr val="accent4">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576E-4AB0-8A3B-0907826B482D}"/>
              </c:ext>
            </c:extLst>
          </c:dPt>
          <c:dPt>
            <c:idx val="6"/>
            <c:bubble3D val="0"/>
            <c:explosion val="21"/>
            <c:spPr>
              <a:solidFill>
                <a:schemeClr val="accent6">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576E-4AB0-8A3B-0907826B482D}"/>
              </c:ext>
            </c:extLst>
          </c:dPt>
          <c:dLbls>
            <c:numFmt formatCode="0.00%" sourceLinked="0"/>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ru-RU"/>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Лист1!$A$2:$A$8</c:f>
              <c:strCache>
                <c:ptCount val="7"/>
                <c:pt idx="0">
                  <c:v>Материалы и комплектующие</c:v>
                </c:pt>
                <c:pt idx="1">
                  <c:v>Электроэнергия</c:v>
                </c:pt>
                <c:pt idx="2">
                  <c:v>Основная заработная плата</c:v>
                </c:pt>
                <c:pt idx="3">
                  <c:v>Дополнительная заработная плата</c:v>
                </c:pt>
                <c:pt idx="4">
                  <c:v>Отчисления на соц. нужды</c:v>
                </c:pt>
                <c:pt idx="5">
                  <c:v>Амортизация</c:v>
                </c:pt>
                <c:pt idx="6">
                  <c:v>Накладные расходы</c:v>
                </c:pt>
              </c:strCache>
            </c:strRef>
          </c:cat>
          <c:val>
            <c:numRef>
              <c:f>Лист1!$B$2:$B$8</c:f>
              <c:numCache>
                <c:formatCode>0.00</c:formatCode>
                <c:ptCount val="7"/>
                <c:pt idx="0">
                  <c:v>0.48415521370611131</c:v>
                </c:pt>
                <c:pt idx="1">
                  <c:v>2.6018501184566425</c:v>
                </c:pt>
                <c:pt idx="2">
                  <c:v>49.723063217760107</c:v>
                </c:pt>
                <c:pt idx="3">
                  <c:v>4.9722740447617637</c:v>
                </c:pt>
                <c:pt idx="4">
                  <c:v>35.551840112582227</c:v>
                </c:pt>
                <c:pt idx="5">
                  <c:v>1.6945432479713898</c:v>
                </c:pt>
                <c:pt idx="6">
                  <c:v>4.9722740447617637</c:v>
                </c:pt>
              </c:numCache>
            </c:numRef>
          </c:val>
          <c:extLst>
            <c:ext xmlns:c16="http://schemas.microsoft.com/office/drawing/2014/chart" uri="{C3380CC4-5D6E-409C-BE32-E72D297353CC}">
              <c16:uniqueId val="{0000000E-576E-4AB0-8A3B-0907826B482D}"/>
            </c:ext>
          </c:extLst>
        </c:ser>
        <c:dLbls>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RU"/>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F29EA-E167-4E59-858E-C0C1A9415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51</Pages>
  <Words>11886</Words>
  <Characters>67751</Characters>
  <Application>Microsoft Office Word</Application>
  <DocSecurity>0</DocSecurity>
  <Lines>564</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Маслов</dc:creator>
  <cp:keywords/>
  <dc:description/>
  <cp:lastModifiedBy>Евгений Маслов</cp:lastModifiedBy>
  <cp:revision>7</cp:revision>
  <cp:lastPrinted>2021-03-16T12:20:00Z</cp:lastPrinted>
  <dcterms:created xsi:type="dcterms:W3CDTF">2021-03-16T12:19:00Z</dcterms:created>
  <dcterms:modified xsi:type="dcterms:W3CDTF">2021-03-16T12:32:00Z</dcterms:modified>
</cp:coreProperties>
</file>