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4499" w14:textId="02D6EF95" w:rsidR="00F36BD3" w:rsidRPr="00C6595E" w:rsidRDefault="00782734" w:rsidP="006C31B2">
      <w:pPr>
        <w:pStyle w:val="ListParagraph"/>
        <w:numPr>
          <w:ilvl w:val="0"/>
          <w:numId w:val="22"/>
        </w:numPr>
        <w:shd w:val="clear" w:color="auto" w:fill="FFFFFF" w:themeFill="background1"/>
        <w:rPr>
          <w:rFonts w:cs="Times New Roman"/>
          <w:b/>
          <w:szCs w:val="28"/>
          <w:lang w:eastAsia="ru-RU"/>
        </w:rPr>
      </w:pPr>
      <w:r w:rsidRPr="00782734">
        <w:rPr>
          <w:rFonts w:cs="Times New Roman"/>
          <w:b/>
          <w:szCs w:val="28"/>
          <w:lang w:eastAsia="ru-RU"/>
        </w:rPr>
        <w:t>ПОСТАНОВКА ЗАДАЧИ</w:t>
      </w:r>
      <w:r w:rsidR="00DC4E9E">
        <w:rPr>
          <w:rFonts w:cs="Times New Roman"/>
          <w:b/>
          <w:szCs w:val="28"/>
          <w:lang w:val="en-US" w:eastAsia="ru-RU"/>
        </w:rPr>
        <w:t xml:space="preserve"> </w:t>
      </w:r>
    </w:p>
    <w:p w14:paraId="0AB1DEF4" w14:textId="77777777" w:rsidR="00C6595E" w:rsidRPr="00782734" w:rsidRDefault="00C6595E" w:rsidP="00C6595E">
      <w:pPr>
        <w:shd w:val="clear" w:color="auto" w:fill="92D050"/>
        <w:rPr>
          <w:lang w:eastAsia="ru-RU"/>
        </w:rPr>
      </w:pPr>
    </w:p>
    <w:p w14:paraId="620C8562" w14:textId="18BA0FA8" w:rsidR="00F36BD3" w:rsidRDefault="00AF6008" w:rsidP="00AF6008">
      <w:pPr>
        <w:pStyle w:val="Heading2"/>
      </w:pPr>
      <w:r>
        <w:t xml:space="preserve">2.1 </w:t>
      </w:r>
      <w:r w:rsidR="00F36BD3" w:rsidRPr="00F36BD3">
        <w:t>Определение требований к программной системе</w:t>
      </w:r>
    </w:p>
    <w:p w14:paraId="2676B43A" w14:textId="77777777" w:rsidR="00C6595E" w:rsidRPr="00C6595E" w:rsidRDefault="00C6595E" w:rsidP="00C6595E">
      <w:pPr>
        <w:shd w:val="clear" w:color="auto" w:fill="92D050"/>
      </w:pPr>
    </w:p>
    <w:p w14:paraId="071A0A5F" w14:textId="1DC20EEB" w:rsidR="008D3ABC" w:rsidRDefault="008D3ABC" w:rsidP="00C6595E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ABC"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Постановка задачи - один из наиболее важных этапов при создании программы. От того, насколько полно, точно и ясно определены требования к разрабатываемому ПО, его функции и предполагаемые возможности, во многом зависит качество и стоимость разработки</w:t>
      </w:r>
      <w:r w:rsidR="0066319F" w:rsidRPr="006631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[5]</w:t>
      </w:r>
      <w:r w:rsidRPr="008D3AB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0F06A88" w14:textId="77777777" w:rsidR="008D3ABC" w:rsidRPr="008D3ABC" w:rsidRDefault="008D3ABC" w:rsidP="00C6595E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ABC">
        <w:rPr>
          <w:rFonts w:ascii="Times New Roman" w:hAnsi="Times New Roman" w:cs="Times New Roman"/>
          <w:sz w:val="28"/>
          <w:szCs w:val="28"/>
          <w:shd w:val="clear" w:color="auto" w:fill="FFFFFF"/>
        </w:rPr>
        <w:t>Одной из самых важных функций любого языка программирования является предоставление возможностей для управления программой вручную. Это подразумевает создание пользовательского интерфейса.</w:t>
      </w:r>
    </w:p>
    <w:p w14:paraId="5233D43F" w14:textId="77777777" w:rsidR="008D3ABC" w:rsidRPr="008D3ABC" w:rsidRDefault="008D3ABC" w:rsidP="00C6595E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ABC">
        <w:rPr>
          <w:rFonts w:ascii="Times New Roman" w:hAnsi="Times New Roman" w:cs="Times New Roman"/>
          <w:sz w:val="28"/>
          <w:szCs w:val="28"/>
          <w:shd w:val="clear" w:color="auto" w:fill="FFFFFF"/>
        </w:rPr>
        <w:t>Согласно общим требованиям, графический интерфейс разрабатываемого приложения должен:</w:t>
      </w:r>
    </w:p>
    <w:p w14:paraId="29626402" w14:textId="68A4F6D0" w:rsidR="008D3ABC" w:rsidRPr="008D3ABC" w:rsidRDefault="008D3ABC" w:rsidP="00C6595E">
      <w:pPr>
        <w:pStyle w:val="NoSpacing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ABC">
        <w:rPr>
          <w:rFonts w:ascii="Times New Roman" w:hAnsi="Times New Roman" w:cs="Times New Roman"/>
          <w:sz w:val="28"/>
          <w:szCs w:val="28"/>
          <w:shd w:val="clear" w:color="auto" w:fill="FFFFFF"/>
        </w:rPr>
        <w:t>ориентироваться на пользователя, который общается с программой на внешнем уровне взаимодействия;</w:t>
      </w:r>
    </w:p>
    <w:p w14:paraId="3EA36284" w14:textId="018AC61E" w:rsidR="008D3ABC" w:rsidRPr="008D3ABC" w:rsidRDefault="008D3ABC" w:rsidP="00C6595E">
      <w:pPr>
        <w:pStyle w:val="NoSpacing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ABC"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сохранять стандартизированное назначение и местоположение на экране графических объектов, работающих в среде Windows.</w:t>
      </w:r>
    </w:p>
    <w:p w14:paraId="563C23EA" w14:textId="36910ED2" w:rsidR="008D3ABC" w:rsidRDefault="008D3ABC" w:rsidP="00C6595E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ABC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Большинство программных приложений работают в диалоговом режиме.</w:t>
      </w:r>
    </w:p>
    <w:p w14:paraId="01FAFE46" w14:textId="02C09E6F" w:rsidR="008D3ABC" w:rsidRPr="008D3ABC" w:rsidRDefault="008D3ABC" w:rsidP="00C6595E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A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Интерфейс программного приложения будет разрабатываться с учетом общих требований к пользовательскому интерфейсу.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Pr="008D3ABC">
        <w:rPr>
          <w:rFonts w:ascii="Times New Roman" w:hAnsi="Times New Roman" w:cs="Times New Roman"/>
          <w:sz w:val="28"/>
          <w:szCs w:val="28"/>
          <w:shd w:val="clear" w:color="auto" w:fill="FFFFFF"/>
        </w:rPr>
        <w:t>ветовая гамма и оформление должно быть выдержано в стиле.</w:t>
      </w:r>
    </w:p>
    <w:p w14:paraId="75F25757" w14:textId="087D5F1D" w:rsidR="00C6595E" w:rsidRDefault="008D3ABC" w:rsidP="00C6595E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3ABC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 к информации, содержащейся в разрабатываемой базе данных, будет защищен. Информация, хранящаяся в базе, будет доступна лишь тем, кто имеет наивысший приоритет доступа. Все действия по добавлению и удалению информации будет осуществляться через пользовательские окна и только пользователями с наивысшим приоритетом.</w:t>
      </w:r>
    </w:p>
    <w:p w14:paraId="4CB68379" w14:textId="77777777" w:rsidR="00C6595E" w:rsidRDefault="00C6595E" w:rsidP="00C6595E">
      <w:pPr>
        <w:spacing w:after="200"/>
        <w:ind w:right="0" w:firstLine="0"/>
        <w:jc w:val="lef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5B75C153" w14:textId="7D091F6E" w:rsidR="008D3ABC" w:rsidRPr="00D764F7" w:rsidRDefault="006D2E62" w:rsidP="00C6595E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D764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Информационная система должна обладать следующими характеристиками</w:t>
      </w:r>
      <w:r w:rsidRPr="00D764F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181AFAE" w14:textId="77777777" w:rsidR="006D2E62" w:rsidRPr="00F42579" w:rsidRDefault="006D2E62" w:rsidP="00C6595E">
      <w:pPr>
        <w:pStyle w:val="ListParagraph"/>
        <w:numPr>
          <w:ilvl w:val="0"/>
          <w:numId w:val="28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простота навигации;</w:t>
      </w:r>
    </w:p>
    <w:p w14:paraId="673D69F2" w14:textId="77777777" w:rsidR="006D2E62" w:rsidRPr="00F42579" w:rsidRDefault="006D2E62" w:rsidP="00C6595E">
      <w:pPr>
        <w:pStyle w:val="ListParagraph"/>
        <w:numPr>
          <w:ilvl w:val="0"/>
          <w:numId w:val="28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стабильность информационных ресурсов;</w:t>
      </w:r>
    </w:p>
    <w:p w14:paraId="3A164A8C" w14:textId="77777777" w:rsidR="006D2E62" w:rsidRPr="00F42579" w:rsidRDefault="006D2E62" w:rsidP="00C6595E">
      <w:pPr>
        <w:pStyle w:val="ListParagraph"/>
        <w:numPr>
          <w:ilvl w:val="0"/>
          <w:numId w:val="28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оперативность обновления информации;</w:t>
      </w:r>
    </w:p>
    <w:p w14:paraId="0436B5CE" w14:textId="77777777" w:rsidR="006D2E62" w:rsidRPr="00F42579" w:rsidRDefault="006D2E62" w:rsidP="00C6595E">
      <w:pPr>
        <w:pStyle w:val="ListParagraph"/>
        <w:numPr>
          <w:ilvl w:val="0"/>
          <w:numId w:val="28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доступность для пользователей;</w:t>
      </w:r>
    </w:p>
    <w:p w14:paraId="41E94440" w14:textId="77777777" w:rsidR="006D2E62" w:rsidRPr="00F42579" w:rsidRDefault="006D2E62" w:rsidP="00C6595E">
      <w:pPr>
        <w:pStyle w:val="ListParagraph"/>
        <w:numPr>
          <w:ilvl w:val="0"/>
          <w:numId w:val="28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удобный интерфейс;</w:t>
      </w:r>
    </w:p>
    <w:p w14:paraId="2CEC2FBB" w14:textId="77777777" w:rsidR="006D2E62" w:rsidRPr="00F42579" w:rsidRDefault="006D2E62" w:rsidP="00C6595E">
      <w:pPr>
        <w:pStyle w:val="ListParagraph"/>
        <w:numPr>
          <w:ilvl w:val="0"/>
          <w:numId w:val="28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единство дизайна всех разделов.</w:t>
      </w:r>
    </w:p>
    <w:p w14:paraId="7BEFE2A9" w14:textId="77777777" w:rsidR="006D2E62" w:rsidRPr="00D764F7" w:rsidRDefault="006D2E62" w:rsidP="00C6595E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D764F7">
        <w:rPr>
          <w:rFonts w:eastAsia="Times New Roman" w:cs="Times New Roman"/>
          <w:color w:val="000000"/>
          <w:szCs w:val="28"/>
          <w:lang w:eastAsia="ru-RU"/>
        </w:rPr>
        <w:t xml:space="preserve">Требования к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информационной системе </w:t>
      </w:r>
      <w:r w:rsidRPr="00D764F7">
        <w:rPr>
          <w:rFonts w:eastAsia="Times New Roman" w:cs="Times New Roman"/>
          <w:color w:val="000000"/>
          <w:szCs w:val="28"/>
          <w:lang w:eastAsia="ru-RU"/>
        </w:rPr>
        <w:t xml:space="preserve">со стороны </w:t>
      </w:r>
      <w:r>
        <w:rPr>
          <w:rFonts w:eastAsia="Times New Roman" w:cs="Times New Roman"/>
          <w:color w:val="000000"/>
          <w:szCs w:val="28"/>
          <w:lang w:eastAsia="ru-RU"/>
        </w:rPr>
        <w:t>администрирования:</w:t>
      </w:r>
    </w:p>
    <w:p w14:paraId="3CD76368" w14:textId="6B792504" w:rsidR="006D2E62" w:rsidRPr="00D764F7" w:rsidRDefault="006D2E62" w:rsidP="00C6595E">
      <w:pPr>
        <w:pStyle w:val="ListParagraph"/>
        <w:numPr>
          <w:ilvl w:val="0"/>
          <w:numId w:val="29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Pr="00D764F7">
        <w:rPr>
          <w:rFonts w:eastAsia="Times New Roman" w:cs="Times New Roman"/>
          <w:color w:val="000000"/>
          <w:szCs w:val="28"/>
          <w:lang w:eastAsia="ru-RU"/>
        </w:rPr>
        <w:t>о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зможность добавлять </w:t>
      </w:r>
      <w:r w:rsidR="00EE483F">
        <w:rPr>
          <w:rFonts w:eastAsia="Times New Roman" w:cs="Times New Roman"/>
          <w:color w:val="000000"/>
          <w:szCs w:val="28"/>
          <w:lang w:eastAsia="ru-RU"/>
        </w:rPr>
        <w:t>данные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2E0D69EB" w14:textId="62F88C03" w:rsidR="006D2E62" w:rsidRDefault="006D2E62" w:rsidP="00C6595E">
      <w:pPr>
        <w:pStyle w:val="ListParagraph"/>
        <w:numPr>
          <w:ilvl w:val="0"/>
          <w:numId w:val="29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D764F7">
        <w:rPr>
          <w:rFonts w:eastAsia="Times New Roman" w:cs="Times New Roman"/>
          <w:color w:val="000000"/>
          <w:szCs w:val="28"/>
          <w:lang w:eastAsia="ru-RU"/>
        </w:rPr>
        <w:t>возможность редактирования и удаления данных;</w:t>
      </w:r>
    </w:p>
    <w:p w14:paraId="742035D0" w14:textId="45707EBB" w:rsidR="008D3ABC" w:rsidRPr="00D764F7" w:rsidRDefault="008D3ABC" w:rsidP="00C6595E">
      <w:pPr>
        <w:pStyle w:val="ListParagraph"/>
        <w:numPr>
          <w:ilvl w:val="0"/>
          <w:numId w:val="29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возможность просматривать записи нагрузки по выбранной сущности</w:t>
      </w:r>
      <w:r w:rsidR="00DD7F85" w:rsidRPr="00DD7F85">
        <w:rPr>
          <w:rFonts w:eastAsia="Times New Roman" w:cs="Times New Roman"/>
          <w:color w:val="000000"/>
          <w:szCs w:val="28"/>
          <w:highlight w:val="green"/>
          <w:lang w:eastAsia="ru-RU"/>
        </w:rPr>
        <w:t>;</w:t>
      </w:r>
    </w:p>
    <w:p w14:paraId="120257FB" w14:textId="120C73F2" w:rsidR="00EE483F" w:rsidRPr="008D3ABC" w:rsidRDefault="008D3ABC" w:rsidP="00C6595E">
      <w:pPr>
        <w:pStyle w:val="ListParagraph"/>
        <w:numPr>
          <w:ilvl w:val="0"/>
          <w:numId w:val="29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загрузка 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парсинг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Excel</w:t>
      </w:r>
      <w:r w:rsidRPr="008D3ABC"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>файла нагрузки</w:t>
      </w:r>
    </w:p>
    <w:p w14:paraId="53DAE5BD" w14:textId="77777777" w:rsidR="006D2E62" w:rsidRPr="00CB66AB" w:rsidRDefault="006D2E62" w:rsidP="00C6595E">
      <w:pPr>
        <w:rPr>
          <w:rFonts w:eastAsia="Times New Roman" w:cs="Times New Roman"/>
          <w:szCs w:val="28"/>
          <w:lang w:eastAsia="ru-RU"/>
        </w:rPr>
      </w:pPr>
      <w:r w:rsidRPr="00CB66AB">
        <w:rPr>
          <w:rFonts w:eastAsia="Times New Roman" w:cs="Times New Roman"/>
          <w:szCs w:val="28"/>
          <w:lang w:eastAsia="ru-RU"/>
        </w:rPr>
        <w:t>Минимальными и достаточными требованиями по конфигурации оборудования являются:</w:t>
      </w:r>
    </w:p>
    <w:p w14:paraId="0FAC68F7" w14:textId="1F220016" w:rsidR="006D2E62" w:rsidRPr="009560A2" w:rsidRDefault="008D3ABC" w:rsidP="00C6595E">
      <w:pPr>
        <w:pStyle w:val="ListParagraph"/>
        <w:numPr>
          <w:ilvl w:val="0"/>
          <w:numId w:val="30"/>
        </w:numPr>
        <w:suppressLineNumbers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MySQL8</w:t>
      </w:r>
      <w:r w:rsidR="00DD7F85" w:rsidRPr="00DD7F85">
        <w:rPr>
          <w:rFonts w:eastAsia="Times New Roman" w:cs="Times New Roman"/>
          <w:szCs w:val="28"/>
          <w:highlight w:val="green"/>
          <w:lang w:val="en-US" w:eastAsia="ru-RU"/>
        </w:rPr>
        <w:t>;</w:t>
      </w:r>
    </w:p>
    <w:p w14:paraId="64439562" w14:textId="766A1BDD" w:rsidR="009560A2" w:rsidRPr="009560A2" w:rsidRDefault="008D3ABC" w:rsidP="00C6595E">
      <w:pPr>
        <w:pStyle w:val="ListParagraph"/>
        <w:numPr>
          <w:ilvl w:val="0"/>
          <w:numId w:val="30"/>
        </w:numPr>
        <w:suppressLineNumbers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Java 11.0.8</w:t>
      </w:r>
      <w:r w:rsidR="00DD7F85" w:rsidRPr="00DD7F85">
        <w:rPr>
          <w:rFonts w:eastAsia="Times New Roman" w:cs="Times New Roman"/>
          <w:szCs w:val="28"/>
          <w:highlight w:val="green"/>
          <w:lang w:val="en-US" w:eastAsia="ru-RU"/>
        </w:rPr>
        <w:t>;</w:t>
      </w:r>
    </w:p>
    <w:p w14:paraId="0FC6BFA6" w14:textId="5FBBDF40" w:rsidR="006D2E62" w:rsidRPr="00CB66AB" w:rsidRDefault="008D3ABC" w:rsidP="00C6595E">
      <w:pPr>
        <w:pStyle w:val="ListParagraph"/>
        <w:numPr>
          <w:ilvl w:val="0"/>
          <w:numId w:val="30"/>
        </w:numPr>
        <w:suppressLineNumbers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Maven 3.6.0</w:t>
      </w:r>
      <w:r w:rsidR="00DD7F85" w:rsidRPr="00DD7F85">
        <w:rPr>
          <w:rFonts w:eastAsia="Times New Roman" w:cs="Times New Roman"/>
          <w:szCs w:val="28"/>
          <w:highlight w:val="green"/>
          <w:lang w:val="en-US" w:eastAsia="ru-RU"/>
        </w:rPr>
        <w:t>;</w:t>
      </w:r>
    </w:p>
    <w:p w14:paraId="56B2FE1F" w14:textId="77777777" w:rsidR="006D2E62" w:rsidRPr="00CB66AB" w:rsidRDefault="006D2E62" w:rsidP="00C6595E">
      <w:pPr>
        <w:pStyle w:val="ListParagraph"/>
        <w:numPr>
          <w:ilvl w:val="0"/>
          <w:numId w:val="30"/>
        </w:numPr>
        <w:suppressLineNumbers/>
        <w:ind w:left="0" w:firstLine="709"/>
        <w:rPr>
          <w:rFonts w:eastAsia="Times New Roman" w:cs="Times New Roman"/>
          <w:szCs w:val="28"/>
          <w:lang w:eastAsia="ru-RU"/>
        </w:rPr>
      </w:pPr>
      <w:r w:rsidRPr="00CB66AB">
        <w:rPr>
          <w:rFonts w:eastAsia="Times New Roman" w:cs="Times New Roman"/>
          <w:szCs w:val="28"/>
          <w:lang w:eastAsia="ru-RU"/>
        </w:rPr>
        <w:t>об</w:t>
      </w:r>
      <w:r w:rsidR="009560A2">
        <w:rPr>
          <w:rFonts w:eastAsia="Times New Roman" w:cs="Times New Roman"/>
          <w:szCs w:val="28"/>
          <w:lang w:eastAsia="ru-RU"/>
        </w:rPr>
        <w:t>ъем оперативной памяти не мене 2</w:t>
      </w:r>
      <w:r w:rsidRPr="00CB66AB">
        <w:rPr>
          <w:rFonts w:eastAsia="Times New Roman" w:cs="Times New Roman"/>
          <w:szCs w:val="28"/>
          <w:lang w:eastAsia="ru-RU"/>
        </w:rPr>
        <w:t xml:space="preserve"> Гб;</w:t>
      </w:r>
    </w:p>
    <w:p w14:paraId="2BCBDBA8" w14:textId="77777777" w:rsidR="006D2E62" w:rsidRPr="005E7617" w:rsidRDefault="006D2E62" w:rsidP="00C6595E">
      <w:pPr>
        <w:pStyle w:val="ListParagraph"/>
        <w:numPr>
          <w:ilvl w:val="0"/>
          <w:numId w:val="30"/>
        </w:numPr>
        <w:suppressLineNumbers/>
        <w:ind w:left="0" w:firstLine="709"/>
        <w:rPr>
          <w:rFonts w:eastAsia="Times New Roman" w:cs="Times New Roman"/>
          <w:szCs w:val="28"/>
          <w:lang w:eastAsia="ru-RU"/>
        </w:rPr>
      </w:pPr>
      <w:r w:rsidRPr="005E7617">
        <w:rPr>
          <w:rFonts w:eastAsia="Times New Roman" w:cs="Times New Roman"/>
          <w:szCs w:val="28"/>
          <w:lang w:eastAsia="ru-RU"/>
        </w:rPr>
        <w:t xml:space="preserve">свободное </w:t>
      </w:r>
      <w:r w:rsidR="009560A2">
        <w:rPr>
          <w:rFonts w:eastAsia="Times New Roman" w:cs="Times New Roman"/>
          <w:szCs w:val="28"/>
          <w:lang w:eastAsia="ru-RU"/>
        </w:rPr>
        <w:t>дисковое пространство не менее 2</w:t>
      </w:r>
      <w:r w:rsidRPr="005E7617">
        <w:rPr>
          <w:rFonts w:eastAsia="Times New Roman" w:cs="Times New Roman"/>
          <w:szCs w:val="28"/>
          <w:lang w:eastAsia="ru-RU"/>
        </w:rPr>
        <w:t xml:space="preserve">00 </w:t>
      </w:r>
      <w:proofErr w:type="spellStart"/>
      <w:r w:rsidRPr="005E7617">
        <w:rPr>
          <w:rFonts w:eastAsia="Times New Roman" w:cs="Times New Roman"/>
          <w:szCs w:val="28"/>
          <w:lang w:eastAsia="ru-RU"/>
        </w:rPr>
        <w:t>Mб</w:t>
      </w:r>
      <w:proofErr w:type="spellEnd"/>
      <w:r w:rsidRPr="005E7617">
        <w:rPr>
          <w:rFonts w:eastAsia="Times New Roman" w:cs="Times New Roman"/>
          <w:szCs w:val="28"/>
          <w:lang w:eastAsia="ru-RU"/>
        </w:rPr>
        <w:t>.</w:t>
      </w:r>
    </w:p>
    <w:p w14:paraId="58C65646" w14:textId="77777777" w:rsidR="00932AC2" w:rsidRDefault="00932AC2" w:rsidP="006C31B2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E8B064" w14:textId="23EFB7A0" w:rsidR="00932AC2" w:rsidRDefault="00932AC2" w:rsidP="006C31B2">
      <w:pPr>
        <w:pStyle w:val="Heading2"/>
        <w:jc w:val="both"/>
        <w:rPr>
          <w:rFonts w:cs="Times New Roman"/>
        </w:rPr>
      </w:pPr>
      <w:r w:rsidRPr="00932AC2">
        <w:rPr>
          <w:rFonts w:cs="Times New Roman"/>
        </w:rPr>
        <w:t xml:space="preserve">2.2 </w:t>
      </w:r>
      <w:bookmarkStart w:id="0" w:name="_Toc474748993"/>
      <w:bookmarkStart w:id="1" w:name="_Toc476321004"/>
      <w:bookmarkStart w:id="2" w:name="_Toc476321253"/>
      <w:r w:rsidRPr="00932AC2">
        <w:rPr>
          <w:rFonts w:cs="Times New Roman"/>
        </w:rPr>
        <w:t>Описание аналогов системы</w:t>
      </w:r>
      <w:bookmarkEnd w:id="0"/>
      <w:bookmarkEnd w:id="1"/>
      <w:bookmarkEnd w:id="2"/>
    </w:p>
    <w:p w14:paraId="3E643963" w14:textId="77777777" w:rsidR="00C6595E" w:rsidRPr="00C6595E" w:rsidRDefault="00C6595E" w:rsidP="00C6595E">
      <w:pPr>
        <w:shd w:val="clear" w:color="auto" w:fill="92D050"/>
      </w:pPr>
    </w:p>
    <w:p w14:paraId="3DF4EE50" w14:textId="23BABE90" w:rsidR="006C31B2" w:rsidRDefault="006C31B2" w:rsidP="006C31B2">
      <w:pPr>
        <w:rPr>
          <w:shd w:val="clear" w:color="auto" w:fill="FFFFFF"/>
        </w:rPr>
      </w:pPr>
      <w:r w:rsidRPr="001E31C9">
        <w:t xml:space="preserve">Основными требованиями к </w:t>
      </w:r>
      <w:r w:rsidR="002A197D">
        <w:t>информационной</w:t>
      </w:r>
      <w:r w:rsidRPr="001E31C9">
        <w:t xml:space="preserve"> системе </w:t>
      </w:r>
      <w:r w:rsidR="002A197D" w:rsidRPr="002A197D">
        <w:t xml:space="preserve">учёта нагрузки преподавателей </w:t>
      </w:r>
      <w:r w:rsidRPr="001E31C9">
        <w:rPr>
          <w:shd w:val="clear" w:color="auto" w:fill="FFFFFF"/>
        </w:rPr>
        <w:t>является быстродействие, простота восприятия приложения пользователем, возможность хранить и обрабатывать данные напрямую из приложения</w:t>
      </w:r>
      <w:r w:rsidR="002A197D">
        <w:rPr>
          <w:shd w:val="clear" w:color="auto" w:fill="FFFFFF"/>
        </w:rPr>
        <w:t xml:space="preserve"> и возможность </w:t>
      </w:r>
      <w:proofErr w:type="spellStart"/>
      <w:r w:rsidR="002A197D">
        <w:rPr>
          <w:shd w:val="clear" w:color="auto" w:fill="FFFFFF"/>
        </w:rPr>
        <w:t>парсить</w:t>
      </w:r>
      <w:proofErr w:type="spellEnd"/>
      <w:r w:rsidR="002A197D">
        <w:rPr>
          <w:shd w:val="clear" w:color="auto" w:fill="FFFFFF"/>
        </w:rPr>
        <w:t xml:space="preserve"> локально сделанный </w:t>
      </w:r>
      <w:r w:rsidR="002A197D">
        <w:rPr>
          <w:shd w:val="clear" w:color="auto" w:fill="FFFFFF"/>
          <w:lang w:val="en-US"/>
        </w:rPr>
        <w:lastRenderedPageBreak/>
        <w:t>excel</w:t>
      </w:r>
      <w:r w:rsidR="002A197D">
        <w:rPr>
          <w:shd w:val="clear" w:color="auto" w:fill="FFFFFF"/>
        </w:rPr>
        <w:t>-файлы по шаблону</w:t>
      </w:r>
      <w:r w:rsidRPr="001E31C9">
        <w:rPr>
          <w:shd w:val="clear" w:color="auto" w:fill="FFFFFF"/>
        </w:rPr>
        <w:t>. На данный момент функционал на рынке программного обеспечения представляют программы для учёта, обзор программ приведён ниже.</w:t>
      </w:r>
    </w:p>
    <w:p w14:paraId="2590033E" w14:textId="05B6BF47" w:rsidR="002A197D" w:rsidRDefault="002A197D" w:rsidP="002A197D">
      <w:r>
        <w:t>Программа «</w:t>
      </w:r>
      <w:proofErr w:type="spellStart"/>
      <w:proofErr w:type="gramStart"/>
      <w:r w:rsidRPr="00C6595E">
        <w:t>БИТ:Учет</w:t>
      </w:r>
      <w:proofErr w:type="spellEnd"/>
      <w:proofErr w:type="gramEnd"/>
      <w:r w:rsidRPr="00C6595E">
        <w:t xml:space="preserve"> нагрузки преподавателей</w:t>
      </w:r>
      <w:r>
        <w:t>» предназначена для автоматизации планирования и учёта выполнения нагрузки профессорско-преподавательского состава. Реализует процессы планирования и учёта нагрузки по преподавателям и кафедрам, формирования учебных планов по утверждённым государством стандартам, а также всей необходимой отчетности</w:t>
      </w:r>
      <w:r w:rsidR="0066319F" w:rsidRPr="0066319F">
        <w:t xml:space="preserve"> [6]</w:t>
      </w:r>
      <w:r>
        <w:t>.</w:t>
      </w:r>
    </w:p>
    <w:p w14:paraId="4443A472" w14:textId="68B266E3" w:rsidR="002A197D" w:rsidRDefault="002A197D" w:rsidP="002A197D">
      <w:r>
        <w:t>Преимущества</w:t>
      </w:r>
      <w:r w:rsidR="00DD7F85" w:rsidRPr="00DD7F85">
        <w:rPr>
          <w:highlight w:val="green"/>
        </w:rPr>
        <w:t>:</w:t>
      </w:r>
    </w:p>
    <w:p w14:paraId="720889D8" w14:textId="77777777" w:rsidR="002A197D" w:rsidRDefault="002A197D" w:rsidP="002A197D">
      <w:pPr>
        <w:pStyle w:val="ListParagraph"/>
        <w:numPr>
          <w:ilvl w:val="0"/>
          <w:numId w:val="32"/>
        </w:numPr>
        <w:ind w:left="0" w:firstLine="709"/>
      </w:pPr>
      <w:r>
        <w:t xml:space="preserve">Формирование учебных планов в соответствии со стандартом </w:t>
      </w:r>
      <w:proofErr w:type="spellStart"/>
      <w:r>
        <w:t>Gosinsp</w:t>
      </w:r>
      <w:proofErr w:type="spellEnd"/>
      <w:r>
        <w:t>;</w:t>
      </w:r>
    </w:p>
    <w:p w14:paraId="4C9D1AE7" w14:textId="77777777" w:rsidR="002A197D" w:rsidRDefault="002A197D" w:rsidP="002A197D">
      <w:pPr>
        <w:pStyle w:val="ListParagraph"/>
        <w:numPr>
          <w:ilvl w:val="0"/>
          <w:numId w:val="32"/>
        </w:numPr>
        <w:ind w:left="0" w:firstLine="709"/>
      </w:pPr>
      <w:r>
        <w:t>Ведение учебных планов по стандартам 3-го поколения;</w:t>
      </w:r>
    </w:p>
    <w:p w14:paraId="421DFE70" w14:textId="77777777" w:rsidR="002A197D" w:rsidRDefault="002A197D" w:rsidP="002A197D">
      <w:pPr>
        <w:pStyle w:val="ListParagraph"/>
        <w:numPr>
          <w:ilvl w:val="0"/>
          <w:numId w:val="32"/>
        </w:numPr>
        <w:ind w:left="0" w:firstLine="709"/>
      </w:pPr>
      <w:r>
        <w:t>Гибкая настройка параметров расчета нагрузки в соответствии с требованиями вуза;</w:t>
      </w:r>
    </w:p>
    <w:p w14:paraId="13B6E575" w14:textId="77777777" w:rsidR="002A197D" w:rsidRDefault="002A197D" w:rsidP="002A197D">
      <w:pPr>
        <w:pStyle w:val="ListParagraph"/>
        <w:numPr>
          <w:ilvl w:val="0"/>
          <w:numId w:val="32"/>
        </w:numPr>
        <w:ind w:left="0" w:firstLine="709"/>
      </w:pPr>
      <w:r>
        <w:t>Программа может быть использована при создании информационной системы персональных данных любого класса, дополнительная сертификация решения не требуется.</w:t>
      </w:r>
    </w:p>
    <w:p w14:paraId="508ED45A" w14:textId="0FFCEF58" w:rsidR="002A197D" w:rsidRDefault="002A197D" w:rsidP="002A197D">
      <w:r>
        <w:t>Программа решает задачи</w:t>
      </w:r>
    </w:p>
    <w:p w14:paraId="127565ED" w14:textId="77777777" w:rsidR="002A197D" w:rsidRDefault="002A197D" w:rsidP="002A197D">
      <w:pPr>
        <w:pStyle w:val="ListParagraph"/>
        <w:numPr>
          <w:ilvl w:val="0"/>
          <w:numId w:val="33"/>
        </w:numPr>
        <w:ind w:left="0" w:firstLine="709"/>
      </w:pPr>
      <w:r>
        <w:t>Автоматизация составления и ведения академических и рабочих учебных планов с учётом обязательных и факультативных дисциплин, дисциплин по выбору, дисциплин специализации;</w:t>
      </w:r>
    </w:p>
    <w:p w14:paraId="3CD3F7C9" w14:textId="77777777" w:rsidR="002A197D" w:rsidRDefault="002A197D" w:rsidP="002A197D">
      <w:pPr>
        <w:pStyle w:val="ListParagraph"/>
        <w:numPr>
          <w:ilvl w:val="0"/>
          <w:numId w:val="33"/>
        </w:numPr>
        <w:ind w:left="0" w:firstLine="709"/>
      </w:pPr>
      <w:r>
        <w:t xml:space="preserve">Импорт-экспорт учебных планов в формат </w:t>
      </w:r>
      <w:proofErr w:type="spellStart"/>
      <w:r>
        <w:t>GosInsp</w:t>
      </w:r>
      <w:proofErr w:type="spellEnd"/>
      <w:r>
        <w:t xml:space="preserve"> для прохождения аккредитации учебных планов по государственным стандартам;</w:t>
      </w:r>
    </w:p>
    <w:p w14:paraId="2AD5A6D3" w14:textId="77777777" w:rsidR="002A197D" w:rsidRDefault="002A197D" w:rsidP="002A197D">
      <w:pPr>
        <w:pStyle w:val="ListParagraph"/>
        <w:numPr>
          <w:ilvl w:val="0"/>
          <w:numId w:val="33"/>
        </w:numPr>
        <w:ind w:left="0" w:firstLine="709"/>
      </w:pPr>
      <w:r>
        <w:t>Планирование нагрузки по кафедрам;</w:t>
      </w:r>
    </w:p>
    <w:p w14:paraId="616DA718" w14:textId="77777777" w:rsidR="002A197D" w:rsidRDefault="002A197D" w:rsidP="002A197D">
      <w:pPr>
        <w:pStyle w:val="ListParagraph"/>
        <w:numPr>
          <w:ilvl w:val="0"/>
          <w:numId w:val="33"/>
        </w:numPr>
        <w:ind w:left="0" w:firstLine="709"/>
      </w:pPr>
      <w:r>
        <w:t>Распределение нагрузки кафедры по преподавателям;</w:t>
      </w:r>
    </w:p>
    <w:p w14:paraId="46B037A2" w14:textId="77777777" w:rsidR="002A197D" w:rsidRDefault="002A197D" w:rsidP="002A197D">
      <w:pPr>
        <w:pStyle w:val="ListParagraph"/>
        <w:numPr>
          <w:ilvl w:val="0"/>
          <w:numId w:val="33"/>
        </w:numPr>
        <w:ind w:left="0" w:firstLine="709"/>
      </w:pPr>
      <w:r>
        <w:t>Учёт выполнения нагрузки профессорско-преподавательским составом;</w:t>
      </w:r>
    </w:p>
    <w:p w14:paraId="71531B9D" w14:textId="77777777" w:rsidR="002A197D" w:rsidRDefault="002A197D" w:rsidP="002A197D">
      <w:pPr>
        <w:pStyle w:val="ListParagraph"/>
        <w:numPr>
          <w:ilvl w:val="0"/>
          <w:numId w:val="33"/>
        </w:numPr>
        <w:ind w:left="0" w:firstLine="709"/>
      </w:pPr>
      <w:r>
        <w:lastRenderedPageBreak/>
        <w:t>Предоставление актуальной отчетности.</w:t>
      </w:r>
    </w:p>
    <w:p w14:paraId="1C57471B" w14:textId="51DB64AF" w:rsidR="002A197D" w:rsidRDefault="002A197D" w:rsidP="002A197D">
      <w:r>
        <w:t xml:space="preserve">Сопровождение: Предусмотрено бесплатное сопровождение в течение </w:t>
      </w:r>
      <w:r w:rsidR="00DD7F85" w:rsidRPr="00DD7F85">
        <w:rPr>
          <w:highlight w:val="green"/>
        </w:rPr>
        <w:t>трех</w:t>
      </w:r>
      <w:r>
        <w:t xml:space="preserve"> месяцев после покупки. Далее вы можете воспользоваться услугой консультационного сопровождения.</w:t>
      </w:r>
    </w:p>
    <w:p w14:paraId="51417C08" w14:textId="3D2AC957" w:rsidR="002A197D" w:rsidRPr="00C6595E" w:rsidRDefault="002A197D" w:rsidP="002A197D">
      <w:r w:rsidRPr="00C6595E">
        <w:t>Автоматизированная система «Нагрузка ВУЗа»</w:t>
      </w:r>
    </w:p>
    <w:p w14:paraId="2DAECCCF" w14:textId="1E1849B3" w:rsidR="002A197D" w:rsidRDefault="002A197D" w:rsidP="002A197D">
      <w:r>
        <w:t>АС «Нагрузка ВУЗа» обеспечивает комплексный подход к формированию и распределению учебной нагрузки учреждений ВПО</w:t>
      </w:r>
      <w:r w:rsidR="0066319F" w:rsidRPr="0066319F">
        <w:t xml:space="preserve"> [7]</w:t>
      </w:r>
      <w:r>
        <w:t>. Система рассчитана для работы в локальной сети и имеет три уровня доступа, которые определяют функционал доступный пользователям.</w:t>
      </w:r>
    </w:p>
    <w:p w14:paraId="1C8AD974" w14:textId="77777777" w:rsidR="002A197D" w:rsidRDefault="002A197D" w:rsidP="002A197D">
      <w:r>
        <w:t>Администратору системы доступны следующие функции:</w:t>
      </w:r>
    </w:p>
    <w:p w14:paraId="15C4F5EF" w14:textId="77777777" w:rsidR="002A197D" w:rsidRDefault="002A197D" w:rsidP="002A197D">
      <w:r>
        <w:t>- проверка учебных планов на преемственность;</w:t>
      </w:r>
    </w:p>
    <w:p w14:paraId="401B8D8B" w14:textId="77777777" w:rsidR="002A197D" w:rsidRDefault="002A197D" w:rsidP="002A197D">
      <w:r>
        <w:t>- формирование сведений об ожидаемом контингенте студентов;</w:t>
      </w:r>
    </w:p>
    <w:p w14:paraId="7C11DE6A" w14:textId="77777777" w:rsidR="002A197D" w:rsidRDefault="002A197D" w:rsidP="002A197D">
      <w:r>
        <w:t>- создание списка учебных групп на основе контингента студентов;</w:t>
      </w:r>
    </w:p>
    <w:p w14:paraId="548E8F4E" w14:textId="77777777" w:rsidR="002A197D" w:rsidRDefault="002A197D" w:rsidP="002A197D">
      <w:r>
        <w:t>- задание норм на прием зачетов и экзаменов, руководство дипломными, курсовыми, диссертационными и другими видами работ;</w:t>
      </w:r>
    </w:p>
    <w:p w14:paraId="7C1C747B" w14:textId="77777777" w:rsidR="002A197D" w:rsidRDefault="002A197D" w:rsidP="002A197D">
      <w:r>
        <w:t>- централизованное переименование дисциплин и закрепление их за кафедрами;</w:t>
      </w:r>
    </w:p>
    <w:p w14:paraId="6AAD8805" w14:textId="77777777" w:rsidR="002A197D" w:rsidRDefault="002A197D" w:rsidP="002A197D">
      <w:r>
        <w:t>- определение параметров формирования потоков и учебной нагрузки;</w:t>
      </w:r>
    </w:p>
    <w:p w14:paraId="1E48130B" w14:textId="77777777" w:rsidR="002A197D" w:rsidRDefault="002A197D" w:rsidP="002A197D">
      <w:r>
        <w:t>- формирование учебной нагрузки кафедр на базе учебных планов и списка групп;</w:t>
      </w:r>
    </w:p>
    <w:p w14:paraId="4E0F3DB3" w14:textId="42A2FB2A" w:rsidR="002A197D" w:rsidRPr="00DD7F85" w:rsidRDefault="002A197D" w:rsidP="002A197D">
      <w:r>
        <w:t>- расчет штатного расписания кафедр</w:t>
      </w:r>
      <w:r w:rsidR="00DD7F85" w:rsidRPr="00DD7F85">
        <w:rPr>
          <w:highlight w:val="green"/>
        </w:rPr>
        <w:t>.</w:t>
      </w:r>
    </w:p>
    <w:p w14:paraId="698132EC" w14:textId="77777777" w:rsidR="002A197D" w:rsidRDefault="002A197D" w:rsidP="002A197D">
      <w:r>
        <w:t>Заведующим кафедрами доступны следующие функции:</w:t>
      </w:r>
    </w:p>
    <w:p w14:paraId="1C8B6E77" w14:textId="77777777" w:rsidR="002A197D" w:rsidRDefault="002A197D" w:rsidP="002A197D">
      <w:r>
        <w:t>- закреплять учебную нагрузку за преподавателем или передавать ее другой кафедре;</w:t>
      </w:r>
    </w:p>
    <w:p w14:paraId="2C197FD5" w14:textId="77777777" w:rsidR="002A197D" w:rsidRDefault="002A197D" w:rsidP="002A197D">
      <w:r>
        <w:t>- объединять группы в потоки и разбивать группу на подгруппы по различным видам занятий, например, лабораторным, практическим или курсовым работам;</w:t>
      </w:r>
    </w:p>
    <w:p w14:paraId="6949D57C" w14:textId="77777777" w:rsidR="002A197D" w:rsidRDefault="002A197D" w:rsidP="002A197D">
      <w:r>
        <w:lastRenderedPageBreak/>
        <w:t>- учитывать данные о распределении учебной нагрузки предыдущего учебного года;</w:t>
      </w:r>
    </w:p>
    <w:p w14:paraId="508FDE59" w14:textId="77777777" w:rsidR="002A197D" w:rsidRDefault="002A197D" w:rsidP="002A197D">
      <w:r>
        <w:t>- уточнять нагрузку в течение учебного года;</w:t>
      </w:r>
    </w:p>
    <w:p w14:paraId="3A51D02D" w14:textId="77777777" w:rsidR="002A197D" w:rsidRDefault="002A197D" w:rsidP="002A197D">
      <w:r>
        <w:t>- создавать поручения кафедр, экспортируемые в программу автоматического составления расписания занятий;</w:t>
      </w:r>
    </w:p>
    <w:p w14:paraId="6FAC3200" w14:textId="77777777" w:rsidR="002A197D" w:rsidRDefault="002A197D" w:rsidP="002A197D">
      <w:r>
        <w:t>- выполнять проверку корректности и соответствия распределенной нагрузки данным учебного отдела.</w:t>
      </w:r>
    </w:p>
    <w:p w14:paraId="7783BA4F" w14:textId="77777777" w:rsidR="002A197D" w:rsidRDefault="002A197D" w:rsidP="002A197D">
      <w:r>
        <w:t>Преподавателям доступны следующие функции</w:t>
      </w:r>
    </w:p>
    <w:p w14:paraId="138F6EF9" w14:textId="77777777" w:rsidR="002A197D" w:rsidRDefault="002A197D" w:rsidP="002A197D">
      <w:r>
        <w:t>- получать развёрнутую информацию по учебной нагрузке;</w:t>
      </w:r>
    </w:p>
    <w:p w14:paraId="00A10D1E" w14:textId="77777777" w:rsidR="002A197D" w:rsidRDefault="002A197D" w:rsidP="002A197D">
      <w:r>
        <w:t>- заполнять необходимое количество часов на подготовку к занятиям;</w:t>
      </w:r>
    </w:p>
    <w:p w14:paraId="3D80F664" w14:textId="77777777" w:rsidR="002A197D" w:rsidRDefault="002A197D" w:rsidP="002A197D">
      <w:r>
        <w:t>- формировать свои индивидуальные планы, в которых можно конкретизировать содержание работ, выполняемых во «второй половине дня» (научная, организационно-методическая, учебно-методическая, воспитательная работа);</w:t>
      </w:r>
    </w:p>
    <w:p w14:paraId="1CE214A5" w14:textId="71D73A6E" w:rsidR="002A197D" w:rsidRDefault="002A197D" w:rsidP="002A197D">
      <w:r>
        <w:t>- вести учет пожеланий преподавателей по графику работы в течение недели;</w:t>
      </w:r>
    </w:p>
    <w:p w14:paraId="3BC8F327" w14:textId="283EAE7F" w:rsidR="002A197D" w:rsidRDefault="002A197D" w:rsidP="002A197D">
      <w:r>
        <w:t>Качественный результат достигается перекрестным контролем содержимого РУП всеми заинтересованными сторонами: кафедрами, деканатами, учебным управлением. Карты дисциплин кафедр позволяют осуществлять предварительное ознакомление кафедр с перечнем закрепленных за ними дисциплин и распределением аудиторных часов и форм контроля по семестрам (курсам, сессиям).</w:t>
      </w:r>
    </w:p>
    <w:p w14:paraId="54BA92D1" w14:textId="77777777" w:rsidR="006C31B2" w:rsidRPr="008C6281" w:rsidRDefault="006C31B2" w:rsidP="006C31B2">
      <w:pPr>
        <w:rPr>
          <w:rFonts w:cs="Times New Roman"/>
          <w:color w:val="000000"/>
          <w:szCs w:val="28"/>
          <w:shd w:val="clear" w:color="auto" w:fill="FFFFFF"/>
        </w:rPr>
      </w:pPr>
    </w:p>
    <w:p w14:paraId="772DA3F1" w14:textId="3A0D2E9E" w:rsidR="008C6281" w:rsidRDefault="00AF6008" w:rsidP="00AF6008">
      <w:pPr>
        <w:pStyle w:val="Heading2"/>
        <w:rPr>
          <w:lang w:eastAsia="ru-RU"/>
        </w:rPr>
      </w:pPr>
      <w:r>
        <w:rPr>
          <w:lang w:eastAsia="ru-RU"/>
        </w:rPr>
        <w:t xml:space="preserve">2.3 </w:t>
      </w:r>
      <w:r w:rsidR="008C6281" w:rsidRPr="008C6281">
        <w:rPr>
          <w:lang w:eastAsia="ru-RU"/>
        </w:rPr>
        <w:t>Обзор и обоснование выбора инструментальных средств</w:t>
      </w:r>
    </w:p>
    <w:p w14:paraId="26C24209" w14:textId="77777777" w:rsidR="00C6595E" w:rsidRPr="00C6595E" w:rsidRDefault="00C6595E" w:rsidP="00C6595E">
      <w:pPr>
        <w:shd w:val="clear" w:color="auto" w:fill="92D050"/>
        <w:rPr>
          <w:lang w:eastAsia="ru-RU"/>
        </w:rPr>
      </w:pPr>
    </w:p>
    <w:p w14:paraId="5F4856A5" w14:textId="3C789392" w:rsidR="00E12653" w:rsidRDefault="00E12653" w:rsidP="00E12653">
      <w:r>
        <w:t xml:space="preserve">Для создания приложения язык программирования высокого уровня </w:t>
      </w:r>
      <w:r>
        <w:rPr>
          <w:lang w:val="en-US"/>
        </w:rPr>
        <w:t>Java</w:t>
      </w:r>
      <w:r w:rsidRPr="00E12653">
        <w:t xml:space="preserve"> </w:t>
      </w:r>
      <w:r>
        <w:t xml:space="preserve">версии </w:t>
      </w:r>
      <w:r w:rsidRPr="00E12653">
        <w:t>11.0.8</w:t>
      </w:r>
      <w:r>
        <w:t xml:space="preserve"> и среда разработки </w:t>
      </w:r>
      <w:r>
        <w:rPr>
          <w:lang w:val="en-US"/>
        </w:rPr>
        <w:t>IDEA</w:t>
      </w:r>
      <w:r w:rsidRPr="00E12653">
        <w:t>.</w:t>
      </w:r>
    </w:p>
    <w:p w14:paraId="78C22D0A" w14:textId="06E4606F" w:rsidR="00C6595E" w:rsidRDefault="00C6595E" w:rsidP="00E12653">
      <w:proofErr w:type="spellStart"/>
      <w:r w:rsidRPr="00C6595E">
        <w:rPr>
          <w:highlight w:val="green"/>
        </w:rPr>
        <w:lastRenderedPageBreak/>
        <w:t>IntelliJ</w:t>
      </w:r>
      <w:proofErr w:type="spellEnd"/>
      <w:r w:rsidRPr="00C6595E">
        <w:rPr>
          <w:highlight w:val="green"/>
        </w:rPr>
        <w:t xml:space="preserve"> IDEA анализирует код в поисках связей между символами во всех файлах и на всех языках, используемых в проекте. На основе этого анализа </w:t>
      </w:r>
      <w:proofErr w:type="spellStart"/>
      <w:r w:rsidRPr="00C6595E">
        <w:rPr>
          <w:highlight w:val="green"/>
        </w:rPr>
        <w:t>IntelliJ</w:t>
      </w:r>
      <w:proofErr w:type="spellEnd"/>
      <w:r w:rsidRPr="00C6595E">
        <w:rPr>
          <w:highlight w:val="green"/>
        </w:rPr>
        <w:t xml:space="preserve"> IDEA предоставляет помощь при написании кода, удобную навигацию, проверку ошибок в коде и, конечно, рефакторинги</w:t>
      </w:r>
      <w:r>
        <w:t>.</w:t>
      </w:r>
    </w:p>
    <w:p w14:paraId="02544983" w14:textId="0007C0A2" w:rsidR="00C6595E" w:rsidRPr="00C6595E" w:rsidRDefault="00C6595E" w:rsidP="00E12653">
      <w:pPr>
        <w:rPr>
          <w:highlight w:val="green"/>
        </w:rPr>
      </w:pPr>
      <w:r w:rsidRPr="00C6595E">
        <w:rPr>
          <w:highlight w:val="green"/>
        </w:rPr>
        <w:t xml:space="preserve">Предлагая варианты </w:t>
      </w:r>
      <w:proofErr w:type="spellStart"/>
      <w:r w:rsidRPr="00C6595E">
        <w:rPr>
          <w:highlight w:val="green"/>
        </w:rPr>
        <w:t>автодополнения</w:t>
      </w:r>
      <w:proofErr w:type="spellEnd"/>
      <w:r w:rsidRPr="00C6595E">
        <w:rPr>
          <w:highlight w:val="green"/>
        </w:rPr>
        <w:t xml:space="preserve">, </w:t>
      </w:r>
      <w:proofErr w:type="spellStart"/>
      <w:r w:rsidRPr="00C6595E">
        <w:rPr>
          <w:highlight w:val="green"/>
        </w:rPr>
        <w:t>IntelliJ</w:t>
      </w:r>
      <w:proofErr w:type="spellEnd"/>
      <w:r w:rsidRPr="00C6595E">
        <w:rPr>
          <w:highlight w:val="green"/>
        </w:rPr>
        <w:t xml:space="preserve"> IDEA анализирует поток данных, чтобы предугадать возможный тип символа во время выполнения, и на основе этой информации уточняет варианты, автоматически добавляя приведение классов.</w:t>
      </w:r>
    </w:p>
    <w:p w14:paraId="4475B622" w14:textId="043ED3F8" w:rsidR="00C6595E" w:rsidRPr="00E12653" w:rsidRDefault="00C6595E" w:rsidP="00E12653">
      <w:r w:rsidRPr="00C6595E">
        <w:rPr>
          <w:highlight w:val="green"/>
        </w:rPr>
        <w:t xml:space="preserve">Зная все об использовании символов, </w:t>
      </w:r>
      <w:proofErr w:type="spellStart"/>
      <w:r w:rsidRPr="00C6595E">
        <w:rPr>
          <w:highlight w:val="green"/>
        </w:rPr>
        <w:t>IntelliJ</w:t>
      </w:r>
      <w:proofErr w:type="spellEnd"/>
      <w:r w:rsidRPr="00C6595E">
        <w:rPr>
          <w:highlight w:val="green"/>
        </w:rPr>
        <w:t xml:space="preserve"> IDEA предлагает эффективные и точные рефакторинги. Например, при переименовании класса в JPA-выражении, </w:t>
      </w:r>
      <w:proofErr w:type="spellStart"/>
      <w:r w:rsidRPr="00C6595E">
        <w:rPr>
          <w:highlight w:val="green"/>
        </w:rPr>
        <w:t>IntelliJ</w:t>
      </w:r>
      <w:proofErr w:type="spellEnd"/>
      <w:r w:rsidRPr="00C6595E">
        <w:rPr>
          <w:highlight w:val="green"/>
        </w:rPr>
        <w:t xml:space="preserve"> IDEA обновит все, что необходимо: от класса сущности до каждого выражения JPA, в котором он используется.</w:t>
      </w:r>
    </w:p>
    <w:p w14:paraId="76D7F6B6" w14:textId="77777777" w:rsidR="00C6595E" w:rsidRDefault="00E12653" w:rsidP="00E12653">
      <w:r w:rsidRPr="00E12653">
        <w:t xml:space="preserve">За основу проекта был взят Spring Boot. Он упрощает использование Spring Framework. Spring - один из наиболее широко используемых фреймворков для разработки </w:t>
      </w:r>
      <w:proofErr w:type="spellStart"/>
      <w:r w:rsidRPr="00E12653">
        <w:t>интерпрайз</w:t>
      </w:r>
      <w:proofErr w:type="spellEnd"/>
      <w:r w:rsidRPr="00E12653">
        <w:t xml:space="preserve">-приложений, обеспечивающий продуманную модель программирования и конфигурации. </w:t>
      </w:r>
    </w:p>
    <w:p w14:paraId="522D3ABE" w14:textId="75B689F8" w:rsidR="00E12653" w:rsidRPr="00E12653" w:rsidRDefault="00E12653" w:rsidP="00E12653">
      <w:r w:rsidRPr="00E12653">
        <w:t>Целью создания данного фреймворка способствовало желание упростить разработку приложений на популярном в то время (да и сейчас) Java EE стеке технологий от компании Oracle, который на тот момент был очень сложен и не всегда удобен в использовании. В отличие от других платформ, Spring фокусируется на нескольких областях функционирования приложений и предоставляет для них широкий спектр дополнительных функций</w:t>
      </w:r>
      <w:r w:rsidR="0066319F" w:rsidRPr="0066319F">
        <w:t xml:space="preserve"> [8]</w:t>
      </w:r>
      <w:r w:rsidRPr="00E12653">
        <w:t xml:space="preserve">. </w:t>
      </w:r>
    </w:p>
    <w:p w14:paraId="4BE1F640" w14:textId="77777777" w:rsidR="00E12653" w:rsidRPr="00E12653" w:rsidRDefault="00E12653" w:rsidP="00E12653">
      <w:r w:rsidRPr="00E12653">
        <w:t xml:space="preserve">Одной из основных особенностей Spring Framework является использование паттерна </w:t>
      </w:r>
      <w:proofErr w:type="spellStart"/>
      <w:r w:rsidRPr="00E12653">
        <w:t>Dependency</w:t>
      </w:r>
      <w:proofErr w:type="spellEnd"/>
      <w:r w:rsidRPr="00E12653">
        <w:t xml:space="preserve"> </w:t>
      </w:r>
      <w:proofErr w:type="spellStart"/>
      <w:r w:rsidRPr="00E12653">
        <w:t>Injection</w:t>
      </w:r>
      <w:proofErr w:type="spellEnd"/>
      <w:r w:rsidRPr="00E12653">
        <w:t xml:space="preserve"> (DI, внедрение зависимости). DI помогает намного проще реализовывать необходимую приложениям функциональность, а также позволяет разрабатывать слабо связанные классы, делая их более универсальными. Spring Boot упрощает разработку проектов на Spring Framework, т.к.: </w:t>
      </w:r>
    </w:p>
    <w:p w14:paraId="35BB1169" w14:textId="6369595F" w:rsidR="00E12653" w:rsidRPr="00E1265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12653">
        <w:lastRenderedPageBreak/>
        <w:t xml:space="preserve">Не требует развертывания </w:t>
      </w:r>
      <w:proofErr w:type="spellStart"/>
      <w:r w:rsidRPr="00E12653">
        <w:t>war</w:t>
      </w:r>
      <w:proofErr w:type="spellEnd"/>
      <w:r w:rsidRPr="00E12653">
        <w:t>-файлов</w:t>
      </w:r>
      <w:r w:rsidR="003B2A35" w:rsidRPr="001403F7">
        <w:rPr>
          <w:highlight w:val="green"/>
        </w:rPr>
        <w:t>;</w:t>
      </w:r>
      <w:r w:rsidRPr="00E12653">
        <w:t xml:space="preserve"> </w:t>
      </w:r>
    </w:p>
    <w:p w14:paraId="2C9055B0" w14:textId="6201355F" w:rsidR="00E12653" w:rsidRPr="00E1265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12653">
        <w:t>Создает автономные приложения</w:t>
      </w:r>
      <w:r w:rsidR="003B2A35" w:rsidRPr="001403F7">
        <w:rPr>
          <w:highlight w:val="green"/>
          <w:lang w:val="en-US"/>
        </w:rPr>
        <w:t>;</w:t>
      </w:r>
      <w:r w:rsidRPr="00E12653">
        <w:t xml:space="preserve"> </w:t>
      </w:r>
    </w:p>
    <w:p w14:paraId="3E454062" w14:textId="13B0001E" w:rsidR="00E12653" w:rsidRPr="00E1265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12653">
        <w:t xml:space="preserve">Помогает напрямую встроить в приложение </w:t>
      </w:r>
      <w:proofErr w:type="spellStart"/>
      <w:r w:rsidRPr="00E12653">
        <w:t>Tomcat</w:t>
      </w:r>
      <w:proofErr w:type="spellEnd"/>
      <w:r w:rsidRPr="00E12653">
        <w:t xml:space="preserve">, </w:t>
      </w:r>
      <w:proofErr w:type="spellStart"/>
      <w:r w:rsidRPr="00E12653">
        <w:t>Jetty</w:t>
      </w:r>
      <w:proofErr w:type="spellEnd"/>
      <w:r w:rsidRPr="00E12653">
        <w:t xml:space="preserve"> или </w:t>
      </w:r>
      <w:proofErr w:type="spellStart"/>
      <w:r w:rsidRPr="00E12653">
        <w:t>Undertow</w:t>
      </w:r>
      <w:proofErr w:type="spellEnd"/>
      <w:r w:rsidR="003B2A35" w:rsidRPr="001403F7">
        <w:rPr>
          <w:highlight w:val="green"/>
        </w:rPr>
        <w:t>;</w:t>
      </w:r>
      <w:r w:rsidRPr="00E12653">
        <w:t xml:space="preserve"> </w:t>
      </w:r>
    </w:p>
    <w:p w14:paraId="505B76FB" w14:textId="75F35926" w:rsidR="00E12653" w:rsidRPr="00E1265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12653">
        <w:t>Не требует XML-конфигурации</w:t>
      </w:r>
      <w:r w:rsidR="003B2A35" w:rsidRPr="001403F7">
        <w:rPr>
          <w:highlight w:val="green"/>
          <w:lang w:val="en-US"/>
        </w:rPr>
        <w:t>;</w:t>
      </w:r>
      <w:r w:rsidRPr="00E12653">
        <w:t xml:space="preserve"> </w:t>
      </w:r>
    </w:p>
    <w:p w14:paraId="207F40EE" w14:textId="2598E76F" w:rsidR="00E12653" w:rsidRPr="00E1265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12653">
        <w:t>Направлен на уменьшение объема исходного кода</w:t>
      </w:r>
      <w:r w:rsidR="003B2A35" w:rsidRPr="001403F7">
        <w:rPr>
          <w:highlight w:val="green"/>
        </w:rPr>
        <w:t>;</w:t>
      </w:r>
      <w:r w:rsidRPr="00E12653">
        <w:t xml:space="preserve"> </w:t>
      </w:r>
    </w:p>
    <w:p w14:paraId="5F553662" w14:textId="0395D1A9" w:rsidR="00E12653" w:rsidRPr="00E1265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12653">
        <w:t>Имеет дополнительную функциональность "из коробки"</w:t>
      </w:r>
      <w:r w:rsidR="003B2A35" w:rsidRPr="001403F7">
        <w:rPr>
          <w:highlight w:val="green"/>
        </w:rPr>
        <w:t>;</w:t>
      </w:r>
      <w:r w:rsidRPr="00E12653">
        <w:t xml:space="preserve"> </w:t>
      </w:r>
    </w:p>
    <w:p w14:paraId="1B86DA32" w14:textId="065EF2D0" w:rsidR="00E12653" w:rsidRPr="00E1265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12653">
        <w:t>Простота запуска</w:t>
      </w:r>
      <w:r w:rsidR="003B2A35" w:rsidRPr="001403F7">
        <w:rPr>
          <w:highlight w:val="green"/>
          <w:lang w:val="en-US"/>
        </w:rPr>
        <w:t>;</w:t>
      </w:r>
    </w:p>
    <w:p w14:paraId="41B14678" w14:textId="63A7B4AA" w:rsidR="00E12653" w:rsidRPr="00E1265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12653">
        <w:t>Простая настройка и управление</w:t>
      </w:r>
      <w:r w:rsidR="003B2A35" w:rsidRPr="001403F7">
        <w:rPr>
          <w:highlight w:val="green"/>
          <w:lang w:val="en-US"/>
        </w:rPr>
        <w:t>.</w:t>
      </w:r>
    </w:p>
    <w:p w14:paraId="34C78DC9" w14:textId="77777777" w:rsidR="00E12653" w:rsidRPr="00E12653" w:rsidRDefault="00E12653" w:rsidP="00E12653">
      <w:r w:rsidRPr="00E12653">
        <w:t xml:space="preserve">Благодаря таким функциям, как </w:t>
      </w:r>
      <w:proofErr w:type="spellStart"/>
      <w:r w:rsidRPr="00E12653">
        <w:t>автоконфигурация</w:t>
      </w:r>
      <w:proofErr w:type="spellEnd"/>
      <w:r w:rsidRPr="00E12653">
        <w:t xml:space="preserve">, Spring Boot избавляет вас от написания лишнего кода и помогает избежать ненужной настройки </w:t>
      </w:r>
    </w:p>
    <w:p w14:paraId="50B6FE39" w14:textId="6F1AAB59" w:rsidR="00E12653" w:rsidRPr="00E12653" w:rsidRDefault="00E12653" w:rsidP="00E12653">
      <w:r w:rsidRPr="00E12653">
        <w:t xml:space="preserve">Для создания и работы с базой данных были использованы: </w:t>
      </w:r>
    </w:p>
    <w:p w14:paraId="1BD298F0" w14:textId="77777777" w:rsidR="00E12653" w:rsidRPr="00E12653" w:rsidRDefault="00E12653" w:rsidP="00735926">
      <w:pPr>
        <w:pStyle w:val="ListParagraph"/>
        <w:numPr>
          <w:ilvl w:val="0"/>
          <w:numId w:val="36"/>
        </w:numPr>
        <w:ind w:left="0" w:firstLine="709"/>
      </w:pPr>
      <w:r w:rsidRPr="00735926">
        <w:rPr>
          <w:highlight w:val="green"/>
        </w:rPr>
        <w:t>Spring Data</w:t>
      </w:r>
      <w:r w:rsidRPr="00E12653">
        <w:t xml:space="preserve"> -реализация JPA для Java EE, предоставляет возможность сохранять в удобном виде Java-объекты в базе данных </w:t>
      </w:r>
    </w:p>
    <w:p w14:paraId="6FE94232" w14:textId="6D2C62F3" w:rsidR="00E12653" w:rsidRDefault="00E12653" w:rsidP="00735926">
      <w:pPr>
        <w:pStyle w:val="ListParagraph"/>
        <w:numPr>
          <w:ilvl w:val="0"/>
          <w:numId w:val="36"/>
        </w:numPr>
        <w:ind w:left="0" w:firstLine="709"/>
      </w:pPr>
      <w:proofErr w:type="spellStart"/>
      <w:r w:rsidRPr="00735926">
        <w:rPr>
          <w:highlight w:val="green"/>
        </w:rPr>
        <w:t>Liquibase</w:t>
      </w:r>
      <w:proofErr w:type="spellEnd"/>
      <w:r w:rsidRPr="00E12653">
        <w:t xml:space="preserve"> - независимая от базы данных библиотека с открытым исходным кодом для отслеживания, управления и применения изменений схемы базы данных. </w:t>
      </w:r>
    </w:p>
    <w:p w14:paraId="2768ACB6" w14:textId="77777777" w:rsidR="00C6595E" w:rsidRDefault="00F94AC6" w:rsidP="00F94AC6">
      <w:r>
        <w:rPr>
          <w:lang w:val="en-US"/>
        </w:rPr>
        <w:t>MySQL</w:t>
      </w:r>
      <w:r w:rsidRPr="00F94AC6">
        <w:t xml:space="preserve"> </w:t>
      </w:r>
      <w:r>
        <w:t xml:space="preserve">как база данных. Одной из самых популярных СУБД на сегодняшний день является MySQL, распространяемая свободно (с некоторыми ограничениями). </w:t>
      </w:r>
    </w:p>
    <w:p w14:paraId="77199FCF" w14:textId="77202642" w:rsidR="00F94AC6" w:rsidRDefault="00F94AC6" w:rsidP="00F94AC6">
      <w:r>
        <w:t>Эта серверная система способна эффективно функционировать во взаимодействии с интернет-сайтами и веб-приложениями. При этом она проста в освоении, что лишь увеличивает ее популярность, особенно среди «айтишников»-любителей</w:t>
      </w:r>
      <w:r w:rsidR="0066319F" w:rsidRPr="0066319F">
        <w:t xml:space="preserve"> [9</w:t>
      </w:r>
      <w:r w:rsidR="0066319F" w:rsidRPr="00C6595E">
        <w:t>]</w:t>
      </w:r>
      <w:r>
        <w:t>.</w:t>
      </w:r>
    </w:p>
    <w:p w14:paraId="0EBB2760" w14:textId="77777777" w:rsidR="00F94AC6" w:rsidRDefault="00F94AC6" w:rsidP="00F94AC6">
      <w:r>
        <w:t xml:space="preserve">Примечательно, что результатом огромной популярности MySQL стало появление в интернете множества руководств по освоению системы, а также огромного количества всевозможных плагинов и расширений, </w:t>
      </w:r>
      <w:r>
        <w:lastRenderedPageBreak/>
        <w:t>упрощающих работу с этой системой. Это в свою очередь лишь придало системе еще большей популярности.</w:t>
      </w:r>
    </w:p>
    <w:p w14:paraId="5ADCFA96" w14:textId="3181F738" w:rsidR="00F94AC6" w:rsidRDefault="00F94AC6" w:rsidP="00F94AC6">
      <w:r>
        <w:t>Несмотря на отсутствие некоторого функционала, имеющегося у других СУБД, MySQL обладает достаточно обширным разнообразием доступных инструментов для создания приложений.</w:t>
      </w:r>
    </w:p>
    <w:p w14:paraId="6E0E20AB" w14:textId="77777777" w:rsidR="00F94AC6" w:rsidRDefault="00F94AC6" w:rsidP="00F94AC6">
      <w:r>
        <w:t>Преимущества MySQL</w:t>
      </w:r>
    </w:p>
    <w:p w14:paraId="0645FA90" w14:textId="77777777" w:rsidR="00C6595E" w:rsidRDefault="00F94AC6" w:rsidP="00F94AC6">
      <w:r>
        <w:t xml:space="preserve">Помимо универсальности и распространенности СУБД MySQL обладает целым комплексом важных преимуществ перед другими системами. </w:t>
      </w:r>
    </w:p>
    <w:p w14:paraId="68485C8A" w14:textId="14286406" w:rsidR="00F94AC6" w:rsidRDefault="00F94AC6" w:rsidP="00C6595E">
      <w:pPr>
        <w:shd w:val="clear" w:color="auto" w:fill="92D050"/>
      </w:pPr>
      <w:r>
        <w:t>В частности</w:t>
      </w:r>
      <w:r w:rsidR="00C6595E" w:rsidRPr="00C6595E">
        <w:t>,</w:t>
      </w:r>
      <w:r>
        <w:t xml:space="preserve"> следует отметить такие качества как:</w:t>
      </w:r>
    </w:p>
    <w:p w14:paraId="3B12FF70" w14:textId="77777777" w:rsidR="00F94AC6" w:rsidRDefault="00F94AC6" w:rsidP="00F94AC6">
      <w:pPr>
        <w:pStyle w:val="ListParagraph"/>
        <w:numPr>
          <w:ilvl w:val="0"/>
          <w:numId w:val="34"/>
        </w:numPr>
        <w:ind w:left="0" w:firstLine="709"/>
      </w:pPr>
      <w:r>
        <w:t>Простота в использовании. MySQL достаточно легко инсталлируется, а наличие множества плагинов и вспомогательных приложений упрощает работу с базами данных.</w:t>
      </w:r>
    </w:p>
    <w:p w14:paraId="62DE3557" w14:textId="77777777" w:rsidR="00F94AC6" w:rsidRDefault="00F94AC6" w:rsidP="00F94AC6">
      <w:pPr>
        <w:pStyle w:val="ListParagraph"/>
        <w:numPr>
          <w:ilvl w:val="0"/>
          <w:numId w:val="34"/>
        </w:numPr>
        <w:ind w:left="0" w:firstLine="709"/>
      </w:pPr>
      <w:r>
        <w:t>Обширный функционал. Система MySQL обладает практически всем необходимым инструментарием, который может понадобиться в реализации практически любого проекта.</w:t>
      </w:r>
    </w:p>
    <w:p w14:paraId="01B139A7" w14:textId="77777777" w:rsidR="00F94AC6" w:rsidRDefault="00F94AC6" w:rsidP="00F94AC6">
      <w:pPr>
        <w:pStyle w:val="ListParagraph"/>
        <w:numPr>
          <w:ilvl w:val="0"/>
          <w:numId w:val="34"/>
        </w:numPr>
        <w:ind w:left="0" w:firstLine="709"/>
      </w:pPr>
      <w:r>
        <w:t>Безопасность. Система изначально создана таким образом, что множество встроенных функций безопасности в ней работают по умолчанию.</w:t>
      </w:r>
    </w:p>
    <w:p w14:paraId="06FD767E" w14:textId="77777777" w:rsidR="00F94AC6" w:rsidRDefault="00F94AC6" w:rsidP="00F94AC6">
      <w:pPr>
        <w:pStyle w:val="ListParagraph"/>
        <w:numPr>
          <w:ilvl w:val="0"/>
          <w:numId w:val="34"/>
        </w:numPr>
        <w:ind w:left="0" w:firstLine="709"/>
      </w:pPr>
      <w:r>
        <w:t>Масштабируемость. Являясь весьма универсальной СУБД, MySQL в равной степени легко может быть использована для работы и с малыми, и с большими объемами данных.</w:t>
      </w:r>
    </w:p>
    <w:p w14:paraId="44B76371" w14:textId="77777777" w:rsidR="00F94AC6" w:rsidRDefault="00F94AC6" w:rsidP="00F94AC6">
      <w:pPr>
        <w:pStyle w:val="ListParagraph"/>
        <w:numPr>
          <w:ilvl w:val="0"/>
          <w:numId w:val="34"/>
        </w:numPr>
        <w:ind w:left="0" w:firstLine="709"/>
      </w:pPr>
      <w:r>
        <w:t>Скорость. Высокая производительность системы обеспечивается за счет упрощения некоторых используемых в ней стандартов.</w:t>
      </w:r>
    </w:p>
    <w:sectPr w:rsidR="00F94AC6" w:rsidSect="00C6595E">
      <w:headerReference w:type="default" r:id="rId8"/>
      <w:footerReference w:type="default" r:id="rId9"/>
      <w:headerReference w:type="first" r:id="rId10"/>
      <w:pgSz w:w="11906" w:h="16838"/>
      <w:pgMar w:top="851" w:right="851" w:bottom="1701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7ACD" w14:textId="77777777" w:rsidR="00133B96" w:rsidRDefault="00133B96" w:rsidP="000C1CAE">
      <w:pPr>
        <w:spacing w:line="240" w:lineRule="auto"/>
      </w:pPr>
      <w:r>
        <w:separator/>
      </w:r>
    </w:p>
  </w:endnote>
  <w:endnote w:type="continuationSeparator" w:id="0">
    <w:p w14:paraId="5398AF35" w14:textId="77777777" w:rsidR="00133B96" w:rsidRDefault="00133B96" w:rsidP="000C1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Arial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EC3F" w14:textId="77777777" w:rsidR="00615211" w:rsidRPr="00615211" w:rsidRDefault="00615211" w:rsidP="00615211">
    <w:pPr>
      <w:pStyle w:val="Footer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EB760" w14:textId="77777777" w:rsidR="00133B96" w:rsidRDefault="00133B96" w:rsidP="000C1CAE">
      <w:pPr>
        <w:spacing w:line="240" w:lineRule="auto"/>
      </w:pPr>
      <w:r>
        <w:separator/>
      </w:r>
    </w:p>
  </w:footnote>
  <w:footnote w:type="continuationSeparator" w:id="0">
    <w:p w14:paraId="6C1D176A" w14:textId="77777777" w:rsidR="00133B96" w:rsidRDefault="00133B96" w:rsidP="000C1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966B" w14:textId="77777777" w:rsidR="000C1CAE" w:rsidRDefault="000C1CAE">
    <w:pPr>
      <w:pStyle w:val="Header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48CCDB54" wp14:editId="760706D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A56466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C1F34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C46FE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4B457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06292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12D915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41BEE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.0</w:t>
                            </w:r>
                            <w:r w:rsidR="00057F3C" w:rsidRPr="00C6595E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19D0370E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CCDB54" id="Группа 1" o:spid="_x0000_s1026" style="position:absolute;left:0;text-align:left;margin-left:56.7pt;margin-top:19.85pt;width:518.75pt;height:802.2pt;z-index:251657216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PZBAUAAJgmAAAOAAAAZHJzL2Uyb0RvYy54bWzsWltu20YU/S/QPQz4X4uk+BRMB4GTGAXc&#10;NkjaBYz4RkkOO6QsuV8BuoRupDvoFpId5c6Do5EfrSVZqoXSBgSOhhwN7zn3dcjzV6u6Qjcp7UrS&#10;RIZ1ZhoobWKSlE0eGb/8/O67wEBdj5sEV6RJI+M27YxXF99+c75sZ6lNClIlKUWwSNPNlm1kFH3f&#10;ziaTLi7SGndnpE0bmMwIrXEPQ5pPEoqXsHpdTWzT9CZLQpOWkjjtOvj2jZg0Lvj6WZbG/U9Z1qU9&#10;qiID9tbzT8o/5+xzcnGOZznFbVHGcht4h13UuGzgR9VSb3CP0YKW95aqy5iSjmT9WUzqCcmyMk75&#10;PcDdWOadu7miZNHye8lny7xVZgLT3rHTzsvGP968p6hMADsDNbgGiD7/+eXTlz8+/w3/fyGLWWjZ&#10;5jM48Yq2H9v3VH6RixGaL38gCVyGFz3hJlhltGamgJtDK27pW2XpdNWjGL703CAwTQAkhjnLtMSI&#10;gxEXgNj6QivwBEhx8VZeDLirS8PActj8BM/E707YZuXe2M6BVt3act1+lvtY4DblgHTMINJyvj2Y&#10;7gPwDTd5lSLXFobj5zGrMYt07TWJf+1QQy4LOC19TSlZFilOYFvc0LB57QI26ODSJ5pYWWow8j/a&#10;Cc9a2vVXKakRO4gMCnvn+OGb664XJh1OYZtvyLuyqjhEVYOWkWG7DsDA74tUZcJm+YDm88uKohvM&#10;XI7/SYA6/bS67MHxq7KODMYEWIkvzazxtkn4cY/LShwDulXDFk+5S8v9DfYRMM9Jcgu2okT4OMQk&#10;OCgI/d1AS/DvyOh+W2CaGqj6vgF7h5bjsIDAB47r2zCg+sxcn8FNDEtFRm8gcXjZiyCyaGmZF/BL&#10;FrdEQ16DG2Qltx/bn9gV8JMNgInHouR0oOR12QAbpxobLxvpw09kl2WGsBrz0yB0QgGTotjgwWBL&#10;QZnB+wfqSHZVsI0jsgsCpyTRvoRid3Vk7JxN7Hh8Y1uAiLM9dgo5HmDAg2QQtcLQ8yV6I3Ss1tgq&#10;hz6SCdxN6Nw93M5m8Xx0u+OFTLC2KIBEyORlx45u54RWOGJ3xHQHkUzHzt/D7zzXhdVEunMfS3fT&#10;Md3x/uw5YiZ0iDp2wR7Y+Z4LZdy/lCojdqK3fg7sIMrp2HF32TFmQnVpQvp8GDwoiUSnONaZzwZe&#10;AK6igefxkLYreNLtQht6Bd68DXWm79mgLDDweEes+vR7/efWHYJl+3v0n6fcIQRKq+GliidFmr06&#10;hNBzpNByHzmhTQwKy/7I7accnDRySioSyOkq0da9XaCqTHC7O+BZpi/d7rnB+x+7nRJV1jqfpysr&#10;h9b5XEiDLD+GngjWWjfPBDQeZacmT8KPx9mtdL4N4e8pKly/mq8g/rM0sqUgJ3glBTk5EIKcHAhB&#10;Tg5OTZALlKijcUdXdg7NHcuaypb0QfbIYPEC2CMfRowkuv+gIVDykkYiXWM6NIlsm2mGD4cg2/Uh&#10;PrJC76WQSCXXMRJpT6uYqijKfo1Euth1aBI5YSCfJzwQidypbPVeColUfh9JpJNICW4aiXTV7dAk&#10;ggroNIohns5Uoh9JpJNIKX8aiXT579AkEg80peTkc/pulNQvrChSmX5kkcaiUMlYaxb5upZ1aBb5&#10;viN1y9AGrWtD/bKgD4dJVhU5gmD/ZWPGY5FK9afCIv5GD7z+xF/yka9qsfer9DF/SL9+oeziKwAA&#10;AP//AwBQSwMEFAAGAAgAAAAhAPO6uU/iAAAADAEAAA8AAABkcnMvZG93bnJldi54bWxMj8FKw0AQ&#10;hu+C77CM4M1u1qTVxmxKKeqpCLaCeJsm0yQ0Oxuy2yR9e7cnvc3PfPzzTbaaTCsG6l1jWYOaRSCI&#10;C1s2XGn42r89PINwHrnE1jJpuJCDVX57k2Fa2pE/adj5SoQSdilqqL3vUildUZNBN7MdcdgdbW/Q&#10;h9hXsuxxDOWmlY9RtJAGGw4XauxoU1Nx2p2NhvcRx3WsXoft6bi5/OznH99bRVrf303rFxCeJv8H&#10;w1U/qEMenA72zKUTbcgqTgKqIV4+gbgCah4tQRzCtEgSBTLP5P8n8l8AAAD//wMAUEsBAi0AFAAG&#10;AAgAAAAhALaDOJL+AAAA4QEAABMAAAAAAAAAAAAAAAAAAAAAAFtDb250ZW50X1R5cGVzXS54bWxQ&#10;SwECLQAUAAYACAAAACEAOP0h/9YAAACUAQAACwAAAAAAAAAAAAAAAAAvAQAAX3JlbHMvLnJlbHNQ&#10;SwECLQAUAAYACAAAACEAgesz2QQFAACYJgAADgAAAAAAAAAAAAAAAAAuAgAAZHJzL2Uyb0RvYy54&#10;bWxQSwECLQAUAAYACAAAACEA87q5T+IAAAAMAQAADwAAAAAAAAAAAAAAAABeBwAAZHJzL2Rvd25y&#10;ZXYueG1sUEsFBgAAAAAEAAQA8wAAAG0IAAAAAA=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21A56466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3EC1F34D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54BC46FE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4F4B457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0106292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212D915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3A41BEE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.0</w:t>
                      </w:r>
                      <w:r w:rsidR="00057F3C" w:rsidRPr="00C6595E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19D0370E" w14:textId="77777777" w:rsidR="000C1CAE" w:rsidRDefault="000C1CAE" w:rsidP="000C1CAE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E660" w14:textId="77777777" w:rsidR="000C1CAE" w:rsidRDefault="000C1CAE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69E8ACD" wp14:editId="0B3F978B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7490" cy="1018794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A6DC8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2F2174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4BCC09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85C459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0C7425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58218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CE6B6" w14:textId="77777777" w:rsidR="000C1CAE" w:rsidRPr="00AD1ADB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1EAD34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 w:rsidRPr="00C6595E">
                              <w:rPr>
                                <w:highlight w:val="red"/>
                                <w:lang w:val="en-US"/>
                              </w:rPr>
                              <w:t>.0</w:t>
                            </w:r>
                            <w:r w:rsidR="00057F3C" w:rsidRPr="00C6595E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54E77317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DF973A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90BAF9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3AA994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3227BC" w14:textId="77777777" w:rsidR="000C1CAE" w:rsidRPr="00E16608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7DDE9D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6835B9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B3CE84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97FA14" w14:textId="77777777" w:rsidR="000C1CAE" w:rsidRPr="00E16608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5661D98F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72829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9EDCB6" w14:textId="77777777" w:rsidR="000C1CAE" w:rsidRPr="00DB1869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B97FD5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5D69F82D" w14:textId="77777777" w:rsidR="000C1CAE" w:rsidRPr="00BC61BE" w:rsidRDefault="00F36BD3" w:rsidP="00F36BD3">
                            <w:pPr>
                              <w:pStyle w:val="a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 xml:space="preserve">    Постановка задачи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CB538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0C9E16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A8080" w14:textId="77777777" w:rsidR="000C1CAE" w:rsidRPr="00615211" w:rsidRDefault="000C1CAE" w:rsidP="00AD1ADB">
                            <w:pPr>
                              <w:pStyle w:val="a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16" y="19112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F91A19" w14:textId="77777777" w:rsidR="00AF5E1B" w:rsidRPr="004A10CB" w:rsidRDefault="00057F3C" w:rsidP="000C1CAE">
                            <w:pPr>
                              <w:pStyle w:val="a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782734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ИСАП</w:t>
                            </w:r>
                          </w:p>
                          <w:p w14:paraId="676B1BED" w14:textId="0EF4C74D" w:rsidR="000C1CAE" w:rsidRDefault="00057F3C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C6595E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гр. Ит-</w:t>
                            </w:r>
                            <w:r w:rsidR="00C6595E" w:rsidRPr="00C6595E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9E8ACD" id="Группа 121" o:spid="_x0000_s1045" style="position:absolute;left:0;text-align:left;margin-left:57pt;margin-top:19.5pt;width:518.7pt;height:802.2pt;z-index:251659264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jbNwkAAO1hAAAOAAAAZHJzL2Uyb0RvYy54bWzsXV2O2zYQfi/QOwh6b2zK+jXiDYJNGhRI&#10;26BpD6C1ZVuoLLmSNt70qUCP0Iv0Br1CcqMOOeSI/suu7TVjJUqAhWXZMj3zzceZj0P56bO7RWa9&#10;S8oqLfKRzZ70bSvJx8UkzWcj+7dfv/8utK2qjvNJnBV5MrLfJ5X97Orbb56ulsPEKeZFNklKCy6S&#10;V8PVcmTP63o57PWq8TxZxNWTYpnkcHJalIu4hsNy1puU8Qquvsh6Tr/v91ZFOVmWxTipKnj2BZ60&#10;r8T1p9NkXP88nVZJbWUjG8ZWi7+l+HvD//aunsbDWRkv5+lYDiM+YhSLOM3hQ+lSL+I6tm7LdOtS&#10;i3RcFlUxrZ+Mi0WvmE7TcSK+A3wb1t/4Nq/K4nYpvstsuJotyUxg2g07HX3Z8U/v3pRWOgHfOcy2&#10;8ngBTvrwz8e/Pv794T/4/6/FnwcrrZazIbz4Vbl8u3xT4leFh6+L8e8VnO5tnufHM3yxdbP6sZjA&#10;dePbuhBWupuWC34J+P7WnXDGe3JGcldbY3jS98LAjcBnYzjH+iwMIlf6azwHpzZvdF0f/Tiev5Rv&#10;Bmj01Vsjz3P5+V48xM8VY5Vj418MkFc1xq1OM+7bebxMhM8qbi8yrqOM+wtgMs5nWWIFDhpWvFBZ&#10;tUKTWnlxPYeXJc/LsljNk3gC4xKOgNFrb+AHFTjkgTYmUykrf9JQ8XBZVvWrpFhY/MHILmHswoHx&#10;u9dVjTZVL+H+zIvv0yyD5+Nhllurke14LviBH1dFlk74WXFQzm6us9J6F/OwFP+kh9ZetkhrIIcs&#10;XYzskF4UD7k1XuYT8TF1nGb4GNyb5fziiQh7OT5lH/TzTTF5D7YqC+QB4C14MC/KP21rBRwwsqs/&#10;buMysa3shxzsHTEXIGfV4sD1AgcOSv3MjX4mzsdwqZFd2xY+vK6RaG6XZTqbwycxYYm8eA5xME2F&#10;/fj4cFQihgQUjWFyoDD5Os0BjgMNjtf5mxIMrMx3L7yiCC7GAzVgobgO+EHFogrhQSidrMJfQUei&#10;K4NRGEQXkKsE0amA4oHALQU0Ysx37rrvBMPxMQDnHOo7BrBG1yEEGtexKPID6b7OdzwhOWii3TcX&#10;eOu+806IO4eFvvJeJOaTxnsw5fC50wmioHPeozkPzI1ZEpKmSD2ODDw3YlHnPJOsCWSmO0/ExZHO&#10;8z0Proa82UWeiRQaSkndeSKbONJ5ge/RpLcnXwHaFLFNZcNWNtzlKztq1n1zHhCd7rzohDmPeaEL&#10;WOChFzoDcaVm0oO8iE96PuSjPC1TNV/nvIcIDnucN4BY0ZwXijL8yMhTyWbkoIcazwU+VyBExvLI&#10;rmNOcEIV2uo6YUCijkhXQqnlnFQnRL4SXFSJ17gOJYrHi7qv2XU7JKPQpGQEshnmNxHbqCxCmDNF&#10;pA76gn730+xBihFXb0hCeoieU9/d3AnxkhK5AxUehJdUeOQBKjzyABUeedA6hWdACk+jOmK6I9n7&#10;3Koj63tAQCJJ3gIRY0qivRQUUUbZoUjXrgekNWko0gWnc6PIcbgKtRtFjgei1UVxEaW2HYrWUESq&#10;l4YiXfo6N4rciM9au1HEPA5ynnteChdBniz19w5GazAi/U2DkS7CnRtGvt/fmxfBjAal0kXBiBL+&#10;DkZrMCIlUIMRZZGwiHJuGDEPKmCko9DxRObRlMLMDYAtLwpHVHh0OFrDEYmSGo4ojzSMI9/ZWHrV&#10;cITzyWcv1BgtMnc4WsMR6aMajiiTNICjIPCVIu6iSqTRkQNshXzkBvesJZaHtIgcX/Azqj86HOk4&#10;4v0qmlQL/VMyizymLwAEKJ4ug8i+yStdX8ApDXh7ZHZ3XauNKHU7wncO5A+i1Ak3g/l8Wu1pzV6t&#10;ltld0mqFzI7rwSeukASeI/saO5lddAefpzPTJY0UXUcJyhFRpxa3wgh73Zop9HxRh9q06Ko8osWy&#10;3VFHwiS6jnKCU1znbfYDfHWuk43bvJVR9HyrHmaXFDzRmG5FUr07X2M4LO7LDAQEYEhkmnhyI1cJ&#10;do4snje6wqlX/KXqQ+17MGJRVTuM+esrlZ+jJxxWUWWu1uT82HNiaHUGE35pKDXJhKEH4xLL8Lzn&#10;+tNL8aayfdKJu2x/LdvfoWJhs6chBEUOpJc8RDdAxNgAKrQ9sbbVi2MKRSQTtwVFDSshGYtNK9u8&#10;TBqU5GWpPxngZR/rcI2Xwz4AQlMu4+F9vAxN5pFUF3A3it631ViAbzriqD7/Xh13hxYDI2wK6XNr&#10;w+3hZVLM2xJRZhDEm0tRhWlmdt7tYA5Ce4m5Dxt0Lm56J8G8LTBqaOlTxMx7XxAGSMywixEhYICZ&#10;I18w1pfFzB7JLHpc0dIUlH0dNcuOONhZItmmLTFliJpJ7tEhpIs+54ZQq6gZtry2DEYPpGaSjhQ1&#10;S/Ho/NQc8dIIjLqTmnGZtoVJs0fikB5XVLd31DykZmV1QwW18/vB+9FlGzLuR5cHX1C3MtedtrNm&#10;KtoNQKhd1Ex5T1tm+AdSM4laippllWmAmqG5by8141aHNlIz6UM6NVPNZSCuWiNoYAMVz0TbElOG&#10;suYdkhjDgOADMAChdlEzrUS2BUbr1GxCZeXtZlqnEuwGUpUGoOngW5i4Th9YTnYrbSgfIBpwQZoF&#10;eP+o/T2QWXcDmu2bkO1pVoL10+1kjektS+euo4MglLuCwq2KynegBQe97l/IFkXoyGpZJW1mavFJ&#10;0xNNHAz3mspZ5Qge4JvIBQ/A/ePWczkvAE0UQcFPdDzwGDcz8klPk+7TpbQj3KfuiAMtVBs03rhP&#10;FD6d+x7FfaSDSfdR5nLMLBy4RMlbN+YAnPBZuLsxh7y16aN4b5foxmiiMZCWM9fhTVWYeO3YxqSa&#10;tC5lEiY1qS2JuaFJeJf0xshYJoAUeLC1ZA+QnIED57Sukv3kX5rZfwLj6bK5Hfe55Rv1tzRcRsYy&#10;AyTYOYFA8nG7WbPSAkCSzY2Xss8bu1d5lHeMpLc2+iRaysRE1ysPzysDvj6FZUG0sfomC8UBtuzv&#10;Z5bsUHXgK+7M54XWmrhD3QjHpJXegDcVSu+J7EaLaDkvdN7DO+Y/RloZkDSnLRg0nQAmSNx1IPsQ&#10;Lo+kItC43OOSjsgGgv49paCpbIDg3RYSF3ov/KaAkEHk7x/wHy3Qj+Gx/isNV/8DAAD//wMAUEsD&#10;BBQABgAIAAAAIQBalezK4QAAAAwBAAAPAAAAZHJzL2Rvd25yZXYueG1sTI9BS8NAEIXvgv9hGcGb&#10;3axJi8ZsSinqqQi2Qultm0yT0OxsyG6T9N87Pelp5jGPN9/LlpNtxYC9bxxpULMIBFLhyoYqDT+7&#10;j6cXED4YKk3rCDVc0cMyv7/LTFq6kb5x2IZKcAj51GioQ+hSKX1RozV+5jokvp1cb01g2Vey7M3I&#10;4baVz1G0kNY0xB9q0+G6xuK8vVgNn6MZV7F6Hzbn0/p62M2/9huFWj8+TKs3EAGn8GeGGz6jQ85M&#10;R3eh0ouWtUq4S9AQv/K8GdRcJSCOvC2SOAGZZ/J/ifwXAAD//wMAUEsBAi0AFAAGAAgAAAAhALaD&#10;OJL+AAAA4QEAABMAAAAAAAAAAAAAAAAAAAAAAFtDb250ZW50X1R5cGVzXS54bWxQSwECLQAUAAYA&#10;CAAAACEAOP0h/9YAAACUAQAACwAAAAAAAAAAAAAAAAAvAQAAX3JlbHMvLnJlbHNQSwECLQAUAAYA&#10;CAAAACEA6zdo2zcJAADtYQAADgAAAAAAAAAAAAAAAAAuAgAAZHJzL2Uyb0RvYy54bWxQSwECLQAU&#10;AAYACAAAACEAWpXsyuEAAAAMAQAADwAAAAAAAAAAAAAAAACRCwAAZHJzL2Rvd25yZXYueG1sUEsF&#10;BgAAAAAEAAQA8wAAAJ8MAAAAAA==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29A6DC8D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0A2F2174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564BCC09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7785C459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00C7425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058218D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116CE6B6" w14:textId="77777777" w:rsidR="000C1CAE" w:rsidRPr="00AD1ADB" w:rsidRDefault="000C1CAE" w:rsidP="000C1CAE">
                      <w:pPr>
                        <w:pStyle w:val="a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151EAD34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 w:rsidRPr="00C6595E">
                        <w:rPr>
                          <w:highlight w:val="red"/>
                          <w:lang w:val="en-US"/>
                        </w:rPr>
                        <w:t>.0</w:t>
                      </w:r>
                      <w:r w:rsidR="00057F3C" w:rsidRPr="00C6595E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54E77317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31DF973A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0490BAF9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D3AA994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7D3227BC" w14:textId="77777777" w:rsidR="000C1CAE" w:rsidRPr="00E16608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017DDE9D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26835B9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68B3CE84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7997FA14" w14:textId="77777777" w:rsidR="000C1CAE" w:rsidRPr="00E16608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5661D98F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06872829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7B9EDCB6" w14:textId="77777777" w:rsidR="000C1CAE" w:rsidRPr="00DB1869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EB97FD5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5D69F82D" w14:textId="77777777" w:rsidR="000C1CAE" w:rsidRPr="00BC61BE" w:rsidRDefault="00F36BD3" w:rsidP="00F36BD3">
                      <w:pPr>
                        <w:pStyle w:val="a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 xml:space="preserve">    Постановка задачи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78CB538D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670C9E16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737A8080" w14:textId="77777777" w:rsidR="000C1CAE" w:rsidRPr="00615211" w:rsidRDefault="000C1CAE" w:rsidP="00AD1ADB">
                      <w:pPr>
                        <w:pStyle w:val="a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16;top:19112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8F91A19" w14:textId="77777777" w:rsidR="00AF5E1B" w:rsidRPr="004A10CB" w:rsidRDefault="00057F3C" w:rsidP="000C1CAE">
                      <w:pPr>
                        <w:pStyle w:val="a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782734"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ИСАП</w:t>
                      </w:r>
                    </w:p>
                    <w:p w14:paraId="676B1BED" w14:textId="0EF4C74D" w:rsidR="000C1CAE" w:rsidRDefault="00057F3C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Pr="00C6595E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гр. Ит-</w:t>
                      </w:r>
                      <w:r w:rsidR="00C6595E" w:rsidRPr="00C6595E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6BF7"/>
    <w:multiLevelType w:val="hybridMultilevel"/>
    <w:tmpl w:val="400C6E22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72717"/>
    <w:multiLevelType w:val="multilevel"/>
    <w:tmpl w:val="C2F60B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0806"/>
    <w:multiLevelType w:val="multilevel"/>
    <w:tmpl w:val="EC60A76A"/>
    <w:lvl w:ilvl="0">
      <w:start w:val="1"/>
      <w:numFmt w:val="bullet"/>
      <w:lvlText w:val=""/>
      <w:lvlJc w:val="left"/>
      <w:pPr>
        <w:ind w:left="284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3FB45AE"/>
    <w:multiLevelType w:val="hybridMultilevel"/>
    <w:tmpl w:val="B07044A4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D9185D"/>
    <w:multiLevelType w:val="multilevel"/>
    <w:tmpl w:val="DD3CE0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F3000"/>
    <w:multiLevelType w:val="multilevel"/>
    <w:tmpl w:val="6AACCA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24FC0717"/>
    <w:multiLevelType w:val="hybridMultilevel"/>
    <w:tmpl w:val="3B5812CA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BE31EA"/>
    <w:multiLevelType w:val="multilevel"/>
    <w:tmpl w:val="9D6EFFF0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0" w:hanging="2160"/>
      </w:pPr>
      <w:rPr>
        <w:rFonts w:hint="default"/>
      </w:rPr>
    </w:lvl>
  </w:abstractNum>
  <w:abstractNum w:abstractNumId="9" w15:restartNumberingAfterBreak="0">
    <w:nsid w:val="2B372981"/>
    <w:multiLevelType w:val="multilevel"/>
    <w:tmpl w:val="C70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173E2"/>
    <w:multiLevelType w:val="hybridMultilevel"/>
    <w:tmpl w:val="D536F0F0"/>
    <w:lvl w:ilvl="0" w:tplc="E5741A6A">
      <w:start w:val="1"/>
      <w:numFmt w:val="bullet"/>
      <w:lvlText w:val="–"/>
      <w:lvlJc w:val="left"/>
      <w:pPr>
        <w:ind w:left="720" w:hanging="360"/>
      </w:pPr>
      <w:rPr>
        <w:rFonts w:ascii="Matura MT Script Capitals" w:hAnsi="Matura MT Script Capital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8107B"/>
    <w:multiLevelType w:val="hybridMultilevel"/>
    <w:tmpl w:val="3470FD66"/>
    <w:lvl w:ilvl="0" w:tplc="322C1C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63E2B93"/>
    <w:multiLevelType w:val="hybridMultilevel"/>
    <w:tmpl w:val="F7621DA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7C135F1"/>
    <w:multiLevelType w:val="hybridMultilevel"/>
    <w:tmpl w:val="3C863520"/>
    <w:lvl w:ilvl="0" w:tplc="E5741A6A">
      <w:start w:val="1"/>
      <w:numFmt w:val="bullet"/>
      <w:lvlText w:val="–"/>
      <w:lvlJc w:val="left"/>
      <w:pPr>
        <w:ind w:left="928" w:hanging="360"/>
      </w:pPr>
      <w:rPr>
        <w:rFonts w:ascii="Matura MT Script Capitals" w:hAnsi="Matura MT Script Capitals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3B24265C"/>
    <w:multiLevelType w:val="hybridMultilevel"/>
    <w:tmpl w:val="83EA267A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583405"/>
    <w:multiLevelType w:val="hybridMultilevel"/>
    <w:tmpl w:val="B3EE3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C3788"/>
    <w:multiLevelType w:val="hybridMultilevel"/>
    <w:tmpl w:val="2A6C00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A42120"/>
    <w:multiLevelType w:val="multilevel"/>
    <w:tmpl w:val="9D507D1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hint="default"/>
      </w:rPr>
    </w:lvl>
  </w:abstractNum>
  <w:abstractNum w:abstractNumId="18" w15:restartNumberingAfterBreak="0">
    <w:nsid w:val="414A750A"/>
    <w:multiLevelType w:val="hybridMultilevel"/>
    <w:tmpl w:val="CCCC4E70"/>
    <w:lvl w:ilvl="0" w:tplc="B2BA2C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730C90"/>
    <w:multiLevelType w:val="hybridMultilevel"/>
    <w:tmpl w:val="44025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978D5"/>
    <w:multiLevelType w:val="hybridMultilevel"/>
    <w:tmpl w:val="685CF148"/>
    <w:lvl w:ilvl="0" w:tplc="6AA0D4E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BA2B1E"/>
    <w:multiLevelType w:val="hybridMultilevel"/>
    <w:tmpl w:val="A03A8250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4077EC"/>
    <w:multiLevelType w:val="hybridMultilevel"/>
    <w:tmpl w:val="B1A23BFC"/>
    <w:lvl w:ilvl="0" w:tplc="1E805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1CE78AC"/>
    <w:multiLevelType w:val="hybridMultilevel"/>
    <w:tmpl w:val="76203A10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866EB388">
      <w:numFmt w:val="bullet"/>
      <w:lvlText w:val="·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924FB3"/>
    <w:multiLevelType w:val="hybridMultilevel"/>
    <w:tmpl w:val="A3B847FE"/>
    <w:lvl w:ilvl="0" w:tplc="9D146E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825276B"/>
    <w:multiLevelType w:val="hybridMultilevel"/>
    <w:tmpl w:val="B9683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66EB388">
      <w:numFmt w:val="bullet"/>
      <w:lvlText w:val="·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6A440F74"/>
    <w:multiLevelType w:val="multilevel"/>
    <w:tmpl w:val="08341E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F42E88"/>
    <w:multiLevelType w:val="multilevel"/>
    <w:tmpl w:val="8C0AF52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32C3EA9"/>
    <w:multiLevelType w:val="hybridMultilevel"/>
    <w:tmpl w:val="12780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F6D01"/>
    <w:multiLevelType w:val="hybridMultilevel"/>
    <w:tmpl w:val="4B7065DC"/>
    <w:lvl w:ilvl="0" w:tplc="A44EB7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77F244E2"/>
    <w:multiLevelType w:val="hybridMultilevel"/>
    <w:tmpl w:val="ADC86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62DAD"/>
    <w:multiLevelType w:val="hybridMultilevel"/>
    <w:tmpl w:val="F9640E6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5" w15:restartNumberingAfterBreak="0">
    <w:nsid w:val="7C6621B0"/>
    <w:multiLevelType w:val="hybridMultilevel"/>
    <w:tmpl w:val="28C0D2AA"/>
    <w:lvl w:ilvl="0" w:tplc="E5741A6A">
      <w:start w:val="1"/>
      <w:numFmt w:val="bullet"/>
      <w:lvlText w:val="–"/>
      <w:lvlJc w:val="left"/>
      <w:pPr>
        <w:ind w:left="720" w:hanging="360"/>
      </w:pPr>
      <w:rPr>
        <w:rFonts w:ascii="Matura MT Script Capitals" w:hAnsi="Matura MT Script Capital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3"/>
  </w:num>
  <w:num w:numId="4">
    <w:abstractNumId w:val="32"/>
  </w:num>
  <w:num w:numId="5">
    <w:abstractNumId w:val="27"/>
  </w:num>
  <w:num w:numId="6">
    <w:abstractNumId w:val="18"/>
  </w:num>
  <w:num w:numId="7">
    <w:abstractNumId w:val="11"/>
  </w:num>
  <w:num w:numId="8">
    <w:abstractNumId w:val="22"/>
  </w:num>
  <w:num w:numId="9">
    <w:abstractNumId w:val="20"/>
  </w:num>
  <w:num w:numId="10">
    <w:abstractNumId w:val="2"/>
  </w:num>
  <w:num w:numId="11">
    <w:abstractNumId w:val="17"/>
  </w:num>
  <w:num w:numId="12">
    <w:abstractNumId w:val="8"/>
  </w:num>
  <w:num w:numId="13">
    <w:abstractNumId w:val="9"/>
  </w:num>
  <w:num w:numId="14">
    <w:abstractNumId w:val="25"/>
  </w:num>
  <w:num w:numId="15">
    <w:abstractNumId w:val="31"/>
  </w:num>
  <w:num w:numId="16">
    <w:abstractNumId w:val="34"/>
  </w:num>
  <w:num w:numId="17">
    <w:abstractNumId w:val="26"/>
  </w:num>
  <w:num w:numId="18">
    <w:abstractNumId w:val="33"/>
  </w:num>
  <w:num w:numId="19">
    <w:abstractNumId w:val="15"/>
  </w:num>
  <w:num w:numId="20">
    <w:abstractNumId w:val="12"/>
  </w:num>
  <w:num w:numId="21">
    <w:abstractNumId w:val="30"/>
  </w:num>
  <w:num w:numId="22">
    <w:abstractNumId w:val="29"/>
  </w:num>
  <w:num w:numId="23">
    <w:abstractNumId w:val="28"/>
  </w:num>
  <w:num w:numId="24">
    <w:abstractNumId w:val="4"/>
  </w:num>
  <w:num w:numId="25">
    <w:abstractNumId w:val="5"/>
  </w:num>
  <w:num w:numId="26">
    <w:abstractNumId w:val="1"/>
  </w:num>
  <w:num w:numId="27">
    <w:abstractNumId w:val="3"/>
  </w:num>
  <w:num w:numId="28">
    <w:abstractNumId w:val="10"/>
  </w:num>
  <w:num w:numId="29">
    <w:abstractNumId w:val="35"/>
  </w:num>
  <w:num w:numId="30">
    <w:abstractNumId w:val="13"/>
  </w:num>
  <w:num w:numId="31">
    <w:abstractNumId w:val="24"/>
  </w:num>
  <w:num w:numId="32">
    <w:abstractNumId w:val="21"/>
  </w:num>
  <w:num w:numId="33">
    <w:abstractNumId w:val="14"/>
  </w:num>
  <w:num w:numId="34">
    <w:abstractNumId w:val="7"/>
  </w:num>
  <w:num w:numId="35">
    <w:abstractNumId w:val="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C44"/>
    <w:rsid w:val="000008B1"/>
    <w:rsid w:val="00011562"/>
    <w:rsid w:val="00032AF2"/>
    <w:rsid w:val="00053F28"/>
    <w:rsid w:val="00057F3C"/>
    <w:rsid w:val="0008038D"/>
    <w:rsid w:val="0008269E"/>
    <w:rsid w:val="00097352"/>
    <w:rsid w:val="000A0710"/>
    <w:rsid w:val="000A3489"/>
    <w:rsid w:val="000B59B7"/>
    <w:rsid w:val="000C1CAE"/>
    <w:rsid w:val="000E74A3"/>
    <w:rsid w:val="00100608"/>
    <w:rsid w:val="00115915"/>
    <w:rsid w:val="00120064"/>
    <w:rsid w:val="00133B96"/>
    <w:rsid w:val="001403F7"/>
    <w:rsid w:val="00142F68"/>
    <w:rsid w:val="00146401"/>
    <w:rsid w:val="00154E41"/>
    <w:rsid w:val="001655D5"/>
    <w:rsid w:val="00167ED8"/>
    <w:rsid w:val="00172875"/>
    <w:rsid w:val="00172891"/>
    <w:rsid w:val="00183BC1"/>
    <w:rsid w:val="001876A5"/>
    <w:rsid w:val="00192BF8"/>
    <w:rsid w:val="00197F8B"/>
    <w:rsid w:val="001A5C44"/>
    <w:rsid w:val="001A710A"/>
    <w:rsid w:val="001B62C4"/>
    <w:rsid w:val="001C1678"/>
    <w:rsid w:val="002075F1"/>
    <w:rsid w:val="00210C34"/>
    <w:rsid w:val="00215263"/>
    <w:rsid w:val="0023046C"/>
    <w:rsid w:val="00247ECF"/>
    <w:rsid w:val="00250C23"/>
    <w:rsid w:val="00253267"/>
    <w:rsid w:val="002550F2"/>
    <w:rsid w:val="00277997"/>
    <w:rsid w:val="00280042"/>
    <w:rsid w:val="0028540F"/>
    <w:rsid w:val="002A197D"/>
    <w:rsid w:val="002A5FF8"/>
    <w:rsid w:val="002C565E"/>
    <w:rsid w:val="002F5574"/>
    <w:rsid w:val="002F7013"/>
    <w:rsid w:val="00302B9B"/>
    <w:rsid w:val="00322F14"/>
    <w:rsid w:val="00325037"/>
    <w:rsid w:val="00347117"/>
    <w:rsid w:val="003508A0"/>
    <w:rsid w:val="00355781"/>
    <w:rsid w:val="00376673"/>
    <w:rsid w:val="00391CE0"/>
    <w:rsid w:val="00397DCC"/>
    <w:rsid w:val="003A5CBE"/>
    <w:rsid w:val="003B2A35"/>
    <w:rsid w:val="003B2A70"/>
    <w:rsid w:val="003D37A1"/>
    <w:rsid w:val="003D5B00"/>
    <w:rsid w:val="003E0810"/>
    <w:rsid w:val="003E4D7A"/>
    <w:rsid w:val="003E66A4"/>
    <w:rsid w:val="00407573"/>
    <w:rsid w:val="0041520A"/>
    <w:rsid w:val="00423448"/>
    <w:rsid w:val="004307E1"/>
    <w:rsid w:val="004415FE"/>
    <w:rsid w:val="00445E0B"/>
    <w:rsid w:val="00446D59"/>
    <w:rsid w:val="00447560"/>
    <w:rsid w:val="004700E2"/>
    <w:rsid w:val="0047424A"/>
    <w:rsid w:val="00486109"/>
    <w:rsid w:val="004A10CB"/>
    <w:rsid w:val="004B0DCC"/>
    <w:rsid w:val="004C2D6E"/>
    <w:rsid w:val="004C3089"/>
    <w:rsid w:val="004C724B"/>
    <w:rsid w:val="004D5A96"/>
    <w:rsid w:val="004D7EF7"/>
    <w:rsid w:val="004F7427"/>
    <w:rsid w:val="005174E6"/>
    <w:rsid w:val="005177BA"/>
    <w:rsid w:val="00517C47"/>
    <w:rsid w:val="00547247"/>
    <w:rsid w:val="00552D11"/>
    <w:rsid w:val="00583292"/>
    <w:rsid w:val="00586A00"/>
    <w:rsid w:val="00587CA3"/>
    <w:rsid w:val="005A1A85"/>
    <w:rsid w:val="005A571F"/>
    <w:rsid w:val="005B2848"/>
    <w:rsid w:val="005B477E"/>
    <w:rsid w:val="005C2A69"/>
    <w:rsid w:val="005C686E"/>
    <w:rsid w:val="005D7BEC"/>
    <w:rsid w:val="005E1582"/>
    <w:rsid w:val="00607457"/>
    <w:rsid w:val="00615211"/>
    <w:rsid w:val="00630206"/>
    <w:rsid w:val="0063093D"/>
    <w:rsid w:val="00642054"/>
    <w:rsid w:val="006449BB"/>
    <w:rsid w:val="00650B22"/>
    <w:rsid w:val="0066319F"/>
    <w:rsid w:val="006665DD"/>
    <w:rsid w:val="0067462C"/>
    <w:rsid w:val="006846F0"/>
    <w:rsid w:val="00697A23"/>
    <w:rsid w:val="006A1E41"/>
    <w:rsid w:val="006C309F"/>
    <w:rsid w:val="006C31B2"/>
    <w:rsid w:val="006C47BD"/>
    <w:rsid w:val="006D0206"/>
    <w:rsid w:val="006D2E62"/>
    <w:rsid w:val="006E1FE6"/>
    <w:rsid w:val="006E7599"/>
    <w:rsid w:val="006F08B4"/>
    <w:rsid w:val="006F3935"/>
    <w:rsid w:val="00721CDF"/>
    <w:rsid w:val="00735926"/>
    <w:rsid w:val="0074718B"/>
    <w:rsid w:val="00782734"/>
    <w:rsid w:val="00787E14"/>
    <w:rsid w:val="007A2ABC"/>
    <w:rsid w:val="007A4E3F"/>
    <w:rsid w:val="007C6565"/>
    <w:rsid w:val="008064C3"/>
    <w:rsid w:val="00812F20"/>
    <w:rsid w:val="00821B05"/>
    <w:rsid w:val="00821B28"/>
    <w:rsid w:val="0082396B"/>
    <w:rsid w:val="00867FB6"/>
    <w:rsid w:val="00874A4D"/>
    <w:rsid w:val="0087523F"/>
    <w:rsid w:val="008A44B4"/>
    <w:rsid w:val="008B065B"/>
    <w:rsid w:val="008C6281"/>
    <w:rsid w:val="008D2889"/>
    <w:rsid w:val="008D3ABC"/>
    <w:rsid w:val="008D6A84"/>
    <w:rsid w:val="008E2FC7"/>
    <w:rsid w:val="008F4B3A"/>
    <w:rsid w:val="008F555C"/>
    <w:rsid w:val="00903FE8"/>
    <w:rsid w:val="009053FF"/>
    <w:rsid w:val="009175D5"/>
    <w:rsid w:val="00932AC2"/>
    <w:rsid w:val="00944C71"/>
    <w:rsid w:val="0095038D"/>
    <w:rsid w:val="0095148E"/>
    <w:rsid w:val="009560A2"/>
    <w:rsid w:val="009643F2"/>
    <w:rsid w:val="009820D6"/>
    <w:rsid w:val="00987AEF"/>
    <w:rsid w:val="00993714"/>
    <w:rsid w:val="009A3F44"/>
    <w:rsid w:val="009B0907"/>
    <w:rsid w:val="009C2E1B"/>
    <w:rsid w:val="009D4F42"/>
    <w:rsid w:val="009E2D78"/>
    <w:rsid w:val="009E6000"/>
    <w:rsid w:val="009F7B77"/>
    <w:rsid w:val="00A07342"/>
    <w:rsid w:val="00A32F79"/>
    <w:rsid w:val="00A522C0"/>
    <w:rsid w:val="00A951A9"/>
    <w:rsid w:val="00AA4E11"/>
    <w:rsid w:val="00AC7F6E"/>
    <w:rsid w:val="00AD1ADB"/>
    <w:rsid w:val="00AD2019"/>
    <w:rsid w:val="00AD31A2"/>
    <w:rsid w:val="00AE2955"/>
    <w:rsid w:val="00AF5E1B"/>
    <w:rsid w:val="00AF6008"/>
    <w:rsid w:val="00B23D46"/>
    <w:rsid w:val="00B24014"/>
    <w:rsid w:val="00B25DB0"/>
    <w:rsid w:val="00B26BAA"/>
    <w:rsid w:val="00B51EB4"/>
    <w:rsid w:val="00B82A8E"/>
    <w:rsid w:val="00B86307"/>
    <w:rsid w:val="00B87421"/>
    <w:rsid w:val="00B9149E"/>
    <w:rsid w:val="00BA7CAC"/>
    <w:rsid w:val="00BB5552"/>
    <w:rsid w:val="00BB715F"/>
    <w:rsid w:val="00BC48B3"/>
    <w:rsid w:val="00BD227B"/>
    <w:rsid w:val="00BD2F6E"/>
    <w:rsid w:val="00BE1DE3"/>
    <w:rsid w:val="00BE6E4B"/>
    <w:rsid w:val="00C12F0C"/>
    <w:rsid w:val="00C32E4E"/>
    <w:rsid w:val="00C33DE6"/>
    <w:rsid w:val="00C37080"/>
    <w:rsid w:val="00C42D92"/>
    <w:rsid w:val="00C473F9"/>
    <w:rsid w:val="00C535BC"/>
    <w:rsid w:val="00C574DB"/>
    <w:rsid w:val="00C64C66"/>
    <w:rsid w:val="00C6595E"/>
    <w:rsid w:val="00C6682B"/>
    <w:rsid w:val="00C70E7A"/>
    <w:rsid w:val="00C7258B"/>
    <w:rsid w:val="00CA3A46"/>
    <w:rsid w:val="00CB763D"/>
    <w:rsid w:val="00CC6E2A"/>
    <w:rsid w:val="00CD36FC"/>
    <w:rsid w:val="00CD39E2"/>
    <w:rsid w:val="00CF2323"/>
    <w:rsid w:val="00CF2B8C"/>
    <w:rsid w:val="00D032A3"/>
    <w:rsid w:val="00D0361E"/>
    <w:rsid w:val="00D05D91"/>
    <w:rsid w:val="00D254EB"/>
    <w:rsid w:val="00D34890"/>
    <w:rsid w:val="00D37FBF"/>
    <w:rsid w:val="00D45457"/>
    <w:rsid w:val="00D60371"/>
    <w:rsid w:val="00D82876"/>
    <w:rsid w:val="00DA3237"/>
    <w:rsid w:val="00DC4E9E"/>
    <w:rsid w:val="00DD0E18"/>
    <w:rsid w:val="00DD7F85"/>
    <w:rsid w:val="00DE42E3"/>
    <w:rsid w:val="00DE7B87"/>
    <w:rsid w:val="00DF3A3C"/>
    <w:rsid w:val="00DF5A15"/>
    <w:rsid w:val="00E006AC"/>
    <w:rsid w:val="00E06D09"/>
    <w:rsid w:val="00E12653"/>
    <w:rsid w:val="00E23C69"/>
    <w:rsid w:val="00E46DC3"/>
    <w:rsid w:val="00E512B6"/>
    <w:rsid w:val="00E5386F"/>
    <w:rsid w:val="00E6320C"/>
    <w:rsid w:val="00E65A43"/>
    <w:rsid w:val="00EB6A09"/>
    <w:rsid w:val="00EC38CD"/>
    <w:rsid w:val="00ED6C8B"/>
    <w:rsid w:val="00EE483F"/>
    <w:rsid w:val="00EF6D00"/>
    <w:rsid w:val="00F02201"/>
    <w:rsid w:val="00F05372"/>
    <w:rsid w:val="00F06E6B"/>
    <w:rsid w:val="00F07865"/>
    <w:rsid w:val="00F14278"/>
    <w:rsid w:val="00F36BD3"/>
    <w:rsid w:val="00F37632"/>
    <w:rsid w:val="00F4129F"/>
    <w:rsid w:val="00F47308"/>
    <w:rsid w:val="00F85F00"/>
    <w:rsid w:val="00F91803"/>
    <w:rsid w:val="00F94AC6"/>
    <w:rsid w:val="00F95F83"/>
    <w:rsid w:val="00F974E4"/>
    <w:rsid w:val="00F97CF5"/>
    <w:rsid w:val="00FB1380"/>
    <w:rsid w:val="00FC32C2"/>
    <w:rsid w:val="00FC75C6"/>
    <w:rsid w:val="00FE37CF"/>
    <w:rsid w:val="00FF0899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C2621"/>
  <w15:docId w15:val="{AC86BB32-9A3C-4267-BE01-1B763527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97D"/>
    <w:pPr>
      <w:spacing w:after="0" w:line="360" w:lineRule="auto"/>
      <w:ind w:right="284"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link w:val="Heading1Char"/>
    <w:qFormat/>
    <w:rsid w:val="00C6595E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after="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C6595E"/>
    <w:pPr>
      <w:keepNext/>
      <w:keepLines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D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595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2F55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6595E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Caption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CA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C1CA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AE"/>
    <w:rPr>
      <w:rFonts w:ascii="Times New Roman" w:hAnsi="Times New Roman"/>
      <w:sz w:val="28"/>
    </w:rPr>
  </w:style>
  <w:style w:type="paragraph" w:customStyle="1" w:styleId="a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NormalWeb">
    <w:name w:val="Normal (Web)"/>
    <w:basedOn w:val="Normal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F36BD3"/>
    <w:pPr>
      <w:spacing w:after="0" w:line="240" w:lineRule="auto"/>
    </w:pPr>
  </w:style>
  <w:style w:type="table" w:styleId="TableGrid">
    <w:name w:val="Table Grid"/>
    <w:basedOn w:val="TableNormal"/>
    <w:uiPriority w:val="59"/>
    <w:rsid w:val="008C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628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6281"/>
    <w:pPr>
      <w:tabs>
        <w:tab w:val="left" w:pos="880"/>
        <w:tab w:val="right" w:leader="dot" w:pos="9982"/>
      </w:tabs>
      <w:ind w:left="200"/>
    </w:pPr>
    <w:rPr>
      <w:rFonts w:eastAsiaTheme="majorEastAsia" w:cs="Times New Roman"/>
      <w:smallCaps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DC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Strong">
    <w:name w:val="Strong"/>
    <w:basedOn w:val="DefaultParagraphFont"/>
    <w:uiPriority w:val="22"/>
    <w:qFormat/>
    <w:rsid w:val="00397DC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97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2AF83-C315-4C37-9C43-A2E4C3D8B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1597</Words>
  <Characters>9103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Евгений Маслов</cp:lastModifiedBy>
  <cp:revision>29</cp:revision>
  <cp:lastPrinted>2017-05-30T15:46:00Z</cp:lastPrinted>
  <dcterms:created xsi:type="dcterms:W3CDTF">2018-06-11T08:20:00Z</dcterms:created>
  <dcterms:modified xsi:type="dcterms:W3CDTF">2021-06-21T18:52:00Z</dcterms:modified>
</cp:coreProperties>
</file>