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F025A6" w14:textId="77777777" w:rsidR="0047360C" w:rsidRPr="00CA17DB" w:rsidRDefault="0047360C" w:rsidP="0047360C">
      <w:pPr>
        <w:tabs>
          <w:tab w:val="right" w:pos="9072"/>
        </w:tabs>
        <w:spacing w:line="240" w:lineRule="auto"/>
        <w:contextualSpacing/>
        <w:jc w:val="center"/>
        <w:rPr>
          <w:rFonts w:cs="Times New Roman"/>
          <w:szCs w:val="28"/>
        </w:rPr>
      </w:pPr>
      <w:r w:rsidRPr="00CA17DB">
        <w:rPr>
          <w:rFonts w:cs="Times New Roman"/>
          <w:b/>
          <w:noProof/>
          <w:sz w:val="20"/>
          <w:lang w:eastAsia="ru-RU"/>
        </w:rPr>
        <mc:AlternateContent>
          <mc:Choice Requires="wpg">
            <w:drawing>
              <wp:anchor distT="0" distB="0" distL="114300" distR="114300" simplePos="0" relativeHeight="251659264" behindDoc="0" locked="1" layoutInCell="0" allowOverlap="1" wp14:anchorId="657480F6" wp14:editId="50E8F359">
                <wp:simplePos x="0" y="0"/>
                <wp:positionH relativeFrom="margin">
                  <wp:posOffset>-368935</wp:posOffset>
                </wp:positionH>
                <wp:positionV relativeFrom="page">
                  <wp:posOffset>288925</wp:posOffset>
                </wp:positionV>
                <wp:extent cx="6588760" cy="10189210"/>
                <wp:effectExtent l="0" t="0" r="21590" b="21590"/>
                <wp:wrapNone/>
                <wp:docPr id="191" name="Группа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92" name="Rectangle 10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3" name="Line 104"/>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4" name="Line 105"/>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5" name="Line 106"/>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107"/>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Line 108"/>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 name="Line 109"/>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9" name="Line 110"/>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Line 11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 name="Line 112"/>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Rectangle 11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D8071" w14:textId="77777777" w:rsidR="00994A8A" w:rsidRDefault="00994A8A" w:rsidP="0047360C">
                              <w:pPr>
                                <w:pStyle w:val="a6"/>
                                <w:jc w:val="center"/>
                                <w:rPr>
                                  <w:sz w:val="18"/>
                                </w:rPr>
                              </w:pPr>
                              <w:r>
                                <w:rPr>
                                  <w:sz w:val="18"/>
                                </w:rPr>
                                <w:t>Изм.</w:t>
                              </w:r>
                            </w:p>
                          </w:txbxContent>
                        </wps:txbx>
                        <wps:bodyPr rot="0" vert="horz" wrap="square" lIns="12700" tIns="12700" rIns="12700" bIns="12700" anchor="t" anchorCtr="0" upright="1">
                          <a:noAutofit/>
                        </wps:bodyPr>
                      </wps:wsp>
                      <wps:wsp>
                        <wps:cNvPr id="203" name="Rectangle 11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153749" w14:textId="77777777" w:rsidR="00994A8A" w:rsidRDefault="00994A8A" w:rsidP="0047360C">
                              <w:pPr>
                                <w:pStyle w:val="a6"/>
                                <w:jc w:val="center"/>
                                <w:rPr>
                                  <w:sz w:val="18"/>
                                </w:rPr>
                              </w:pPr>
                              <w:r>
                                <w:rPr>
                                  <w:sz w:val="18"/>
                                </w:rPr>
                                <w:t>Лист</w:t>
                              </w:r>
                            </w:p>
                          </w:txbxContent>
                        </wps:txbx>
                        <wps:bodyPr rot="0" vert="horz" wrap="square" lIns="12700" tIns="12700" rIns="12700" bIns="12700" anchor="t" anchorCtr="0" upright="1">
                          <a:noAutofit/>
                        </wps:bodyPr>
                      </wps:wsp>
                      <wps:wsp>
                        <wps:cNvPr id="204" name="Rectangle 11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F6A2E4" w14:textId="77777777" w:rsidR="00994A8A" w:rsidRDefault="00994A8A" w:rsidP="0047360C">
                              <w:pPr>
                                <w:pStyle w:val="a6"/>
                                <w:jc w:val="center"/>
                                <w:rPr>
                                  <w:sz w:val="18"/>
                                </w:rPr>
                              </w:pPr>
                              <w:r>
                                <w:rPr>
                                  <w:sz w:val="18"/>
                                </w:rPr>
                                <w:t>№ докум.</w:t>
                              </w:r>
                            </w:p>
                          </w:txbxContent>
                        </wps:txbx>
                        <wps:bodyPr rot="0" vert="horz" wrap="square" lIns="12700" tIns="12700" rIns="12700" bIns="12700" anchor="t" anchorCtr="0" upright="1">
                          <a:noAutofit/>
                        </wps:bodyPr>
                      </wps:wsp>
                      <wps:wsp>
                        <wps:cNvPr id="205" name="Rectangle 11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D3E797" w14:textId="77777777" w:rsidR="00994A8A" w:rsidRDefault="00994A8A" w:rsidP="0047360C">
                              <w:pPr>
                                <w:pStyle w:val="a6"/>
                                <w:jc w:val="center"/>
                                <w:rPr>
                                  <w:sz w:val="18"/>
                                </w:rPr>
                              </w:pPr>
                              <w:r>
                                <w:rPr>
                                  <w:sz w:val="18"/>
                                </w:rPr>
                                <w:t>Подпись</w:t>
                              </w:r>
                            </w:p>
                          </w:txbxContent>
                        </wps:txbx>
                        <wps:bodyPr rot="0" vert="horz" wrap="square" lIns="12700" tIns="12700" rIns="12700" bIns="12700" anchor="t" anchorCtr="0" upright="1">
                          <a:noAutofit/>
                        </wps:bodyPr>
                      </wps:wsp>
                      <wps:wsp>
                        <wps:cNvPr id="206" name="Rectangle 11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683F68" w14:textId="77777777" w:rsidR="00994A8A" w:rsidRDefault="00994A8A" w:rsidP="0047360C">
                              <w:pPr>
                                <w:pStyle w:val="a6"/>
                                <w:jc w:val="center"/>
                                <w:rPr>
                                  <w:sz w:val="18"/>
                                </w:rPr>
                              </w:pPr>
                              <w:r>
                                <w:rPr>
                                  <w:sz w:val="18"/>
                                </w:rPr>
                                <w:t>Дата</w:t>
                              </w:r>
                            </w:p>
                          </w:txbxContent>
                        </wps:txbx>
                        <wps:bodyPr rot="0" vert="horz" wrap="square" lIns="12700" tIns="12700" rIns="12700" bIns="12700" anchor="t" anchorCtr="0" upright="1">
                          <a:noAutofit/>
                        </wps:bodyPr>
                      </wps:wsp>
                      <wps:wsp>
                        <wps:cNvPr id="207" name="Rectangle 11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55516D" w14:textId="77777777" w:rsidR="00994A8A" w:rsidRDefault="00994A8A" w:rsidP="0047360C">
                              <w:pPr>
                                <w:pStyle w:val="a6"/>
                                <w:jc w:val="center"/>
                                <w:rPr>
                                  <w:sz w:val="18"/>
                                </w:rPr>
                              </w:pPr>
                              <w:r>
                                <w:rPr>
                                  <w:sz w:val="18"/>
                                </w:rPr>
                                <w:t>Лист</w:t>
                              </w:r>
                            </w:p>
                          </w:txbxContent>
                        </wps:txbx>
                        <wps:bodyPr rot="0" vert="horz" wrap="square" lIns="12700" tIns="12700" rIns="12700" bIns="12700" anchor="t" anchorCtr="0" upright="1">
                          <a:noAutofit/>
                        </wps:bodyPr>
                      </wps:wsp>
                      <wps:wsp>
                        <wps:cNvPr id="208" name="Rectangle 11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217182" w14:textId="4F5330B5" w:rsidR="00994A8A" w:rsidRPr="008A26F5" w:rsidRDefault="00994A8A" w:rsidP="0047360C">
                              <w:pPr>
                                <w:pStyle w:val="a6"/>
                                <w:jc w:val="center"/>
                                <w:rPr>
                                  <w:sz w:val="18"/>
                                  <w:lang w:val="ru-RU"/>
                                </w:rPr>
                              </w:pPr>
                            </w:p>
                          </w:txbxContent>
                        </wps:txbx>
                        <wps:bodyPr rot="0" vert="horz" wrap="square" lIns="12700" tIns="12700" rIns="12700" bIns="12700" anchor="t" anchorCtr="0" upright="1">
                          <a:noAutofit/>
                        </wps:bodyPr>
                      </wps:wsp>
                      <wps:wsp>
                        <wps:cNvPr id="209" name="Rectangle 12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0C3076" w14:textId="77777777" w:rsidR="00994A8A" w:rsidRDefault="00994A8A" w:rsidP="0047360C">
                              <w:pPr>
                                <w:pStyle w:val="a6"/>
                                <w:jc w:val="center"/>
                              </w:pPr>
                              <w:r>
                                <w:rPr>
                                  <w:lang w:val="ru-RU"/>
                                </w:rPr>
                                <w:t>УО «ВГТУ» ПП</w:t>
                              </w:r>
                              <w:r w:rsidRPr="003744F2">
                                <w:rPr>
                                  <w:lang w:val="ru-RU"/>
                                </w:rPr>
                                <w:t>.0</w:t>
                              </w:r>
                              <w:r w:rsidRPr="003744F2">
                                <w:rPr>
                                  <w:lang w:val="en-US"/>
                                </w:rPr>
                                <w:t>0</w:t>
                              </w:r>
                              <w:r>
                                <w:rPr>
                                  <w:lang w:val="ru-RU"/>
                                </w:rPr>
                                <w:t xml:space="preserve">8 </w:t>
                              </w:r>
                              <w:r w:rsidRPr="001350C1">
                                <w:rPr>
                                  <w:lang w:val="ru-RU"/>
                                </w:rPr>
                                <w:t>1-40</w:t>
                              </w:r>
                              <w:r>
                                <w:rPr>
                                  <w:lang w:val="ru-RU"/>
                                </w:rPr>
                                <w:t xml:space="preserve"> 0</w:t>
                              </w:r>
                              <w:r w:rsidRPr="001350C1">
                                <w:rPr>
                                  <w:lang w:val="ru-RU"/>
                                </w:rPr>
                                <w:t>5 01-01</w:t>
                              </w:r>
                              <w:r>
                                <w:rPr>
                                  <w:lang w:val="ru-RU"/>
                                </w:rPr>
                                <w:t xml:space="preserve"> ПЗ</w:t>
                              </w:r>
                            </w:p>
                            <w:p w14:paraId="2DAC0D76" w14:textId="77777777" w:rsidR="00994A8A" w:rsidRDefault="00994A8A" w:rsidP="0047360C">
                              <w:pPr>
                                <w:pStyle w:val="a6"/>
                                <w:jc w:val="center"/>
                                <w:rPr>
                                  <w:rFonts w:ascii="Journal" w:hAnsi="Journal"/>
                                  <w:lang w:val="ru-RU"/>
                                </w:rPr>
                              </w:pPr>
                            </w:p>
                          </w:txbxContent>
                        </wps:txbx>
                        <wps:bodyPr rot="0" vert="horz" wrap="square" lIns="12700" tIns="12700" rIns="12700" bIns="12700" anchor="t" anchorCtr="0" upright="1">
                          <a:noAutofit/>
                        </wps:bodyPr>
                      </wps:wsp>
                      <wps:wsp>
                        <wps:cNvPr id="210" name="Line 12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 name="Line 122"/>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123"/>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Line 124"/>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 name="Line 125"/>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15" name="Group 126"/>
                        <wpg:cNvGrpSpPr>
                          <a:grpSpLocks/>
                        </wpg:cNvGrpSpPr>
                        <wpg:grpSpPr bwMode="auto">
                          <a:xfrm>
                            <a:off x="39" y="18267"/>
                            <a:ext cx="4801" cy="310"/>
                            <a:chOff x="0" y="0"/>
                            <a:chExt cx="19999" cy="20000"/>
                          </a:xfrm>
                        </wpg:grpSpPr>
                        <wps:wsp>
                          <wps:cNvPr id="216" name="Rectangle 1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8D459A" w14:textId="77777777" w:rsidR="00994A8A" w:rsidRDefault="00994A8A" w:rsidP="0047360C">
                                <w:pPr>
                                  <w:pStyle w:val="a6"/>
                                  <w:rPr>
                                    <w:sz w:val="18"/>
                                  </w:rPr>
                                </w:pPr>
                                <w:r>
                                  <w:rPr>
                                    <w:sz w:val="18"/>
                                  </w:rPr>
                                  <w:t xml:space="preserve"> Разраб.</w:t>
                                </w:r>
                              </w:p>
                            </w:txbxContent>
                          </wps:txbx>
                          <wps:bodyPr rot="0" vert="horz" wrap="square" lIns="12700" tIns="12700" rIns="12700" bIns="12700" anchor="t" anchorCtr="0" upright="1">
                            <a:noAutofit/>
                          </wps:bodyPr>
                        </wps:wsp>
                        <wps:wsp>
                          <wps:cNvPr id="217" name="Rectangle 1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B407B4" w14:textId="77777777" w:rsidR="00994A8A" w:rsidRPr="008A26F5" w:rsidRDefault="00994A8A" w:rsidP="0047360C">
                                <w:pPr>
                                  <w:pStyle w:val="a6"/>
                                  <w:rPr>
                                    <w:spacing w:val="-10"/>
                                    <w:sz w:val="18"/>
                                    <w:lang w:val="ru-RU"/>
                                  </w:rPr>
                                </w:pPr>
                              </w:p>
                            </w:txbxContent>
                          </wps:txbx>
                          <wps:bodyPr rot="0" vert="horz" wrap="square" lIns="12700" tIns="12700" rIns="12700" bIns="12700" anchor="t" anchorCtr="0" upright="1">
                            <a:noAutofit/>
                          </wps:bodyPr>
                        </wps:wsp>
                      </wpg:grpSp>
                      <wpg:grpSp>
                        <wpg:cNvPr id="218" name="Group 129"/>
                        <wpg:cNvGrpSpPr>
                          <a:grpSpLocks/>
                        </wpg:cNvGrpSpPr>
                        <wpg:grpSpPr bwMode="auto">
                          <a:xfrm>
                            <a:off x="39" y="18614"/>
                            <a:ext cx="4801" cy="309"/>
                            <a:chOff x="0" y="0"/>
                            <a:chExt cx="19999" cy="20000"/>
                          </a:xfrm>
                        </wpg:grpSpPr>
                        <wps:wsp>
                          <wps:cNvPr id="219" name="Rectangle 1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98474E" w14:textId="77777777" w:rsidR="00994A8A" w:rsidRDefault="00994A8A" w:rsidP="0047360C">
                                <w:pPr>
                                  <w:pStyle w:val="a6"/>
                                  <w:rPr>
                                    <w:sz w:val="18"/>
                                  </w:rPr>
                                </w:pPr>
                                <w:r>
                                  <w:rPr>
                                    <w:sz w:val="18"/>
                                  </w:rPr>
                                  <w:t xml:space="preserve"> Провер.</w:t>
                                </w:r>
                              </w:p>
                            </w:txbxContent>
                          </wps:txbx>
                          <wps:bodyPr rot="0" vert="horz" wrap="square" lIns="12700" tIns="12700" rIns="12700" bIns="12700" anchor="t" anchorCtr="0" upright="1">
                            <a:noAutofit/>
                          </wps:bodyPr>
                        </wps:wsp>
                        <wps:wsp>
                          <wps:cNvPr id="220" name="Rectangle 1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F436AE" w14:textId="77777777" w:rsidR="00994A8A" w:rsidRDefault="00994A8A" w:rsidP="0047360C">
                                <w:pPr>
                                  <w:pStyle w:val="a6"/>
                                  <w:rPr>
                                    <w:sz w:val="18"/>
                                    <w:lang w:val="ru-RU"/>
                                  </w:rPr>
                                </w:pPr>
                              </w:p>
                            </w:txbxContent>
                          </wps:txbx>
                          <wps:bodyPr rot="0" vert="horz" wrap="square" lIns="12700" tIns="12700" rIns="12700" bIns="12700" anchor="t" anchorCtr="0" upright="1">
                            <a:noAutofit/>
                          </wps:bodyPr>
                        </wps:wsp>
                      </wpg:grpSp>
                      <wpg:grpSp>
                        <wpg:cNvPr id="221" name="Group 132"/>
                        <wpg:cNvGrpSpPr>
                          <a:grpSpLocks/>
                        </wpg:cNvGrpSpPr>
                        <wpg:grpSpPr bwMode="auto">
                          <a:xfrm>
                            <a:off x="39" y="18969"/>
                            <a:ext cx="4801" cy="309"/>
                            <a:chOff x="0" y="0"/>
                            <a:chExt cx="19999" cy="20000"/>
                          </a:xfrm>
                        </wpg:grpSpPr>
                        <wps:wsp>
                          <wps:cNvPr id="222" name="Rectangle 13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E285A8" w14:textId="77777777" w:rsidR="00994A8A" w:rsidRDefault="00994A8A" w:rsidP="0047360C">
                                <w:pPr>
                                  <w:pStyle w:val="a6"/>
                                  <w:rPr>
                                    <w:sz w:val="18"/>
                                  </w:rPr>
                                </w:pPr>
                                <w:r>
                                  <w:rPr>
                                    <w:sz w:val="18"/>
                                  </w:rPr>
                                  <w:t xml:space="preserve"> Реценз.</w:t>
                                </w:r>
                              </w:p>
                            </w:txbxContent>
                          </wps:txbx>
                          <wps:bodyPr rot="0" vert="horz" wrap="square" lIns="12700" tIns="12700" rIns="12700" bIns="12700" anchor="t" anchorCtr="0" upright="1">
                            <a:noAutofit/>
                          </wps:bodyPr>
                        </wps:wsp>
                        <wps:wsp>
                          <wps:cNvPr id="223" name="Rectangle 13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2E4CB4" w14:textId="77777777" w:rsidR="00994A8A" w:rsidRDefault="00994A8A" w:rsidP="0047360C">
                                <w:pPr>
                                  <w:pStyle w:val="a6"/>
                                  <w:rPr>
                                    <w:sz w:val="18"/>
                                    <w:lang w:val="en-US"/>
                                  </w:rPr>
                                </w:pPr>
                              </w:p>
                            </w:txbxContent>
                          </wps:txbx>
                          <wps:bodyPr rot="0" vert="horz" wrap="square" lIns="12700" tIns="12700" rIns="12700" bIns="12700" anchor="t" anchorCtr="0" upright="1">
                            <a:noAutofit/>
                          </wps:bodyPr>
                        </wps:wsp>
                      </wpg:grpSp>
                      <wpg:grpSp>
                        <wpg:cNvPr id="224" name="Group 135"/>
                        <wpg:cNvGrpSpPr>
                          <a:grpSpLocks/>
                        </wpg:cNvGrpSpPr>
                        <wpg:grpSpPr bwMode="auto">
                          <a:xfrm>
                            <a:off x="39" y="19314"/>
                            <a:ext cx="4801" cy="310"/>
                            <a:chOff x="0" y="0"/>
                            <a:chExt cx="19999" cy="20000"/>
                          </a:xfrm>
                        </wpg:grpSpPr>
                        <wps:wsp>
                          <wps:cNvPr id="225" name="Rectangle 13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418AF4" w14:textId="77777777" w:rsidR="00994A8A" w:rsidRDefault="00994A8A" w:rsidP="0047360C">
                                <w:pPr>
                                  <w:pStyle w:val="a6"/>
                                  <w:rPr>
                                    <w:sz w:val="18"/>
                                  </w:rPr>
                                </w:pPr>
                                <w:r>
                                  <w:rPr>
                                    <w:sz w:val="18"/>
                                  </w:rPr>
                                  <w:t xml:space="preserve"> Н. Контр.</w:t>
                                </w:r>
                              </w:p>
                            </w:txbxContent>
                          </wps:txbx>
                          <wps:bodyPr rot="0" vert="horz" wrap="square" lIns="12700" tIns="12700" rIns="12700" bIns="12700" anchor="t" anchorCtr="0" upright="1">
                            <a:noAutofit/>
                          </wps:bodyPr>
                        </wps:wsp>
                        <wps:wsp>
                          <wps:cNvPr id="226" name="Rectangle 13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7C8C54" w14:textId="77777777" w:rsidR="00994A8A" w:rsidRDefault="00994A8A" w:rsidP="0047360C">
                                <w:pPr>
                                  <w:pStyle w:val="a6"/>
                                  <w:rPr>
                                    <w:sz w:val="18"/>
                                    <w:lang w:val="ru-RU"/>
                                  </w:rPr>
                                </w:pPr>
                              </w:p>
                            </w:txbxContent>
                          </wps:txbx>
                          <wps:bodyPr rot="0" vert="horz" wrap="square" lIns="12700" tIns="12700" rIns="12700" bIns="12700" anchor="t" anchorCtr="0" upright="1">
                            <a:noAutofit/>
                          </wps:bodyPr>
                        </wps:wsp>
                      </wpg:grpSp>
                      <wpg:grpSp>
                        <wpg:cNvPr id="227" name="Group 138"/>
                        <wpg:cNvGrpSpPr>
                          <a:grpSpLocks/>
                        </wpg:cNvGrpSpPr>
                        <wpg:grpSpPr bwMode="auto">
                          <a:xfrm>
                            <a:off x="39" y="19660"/>
                            <a:ext cx="4801" cy="309"/>
                            <a:chOff x="0" y="0"/>
                            <a:chExt cx="19999" cy="20000"/>
                          </a:xfrm>
                        </wpg:grpSpPr>
                        <wps:wsp>
                          <wps:cNvPr id="228" name="Rectangle 13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205C9D" w14:textId="77777777" w:rsidR="00994A8A" w:rsidRDefault="00994A8A" w:rsidP="0047360C">
                                <w:pPr>
                                  <w:pStyle w:val="a6"/>
                                  <w:rPr>
                                    <w:sz w:val="18"/>
                                  </w:rPr>
                                </w:pPr>
                                <w:r>
                                  <w:rPr>
                                    <w:sz w:val="18"/>
                                  </w:rPr>
                                  <w:t xml:space="preserve"> Утверд.</w:t>
                                </w:r>
                              </w:p>
                            </w:txbxContent>
                          </wps:txbx>
                          <wps:bodyPr rot="0" vert="horz" wrap="square" lIns="12700" tIns="12700" rIns="12700" bIns="12700" anchor="t" anchorCtr="0" upright="1">
                            <a:noAutofit/>
                          </wps:bodyPr>
                        </wps:wsp>
                        <wps:wsp>
                          <wps:cNvPr id="229" name="Rectangle 14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8DD4AB" w14:textId="77777777" w:rsidR="00994A8A" w:rsidRDefault="00994A8A" w:rsidP="0047360C">
                                <w:pPr>
                                  <w:pStyle w:val="a6"/>
                                  <w:rPr>
                                    <w:sz w:val="18"/>
                                    <w:lang w:val="en-US"/>
                                  </w:rPr>
                                </w:pPr>
                              </w:p>
                            </w:txbxContent>
                          </wps:txbx>
                          <wps:bodyPr rot="0" vert="horz" wrap="square" lIns="12700" tIns="12700" rIns="12700" bIns="12700" anchor="t" anchorCtr="0" upright="1">
                            <a:noAutofit/>
                          </wps:bodyPr>
                        </wps:wsp>
                      </wpg:grpSp>
                      <wps:wsp>
                        <wps:cNvPr id="230" name="Line 14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1" name="Rectangle 142"/>
                        <wps:cNvSpPr>
                          <a:spLocks noChangeArrowheads="1"/>
                        </wps:cNvSpPr>
                        <wps:spPr bwMode="auto">
                          <a:xfrm>
                            <a:off x="7787" y="18267"/>
                            <a:ext cx="6292" cy="16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247199" w14:textId="19254832" w:rsidR="00994A8A" w:rsidRPr="005B01F3" w:rsidRDefault="00994A8A" w:rsidP="0047360C">
                              <w:pPr>
                                <w:pStyle w:val="a6"/>
                                <w:jc w:val="center"/>
                                <w:rPr>
                                  <w:sz w:val="22"/>
                                  <w:szCs w:val="22"/>
                                  <w:lang w:val="ru-RU"/>
                                </w:rPr>
                              </w:pPr>
                              <w:r w:rsidRPr="005B01F3">
                                <w:rPr>
                                  <w:rFonts w:ascii="Segoe UI" w:hAnsi="Segoe UI" w:cs="Segoe UI"/>
                                  <w:color w:val="343541"/>
                                  <w:sz w:val="24"/>
                                </w:rPr>
                                <w:t>Разработка справочно-информационной системы склада магазина</w:t>
                              </w:r>
                            </w:p>
                          </w:txbxContent>
                        </wps:txbx>
                        <wps:bodyPr rot="0" vert="horz" wrap="square" lIns="12700" tIns="12700" rIns="12700" bIns="12700" anchor="t" anchorCtr="0" upright="1">
                          <a:noAutofit/>
                        </wps:bodyPr>
                      </wps:wsp>
                      <wps:wsp>
                        <wps:cNvPr id="232" name="Line 143"/>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 name="Line 144"/>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4" name="Line 145"/>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5" name="Rectangle 14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26CD61" w14:textId="77777777" w:rsidR="00994A8A" w:rsidRDefault="00994A8A" w:rsidP="0047360C">
                              <w:pPr>
                                <w:pStyle w:val="a6"/>
                                <w:jc w:val="center"/>
                                <w:rPr>
                                  <w:sz w:val="18"/>
                                </w:rPr>
                              </w:pPr>
                              <w:r>
                                <w:rPr>
                                  <w:sz w:val="18"/>
                                </w:rPr>
                                <w:t>Лит.</w:t>
                              </w:r>
                            </w:p>
                          </w:txbxContent>
                        </wps:txbx>
                        <wps:bodyPr rot="0" vert="horz" wrap="square" lIns="12700" tIns="12700" rIns="12700" bIns="12700" anchor="t" anchorCtr="0" upright="1">
                          <a:noAutofit/>
                        </wps:bodyPr>
                      </wps:wsp>
                      <wps:wsp>
                        <wps:cNvPr id="236" name="Rectangle 14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A1D111" w14:textId="77777777" w:rsidR="00994A8A" w:rsidRDefault="00994A8A" w:rsidP="0047360C">
                              <w:pPr>
                                <w:pStyle w:val="a6"/>
                                <w:jc w:val="center"/>
                                <w:rPr>
                                  <w:sz w:val="18"/>
                                </w:rPr>
                              </w:pPr>
                              <w:r>
                                <w:rPr>
                                  <w:sz w:val="18"/>
                                </w:rPr>
                                <w:t>Листов</w:t>
                              </w:r>
                            </w:p>
                          </w:txbxContent>
                        </wps:txbx>
                        <wps:bodyPr rot="0" vert="horz" wrap="square" lIns="12700" tIns="12700" rIns="12700" bIns="12700" anchor="t" anchorCtr="0" upright="1">
                          <a:noAutofit/>
                        </wps:bodyPr>
                      </wps:wsp>
                      <wps:wsp>
                        <wps:cNvPr id="237" name="Rectangle 14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DE2FF2" w14:textId="69FE0249" w:rsidR="00994A8A" w:rsidRPr="008A26F5" w:rsidRDefault="00994A8A" w:rsidP="0047360C">
                              <w:pPr>
                                <w:pStyle w:val="a6"/>
                                <w:jc w:val="center"/>
                                <w:rPr>
                                  <w:sz w:val="18"/>
                                  <w:lang w:val="ru-RU"/>
                                </w:rPr>
                              </w:pPr>
                            </w:p>
                          </w:txbxContent>
                        </wps:txbx>
                        <wps:bodyPr rot="0" vert="horz" wrap="square" lIns="12700" tIns="12700" rIns="12700" bIns="12700" anchor="t" anchorCtr="0" upright="1">
                          <a:noAutofit/>
                        </wps:bodyPr>
                      </wps:wsp>
                      <wps:wsp>
                        <wps:cNvPr id="238" name="Line 149"/>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9" name="Line 150"/>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0" name="Rectangle 15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E24EA7" w14:textId="50AA9CEF" w:rsidR="00994A8A" w:rsidRDefault="00994A8A" w:rsidP="0047360C">
                              <w:pPr>
                                <w:pStyle w:val="a6"/>
                                <w:jc w:val="center"/>
                                <w:rPr>
                                  <w:rFonts w:ascii="Journal" w:hAnsi="Journal"/>
                                  <w:sz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7480F6" id="Группа 191" o:spid="_x0000_s1026" style="position:absolute;left:0;text-align:left;margin-left:-29.05pt;margin-top:22.75pt;width:518.8pt;height:802.3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" o:allowincell="f">
                <v:rect id="Rectangle 10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" filled="f" strokeweight="2pt"/>
                <v:line id="Line 10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10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10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10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Line 10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line id="Line 10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1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1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" strokeweight="1pt"/>
                <v:line id="Line 1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" strokeweight="1pt"/>
                <v:rect id="Rectangle 1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inset="1pt,1pt,1pt,1pt">
                    <w:txbxContent>
                      <w:p w14:paraId="295D8071" w14:textId="77777777" w:rsidR="00994A8A" w:rsidRDefault="00994A8A" w:rsidP="0047360C">
                        <w:pPr>
                          <w:pStyle w:val="a6"/>
                          <w:jc w:val="center"/>
                          <w:rPr>
                            <w:sz w:val="18"/>
                          </w:rPr>
                        </w:pPr>
                        <w:r>
                          <w:rPr>
                            <w:sz w:val="18"/>
                          </w:rPr>
                          <w:t>Изм.</w:t>
                        </w:r>
                      </w:p>
                    </w:txbxContent>
                  </v:textbox>
                </v:rect>
                <v:rect id="Rectangle 1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03153749" w14:textId="77777777" w:rsidR="00994A8A" w:rsidRDefault="00994A8A" w:rsidP="0047360C">
                        <w:pPr>
                          <w:pStyle w:val="a6"/>
                          <w:jc w:val="center"/>
                          <w:rPr>
                            <w:sz w:val="18"/>
                          </w:rPr>
                        </w:pPr>
                        <w:r>
                          <w:rPr>
                            <w:sz w:val="18"/>
                          </w:rPr>
                          <w:t>Лист</w:t>
                        </w:r>
                      </w:p>
                    </w:txbxContent>
                  </v:textbox>
                </v:rect>
                <v:rect id="Rectangle 1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14:paraId="5FF6A2E4" w14:textId="77777777" w:rsidR="00994A8A" w:rsidRDefault="00994A8A" w:rsidP="0047360C">
                        <w:pPr>
                          <w:pStyle w:val="a6"/>
                          <w:jc w:val="center"/>
                          <w:rPr>
                            <w:sz w:val="18"/>
                          </w:rPr>
                        </w:pPr>
                        <w:r>
                          <w:rPr>
                            <w:sz w:val="18"/>
                          </w:rPr>
                          <w:t>№ докум.</w:t>
                        </w:r>
                      </w:p>
                    </w:txbxContent>
                  </v:textbox>
                </v:rect>
                <v:rect id="Rectangle 1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14:paraId="13D3E797" w14:textId="77777777" w:rsidR="00994A8A" w:rsidRDefault="00994A8A" w:rsidP="0047360C">
                        <w:pPr>
                          <w:pStyle w:val="a6"/>
                          <w:jc w:val="center"/>
                          <w:rPr>
                            <w:sz w:val="18"/>
                          </w:rPr>
                        </w:pPr>
                        <w:r>
                          <w:rPr>
                            <w:sz w:val="18"/>
                          </w:rPr>
                          <w:t>Подпись</w:t>
                        </w:r>
                      </w:p>
                    </w:txbxContent>
                  </v:textbox>
                </v:rect>
                <v:rect id="Rectangle 1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14:paraId="43683F68" w14:textId="77777777" w:rsidR="00994A8A" w:rsidRDefault="00994A8A" w:rsidP="0047360C">
                        <w:pPr>
                          <w:pStyle w:val="a6"/>
                          <w:jc w:val="center"/>
                          <w:rPr>
                            <w:sz w:val="18"/>
                          </w:rPr>
                        </w:pPr>
                        <w:r>
                          <w:rPr>
                            <w:sz w:val="18"/>
                          </w:rPr>
                          <w:t>Дата</w:t>
                        </w:r>
                      </w:p>
                    </w:txbxContent>
                  </v:textbox>
                </v:rect>
                <v:rect id="Rectangle 1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inset="1pt,1pt,1pt,1pt">
                    <w:txbxContent>
                      <w:p w14:paraId="1155516D" w14:textId="77777777" w:rsidR="00994A8A" w:rsidRDefault="00994A8A" w:rsidP="0047360C">
                        <w:pPr>
                          <w:pStyle w:val="a6"/>
                          <w:jc w:val="center"/>
                          <w:rPr>
                            <w:sz w:val="18"/>
                          </w:rPr>
                        </w:pPr>
                        <w:r>
                          <w:rPr>
                            <w:sz w:val="18"/>
                          </w:rPr>
                          <w:t>Лист</w:t>
                        </w:r>
                      </w:p>
                    </w:txbxContent>
                  </v:textbox>
                </v:rect>
                <v:rect id="Rectangle 1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" filled="f" stroked="f" strokeweight=".25pt">
                  <v:textbox inset="1pt,1pt,1pt,1pt">
                    <w:txbxContent>
                      <w:p w14:paraId="11217182" w14:textId="4F5330B5" w:rsidR="00994A8A" w:rsidRPr="008A26F5" w:rsidRDefault="00994A8A" w:rsidP="0047360C">
                        <w:pPr>
                          <w:pStyle w:val="a6"/>
                          <w:jc w:val="center"/>
                          <w:rPr>
                            <w:sz w:val="18"/>
                            <w:lang w:val="ru-RU"/>
                          </w:rPr>
                        </w:pPr>
                      </w:p>
                    </w:txbxContent>
                  </v:textbox>
                </v:rect>
                <v:rect id="Rectangle 1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14:paraId="4B0C3076" w14:textId="77777777" w:rsidR="00994A8A" w:rsidRDefault="00994A8A" w:rsidP="0047360C">
                        <w:pPr>
                          <w:pStyle w:val="a6"/>
                          <w:jc w:val="center"/>
                        </w:pPr>
                        <w:r>
                          <w:rPr>
                            <w:lang w:val="ru-RU"/>
                          </w:rPr>
                          <w:t>УО «ВГТУ» ПП</w:t>
                        </w:r>
                        <w:r w:rsidRPr="003744F2">
                          <w:rPr>
                            <w:lang w:val="ru-RU"/>
                          </w:rPr>
                          <w:t>.0</w:t>
                        </w:r>
                        <w:r w:rsidRPr="003744F2">
                          <w:rPr>
                            <w:lang w:val="en-US"/>
                          </w:rPr>
                          <w:t>0</w:t>
                        </w:r>
                        <w:r>
                          <w:rPr>
                            <w:lang w:val="ru-RU"/>
                          </w:rPr>
                          <w:t xml:space="preserve">8 </w:t>
                        </w:r>
                        <w:r w:rsidRPr="001350C1">
                          <w:rPr>
                            <w:lang w:val="ru-RU"/>
                          </w:rPr>
                          <w:t>1-40</w:t>
                        </w:r>
                        <w:r>
                          <w:rPr>
                            <w:lang w:val="ru-RU"/>
                          </w:rPr>
                          <w:t xml:space="preserve"> 0</w:t>
                        </w:r>
                        <w:r w:rsidRPr="001350C1">
                          <w:rPr>
                            <w:lang w:val="ru-RU"/>
                          </w:rPr>
                          <w:t>5 01-01</w:t>
                        </w:r>
                        <w:r>
                          <w:rPr>
                            <w:lang w:val="ru-RU"/>
                          </w:rPr>
                          <w:t xml:space="preserve"> ПЗ</w:t>
                        </w:r>
                      </w:p>
                      <w:p w14:paraId="2DAC0D76" w14:textId="77777777" w:rsidR="00994A8A" w:rsidRDefault="00994A8A" w:rsidP="0047360C">
                        <w:pPr>
                          <w:pStyle w:val="a6"/>
                          <w:jc w:val="center"/>
                          <w:rPr>
                            <w:rFonts w:ascii="Journal" w:hAnsi="Journal"/>
                            <w:lang w:val="ru-RU"/>
                          </w:rPr>
                        </w:pPr>
                      </w:p>
                    </w:txbxContent>
                  </v:textbox>
                </v:rect>
                <v:line id="Line 1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" strokeweight="2pt"/>
                <v:line id="Line 1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" strokeweight="2pt"/>
                <v:line id="Line 1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" strokeweight="1pt"/>
                <v:line id="Line 1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xxQAAANwAAAAPAAAAZHJzL2Rvd25yZXYueG1sRI/dagIx&#10;FITvBd8hHKF3ml2F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BO7s+xxQAAANwAAAAP&#10;AAAAAAAAAAAAAAAAAAcCAABkcnMvZG93bnJldi54bWxQSwUGAAAAAAMAAwC3AAAA+QIAAAAA&#10;" strokeweight="1pt"/>
                <v:line id="Line 1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fFxQAAANwAAAAPAAAAZHJzL2Rvd25yZXYueG1sRI/dagIx&#10;FITvBd8hHKF3ml2R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DBB1fFxQAAANwAAAAP&#10;AAAAAAAAAAAAAAAAAAcCAABkcnMvZG93bnJldi54bWxQSwUGAAAAAAMAAwC3AAAA+QIAAAAA&#10;" strokeweight="1pt"/>
                <v:group id="Group 1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1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14:paraId="3C8D459A" w14:textId="77777777" w:rsidR="00994A8A" w:rsidRDefault="00994A8A" w:rsidP="0047360C">
                          <w:pPr>
                            <w:pStyle w:val="a6"/>
                            <w:rPr>
                              <w:sz w:val="18"/>
                            </w:rPr>
                          </w:pPr>
                          <w:r>
                            <w:rPr>
                              <w:sz w:val="18"/>
                            </w:rPr>
                            <w:t xml:space="preserve"> Разраб.</w:t>
                          </w:r>
                        </w:p>
                      </w:txbxContent>
                    </v:textbox>
                  </v:rect>
                  <v:rect id="Rectangle 1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14:paraId="12B407B4" w14:textId="77777777" w:rsidR="00994A8A" w:rsidRPr="008A26F5" w:rsidRDefault="00994A8A" w:rsidP="0047360C">
                          <w:pPr>
                            <w:pStyle w:val="a6"/>
                            <w:rPr>
                              <w:spacing w:val="-10"/>
                              <w:sz w:val="18"/>
                              <w:lang w:val="ru-RU"/>
                            </w:rPr>
                          </w:pPr>
                        </w:p>
                      </w:txbxContent>
                    </v:textbox>
                  </v:rect>
                </v:group>
                <v:group id="Group 1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rect id="Rectangle 1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14:paraId="1F98474E" w14:textId="77777777" w:rsidR="00994A8A" w:rsidRDefault="00994A8A" w:rsidP="0047360C">
                          <w:pPr>
                            <w:pStyle w:val="a6"/>
                            <w:rPr>
                              <w:sz w:val="18"/>
                            </w:rPr>
                          </w:pPr>
                          <w:r>
                            <w:rPr>
                              <w:sz w:val="18"/>
                            </w:rPr>
                            <w:t xml:space="preserve"> Провер.</w:t>
                          </w:r>
                        </w:p>
                      </w:txbxContent>
                    </v:textbox>
                  </v:rect>
                  <v:rect id="Rectangle 1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14:paraId="2FF436AE" w14:textId="77777777" w:rsidR="00994A8A" w:rsidRDefault="00994A8A" w:rsidP="0047360C">
                          <w:pPr>
                            <w:pStyle w:val="a6"/>
                            <w:rPr>
                              <w:sz w:val="18"/>
                              <w:lang w:val="ru-RU"/>
                            </w:rPr>
                          </w:pPr>
                        </w:p>
                      </w:txbxContent>
                    </v:textbox>
                  </v:rect>
                </v:group>
                <v:group id="Group 1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rect id="Rectangle 1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14:paraId="46E285A8" w14:textId="77777777" w:rsidR="00994A8A" w:rsidRDefault="00994A8A" w:rsidP="0047360C">
                          <w:pPr>
                            <w:pStyle w:val="a6"/>
                            <w:rPr>
                              <w:sz w:val="18"/>
                            </w:rPr>
                          </w:pPr>
                          <w:r>
                            <w:rPr>
                              <w:sz w:val="18"/>
                            </w:rPr>
                            <w:t xml:space="preserve"> Реценз.</w:t>
                          </w:r>
                        </w:p>
                      </w:txbxContent>
                    </v:textbox>
                  </v:rect>
                  <v:rect id="Rectangle 1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" filled="f" stroked="f" strokeweight=".25pt">
                    <v:textbox inset="1pt,1pt,1pt,1pt">
                      <w:txbxContent>
                        <w:p w14:paraId="7B2E4CB4" w14:textId="77777777" w:rsidR="00994A8A" w:rsidRDefault="00994A8A" w:rsidP="0047360C">
                          <w:pPr>
                            <w:pStyle w:val="a6"/>
                            <w:rPr>
                              <w:sz w:val="18"/>
                              <w:lang w:val="en-US"/>
                            </w:rPr>
                          </w:pPr>
                        </w:p>
                      </w:txbxContent>
                    </v:textbox>
                  </v:rect>
                </v:group>
                <v:group id="Group 1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rect id="Rectangle 1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" filled="f" stroked="f" strokeweight=".25pt">
                    <v:textbox inset="1pt,1pt,1pt,1pt">
                      <w:txbxContent>
                        <w:p w14:paraId="3A418AF4" w14:textId="77777777" w:rsidR="00994A8A" w:rsidRDefault="00994A8A" w:rsidP="0047360C">
                          <w:pPr>
                            <w:pStyle w:val="a6"/>
                            <w:rPr>
                              <w:sz w:val="18"/>
                            </w:rPr>
                          </w:pPr>
                          <w:r>
                            <w:rPr>
                              <w:sz w:val="18"/>
                            </w:rPr>
                            <w:t xml:space="preserve"> Н. Контр.</w:t>
                          </w:r>
                        </w:p>
                      </w:txbxContent>
                    </v:textbox>
                  </v:rect>
                  <v:rect id="Rectangle 1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" filled="f" stroked="f" strokeweight=".25pt">
                    <v:textbox inset="1pt,1pt,1pt,1pt">
                      <w:txbxContent>
                        <w:p w14:paraId="7F7C8C54" w14:textId="77777777" w:rsidR="00994A8A" w:rsidRDefault="00994A8A" w:rsidP="0047360C">
                          <w:pPr>
                            <w:pStyle w:val="a6"/>
                            <w:rPr>
                              <w:sz w:val="18"/>
                              <w:lang w:val="ru-RU"/>
                            </w:rPr>
                          </w:pPr>
                        </w:p>
                      </w:txbxContent>
                    </v:textbox>
                  </v:rect>
                </v:group>
                <v:group id="Group 1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rect id="Rectangle 1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" filled="f" stroked="f" strokeweight=".25pt">
                    <v:textbox inset="1pt,1pt,1pt,1pt">
                      <w:txbxContent>
                        <w:p w14:paraId="68205C9D" w14:textId="77777777" w:rsidR="00994A8A" w:rsidRDefault="00994A8A" w:rsidP="0047360C">
                          <w:pPr>
                            <w:pStyle w:val="a6"/>
                            <w:rPr>
                              <w:sz w:val="18"/>
                            </w:rPr>
                          </w:pPr>
                          <w:r>
                            <w:rPr>
                              <w:sz w:val="18"/>
                            </w:rPr>
                            <w:t xml:space="preserve"> Утверд.</w:t>
                          </w:r>
                        </w:p>
                      </w:txbxContent>
                    </v:textbox>
                  </v:rect>
                  <v:rect id="Rectangle 1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" filled="f" stroked="f" strokeweight=".25pt">
                    <v:textbox inset="1pt,1pt,1pt,1pt">
                      <w:txbxContent>
                        <w:p w14:paraId="3C8DD4AB" w14:textId="77777777" w:rsidR="00994A8A" w:rsidRDefault="00994A8A" w:rsidP="0047360C">
                          <w:pPr>
                            <w:pStyle w:val="a6"/>
                            <w:rPr>
                              <w:sz w:val="18"/>
                              <w:lang w:val="en-US"/>
                            </w:rPr>
                          </w:pPr>
                        </w:p>
                      </w:txbxContent>
                    </v:textbox>
                  </v:rect>
                </v:group>
                <v:line id="Line 1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8VvQAAANwAAAAPAAAAZHJzL2Rvd25yZXYueG1sRE+9CsIw&#10;EN4F3yGc4Kapi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cTqPFb0AAADcAAAADwAAAAAAAAAA&#10;AAAAAAAHAgAAZHJzL2Rvd25yZXYueG1sUEsFBgAAAAADAAMAtwAAAPECAAAAAA==&#10;" strokeweight="2pt"/>
                <v:rect id="Rectangle 142" o:spid="_x0000_s1066" style="position:absolute;left:7787;top:18267;width:6292;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" filled="f" stroked="f" strokeweight=".25pt">
                  <v:textbox inset="1pt,1pt,1pt,1pt">
                    <w:txbxContent>
                      <w:p w14:paraId="28247199" w14:textId="19254832" w:rsidR="00994A8A" w:rsidRPr="005B01F3" w:rsidRDefault="00994A8A" w:rsidP="0047360C">
                        <w:pPr>
                          <w:pStyle w:val="a6"/>
                          <w:jc w:val="center"/>
                          <w:rPr>
                            <w:sz w:val="22"/>
                            <w:szCs w:val="22"/>
                            <w:lang w:val="ru-RU"/>
                          </w:rPr>
                        </w:pPr>
                        <w:r w:rsidRPr="005B01F3">
                          <w:rPr>
                            <w:rFonts w:ascii="Segoe UI" w:hAnsi="Segoe UI" w:cs="Segoe UI"/>
                            <w:color w:val="343541"/>
                            <w:sz w:val="24"/>
                          </w:rPr>
                          <w:t>Разработка справочно-информационной системы склада магазина</w:t>
                        </w:r>
                      </w:p>
                    </w:txbxContent>
                  </v:textbox>
                </v:rect>
                <v:line id="Line 1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T5wwAAANwAAAAPAAAAZHJzL2Rvd25yZXYueG1sRI9Ba8JA&#10;FITvBf/D8gRvzcZI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7qS0+cMAAADcAAAADwAA&#10;AAAAAAAAAAAAAAAHAgAAZHJzL2Rvd25yZXYueG1sUEsFBgAAAAADAAMAtwAAAPcCAAAAAA==&#10;" strokeweight="2pt"/>
                <v:line id="Line 1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" strokeweight="2pt"/>
                <v:line id="Line 1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" strokeweight="2pt"/>
                <v:rect id="Rectangle 1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" filled="f" stroked="f" strokeweight=".25pt">
                  <v:textbox inset="1pt,1pt,1pt,1pt">
                    <w:txbxContent>
                      <w:p w14:paraId="1926CD61" w14:textId="77777777" w:rsidR="00994A8A" w:rsidRDefault="00994A8A" w:rsidP="0047360C">
                        <w:pPr>
                          <w:pStyle w:val="a6"/>
                          <w:jc w:val="center"/>
                          <w:rPr>
                            <w:sz w:val="18"/>
                          </w:rPr>
                        </w:pPr>
                        <w:r>
                          <w:rPr>
                            <w:sz w:val="18"/>
                          </w:rPr>
                          <w:t>Лит.</w:t>
                        </w:r>
                      </w:p>
                    </w:txbxContent>
                  </v:textbox>
                </v:rect>
                <v:rect id="Rectangle 1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" filled="f" stroked="f" strokeweight=".25pt">
                  <v:textbox inset="1pt,1pt,1pt,1pt">
                    <w:txbxContent>
                      <w:p w14:paraId="00A1D111" w14:textId="77777777" w:rsidR="00994A8A" w:rsidRDefault="00994A8A" w:rsidP="0047360C">
                        <w:pPr>
                          <w:pStyle w:val="a6"/>
                          <w:jc w:val="center"/>
                          <w:rPr>
                            <w:sz w:val="18"/>
                          </w:rPr>
                        </w:pPr>
                        <w:r>
                          <w:rPr>
                            <w:sz w:val="18"/>
                          </w:rPr>
                          <w:t>Листов</w:t>
                        </w:r>
                      </w:p>
                    </w:txbxContent>
                  </v:textbox>
                </v:rect>
                <v:rect id="Rectangle 1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" filled="f" stroked="f" strokeweight=".25pt">
                  <v:textbox inset="1pt,1pt,1pt,1pt">
                    <w:txbxContent>
                      <w:p w14:paraId="5ADE2FF2" w14:textId="69FE0249" w:rsidR="00994A8A" w:rsidRPr="008A26F5" w:rsidRDefault="00994A8A" w:rsidP="0047360C">
                        <w:pPr>
                          <w:pStyle w:val="a6"/>
                          <w:jc w:val="center"/>
                          <w:rPr>
                            <w:sz w:val="18"/>
                            <w:lang w:val="ru-RU"/>
                          </w:rPr>
                        </w:pPr>
                      </w:p>
                    </w:txbxContent>
                  </v:textbox>
                </v:rect>
                <v:line id="Line 1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" strokeweight="1pt"/>
                <v:line id="Line 1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" strokeweight="1pt"/>
                <v:rect id="Rectangle 1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" filled="f" stroked="f" strokeweight=".25pt">
                  <v:textbox inset="1pt,1pt,1pt,1pt">
                    <w:txbxContent>
                      <w:p w14:paraId="18E24EA7" w14:textId="50AA9CEF" w:rsidR="00994A8A" w:rsidRDefault="00994A8A" w:rsidP="0047360C">
                        <w:pPr>
                          <w:pStyle w:val="a6"/>
                          <w:jc w:val="center"/>
                          <w:rPr>
                            <w:rFonts w:ascii="Journal" w:hAnsi="Journal"/>
                            <w:sz w:val="24"/>
                            <w:lang w:val="ru-RU"/>
                          </w:rPr>
                        </w:pPr>
                      </w:p>
                    </w:txbxContent>
                  </v:textbox>
                </v:rect>
                <w10:wrap anchorx="margin" anchory="page"/>
                <w10:anchorlock/>
              </v:group>
            </w:pict>
          </mc:Fallback>
        </mc:AlternateContent>
      </w:r>
      <w:r w:rsidRPr="00CA17DB">
        <w:rPr>
          <w:rFonts w:cs="Times New Roman"/>
          <w:b/>
          <w:szCs w:val="28"/>
        </w:rPr>
        <w:t>СОДЕРЖАНИЕ</w:t>
      </w:r>
    </w:p>
    <w:p w14:paraId="63E127FF" w14:textId="77777777" w:rsidR="0047360C" w:rsidRPr="00CA17DB" w:rsidRDefault="0047360C" w:rsidP="0047360C">
      <w:pPr>
        <w:tabs>
          <w:tab w:val="right" w:pos="9072"/>
        </w:tabs>
        <w:spacing w:line="240" w:lineRule="auto"/>
        <w:contextualSpacing/>
        <w:jc w:val="center"/>
        <w:rPr>
          <w:rFonts w:cs="Times New Roman"/>
          <w:szCs w:val="28"/>
        </w:rPr>
      </w:pPr>
    </w:p>
    <w:p w14:paraId="01EDF2AF" w14:textId="6C1D31FE" w:rsidR="00C649B9" w:rsidRPr="00CA17DB" w:rsidRDefault="0047360C" w:rsidP="00C649B9">
      <w:pPr>
        <w:pStyle w:val="11"/>
        <w:tabs>
          <w:tab w:val="right" w:leader="dot" w:pos="9628"/>
        </w:tabs>
        <w:ind w:firstLine="0"/>
        <w:rPr>
          <w:rFonts w:asciiTheme="minorHAnsi" w:eastAsiaTheme="minorEastAsia" w:hAnsiTheme="minorHAnsi"/>
          <w:noProof/>
          <w:sz w:val="22"/>
          <w:lang w:val="en-US"/>
        </w:rPr>
      </w:pPr>
      <w:r w:rsidRPr="00CA17DB">
        <w:rPr>
          <w:rFonts w:cs="Times New Roman"/>
          <w:szCs w:val="28"/>
        </w:rPr>
        <w:fldChar w:fldCharType="begin"/>
      </w:r>
      <w:r w:rsidRPr="00CA17DB">
        <w:rPr>
          <w:rFonts w:cs="Times New Roman"/>
          <w:szCs w:val="28"/>
        </w:rPr>
        <w:instrText xml:space="preserve"> TOC \o "1-3" \h \z \u </w:instrText>
      </w:r>
      <w:r w:rsidRPr="00CA17DB">
        <w:rPr>
          <w:rFonts w:cs="Times New Roman"/>
          <w:szCs w:val="28"/>
        </w:rPr>
        <w:fldChar w:fldCharType="separate"/>
      </w:r>
      <w:hyperlink w:anchor="_Toc99395208" w:history="1">
        <w:r w:rsidR="00C649B9" w:rsidRPr="00CA17DB">
          <w:rPr>
            <w:rStyle w:val="ad"/>
            <w:noProof/>
            <w:color w:val="auto"/>
          </w:rPr>
          <w:t>Введение</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_Toc99395208 \h </w:instrText>
        </w:r>
        <w:r w:rsidR="00C649B9" w:rsidRPr="00CA17DB">
          <w:rPr>
            <w:noProof/>
            <w:webHidden/>
          </w:rPr>
        </w:r>
        <w:r w:rsidR="00C649B9" w:rsidRPr="00CA17DB">
          <w:rPr>
            <w:noProof/>
            <w:webHidden/>
          </w:rPr>
          <w:fldChar w:fldCharType="separate"/>
        </w:r>
        <w:r w:rsidR="001E03EA">
          <w:rPr>
            <w:noProof/>
            <w:webHidden/>
          </w:rPr>
          <w:t>3</w:t>
        </w:r>
        <w:r w:rsidR="00C649B9" w:rsidRPr="00CA17DB">
          <w:rPr>
            <w:noProof/>
            <w:webHidden/>
          </w:rPr>
          <w:fldChar w:fldCharType="end"/>
        </w:r>
      </w:hyperlink>
    </w:p>
    <w:p w14:paraId="2083CEE3" w14:textId="59C12BC5" w:rsidR="00C649B9" w:rsidRPr="00CA17DB" w:rsidRDefault="00994A8A" w:rsidP="00C649B9">
      <w:pPr>
        <w:pStyle w:val="11"/>
        <w:tabs>
          <w:tab w:val="right" w:leader="dot" w:pos="9628"/>
        </w:tabs>
        <w:ind w:firstLine="0"/>
        <w:rPr>
          <w:rFonts w:asciiTheme="minorHAnsi" w:eastAsiaTheme="minorEastAsia" w:hAnsiTheme="minorHAnsi"/>
          <w:noProof/>
          <w:sz w:val="22"/>
          <w:lang w:val="en-US"/>
        </w:rPr>
      </w:pPr>
      <w:hyperlink w:anchor="_Toc99395209" w:history="1">
        <w:r w:rsidR="00C649B9" w:rsidRPr="00CA17DB">
          <w:rPr>
            <w:rStyle w:val="ad"/>
            <w:noProof/>
            <w:color w:val="auto"/>
          </w:rPr>
          <w:t>1 Анализ объекта</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_Toc99395209 \h </w:instrText>
        </w:r>
        <w:r w:rsidR="00C649B9" w:rsidRPr="00CA17DB">
          <w:rPr>
            <w:noProof/>
            <w:webHidden/>
          </w:rPr>
        </w:r>
        <w:r w:rsidR="00C649B9" w:rsidRPr="00CA17DB">
          <w:rPr>
            <w:noProof/>
            <w:webHidden/>
          </w:rPr>
          <w:fldChar w:fldCharType="separate"/>
        </w:r>
        <w:r w:rsidR="001E03EA">
          <w:rPr>
            <w:noProof/>
            <w:webHidden/>
          </w:rPr>
          <w:t>5</w:t>
        </w:r>
        <w:r w:rsidR="00C649B9" w:rsidRPr="00CA17DB">
          <w:rPr>
            <w:noProof/>
            <w:webHidden/>
          </w:rPr>
          <w:fldChar w:fldCharType="end"/>
        </w:r>
      </w:hyperlink>
    </w:p>
    <w:p w14:paraId="7BA48D7D" w14:textId="67F240BF" w:rsidR="00C649B9" w:rsidRPr="00CA17DB" w:rsidRDefault="00994A8A" w:rsidP="00C649B9">
      <w:pPr>
        <w:pStyle w:val="21"/>
        <w:rPr>
          <w:rFonts w:asciiTheme="minorHAnsi" w:eastAsiaTheme="minorEastAsia" w:hAnsiTheme="minorHAnsi"/>
          <w:noProof/>
          <w:sz w:val="22"/>
          <w:lang w:val="en-US"/>
        </w:rPr>
      </w:pPr>
      <w:hyperlink w:anchor="_Toc99395210" w:history="1">
        <w:r w:rsidR="00C649B9" w:rsidRPr="00CA17DB">
          <w:rPr>
            <w:rStyle w:val="ad"/>
            <w:noProof/>
            <w:color w:val="auto"/>
          </w:rPr>
          <w:t>1.1 Описание предметной области</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_Toc99395210 \h </w:instrText>
        </w:r>
        <w:r w:rsidR="00C649B9" w:rsidRPr="00CA17DB">
          <w:rPr>
            <w:noProof/>
            <w:webHidden/>
          </w:rPr>
        </w:r>
        <w:r w:rsidR="00C649B9" w:rsidRPr="00CA17DB">
          <w:rPr>
            <w:noProof/>
            <w:webHidden/>
          </w:rPr>
          <w:fldChar w:fldCharType="separate"/>
        </w:r>
        <w:r w:rsidR="001E03EA">
          <w:rPr>
            <w:noProof/>
            <w:webHidden/>
          </w:rPr>
          <w:t>5</w:t>
        </w:r>
        <w:r w:rsidR="00C649B9" w:rsidRPr="00CA17DB">
          <w:rPr>
            <w:noProof/>
            <w:webHidden/>
          </w:rPr>
          <w:fldChar w:fldCharType="end"/>
        </w:r>
      </w:hyperlink>
    </w:p>
    <w:p w14:paraId="72D50000" w14:textId="4D9DBF5D" w:rsidR="00C649B9" w:rsidRPr="00CA17DB" w:rsidRDefault="00994A8A" w:rsidP="00C649B9">
      <w:pPr>
        <w:pStyle w:val="21"/>
        <w:rPr>
          <w:rFonts w:asciiTheme="minorHAnsi" w:eastAsiaTheme="minorEastAsia" w:hAnsiTheme="minorHAnsi"/>
          <w:noProof/>
          <w:sz w:val="22"/>
          <w:lang w:val="en-US"/>
        </w:rPr>
      </w:pPr>
      <w:hyperlink w:anchor="_Toc99395211" w:history="1">
        <w:r w:rsidR="00C649B9" w:rsidRPr="00CA17DB">
          <w:rPr>
            <w:rStyle w:val="ad"/>
            <w:noProof/>
            <w:color w:val="auto"/>
          </w:rPr>
          <w:t>1.2 Построение концептуальной модели предметной области</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_Toc99395211 \h </w:instrText>
        </w:r>
        <w:r w:rsidR="00C649B9" w:rsidRPr="00CA17DB">
          <w:rPr>
            <w:noProof/>
            <w:webHidden/>
          </w:rPr>
        </w:r>
        <w:r w:rsidR="00C649B9" w:rsidRPr="00CA17DB">
          <w:rPr>
            <w:noProof/>
            <w:webHidden/>
          </w:rPr>
          <w:fldChar w:fldCharType="separate"/>
        </w:r>
        <w:r w:rsidR="001E03EA">
          <w:rPr>
            <w:noProof/>
            <w:webHidden/>
          </w:rPr>
          <w:t>7</w:t>
        </w:r>
        <w:r w:rsidR="00C649B9" w:rsidRPr="00CA17DB">
          <w:rPr>
            <w:noProof/>
            <w:webHidden/>
          </w:rPr>
          <w:fldChar w:fldCharType="end"/>
        </w:r>
      </w:hyperlink>
    </w:p>
    <w:p w14:paraId="706DE91F" w14:textId="3CDEFB24" w:rsidR="00C649B9" w:rsidRPr="00CA17DB" w:rsidRDefault="00994A8A" w:rsidP="00C649B9">
      <w:pPr>
        <w:pStyle w:val="11"/>
        <w:tabs>
          <w:tab w:val="right" w:leader="dot" w:pos="9628"/>
        </w:tabs>
        <w:ind w:firstLine="0"/>
        <w:rPr>
          <w:rFonts w:asciiTheme="minorHAnsi" w:eastAsiaTheme="minorEastAsia" w:hAnsiTheme="minorHAnsi"/>
          <w:noProof/>
          <w:sz w:val="22"/>
          <w:lang w:val="en-US"/>
        </w:rPr>
      </w:pPr>
      <w:hyperlink w:anchor="_Toc99395212" w:history="1">
        <w:r w:rsidR="00C649B9" w:rsidRPr="00CA17DB">
          <w:rPr>
            <w:rStyle w:val="ad"/>
            <w:noProof/>
            <w:color w:val="auto"/>
          </w:rPr>
          <w:t>2 Постановка задачи</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_Toc99395212 \h </w:instrText>
        </w:r>
        <w:r w:rsidR="00C649B9" w:rsidRPr="00CA17DB">
          <w:rPr>
            <w:noProof/>
            <w:webHidden/>
          </w:rPr>
        </w:r>
        <w:r w:rsidR="00C649B9" w:rsidRPr="00CA17DB">
          <w:rPr>
            <w:noProof/>
            <w:webHidden/>
          </w:rPr>
          <w:fldChar w:fldCharType="separate"/>
        </w:r>
        <w:r w:rsidR="001E03EA">
          <w:rPr>
            <w:noProof/>
            <w:webHidden/>
          </w:rPr>
          <w:t>10</w:t>
        </w:r>
        <w:r w:rsidR="00C649B9" w:rsidRPr="00CA17DB">
          <w:rPr>
            <w:noProof/>
            <w:webHidden/>
          </w:rPr>
          <w:fldChar w:fldCharType="end"/>
        </w:r>
      </w:hyperlink>
    </w:p>
    <w:p w14:paraId="43954478" w14:textId="2224938C" w:rsidR="00C649B9" w:rsidRPr="00CA17DB" w:rsidRDefault="00994A8A" w:rsidP="00C649B9">
      <w:pPr>
        <w:pStyle w:val="21"/>
        <w:rPr>
          <w:rFonts w:asciiTheme="minorHAnsi" w:eastAsiaTheme="minorEastAsia" w:hAnsiTheme="minorHAnsi"/>
          <w:noProof/>
          <w:sz w:val="22"/>
          <w:lang w:val="en-US"/>
        </w:rPr>
      </w:pPr>
      <w:hyperlink w:anchor="_Toc99395213" w:history="1">
        <w:r w:rsidR="00C649B9" w:rsidRPr="00CA17DB">
          <w:rPr>
            <w:rStyle w:val="ad"/>
            <w:noProof/>
            <w:color w:val="auto"/>
          </w:rPr>
          <w:t>2.1 Определение требований к программной системе.</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_Toc99395213 \h </w:instrText>
        </w:r>
        <w:r w:rsidR="00C649B9" w:rsidRPr="00CA17DB">
          <w:rPr>
            <w:noProof/>
            <w:webHidden/>
          </w:rPr>
        </w:r>
        <w:r w:rsidR="00C649B9" w:rsidRPr="00CA17DB">
          <w:rPr>
            <w:noProof/>
            <w:webHidden/>
          </w:rPr>
          <w:fldChar w:fldCharType="separate"/>
        </w:r>
        <w:r w:rsidR="001E03EA">
          <w:rPr>
            <w:noProof/>
            <w:webHidden/>
          </w:rPr>
          <w:t>10</w:t>
        </w:r>
        <w:r w:rsidR="00C649B9" w:rsidRPr="00CA17DB">
          <w:rPr>
            <w:noProof/>
            <w:webHidden/>
          </w:rPr>
          <w:fldChar w:fldCharType="end"/>
        </w:r>
      </w:hyperlink>
    </w:p>
    <w:p w14:paraId="50709353" w14:textId="3AD8D138" w:rsidR="00C649B9" w:rsidRPr="00CA17DB" w:rsidRDefault="00994A8A" w:rsidP="00C649B9">
      <w:pPr>
        <w:pStyle w:val="21"/>
        <w:rPr>
          <w:rFonts w:asciiTheme="minorHAnsi" w:eastAsiaTheme="minorEastAsia" w:hAnsiTheme="minorHAnsi"/>
          <w:noProof/>
          <w:sz w:val="22"/>
          <w:lang w:val="en-US"/>
        </w:rPr>
      </w:pPr>
      <w:hyperlink w:anchor="_Toc99395214" w:history="1">
        <w:r w:rsidR="00C649B9" w:rsidRPr="00CA17DB">
          <w:rPr>
            <w:rStyle w:val="ad"/>
            <w:noProof/>
            <w:color w:val="auto"/>
          </w:rPr>
          <w:t>2.2 Описание аналогов системы</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_Toc99395214 \h </w:instrText>
        </w:r>
        <w:r w:rsidR="00C649B9" w:rsidRPr="00CA17DB">
          <w:rPr>
            <w:noProof/>
            <w:webHidden/>
          </w:rPr>
        </w:r>
        <w:r w:rsidR="00C649B9" w:rsidRPr="00CA17DB">
          <w:rPr>
            <w:noProof/>
            <w:webHidden/>
          </w:rPr>
          <w:fldChar w:fldCharType="separate"/>
        </w:r>
        <w:r w:rsidR="001E03EA">
          <w:rPr>
            <w:noProof/>
            <w:webHidden/>
          </w:rPr>
          <w:t>12</w:t>
        </w:r>
        <w:r w:rsidR="00C649B9" w:rsidRPr="00CA17DB">
          <w:rPr>
            <w:noProof/>
            <w:webHidden/>
          </w:rPr>
          <w:fldChar w:fldCharType="end"/>
        </w:r>
      </w:hyperlink>
    </w:p>
    <w:p w14:paraId="09D0A7EE" w14:textId="5771B11D" w:rsidR="00C649B9" w:rsidRPr="00CA17DB" w:rsidRDefault="00994A8A" w:rsidP="00C649B9">
      <w:pPr>
        <w:pStyle w:val="21"/>
        <w:rPr>
          <w:rFonts w:asciiTheme="minorHAnsi" w:eastAsiaTheme="minorEastAsia" w:hAnsiTheme="minorHAnsi"/>
          <w:noProof/>
          <w:sz w:val="22"/>
          <w:lang w:val="en-US"/>
        </w:rPr>
      </w:pPr>
      <w:hyperlink w:anchor="_Toc99395215" w:history="1">
        <w:r w:rsidR="00C649B9" w:rsidRPr="00CA17DB">
          <w:rPr>
            <w:rStyle w:val="ad"/>
            <w:noProof/>
            <w:color w:val="auto"/>
          </w:rPr>
          <w:t>2.3 Обзор и обоснование выбора инструментальных средств</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_Toc99395215 \h </w:instrText>
        </w:r>
        <w:r w:rsidR="00C649B9" w:rsidRPr="00CA17DB">
          <w:rPr>
            <w:noProof/>
            <w:webHidden/>
          </w:rPr>
        </w:r>
        <w:r w:rsidR="00C649B9" w:rsidRPr="00CA17DB">
          <w:rPr>
            <w:noProof/>
            <w:webHidden/>
          </w:rPr>
          <w:fldChar w:fldCharType="separate"/>
        </w:r>
        <w:r w:rsidR="001E03EA">
          <w:rPr>
            <w:noProof/>
            <w:webHidden/>
          </w:rPr>
          <w:t>19</w:t>
        </w:r>
        <w:r w:rsidR="00C649B9" w:rsidRPr="00CA17DB">
          <w:rPr>
            <w:noProof/>
            <w:webHidden/>
          </w:rPr>
          <w:fldChar w:fldCharType="end"/>
        </w:r>
      </w:hyperlink>
    </w:p>
    <w:p w14:paraId="24C70198" w14:textId="39E390EE" w:rsidR="00C649B9" w:rsidRPr="00CA17DB" w:rsidRDefault="00994A8A" w:rsidP="00C649B9">
      <w:pPr>
        <w:pStyle w:val="11"/>
        <w:tabs>
          <w:tab w:val="right" w:leader="dot" w:pos="9628"/>
        </w:tabs>
        <w:ind w:firstLine="0"/>
        <w:rPr>
          <w:rFonts w:asciiTheme="minorHAnsi" w:eastAsiaTheme="minorEastAsia" w:hAnsiTheme="minorHAnsi"/>
          <w:noProof/>
          <w:sz w:val="22"/>
          <w:lang w:val="en-US"/>
        </w:rPr>
      </w:pPr>
      <w:hyperlink w:anchor="_Toc99395216" w:history="1">
        <w:r w:rsidR="00C649B9" w:rsidRPr="00CA17DB">
          <w:rPr>
            <w:rStyle w:val="ad"/>
            <w:noProof/>
            <w:color w:val="auto"/>
          </w:rPr>
          <w:t>3 Проектирование</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_Toc99395216 \h </w:instrText>
        </w:r>
        <w:r w:rsidR="00C649B9" w:rsidRPr="00CA17DB">
          <w:rPr>
            <w:noProof/>
            <w:webHidden/>
          </w:rPr>
        </w:r>
        <w:r w:rsidR="00C649B9" w:rsidRPr="00CA17DB">
          <w:rPr>
            <w:noProof/>
            <w:webHidden/>
          </w:rPr>
          <w:fldChar w:fldCharType="separate"/>
        </w:r>
        <w:r w:rsidR="001E03EA">
          <w:rPr>
            <w:noProof/>
            <w:webHidden/>
          </w:rPr>
          <w:t>25</w:t>
        </w:r>
        <w:r w:rsidR="00C649B9" w:rsidRPr="00CA17DB">
          <w:rPr>
            <w:noProof/>
            <w:webHidden/>
          </w:rPr>
          <w:fldChar w:fldCharType="end"/>
        </w:r>
      </w:hyperlink>
    </w:p>
    <w:p w14:paraId="0194FD8A" w14:textId="48E611A6" w:rsidR="00C649B9" w:rsidRPr="00CA17DB" w:rsidRDefault="00994A8A" w:rsidP="00C649B9">
      <w:pPr>
        <w:pStyle w:val="21"/>
        <w:rPr>
          <w:rFonts w:asciiTheme="minorHAnsi" w:eastAsiaTheme="minorEastAsia" w:hAnsiTheme="minorHAnsi"/>
          <w:noProof/>
          <w:sz w:val="22"/>
          <w:lang w:val="en-US"/>
        </w:rPr>
      </w:pPr>
      <w:hyperlink w:anchor="_Toc99395217" w:history="1">
        <w:r w:rsidR="00C649B9" w:rsidRPr="00CA17DB">
          <w:rPr>
            <w:rStyle w:val="ad"/>
            <w:noProof/>
            <w:color w:val="auto"/>
          </w:rPr>
          <w:t>3.1 Разработка архитектуры программного продукта</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_Toc99395217 \h </w:instrText>
        </w:r>
        <w:r w:rsidR="00C649B9" w:rsidRPr="00CA17DB">
          <w:rPr>
            <w:noProof/>
            <w:webHidden/>
          </w:rPr>
        </w:r>
        <w:r w:rsidR="00C649B9" w:rsidRPr="00CA17DB">
          <w:rPr>
            <w:noProof/>
            <w:webHidden/>
          </w:rPr>
          <w:fldChar w:fldCharType="separate"/>
        </w:r>
        <w:r w:rsidR="001E03EA">
          <w:rPr>
            <w:noProof/>
            <w:webHidden/>
          </w:rPr>
          <w:t>25</w:t>
        </w:r>
        <w:r w:rsidR="00C649B9" w:rsidRPr="00CA17DB">
          <w:rPr>
            <w:noProof/>
            <w:webHidden/>
          </w:rPr>
          <w:fldChar w:fldCharType="end"/>
        </w:r>
      </w:hyperlink>
    </w:p>
    <w:p w14:paraId="4BCF3807" w14:textId="4E545D70" w:rsidR="00C649B9" w:rsidRPr="00CA17DB" w:rsidRDefault="00994A8A" w:rsidP="00C649B9">
      <w:pPr>
        <w:pStyle w:val="21"/>
        <w:rPr>
          <w:rFonts w:asciiTheme="minorHAnsi" w:eastAsiaTheme="minorEastAsia" w:hAnsiTheme="minorHAnsi"/>
          <w:noProof/>
          <w:sz w:val="22"/>
          <w:lang w:val="en-US"/>
        </w:rPr>
      </w:pPr>
      <w:hyperlink w:anchor="_Toc99395218" w:history="1">
        <w:r w:rsidR="00C649B9" w:rsidRPr="00CA17DB">
          <w:rPr>
            <w:rStyle w:val="ad"/>
            <w:noProof/>
            <w:color w:val="auto"/>
          </w:rPr>
          <w:t>3.2 Проектирование структур хранения данных</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_Toc99395218 \h </w:instrText>
        </w:r>
        <w:r w:rsidR="00C649B9" w:rsidRPr="00CA17DB">
          <w:rPr>
            <w:noProof/>
            <w:webHidden/>
          </w:rPr>
        </w:r>
        <w:r w:rsidR="00C649B9" w:rsidRPr="00CA17DB">
          <w:rPr>
            <w:noProof/>
            <w:webHidden/>
          </w:rPr>
          <w:fldChar w:fldCharType="separate"/>
        </w:r>
        <w:r w:rsidR="001E03EA">
          <w:rPr>
            <w:noProof/>
            <w:webHidden/>
          </w:rPr>
          <w:t>30</w:t>
        </w:r>
        <w:r w:rsidR="00C649B9" w:rsidRPr="00CA17DB">
          <w:rPr>
            <w:noProof/>
            <w:webHidden/>
          </w:rPr>
          <w:fldChar w:fldCharType="end"/>
        </w:r>
      </w:hyperlink>
    </w:p>
    <w:p w14:paraId="67A5346A" w14:textId="64A96165" w:rsidR="00C649B9" w:rsidRPr="00CA17DB" w:rsidRDefault="00994A8A" w:rsidP="00C649B9">
      <w:pPr>
        <w:pStyle w:val="21"/>
        <w:rPr>
          <w:rFonts w:asciiTheme="minorHAnsi" w:eastAsiaTheme="minorEastAsia" w:hAnsiTheme="minorHAnsi"/>
          <w:noProof/>
          <w:sz w:val="22"/>
          <w:lang w:val="en-US"/>
        </w:rPr>
      </w:pPr>
      <w:hyperlink w:anchor="_Toc99395219" w:history="1">
        <w:r w:rsidR="00C649B9" w:rsidRPr="00CA17DB">
          <w:rPr>
            <w:rStyle w:val="ad"/>
            <w:noProof/>
            <w:color w:val="auto"/>
          </w:rPr>
          <w:t>3.3 Описание реализации вариантов использования</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_Toc99395219 \h </w:instrText>
        </w:r>
        <w:r w:rsidR="00C649B9" w:rsidRPr="00CA17DB">
          <w:rPr>
            <w:noProof/>
            <w:webHidden/>
          </w:rPr>
        </w:r>
        <w:r w:rsidR="00C649B9" w:rsidRPr="00CA17DB">
          <w:rPr>
            <w:noProof/>
            <w:webHidden/>
          </w:rPr>
          <w:fldChar w:fldCharType="separate"/>
        </w:r>
        <w:r w:rsidR="001E03EA">
          <w:rPr>
            <w:noProof/>
            <w:webHidden/>
          </w:rPr>
          <w:t>32</w:t>
        </w:r>
        <w:r w:rsidR="00C649B9" w:rsidRPr="00CA17DB">
          <w:rPr>
            <w:noProof/>
            <w:webHidden/>
          </w:rPr>
          <w:fldChar w:fldCharType="end"/>
        </w:r>
      </w:hyperlink>
    </w:p>
    <w:p w14:paraId="47D8C3F0" w14:textId="6D8D4248" w:rsidR="00C649B9" w:rsidRPr="00CA17DB" w:rsidRDefault="00994A8A" w:rsidP="00C649B9">
      <w:pPr>
        <w:pStyle w:val="11"/>
        <w:tabs>
          <w:tab w:val="right" w:leader="dot" w:pos="9628"/>
        </w:tabs>
        <w:ind w:firstLine="0"/>
        <w:rPr>
          <w:rFonts w:asciiTheme="minorHAnsi" w:eastAsiaTheme="minorEastAsia" w:hAnsiTheme="minorHAnsi"/>
          <w:noProof/>
          <w:sz w:val="22"/>
          <w:lang w:val="en-US"/>
        </w:rPr>
      </w:pPr>
      <w:hyperlink w:anchor="_Toc99395220" w:history="1">
        <w:r w:rsidR="00C649B9" w:rsidRPr="00CA17DB">
          <w:rPr>
            <w:rStyle w:val="ad"/>
            <w:noProof/>
            <w:color w:val="auto"/>
          </w:rPr>
          <w:t>4 Реализация</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_Toc99395220 \h </w:instrText>
        </w:r>
        <w:r w:rsidR="00C649B9" w:rsidRPr="00CA17DB">
          <w:rPr>
            <w:noProof/>
            <w:webHidden/>
          </w:rPr>
        </w:r>
        <w:r w:rsidR="00C649B9" w:rsidRPr="00CA17DB">
          <w:rPr>
            <w:noProof/>
            <w:webHidden/>
          </w:rPr>
          <w:fldChar w:fldCharType="separate"/>
        </w:r>
        <w:r w:rsidR="001E03EA">
          <w:rPr>
            <w:noProof/>
            <w:webHidden/>
          </w:rPr>
          <w:t>36</w:t>
        </w:r>
        <w:r w:rsidR="00C649B9" w:rsidRPr="00CA17DB">
          <w:rPr>
            <w:noProof/>
            <w:webHidden/>
          </w:rPr>
          <w:fldChar w:fldCharType="end"/>
        </w:r>
      </w:hyperlink>
    </w:p>
    <w:p w14:paraId="61E1AA93" w14:textId="7FDD27F7" w:rsidR="00C649B9" w:rsidRPr="00CA17DB" w:rsidRDefault="00994A8A" w:rsidP="00C649B9">
      <w:pPr>
        <w:pStyle w:val="21"/>
        <w:rPr>
          <w:rFonts w:asciiTheme="minorHAnsi" w:eastAsiaTheme="minorEastAsia" w:hAnsiTheme="minorHAnsi"/>
          <w:noProof/>
          <w:sz w:val="22"/>
          <w:lang w:val="en-US"/>
        </w:rPr>
      </w:pPr>
      <w:hyperlink w:anchor="_Toc99395221" w:history="1">
        <w:r w:rsidR="00C649B9" w:rsidRPr="00CA17DB">
          <w:rPr>
            <w:rStyle w:val="ad"/>
            <w:noProof/>
            <w:color w:val="auto"/>
          </w:rPr>
          <w:t>4.1 Разработка классов информационной системы</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_Toc99395221 \h </w:instrText>
        </w:r>
        <w:r w:rsidR="00C649B9" w:rsidRPr="00CA17DB">
          <w:rPr>
            <w:noProof/>
            <w:webHidden/>
          </w:rPr>
        </w:r>
        <w:r w:rsidR="00C649B9" w:rsidRPr="00CA17DB">
          <w:rPr>
            <w:noProof/>
            <w:webHidden/>
          </w:rPr>
          <w:fldChar w:fldCharType="separate"/>
        </w:r>
        <w:r w:rsidR="001E03EA">
          <w:rPr>
            <w:noProof/>
            <w:webHidden/>
          </w:rPr>
          <w:t>36</w:t>
        </w:r>
        <w:r w:rsidR="00C649B9" w:rsidRPr="00CA17DB">
          <w:rPr>
            <w:noProof/>
            <w:webHidden/>
          </w:rPr>
          <w:fldChar w:fldCharType="end"/>
        </w:r>
      </w:hyperlink>
    </w:p>
    <w:p w14:paraId="2959A1D2" w14:textId="1E30FBC9" w:rsidR="00C649B9" w:rsidRPr="00CA17DB" w:rsidRDefault="00994A8A" w:rsidP="00C649B9">
      <w:pPr>
        <w:pStyle w:val="21"/>
        <w:tabs>
          <w:tab w:val="left" w:pos="1100"/>
        </w:tabs>
        <w:rPr>
          <w:rFonts w:asciiTheme="minorHAnsi" w:eastAsiaTheme="minorEastAsia" w:hAnsiTheme="minorHAnsi"/>
          <w:noProof/>
          <w:sz w:val="22"/>
          <w:lang w:val="en-US"/>
        </w:rPr>
      </w:pPr>
      <w:hyperlink w:anchor="_Toc99395222" w:history="1">
        <w:r w:rsidR="00C649B9" w:rsidRPr="00CA17DB">
          <w:rPr>
            <w:rStyle w:val="ad"/>
            <w:noProof/>
            <w:color w:val="auto"/>
          </w:rPr>
          <w:t>4.1</w:t>
        </w:r>
        <w:r w:rsidR="00C649B9" w:rsidRPr="00CA17DB">
          <w:rPr>
            <w:rFonts w:asciiTheme="minorHAnsi" w:eastAsiaTheme="minorEastAsia" w:hAnsiTheme="minorHAnsi"/>
            <w:noProof/>
            <w:sz w:val="22"/>
            <w:lang w:val="en-US"/>
          </w:rPr>
          <w:tab/>
        </w:r>
        <w:r w:rsidR="00C649B9" w:rsidRPr="00CA17DB">
          <w:rPr>
            <w:rStyle w:val="ad"/>
            <w:noProof/>
            <w:color w:val="auto"/>
          </w:rPr>
          <w:t>Разработка интерфейса программного продукта</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_Toc99395222 \h </w:instrText>
        </w:r>
        <w:r w:rsidR="00C649B9" w:rsidRPr="00CA17DB">
          <w:rPr>
            <w:noProof/>
            <w:webHidden/>
          </w:rPr>
        </w:r>
        <w:r w:rsidR="00C649B9" w:rsidRPr="00CA17DB">
          <w:rPr>
            <w:noProof/>
            <w:webHidden/>
          </w:rPr>
          <w:fldChar w:fldCharType="separate"/>
        </w:r>
        <w:r w:rsidR="001E03EA">
          <w:rPr>
            <w:noProof/>
            <w:webHidden/>
          </w:rPr>
          <w:t>43</w:t>
        </w:r>
        <w:r w:rsidR="00C649B9" w:rsidRPr="00CA17DB">
          <w:rPr>
            <w:noProof/>
            <w:webHidden/>
          </w:rPr>
          <w:fldChar w:fldCharType="end"/>
        </w:r>
      </w:hyperlink>
    </w:p>
    <w:p w14:paraId="6EA1B5A6" w14:textId="05B69630" w:rsidR="00C649B9" w:rsidRPr="00CA17DB" w:rsidRDefault="00994A8A" w:rsidP="00C649B9">
      <w:pPr>
        <w:pStyle w:val="21"/>
        <w:tabs>
          <w:tab w:val="left" w:pos="1100"/>
        </w:tabs>
        <w:rPr>
          <w:rFonts w:asciiTheme="minorHAnsi" w:eastAsiaTheme="minorEastAsia" w:hAnsiTheme="minorHAnsi"/>
          <w:noProof/>
          <w:sz w:val="22"/>
          <w:lang w:val="en-US"/>
        </w:rPr>
      </w:pPr>
      <w:hyperlink w:anchor="_Toc99395223" w:history="1">
        <w:r w:rsidR="00C649B9" w:rsidRPr="00CA17DB">
          <w:rPr>
            <w:rStyle w:val="ad"/>
            <w:noProof/>
            <w:color w:val="auto"/>
          </w:rPr>
          <w:t>4.2</w:t>
        </w:r>
        <w:r w:rsidR="00C649B9" w:rsidRPr="00CA17DB">
          <w:rPr>
            <w:rFonts w:asciiTheme="minorHAnsi" w:eastAsiaTheme="minorEastAsia" w:hAnsiTheme="minorHAnsi"/>
            <w:noProof/>
            <w:sz w:val="22"/>
            <w:lang w:val="en-US"/>
          </w:rPr>
          <w:tab/>
        </w:r>
        <w:r w:rsidR="00C649B9" w:rsidRPr="00CA17DB">
          <w:rPr>
            <w:rStyle w:val="ad"/>
            <w:noProof/>
            <w:color w:val="auto"/>
          </w:rPr>
          <w:t>Разработка алгоритмов реализации вариантов использования</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_Toc99395223 \h </w:instrText>
        </w:r>
        <w:r w:rsidR="00C649B9" w:rsidRPr="00CA17DB">
          <w:rPr>
            <w:noProof/>
            <w:webHidden/>
          </w:rPr>
        </w:r>
        <w:r w:rsidR="00C649B9" w:rsidRPr="00CA17DB">
          <w:rPr>
            <w:noProof/>
            <w:webHidden/>
          </w:rPr>
          <w:fldChar w:fldCharType="separate"/>
        </w:r>
        <w:r w:rsidR="001E03EA">
          <w:rPr>
            <w:noProof/>
            <w:webHidden/>
          </w:rPr>
          <w:t>50</w:t>
        </w:r>
        <w:r w:rsidR="00C649B9" w:rsidRPr="00CA17DB">
          <w:rPr>
            <w:noProof/>
            <w:webHidden/>
          </w:rPr>
          <w:fldChar w:fldCharType="end"/>
        </w:r>
      </w:hyperlink>
    </w:p>
    <w:p w14:paraId="4CC2A2A1" w14:textId="14B0C56A" w:rsidR="00C649B9" w:rsidRPr="00CA17DB" w:rsidRDefault="00994A8A" w:rsidP="00C649B9">
      <w:pPr>
        <w:pStyle w:val="21"/>
        <w:rPr>
          <w:rFonts w:asciiTheme="minorHAnsi" w:eastAsiaTheme="minorEastAsia" w:hAnsiTheme="minorHAnsi"/>
          <w:noProof/>
          <w:sz w:val="22"/>
          <w:lang w:val="en-US"/>
        </w:rPr>
      </w:pPr>
      <w:hyperlink w:anchor="_Toc99395224" w:history="1">
        <w:r w:rsidR="00C649B9" w:rsidRPr="00CA17DB">
          <w:rPr>
            <w:rStyle w:val="ad"/>
            <w:noProof/>
            <w:color w:val="auto"/>
          </w:rPr>
          <w:t>4.3 Модульное тестирование алгоритмов реализации вариантов использования</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_Toc99395224 \h </w:instrText>
        </w:r>
        <w:r w:rsidR="00C649B9" w:rsidRPr="00CA17DB">
          <w:rPr>
            <w:noProof/>
            <w:webHidden/>
          </w:rPr>
        </w:r>
        <w:r w:rsidR="00C649B9" w:rsidRPr="00CA17DB">
          <w:rPr>
            <w:noProof/>
            <w:webHidden/>
          </w:rPr>
          <w:fldChar w:fldCharType="separate"/>
        </w:r>
        <w:r w:rsidR="001E03EA">
          <w:rPr>
            <w:noProof/>
            <w:webHidden/>
          </w:rPr>
          <w:t>53</w:t>
        </w:r>
        <w:r w:rsidR="00C649B9" w:rsidRPr="00CA17DB">
          <w:rPr>
            <w:noProof/>
            <w:webHidden/>
          </w:rPr>
          <w:fldChar w:fldCharType="end"/>
        </w:r>
      </w:hyperlink>
    </w:p>
    <w:p w14:paraId="61E5E81B" w14:textId="710FDFC0" w:rsidR="00C649B9" w:rsidRPr="00CA17DB" w:rsidRDefault="00994A8A" w:rsidP="00C649B9">
      <w:pPr>
        <w:pStyle w:val="11"/>
        <w:tabs>
          <w:tab w:val="right" w:leader="dot" w:pos="9628"/>
        </w:tabs>
        <w:ind w:firstLine="0"/>
        <w:rPr>
          <w:rFonts w:asciiTheme="minorHAnsi" w:eastAsiaTheme="minorEastAsia" w:hAnsiTheme="minorHAnsi"/>
          <w:noProof/>
          <w:sz w:val="22"/>
          <w:lang w:val="en-US"/>
        </w:rPr>
      </w:pPr>
      <w:hyperlink w:anchor="_Toc99395225" w:history="1">
        <w:r w:rsidR="00C649B9" w:rsidRPr="00CA17DB">
          <w:rPr>
            <w:rStyle w:val="ad"/>
            <w:noProof/>
            <w:color w:val="auto"/>
          </w:rPr>
          <w:t>5 Системное тестирование</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_Toc99395225 \h </w:instrText>
        </w:r>
        <w:r w:rsidR="00C649B9" w:rsidRPr="00CA17DB">
          <w:rPr>
            <w:noProof/>
            <w:webHidden/>
          </w:rPr>
        </w:r>
        <w:r w:rsidR="00C649B9" w:rsidRPr="00CA17DB">
          <w:rPr>
            <w:noProof/>
            <w:webHidden/>
          </w:rPr>
          <w:fldChar w:fldCharType="separate"/>
        </w:r>
        <w:r w:rsidR="001E03EA">
          <w:rPr>
            <w:noProof/>
            <w:webHidden/>
          </w:rPr>
          <w:t>55</w:t>
        </w:r>
        <w:r w:rsidR="00C649B9" w:rsidRPr="00CA17DB">
          <w:rPr>
            <w:noProof/>
            <w:webHidden/>
          </w:rPr>
          <w:fldChar w:fldCharType="end"/>
        </w:r>
      </w:hyperlink>
    </w:p>
    <w:p w14:paraId="4C064A0C" w14:textId="7BDC9E22" w:rsidR="00C649B9" w:rsidRPr="00CA17DB" w:rsidRDefault="00994A8A" w:rsidP="00C649B9">
      <w:pPr>
        <w:pStyle w:val="21"/>
        <w:rPr>
          <w:rFonts w:asciiTheme="minorHAnsi" w:eastAsiaTheme="minorEastAsia" w:hAnsiTheme="minorHAnsi"/>
          <w:noProof/>
          <w:sz w:val="22"/>
          <w:lang w:val="en-US"/>
        </w:rPr>
      </w:pPr>
      <w:hyperlink w:anchor="_Toc99395226" w:history="1">
        <w:r w:rsidR="00C649B9" w:rsidRPr="00CA17DB">
          <w:rPr>
            <w:rStyle w:val="ad"/>
            <w:noProof/>
            <w:color w:val="auto"/>
          </w:rPr>
          <w:t>5.1 Функциональное тестирование</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_Toc99395226 \h </w:instrText>
        </w:r>
        <w:r w:rsidR="00C649B9" w:rsidRPr="00CA17DB">
          <w:rPr>
            <w:noProof/>
            <w:webHidden/>
          </w:rPr>
        </w:r>
        <w:r w:rsidR="00C649B9" w:rsidRPr="00CA17DB">
          <w:rPr>
            <w:noProof/>
            <w:webHidden/>
          </w:rPr>
          <w:fldChar w:fldCharType="separate"/>
        </w:r>
        <w:r w:rsidR="001E03EA">
          <w:rPr>
            <w:noProof/>
            <w:webHidden/>
          </w:rPr>
          <w:t>56</w:t>
        </w:r>
        <w:r w:rsidR="00C649B9" w:rsidRPr="00CA17DB">
          <w:rPr>
            <w:noProof/>
            <w:webHidden/>
          </w:rPr>
          <w:fldChar w:fldCharType="end"/>
        </w:r>
      </w:hyperlink>
    </w:p>
    <w:p w14:paraId="285379F7" w14:textId="299D2044" w:rsidR="00C649B9" w:rsidRPr="00CA17DB" w:rsidRDefault="00994A8A" w:rsidP="00C649B9">
      <w:pPr>
        <w:pStyle w:val="21"/>
        <w:rPr>
          <w:rStyle w:val="ad"/>
          <w:noProof/>
          <w:color w:val="auto"/>
        </w:rPr>
      </w:pPr>
      <w:hyperlink w:anchor="_Toc99395227" w:history="1">
        <w:r w:rsidR="00C649B9" w:rsidRPr="00CA17DB">
          <w:rPr>
            <w:rStyle w:val="ad"/>
            <w:noProof/>
            <w:color w:val="auto"/>
          </w:rPr>
          <w:t>5.2 Оценка безопасности</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_Toc99395227 \h </w:instrText>
        </w:r>
        <w:r w:rsidR="00C649B9" w:rsidRPr="00CA17DB">
          <w:rPr>
            <w:noProof/>
            <w:webHidden/>
          </w:rPr>
        </w:r>
        <w:r w:rsidR="00C649B9" w:rsidRPr="00CA17DB">
          <w:rPr>
            <w:noProof/>
            <w:webHidden/>
          </w:rPr>
          <w:fldChar w:fldCharType="separate"/>
        </w:r>
        <w:r w:rsidR="001E03EA">
          <w:rPr>
            <w:noProof/>
            <w:webHidden/>
          </w:rPr>
          <w:t>57</w:t>
        </w:r>
        <w:r w:rsidR="00C649B9" w:rsidRPr="00CA17DB">
          <w:rPr>
            <w:noProof/>
            <w:webHidden/>
          </w:rPr>
          <w:fldChar w:fldCharType="end"/>
        </w:r>
      </w:hyperlink>
    </w:p>
    <w:p w14:paraId="7C9214FC" w14:textId="0B3BF685" w:rsidR="00C649B9" w:rsidRPr="00CA17DB" w:rsidRDefault="00C649B9" w:rsidP="00C649B9">
      <w:pPr>
        <w:rPr>
          <w:noProof/>
        </w:rPr>
      </w:pPr>
    </w:p>
    <w:p w14:paraId="166D003F" w14:textId="6EAF1FA4" w:rsidR="00C649B9" w:rsidRPr="00CA17DB" w:rsidRDefault="00C649B9" w:rsidP="00C649B9">
      <w:pPr>
        <w:rPr>
          <w:noProof/>
        </w:rPr>
      </w:pPr>
    </w:p>
    <w:p w14:paraId="4F5DBD9B" w14:textId="5A3FB3DB" w:rsidR="00C649B9" w:rsidRPr="00CA17DB" w:rsidRDefault="00C649B9" w:rsidP="00C649B9">
      <w:pPr>
        <w:rPr>
          <w:noProof/>
        </w:rPr>
      </w:pPr>
    </w:p>
    <w:p w14:paraId="58E3BC83" w14:textId="77777777" w:rsidR="00C649B9" w:rsidRPr="00CA17DB" w:rsidRDefault="00C649B9" w:rsidP="00C649B9">
      <w:pPr>
        <w:rPr>
          <w:noProof/>
        </w:rPr>
      </w:pPr>
    </w:p>
    <w:p w14:paraId="257AB6C6" w14:textId="4F447E20" w:rsidR="00C649B9" w:rsidRPr="00CA17DB" w:rsidRDefault="00994A8A" w:rsidP="00C649B9">
      <w:pPr>
        <w:pStyle w:val="11"/>
        <w:tabs>
          <w:tab w:val="right" w:leader="dot" w:pos="9628"/>
        </w:tabs>
        <w:ind w:firstLine="0"/>
        <w:rPr>
          <w:rFonts w:asciiTheme="minorHAnsi" w:eastAsiaTheme="minorEastAsia" w:hAnsiTheme="minorHAnsi"/>
          <w:noProof/>
          <w:sz w:val="22"/>
          <w:lang w:val="en-US"/>
        </w:rPr>
      </w:pPr>
      <w:hyperlink w:anchor="_Toc99395228" w:history="1">
        <w:r w:rsidR="00C649B9" w:rsidRPr="00CA17DB">
          <w:rPr>
            <w:rStyle w:val="ad"/>
            <w:noProof/>
            <w:color w:val="auto"/>
          </w:rPr>
          <w:t>6 Экономическая часть</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_Toc99395228 \h </w:instrText>
        </w:r>
        <w:r w:rsidR="00C649B9" w:rsidRPr="00CA17DB">
          <w:rPr>
            <w:noProof/>
            <w:webHidden/>
          </w:rPr>
        </w:r>
        <w:r w:rsidR="00C649B9" w:rsidRPr="00CA17DB">
          <w:rPr>
            <w:noProof/>
            <w:webHidden/>
          </w:rPr>
          <w:fldChar w:fldCharType="separate"/>
        </w:r>
        <w:r w:rsidR="001E03EA">
          <w:rPr>
            <w:noProof/>
            <w:webHidden/>
          </w:rPr>
          <w:t>61</w:t>
        </w:r>
        <w:r w:rsidR="00C649B9" w:rsidRPr="00CA17DB">
          <w:rPr>
            <w:noProof/>
            <w:webHidden/>
          </w:rPr>
          <w:fldChar w:fldCharType="end"/>
        </w:r>
      </w:hyperlink>
    </w:p>
    <w:p w14:paraId="6FC28CB0" w14:textId="0A301AE5" w:rsidR="00C649B9" w:rsidRPr="00CA17DB" w:rsidRDefault="00994A8A" w:rsidP="00C649B9">
      <w:pPr>
        <w:pStyle w:val="21"/>
        <w:rPr>
          <w:rFonts w:asciiTheme="minorHAnsi" w:eastAsiaTheme="minorEastAsia" w:hAnsiTheme="minorHAnsi"/>
          <w:noProof/>
          <w:sz w:val="22"/>
          <w:lang w:val="en-US"/>
        </w:rPr>
      </w:pPr>
      <w:hyperlink w:anchor="_Toc99395229" w:history="1">
        <w:r w:rsidR="00C649B9" w:rsidRPr="00CA17DB">
          <w:rPr>
            <w:rStyle w:val="ad"/>
            <w:noProof/>
            <w:color w:val="auto"/>
          </w:rPr>
          <w:t>6.1 Расчет трудоемкости разработки программного обеспечения</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_Toc99395229 \h </w:instrText>
        </w:r>
        <w:r w:rsidR="00C649B9" w:rsidRPr="00CA17DB">
          <w:rPr>
            <w:noProof/>
            <w:webHidden/>
          </w:rPr>
        </w:r>
        <w:r w:rsidR="00C649B9" w:rsidRPr="00CA17DB">
          <w:rPr>
            <w:noProof/>
            <w:webHidden/>
          </w:rPr>
          <w:fldChar w:fldCharType="separate"/>
        </w:r>
        <w:r w:rsidR="001E03EA">
          <w:rPr>
            <w:noProof/>
            <w:webHidden/>
          </w:rPr>
          <w:t>61</w:t>
        </w:r>
        <w:r w:rsidR="00C649B9" w:rsidRPr="00CA17DB">
          <w:rPr>
            <w:noProof/>
            <w:webHidden/>
          </w:rPr>
          <w:fldChar w:fldCharType="end"/>
        </w:r>
      </w:hyperlink>
    </w:p>
    <w:p w14:paraId="159C3613" w14:textId="4A7AAFFB" w:rsidR="00C649B9" w:rsidRPr="00CA17DB" w:rsidRDefault="00994A8A" w:rsidP="00C649B9">
      <w:pPr>
        <w:pStyle w:val="21"/>
        <w:rPr>
          <w:rFonts w:asciiTheme="minorHAnsi" w:eastAsiaTheme="minorEastAsia" w:hAnsiTheme="minorHAnsi"/>
          <w:noProof/>
          <w:sz w:val="22"/>
          <w:lang w:val="en-US"/>
        </w:rPr>
      </w:pPr>
      <w:hyperlink w:anchor="_Toc99395230" w:history="1">
        <w:r w:rsidR="00C649B9" w:rsidRPr="00CA17DB">
          <w:rPr>
            <w:rStyle w:val="ad"/>
            <w:noProof/>
            <w:color w:val="auto"/>
          </w:rPr>
          <w:t>6.2 Определение стоимости разработки программного обеспечения</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_Toc99395230 \h </w:instrText>
        </w:r>
        <w:r w:rsidR="00C649B9" w:rsidRPr="00CA17DB">
          <w:rPr>
            <w:noProof/>
            <w:webHidden/>
          </w:rPr>
        </w:r>
        <w:r w:rsidR="00C649B9" w:rsidRPr="00CA17DB">
          <w:rPr>
            <w:noProof/>
            <w:webHidden/>
          </w:rPr>
          <w:fldChar w:fldCharType="separate"/>
        </w:r>
        <w:r w:rsidR="001E03EA">
          <w:rPr>
            <w:noProof/>
            <w:webHidden/>
          </w:rPr>
          <w:t>61</w:t>
        </w:r>
        <w:r w:rsidR="00C649B9" w:rsidRPr="00CA17DB">
          <w:rPr>
            <w:noProof/>
            <w:webHidden/>
          </w:rPr>
          <w:fldChar w:fldCharType="end"/>
        </w:r>
      </w:hyperlink>
    </w:p>
    <w:p w14:paraId="24D32D61" w14:textId="7B8B53C1" w:rsidR="00C649B9" w:rsidRPr="00CA17DB" w:rsidRDefault="00994A8A" w:rsidP="00C649B9">
      <w:pPr>
        <w:pStyle w:val="32"/>
        <w:rPr>
          <w:rFonts w:asciiTheme="minorHAnsi" w:eastAsiaTheme="minorEastAsia" w:hAnsiTheme="minorHAnsi"/>
          <w:noProof/>
          <w:sz w:val="22"/>
          <w:lang w:val="en-US"/>
        </w:rPr>
      </w:pPr>
      <w:hyperlink w:anchor="_Toc99395231" w:history="1">
        <w:r w:rsidR="00C649B9" w:rsidRPr="00CA17DB">
          <w:rPr>
            <w:rStyle w:val="ad"/>
            <w:rFonts w:eastAsia="Calibri"/>
            <w:noProof/>
            <w:color w:val="auto"/>
          </w:rPr>
          <w:t xml:space="preserve">6.3 </w:t>
        </w:r>
        <w:r w:rsidR="00C649B9" w:rsidRPr="00CA17DB">
          <w:rPr>
            <w:rStyle w:val="ad"/>
            <w:noProof/>
            <w:color w:val="auto"/>
          </w:rPr>
          <w:t>Расчёт экономического эффекта от внедрения программного продукта</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_Toc99395231 \h </w:instrText>
        </w:r>
        <w:r w:rsidR="00C649B9" w:rsidRPr="00CA17DB">
          <w:rPr>
            <w:noProof/>
            <w:webHidden/>
          </w:rPr>
        </w:r>
        <w:r w:rsidR="00C649B9" w:rsidRPr="00CA17DB">
          <w:rPr>
            <w:noProof/>
            <w:webHidden/>
          </w:rPr>
          <w:fldChar w:fldCharType="separate"/>
        </w:r>
        <w:r w:rsidR="001E03EA">
          <w:rPr>
            <w:noProof/>
            <w:webHidden/>
          </w:rPr>
          <w:t>71</w:t>
        </w:r>
        <w:r w:rsidR="00C649B9" w:rsidRPr="00CA17DB">
          <w:rPr>
            <w:noProof/>
            <w:webHidden/>
          </w:rPr>
          <w:fldChar w:fldCharType="end"/>
        </w:r>
      </w:hyperlink>
    </w:p>
    <w:p w14:paraId="548097BC" w14:textId="4BB9AA28" w:rsidR="00C649B9" w:rsidRPr="00CA17DB" w:rsidRDefault="00994A8A" w:rsidP="00C649B9">
      <w:pPr>
        <w:pStyle w:val="11"/>
        <w:tabs>
          <w:tab w:val="right" w:leader="dot" w:pos="9628"/>
        </w:tabs>
        <w:ind w:firstLine="0"/>
        <w:rPr>
          <w:rFonts w:asciiTheme="minorHAnsi" w:eastAsiaTheme="minorEastAsia" w:hAnsiTheme="minorHAnsi"/>
          <w:noProof/>
          <w:sz w:val="22"/>
          <w:lang w:val="en-US"/>
        </w:rPr>
      </w:pPr>
      <w:hyperlink w:anchor="_Toc99395232" w:history="1">
        <w:r w:rsidR="00C649B9" w:rsidRPr="00CA17DB">
          <w:rPr>
            <w:rStyle w:val="ad"/>
            <w:noProof/>
            <w:color w:val="auto"/>
          </w:rPr>
          <w:t>7 Охрана труда</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_Toc99395232 \h </w:instrText>
        </w:r>
        <w:r w:rsidR="00C649B9" w:rsidRPr="00CA17DB">
          <w:rPr>
            <w:noProof/>
            <w:webHidden/>
          </w:rPr>
        </w:r>
        <w:r w:rsidR="00C649B9" w:rsidRPr="00CA17DB">
          <w:rPr>
            <w:noProof/>
            <w:webHidden/>
          </w:rPr>
          <w:fldChar w:fldCharType="separate"/>
        </w:r>
        <w:r w:rsidR="001E03EA">
          <w:rPr>
            <w:noProof/>
            <w:webHidden/>
          </w:rPr>
          <w:t>74</w:t>
        </w:r>
        <w:r w:rsidR="00C649B9" w:rsidRPr="00CA17DB">
          <w:rPr>
            <w:noProof/>
            <w:webHidden/>
          </w:rPr>
          <w:fldChar w:fldCharType="end"/>
        </w:r>
      </w:hyperlink>
    </w:p>
    <w:p w14:paraId="6449FBA9" w14:textId="6AFB3845" w:rsidR="00C649B9" w:rsidRPr="00CA17DB" w:rsidRDefault="00994A8A" w:rsidP="00C649B9">
      <w:pPr>
        <w:pStyle w:val="11"/>
        <w:tabs>
          <w:tab w:val="right" w:leader="dot" w:pos="9628"/>
        </w:tabs>
        <w:ind w:firstLine="0"/>
        <w:rPr>
          <w:rFonts w:asciiTheme="minorHAnsi" w:eastAsiaTheme="minorEastAsia" w:hAnsiTheme="minorHAnsi"/>
          <w:noProof/>
          <w:sz w:val="22"/>
          <w:lang w:val="en-US"/>
        </w:rPr>
      </w:pPr>
      <w:hyperlink w:anchor="_Toc99395233" w:history="1">
        <w:r w:rsidR="00C649B9" w:rsidRPr="00CA17DB">
          <w:rPr>
            <w:rStyle w:val="ad"/>
            <w:noProof/>
            <w:color w:val="auto"/>
          </w:rPr>
          <w:t>8 Промышленная экология</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_Toc99395233 \h </w:instrText>
        </w:r>
        <w:r w:rsidR="00C649B9" w:rsidRPr="00CA17DB">
          <w:rPr>
            <w:noProof/>
            <w:webHidden/>
          </w:rPr>
        </w:r>
        <w:r w:rsidR="00C649B9" w:rsidRPr="00CA17DB">
          <w:rPr>
            <w:noProof/>
            <w:webHidden/>
          </w:rPr>
          <w:fldChar w:fldCharType="separate"/>
        </w:r>
        <w:r w:rsidR="001E03EA">
          <w:rPr>
            <w:noProof/>
            <w:webHidden/>
          </w:rPr>
          <w:t>88</w:t>
        </w:r>
        <w:r w:rsidR="00C649B9" w:rsidRPr="00CA17DB">
          <w:rPr>
            <w:noProof/>
            <w:webHidden/>
          </w:rPr>
          <w:fldChar w:fldCharType="end"/>
        </w:r>
      </w:hyperlink>
    </w:p>
    <w:p w14:paraId="05485F9C" w14:textId="7A63690E" w:rsidR="00C649B9" w:rsidRPr="00CA17DB" w:rsidRDefault="00994A8A" w:rsidP="00C649B9">
      <w:pPr>
        <w:pStyle w:val="11"/>
        <w:tabs>
          <w:tab w:val="right" w:leader="dot" w:pos="9628"/>
        </w:tabs>
        <w:ind w:firstLine="0"/>
        <w:rPr>
          <w:rFonts w:asciiTheme="minorHAnsi" w:eastAsiaTheme="minorEastAsia" w:hAnsiTheme="minorHAnsi"/>
          <w:noProof/>
          <w:sz w:val="22"/>
          <w:lang w:val="en-US"/>
        </w:rPr>
      </w:pPr>
      <w:hyperlink w:anchor="_Toc99395234" w:history="1">
        <w:r w:rsidR="00C649B9" w:rsidRPr="00CA17DB">
          <w:rPr>
            <w:rStyle w:val="ad"/>
            <w:rFonts w:eastAsia="Calibri"/>
            <w:noProof/>
            <w:color w:val="auto"/>
          </w:rPr>
          <w:t>9 Ресурсосбережение</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_Toc99395234 \h </w:instrText>
        </w:r>
        <w:r w:rsidR="00C649B9" w:rsidRPr="00CA17DB">
          <w:rPr>
            <w:noProof/>
            <w:webHidden/>
          </w:rPr>
        </w:r>
        <w:r w:rsidR="00C649B9" w:rsidRPr="00CA17DB">
          <w:rPr>
            <w:noProof/>
            <w:webHidden/>
          </w:rPr>
          <w:fldChar w:fldCharType="separate"/>
        </w:r>
        <w:r w:rsidR="001E03EA">
          <w:rPr>
            <w:noProof/>
            <w:webHidden/>
          </w:rPr>
          <w:t>92</w:t>
        </w:r>
        <w:r w:rsidR="00C649B9" w:rsidRPr="00CA17DB">
          <w:rPr>
            <w:noProof/>
            <w:webHidden/>
          </w:rPr>
          <w:fldChar w:fldCharType="end"/>
        </w:r>
      </w:hyperlink>
    </w:p>
    <w:p w14:paraId="448895A6" w14:textId="52E5EFE0" w:rsidR="00C649B9" w:rsidRPr="00CA17DB" w:rsidRDefault="00994A8A" w:rsidP="00C649B9">
      <w:pPr>
        <w:pStyle w:val="11"/>
        <w:tabs>
          <w:tab w:val="right" w:leader="dot" w:pos="9628"/>
        </w:tabs>
        <w:ind w:firstLine="0"/>
        <w:rPr>
          <w:rFonts w:asciiTheme="minorHAnsi" w:eastAsiaTheme="minorEastAsia" w:hAnsiTheme="minorHAnsi"/>
          <w:noProof/>
          <w:sz w:val="22"/>
          <w:lang w:val="en-US"/>
        </w:rPr>
      </w:pPr>
      <w:hyperlink w:anchor="_Toc99395235" w:history="1">
        <w:r w:rsidR="00C649B9" w:rsidRPr="00CA17DB">
          <w:rPr>
            <w:rStyle w:val="ad"/>
            <w:noProof/>
            <w:color w:val="auto"/>
          </w:rPr>
          <w:t>Заключение</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_Toc99395235 \h </w:instrText>
        </w:r>
        <w:r w:rsidR="00C649B9" w:rsidRPr="00CA17DB">
          <w:rPr>
            <w:noProof/>
            <w:webHidden/>
          </w:rPr>
        </w:r>
        <w:r w:rsidR="00C649B9" w:rsidRPr="00CA17DB">
          <w:rPr>
            <w:noProof/>
            <w:webHidden/>
          </w:rPr>
          <w:fldChar w:fldCharType="separate"/>
        </w:r>
        <w:r w:rsidR="001E03EA">
          <w:rPr>
            <w:noProof/>
            <w:webHidden/>
          </w:rPr>
          <w:t>96</w:t>
        </w:r>
        <w:r w:rsidR="00C649B9" w:rsidRPr="00CA17DB">
          <w:rPr>
            <w:noProof/>
            <w:webHidden/>
          </w:rPr>
          <w:fldChar w:fldCharType="end"/>
        </w:r>
      </w:hyperlink>
    </w:p>
    <w:p w14:paraId="46E1E110" w14:textId="47A2B05B" w:rsidR="00C649B9" w:rsidRPr="00CA17DB" w:rsidRDefault="00994A8A" w:rsidP="00C649B9">
      <w:pPr>
        <w:pStyle w:val="11"/>
        <w:tabs>
          <w:tab w:val="right" w:leader="dot" w:pos="9628"/>
        </w:tabs>
        <w:ind w:firstLine="0"/>
        <w:rPr>
          <w:rFonts w:asciiTheme="minorHAnsi" w:eastAsiaTheme="minorEastAsia" w:hAnsiTheme="minorHAnsi"/>
          <w:noProof/>
          <w:sz w:val="22"/>
          <w:lang w:val="en-US"/>
        </w:rPr>
      </w:pPr>
      <w:hyperlink w:anchor="_Toc99395236" w:history="1">
        <w:r w:rsidR="00C649B9" w:rsidRPr="00CA17DB">
          <w:rPr>
            <w:rStyle w:val="ad"/>
            <w:noProof/>
            <w:color w:val="auto"/>
          </w:rPr>
          <w:t>Список использованной литературы</w:t>
        </w:r>
        <w:r w:rsidR="00C649B9" w:rsidRPr="00CA17DB">
          <w:rPr>
            <w:noProof/>
            <w:webHidden/>
          </w:rPr>
          <w:tab/>
        </w:r>
        <w:r w:rsidR="00C649B9" w:rsidRPr="00CA17DB">
          <w:rPr>
            <w:noProof/>
            <w:webHidden/>
          </w:rPr>
          <w:fldChar w:fldCharType="begin"/>
        </w:r>
        <w:r w:rsidR="00C649B9" w:rsidRPr="00CA17DB">
          <w:rPr>
            <w:noProof/>
            <w:webHidden/>
          </w:rPr>
          <w:instrText xml:space="preserve"> PAGEREF _Toc99395236 \h </w:instrText>
        </w:r>
        <w:r w:rsidR="00C649B9" w:rsidRPr="00CA17DB">
          <w:rPr>
            <w:noProof/>
            <w:webHidden/>
          </w:rPr>
        </w:r>
        <w:r w:rsidR="00C649B9" w:rsidRPr="00CA17DB">
          <w:rPr>
            <w:noProof/>
            <w:webHidden/>
          </w:rPr>
          <w:fldChar w:fldCharType="separate"/>
        </w:r>
        <w:r w:rsidR="001E03EA">
          <w:rPr>
            <w:noProof/>
            <w:webHidden/>
          </w:rPr>
          <w:t>97</w:t>
        </w:r>
        <w:r w:rsidR="00C649B9" w:rsidRPr="00CA17DB">
          <w:rPr>
            <w:noProof/>
            <w:webHidden/>
          </w:rPr>
          <w:fldChar w:fldCharType="end"/>
        </w:r>
      </w:hyperlink>
    </w:p>
    <w:p w14:paraId="462EB8C9" w14:textId="51D560C3" w:rsidR="0047360C" w:rsidRPr="00CA17DB" w:rsidRDefault="0047360C" w:rsidP="0047360C">
      <w:pPr>
        <w:tabs>
          <w:tab w:val="right" w:pos="9072"/>
        </w:tabs>
        <w:spacing w:line="240" w:lineRule="auto"/>
        <w:ind w:firstLine="0"/>
        <w:contextualSpacing/>
        <w:rPr>
          <w:rFonts w:cs="Times New Roman"/>
          <w:szCs w:val="28"/>
        </w:rPr>
      </w:pPr>
      <w:r w:rsidRPr="00CA17DB">
        <w:rPr>
          <w:rFonts w:cs="Times New Roman"/>
          <w:szCs w:val="28"/>
        </w:rPr>
        <w:fldChar w:fldCharType="end"/>
      </w:r>
      <w:r w:rsidRPr="00CA17DB">
        <w:rPr>
          <w:rFonts w:cs="Times New Roman"/>
          <w:szCs w:val="28"/>
        </w:rPr>
        <w:t xml:space="preserve">                                                                                                              </w:t>
      </w:r>
    </w:p>
    <w:p w14:paraId="0973CA6B" w14:textId="77777777" w:rsidR="0047360C" w:rsidRPr="00CA17DB" w:rsidRDefault="0047360C" w:rsidP="0047360C">
      <w:pPr>
        <w:tabs>
          <w:tab w:val="right" w:pos="9072"/>
        </w:tabs>
        <w:contextualSpacing/>
        <w:rPr>
          <w:rFonts w:cs="Times New Roman"/>
          <w:szCs w:val="28"/>
        </w:rPr>
      </w:pPr>
      <w:r w:rsidRPr="00CA17DB">
        <w:rPr>
          <w:rFonts w:cs="Times New Roman"/>
          <w:szCs w:val="28"/>
        </w:rPr>
        <w:tab/>
      </w:r>
    </w:p>
    <w:p w14:paraId="3A2924B7" w14:textId="77777777" w:rsidR="0047360C" w:rsidRPr="00CA17DB" w:rsidRDefault="0047360C" w:rsidP="0047360C">
      <w:r w:rsidRPr="00CA17DB">
        <w:br w:type="page"/>
      </w:r>
    </w:p>
    <w:p w14:paraId="57726303" w14:textId="77777777" w:rsidR="0047360C" w:rsidRPr="00CA17DB" w:rsidRDefault="0047360C" w:rsidP="0047360C">
      <w:pPr>
        <w:pStyle w:val="1"/>
      </w:pPr>
      <w:bookmarkStart w:id="0" w:name="_Toc99395208"/>
      <w:r w:rsidRPr="00CA17DB">
        <w:lastRenderedPageBreak/>
        <w:t>Введение</w:t>
      </w:r>
      <w:bookmarkEnd w:id="0"/>
      <w:r w:rsidRPr="00CA17DB">
        <w:t xml:space="preserve"> </w:t>
      </w:r>
    </w:p>
    <w:p w14:paraId="5A4D3E75" w14:textId="77777777" w:rsidR="0047360C" w:rsidRPr="00CA17DB" w:rsidRDefault="0047360C" w:rsidP="0047360C">
      <w:pPr>
        <w:rPr>
          <w:lang w:eastAsia="ru-RU"/>
        </w:rPr>
      </w:pPr>
    </w:p>
    <w:p w14:paraId="7876A3FF" w14:textId="77777777" w:rsidR="005B01F3" w:rsidRPr="005B01F3" w:rsidRDefault="005B01F3" w:rsidP="005B01F3">
      <w:pPr>
        <w:rPr>
          <w:rFonts w:eastAsia="Calibri"/>
        </w:rPr>
      </w:pPr>
      <w:r w:rsidRPr="005B01F3">
        <w:rPr>
          <w:rFonts w:eastAsia="Calibri"/>
        </w:rPr>
        <w:t>В современном мире, где технологии развиваются с ошеломительной скоростью, эффективность и точность управления складскими процессами играет решающую роль в успехе торговых предприятий. Качественное и своевременное управление складом позволяет сократить издержки, оптимизировать рабочее время сотрудников и улучшить обслуживание клиентов. В связи с этим, актуальность разработки справочно-информационной системы для склада магазина становится очевидной.</w:t>
      </w:r>
    </w:p>
    <w:p w14:paraId="7A7E5D47" w14:textId="12DC2504" w:rsidR="005B01F3" w:rsidRPr="005B01F3" w:rsidRDefault="005B01F3" w:rsidP="005B01F3">
      <w:pPr>
        <w:rPr>
          <w:rFonts w:eastAsia="Calibri"/>
        </w:rPr>
      </w:pPr>
      <w:r w:rsidRPr="005B01F3">
        <w:rPr>
          <w:rFonts w:eastAsia="Calibri"/>
        </w:rPr>
        <w:t xml:space="preserve">Целью данной дипломной работы является разработка справочно-информационной системы склада магазина, которая будет включать в себя все необходимые функциональные возможности для эффективного управления и контроля складскими операциями. </w:t>
      </w:r>
    </w:p>
    <w:p w14:paraId="5CCD5F82" w14:textId="77777777" w:rsidR="005B01F3" w:rsidRPr="005B01F3" w:rsidRDefault="005B01F3" w:rsidP="005B01F3">
      <w:pPr>
        <w:rPr>
          <w:rFonts w:eastAsia="Calibri"/>
        </w:rPr>
      </w:pPr>
      <w:r w:rsidRPr="005B01F3">
        <w:rPr>
          <w:rFonts w:eastAsia="Calibri"/>
        </w:rPr>
        <w:t>Для достижения поставленной цели в работе решаются следующие задачи:</w:t>
      </w:r>
    </w:p>
    <w:p w14:paraId="4DD5DBA9" w14:textId="77777777" w:rsidR="005B01F3" w:rsidRPr="005B01F3" w:rsidRDefault="005B01F3" w:rsidP="00FC0B18">
      <w:pPr>
        <w:numPr>
          <w:ilvl w:val="0"/>
          <w:numId w:val="19"/>
        </w:numPr>
        <w:rPr>
          <w:rFonts w:eastAsia="Calibri"/>
        </w:rPr>
      </w:pPr>
      <w:r w:rsidRPr="005B01F3">
        <w:rPr>
          <w:rFonts w:eastAsia="Calibri"/>
        </w:rPr>
        <w:t>Исследовать существующие справочно-информационные системы складов магазинов и выявить их основные достоинства и недостатки.</w:t>
      </w:r>
    </w:p>
    <w:p w14:paraId="2058CFA4" w14:textId="77777777" w:rsidR="005B01F3" w:rsidRPr="005B01F3" w:rsidRDefault="005B01F3" w:rsidP="00FC0B18">
      <w:pPr>
        <w:numPr>
          <w:ilvl w:val="0"/>
          <w:numId w:val="19"/>
        </w:numPr>
        <w:rPr>
          <w:rFonts w:eastAsia="Calibri"/>
        </w:rPr>
      </w:pPr>
      <w:r w:rsidRPr="005B01F3">
        <w:rPr>
          <w:rFonts w:eastAsia="Calibri"/>
        </w:rPr>
        <w:t>Проанализировать требования к функциональности и удобству использования для целевой аудитории: сотрудников склада и руководства магазина.</w:t>
      </w:r>
    </w:p>
    <w:p w14:paraId="0A2299FA" w14:textId="77777777" w:rsidR="005B01F3" w:rsidRPr="005B01F3" w:rsidRDefault="005B01F3" w:rsidP="00FC0B18">
      <w:pPr>
        <w:numPr>
          <w:ilvl w:val="0"/>
          <w:numId w:val="19"/>
        </w:numPr>
        <w:rPr>
          <w:rFonts w:eastAsia="Calibri"/>
        </w:rPr>
      </w:pPr>
      <w:r w:rsidRPr="005B01F3">
        <w:rPr>
          <w:rFonts w:eastAsia="Calibri"/>
        </w:rPr>
        <w:t>Разработать структуру и архитектуру будущей системы, определить основные модули и их взаимодействие.</w:t>
      </w:r>
    </w:p>
    <w:p w14:paraId="6C79C5AA" w14:textId="77777777" w:rsidR="005B01F3" w:rsidRPr="005B01F3" w:rsidRDefault="005B01F3" w:rsidP="00FC0B18">
      <w:pPr>
        <w:numPr>
          <w:ilvl w:val="0"/>
          <w:numId w:val="19"/>
        </w:numPr>
        <w:rPr>
          <w:rFonts w:eastAsia="Calibri"/>
        </w:rPr>
      </w:pPr>
      <w:r w:rsidRPr="005B01F3">
        <w:rPr>
          <w:rFonts w:eastAsia="Calibri"/>
        </w:rPr>
        <w:t>Разработать программное обеспечение для реализации справочно-информационной системы, провести тестирование и отладку.</w:t>
      </w:r>
    </w:p>
    <w:p w14:paraId="16A0ED4B" w14:textId="77777777" w:rsidR="005B01F3" w:rsidRPr="005B01F3" w:rsidRDefault="005B01F3" w:rsidP="00FC0B18">
      <w:pPr>
        <w:numPr>
          <w:ilvl w:val="0"/>
          <w:numId w:val="19"/>
        </w:numPr>
        <w:rPr>
          <w:rFonts w:eastAsia="Calibri"/>
        </w:rPr>
      </w:pPr>
      <w:r w:rsidRPr="005B01F3">
        <w:rPr>
          <w:rFonts w:eastAsia="Calibri"/>
        </w:rPr>
        <w:t>Оценить экономическую эффективность внедрения разработанной системы на предприятии.</w:t>
      </w:r>
    </w:p>
    <w:p w14:paraId="36BC0454" w14:textId="77777777" w:rsidR="005B01F3" w:rsidRPr="005B01F3" w:rsidRDefault="005B01F3" w:rsidP="005B01F3">
      <w:pPr>
        <w:rPr>
          <w:rFonts w:eastAsia="Calibri"/>
        </w:rPr>
      </w:pPr>
      <w:r w:rsidRPr="005B01F3">
        <w:rPr>
          <w:rFonts w:eastAsia="Calibri"/>
        </w:rPr>
        <w:t xml:space="preserve">В ходе выполнения дипломной работы будут использованы методы системного анализа, проектирования, программирования и тестирования. Результатом данной работы станет готовая к внедрению справочно-информационная система склада магазина, способствующая повышению </w:t>
      </w:r>
      <w:r w:rsidRPr="005B01F3">
        <w:rPr>
          <w:rFonts w:eastAsia="Calibri"/>
        </w:rPr>
        <w:lastRenderedPageBreak/>
        <w:t>эффективности работы складских процессов и, в конечном итоге, увеличению прибыли предприятия.</w:t>
      </w:r>
    </w:p>
    <w:p w14:paraId="08BEFE98" w14:textId="5F412CD6" w:rsidR="0047360C" w:rsidRPr="00CA17DB" w:rsidRDefault="0047360C" w:rsidP="00674EE2">
      <w:pPr>
        <w:rPr>
          <w:rFonts w:eastAsia="Calibri"/>
        </w:rPr>
      </w:pPr>
    </w:p>
    <w:p w14:paraId="2239B3BC" w14:textId="77777777" w:rsidR="0047360C" w:rsidRPr="00CA17DB" w:rsidRDefault="0047360C" w:rsidP="0047360C">
      <w:pPr>
        <w:rPr>
          <w:lang w:eastAsia="ru-RU"/>
        </w:rPr>
      </w:pPr>
    </w:p>
    <w:p w14:paraId="1AB0F4B6" w14:textId="77777777" w:rsidR="0047360C" w:rsidRPr="00CA17DB" w:rsidRDefault="0047360C" w:rsidP="0047360C">
      <w:pPr>
        <w:rPr>
          <w:lang w:eastAsia="ru-RU"/>
        </w:rPr>
      </w:pPr>
    </w:p>
    <w:p w14:paraId="11A8B38D" w14:textId="77777777" w:rsidR="0047360C" w:rsidRPr="00CA17DB" w:rsidRDefault="0047360C" w:rsidP="0047360C">
      <w:pPr>
        <w:rPr>
          <w:lang w:eastAsia="ru-RU"/>
        </w:rPr>
      </w:pPr>
    </w:p>
    <w:p w14:paraId="0FFCDC00" w14:textId="77777777" w:rsidR="0047360C" w:rsidRPr="00CA17DB" w:rsidRDefault="0047360C" w:rsidP="0047360C">
      <w:pPr>
        <w:spacing w:after="200" w:line="276" w:lineRule="auto"/>
        <w:ind w:firstLine="0"/>
        <w:jc w:val="left"/>
        <w:rPr>
          <w:rFonts w:cs="Times New Roman"/>
          <w:szCs w:val="28"/>
        </w:rPr>
      </w:pPr>
      <w:r w:rsidRPr="00CA17DB">
        <w:rPr>
          <w:rFonts w:cs="Times New Roman"/>
          <w:szCs w:val="28"/>
        </w:rPr>
        <w:br w:type="page"/>
      </w:r>
    </w:p>
    <w:p w14:paraId="7290B32E" w14:textId="77777777" w:rsidR="0047360C" w:rsidRPr="00CA17DB" w:rsidRDefault="0047360C" w:rsidP="0047360C">
      <w:pPr>
        <w:pStyle w:val="1"/>
      </w:pPr>
      <w:bookmarkStart w:id="1" w:name="_Toc99395209"/>
      <w:r w:rsidRPr="00CA17DB">
        <w:lastRenderedPageBreak/>
        <w:t>1 Анализ объекта</w:t>
      </w:r>
      <w:bookmarkEnd w:id="1"/>
    </w:p>
    <w:p w14:paraId="3436DAFB" w14:textId="77777777" w:rsidR="0047360C" w:rsidRPr="00CA17DB" w:rsidRDefault="0047360C" w:rsidP="0047360C">
      <w:pPr>
        <w:tabs>
          <w:tab w:val="right" w:pos="9072"/>
        </w:tabs>
        <w:contextualSpacing/>
        <w:rPr>
          <w:rFonts w:cs="Times New Roman"/>
          <w:szCs w:val="28"/>
        </w:rPr>
      </w:pPr>
      <w:r w:rsidRPr="00CA17DB">
        <w:rPr>
          <w:rFonts w:cs="Times New Roman"/>
          <w:szCs w:val="28"/>
        </w:rPr>
        <w:tab/>
      </w:r>
    </w:p>
    <w:p w14:paraId="377B9EFC" w14:textId="77777777" w:rsidR="0047360C" w:rsidRPr="00CA17DB" w:rsidRDefault="0047360C" w:rsidP="0047360C">
      <w:pPr>
        <w:pStyle w:val="2"/>
      </w:pPr>
      <w:bookmarkStart w:id="2" w:name="_Toc99395210"/>
      <w:r w:rsidRPr="00CA17DB">
        <w:t>1.1 Описание предметной области</w:t>
      </w:r>
      <w:bookmarkEnd w:id="2"/>
    </w:p>
    <w:p w14:paraId="6E7EB782" w14:textId="77777777" w:rsidR="005B01F3" w:rsidRPr="005B01F3" w:rsidRDefault="005B01F3" w:rsidP="005B01F3">
      <w:r w:rsidRPr="005B01F3">
        <w:t>Предметная область данной работы связана с управлением складскими процессами и разработкой информационных систем для оптимизации работы магазинов. Процессы управления складом магазина включают широкий спектр задач и функций, таких как прием товара, хранение, комплектация, учет, инвентаризация, отгрузка и транспортировка товаров. Важными аспектами складской деятельности являются также прогнозирование спроса, планирование закупок, управление поставщиками и координация работы с транспортными компаниями.</w:t>
      </w:r>
    </w:p>
    <w:p w14:paraId="0E52D816" w14:textId="77777777" w:rsidR="005B01F3" w:rsidRPr="005B01F3" w:rsidRDefault="005B01F3" w:rsidP="005B01F3">
      <w:r w:rsidRPr="005B01F3">
        <w:t>В рамках данной предметной области важно выделить ключевые понятия и объекты, которые будут использоваться в разработке справочно-информационной системы склада магазина:</w:t>
      </w:r>
    </w:p>
    <w:p w14:paraId="1B38802A" w14:textId="77777777" w:rsidR="005B01F3" w:rsidRPr="005B01F3" w:rsidRDefault="005B01F3" w:rsidP="00FC0B18">
      <w:pPr>
        <w:numPr>
          <w:ilvl w:val="0"/>
          <w:numId w:val="20"/>
        </w:numPr>
      </w:pPr>
      <w:r w:rsidRPr="005B01F3">
        <w:t>Товары - предметы, предназначенные для продажи в магазине. Товары имеют атрибуты, такие как артикул, наименование, производитель, цена, единица измерения, срок годности и характеристики.</w:t>
      </w:r>
    </w:p>
    <w:p w14:paraId="61997943" w14:textId="77777777" w:rsidR="005B01F3" w:rsidRPr="005B01F3" w:rsidRDefault="005B01F3" w:rsidP="00FC0B18">
      <w:pPr>
        <w:numPr>
          <w:ilvl w:val="0"/>
          <w:numId w:val="20"/>
        </w:numPr>
      </w:pPr>
      <w:r w:rsidRPr="005B01F3">
        <w:t>Склад - физическое пространство, где хранятся товары до их продажи или перемещения в торговый зал. Склад может быть разделен на зоны хранения, каждая из которых имеет свои особенности и предназначена для определенного типа товаров.</w:t>
      </w:r>
    </w:p>
    <w:p w14:paraId="57CDED69" w14:textId="77777777" w:rsidR="005B01F3" w:rsidRPr="005B01F3" w:rsidRDefault="005B01F3" w:rsidP="00FC0B18">
      <w:pPr>
        <w:numPr>
          <w:ilvl w:val="0"/>
          <w:numId w:val="20"/>
        </w:numPr>
      </w:pPr>
      <w:r w:rsidRPr="005B01F3">
        <w:t>Остатки товаров - текущее количество единиц товара на складе. Остатки могут меняться в результате приема товара, отгрузки или списания.</w:t>
      </w:r>
    </w:p>
    <w:p w14:paraId="1219A878" w14:textId="77777777" w:rsidR="005B01F3" w:rsidRPr="005B01F3" w:rsidRDefault="005B01F3" w:rsidP="00FC0B18">
      <w:pPr>
        <w:numPr>
          <w:ilvl w:val="0"/>
          <w:numId w:val="20"/>
        </w:numPr>
      </w:pPr>
      <w:r w:rsidRPr="005B01F3">
        <w:t>Поставщики - компании или индивидуальные предприниматели, осуществляющие поставку товаров на склад магазина. Поставщики могут иметь разные условия сотрудничества, скидки, сроки поставки и ассортимент товаров.</w:t>
      </w:r>
    </w:p>
    <w:p w14:paraId="7D60B677" w14:textId="77777777" w:rsidR="005B01F3" w:rsidRPr="005B01F3" w:rsidRDefault="005B01F3" w:rsidP="00FC0B18">
      <w:pPr>
        <w:numPr>
          <w:ilvl w:val="0"/>
          <w:numId w:val="20"/>
        </w:numPr>
      </w:pPr>
      <w:r w:rsidRPr="005B01F3">
        <w:t>Заказы - документы, оформляемые при закупке товаров у поставщиков. Заказы содержат информацию о поставщике, товарах, их количестве, цене, сроках поставки и других деталях сделки.</w:t>
      </w:r>
    </w:p>
    <w:p w14:paraId="309AD24D" w14:textId="77777777" w:rsidR="005B01F3" w:rsidRDefault="005B01F3" w:rsidP="00FC0B18">
      <w:pPr>
        <w:numPr>
          <w:ilvl w:val="0"/>
          <w:numId w:val="20"/>
        </w:numPr>
      </w:pPr>
      <w:r w:rsidRPr="005B01F3">
        <w:lastRenderedPageBreak/>
        <w:t>Документы склада - различные документы, связанные с учетом и перемещением товаров на складе, такие как накладные, акты списания, акты инвентаризации и т. д.</w:t>
      </w:r>
    </w:p>
    <w:p w14:paraId="55A917A0" w14:textId="77777777" w:rsidR="005B01F3" w:rsidRDefault="005B01F3" w:rsidP="00FC0B18">
      <w:pPr>
        <w:numPr>
          <w:ilvl w:val="0"/>
          <w:numId w:val="20"/>
        </w:numPr>
      </w:pPr>
      <w:r w:rsidRPr="005B01F3">
        <w:t xml:space="preserve"> Пользователи системы - сотрудники магазина, работающие со складом и использующие справочно-информационную систему для выполнения своих обязанностей. Пользователи могут иметь разные роли и уровни доступа, такие как кладовщики, менеджеры по закупкам, руководители магазина и администраторы системы.</w:t>
      </w:r>
    </w:p>
    <w:p w14:paraId="0A081C65" w14:textId="52FC2F6A" w:rsidR="005B01F3" w:rsidRDefault="005B01F3" w:rsidP="00FC0B18">
      <w:pPr>
        <w:numPr>
          <w:ilvl w:val="0"/>
          <w:numId w:val="20"/>
        </w:numPr>
      </w:pPr>
      <w:r w:rsidRPr="005B01F3">
        <w:t>Отчеты и аналитика - инструменты, предоставляющие возможность анализировать данные о складских операциях, оценивать эффективность работы, выявлять проблемные зоны и принимать обоснованные управленческие решения. Отчеты могут включать информацию о товарообороте, оборачиваемости склада, сроках хранения товаров, динамике продаж и других ключевых показателях.</w:t>
      </w:r>
    </w:p>
    <w:p w14:paraId="2FB3CAA1" w14:textId="77777777" w:rsidR="005B01F3" w:rsidRPr="005B01F3" w:rsidRDefault="005B01F3" w:rsidP="005B01F3"/>
    <w:p w14:paraId="74360A08" w14:textId="77777777" w:rsidR="005B01F3" w:rsidRPr="005B01F3" w:rsidRDefault="005B01F3" w:rsidP="005B01F3">
      <w:r w:rsidRPr="005B01F3">
        <w:t>Исходя из особенностей предметной области, справочно-информационная система склада магазина должна обеспечивать следующие основные функции:</w:t>
      </w:r>
    </w:p>
    <w:p w14:paraId="582BCFB6" w14:textId="77777777" w:rsidR="005B01F3" w:rsidRPr="005B01F3" w:rsidRDefault="005B01F3" w:rsidP="00FC0B18">
      <w:pPr>
        <w:numPr>
          <w:ilvl w:val="0"/>
          <w:numId w:val="21"/>
        </w:numPr>
      </w:pPr>
      <w:r w:rsidRPr="005B01F3">
        <w:t>Управление каталогом товаров: добавление, изменение, удаление товаров и их характеристик.</w:t>
      </w:r>
    </w:p>
    <w:p w14:paraId="23CC6E3B" w14:textId="77777777" w:rsidR="005B01F3" w:rsidRPr="005B01F3" w:rsidRDefault="005B01F3" w:rsidP="00FC0B18">
      <w:pPr>
        <w:numPr>
          <w:ilvl w:val="0"/>
          <w:numId w:val="21"/>
        </w:numPr>
      </w:pPr>
      <w:r w:rsidRPr="005B01F3">
        <w:t>Учет и контроль остатков товаров на складе.</w:t>
      </w:r>
    </w:p>
    <w:p w14:paraId="74ADA399" w14:textId="77777777" w:rsidR="005B01F3" w:rsidRPr="005B01F3" w:rsidRDefault="005B01F3" w:rsidP="00FC0B18">
      <w:pPr>
        <w:numPr>
          <w:ilvl w:val="0"/>
          <w:numId w:val="21"/>
        </w:numPr>
      </w:pPr>
      <w:r w:rsidRPr="005B01F3">
        <w:t>Организация и контроль приема, хранения и отгрузки товаров.</w:t>
      </w:r>
    </w:p>
    <w:p w14:paraId="446A2070" w14:textId="77777777" w:rsidR="005B01F3" w:rsidRPr="005B01F3" w:rsidRDefault="005B01F3" w:rsidP="00FC0B18">
      <w:pPr>
        <w:numPr>
          <w:ilvl w:val="0"/>
          <w:numId w:val="21"/>
        </w:numPr>
      </w:pPr>
      <w:r w:rsidRPr="005B01F3">
        <w:t>Управление заказами и поставками, включая контроль исполнения поставщиками своих обязательств.</w:t>
      </w:r>
    </w:p>
    <w:p w14:paraId="366B4C45" w14:textId="77777777" w:rsidR="005B01F3" w:rsidRPr="005B01F3" w:rsidRDefault="005B01F3" w:rsidP="00FC0B18">
      <w:pPr>
        <w:numPr>
          <w:ilvl w:val="0"/>
          <w:numId w:val="21"/>
        </w:numPr>
      </w:pPr>
      <w:r w:rsidRPr="005B01F3">
        <w:t>Формирование документов склада, таких как накладные, акты списания, акты инвентаризации и т. д.</w:t>
      </w:r>
    </w:p>
    <w:p w14:paraId="4D59B5E7" w14:textId="77777777" w:rsidR="005B01F3" w:rsidRPr="005B01F3" w:rsidRDefault="005B01F3" w:rsidP="00FC0B18">
      <w:pPr>
        <w:numPr>
          <w:ilvl w:val="0"/>
          <w:numId w:val="21"/>
        </w:numPr>
      </w:pPr>
      <w:r w:rsidRPr="005B01F3">
        <w:t>Управление пользователями системы и назначение им ролей и уровней доступа.</w:t>
      </w:r>
    </w:p>
    <w:p w14:paraId="05A439A9" w14:textId="77777777" w:rsidR="005B01F3" w:rsidRPr="005B01F3" w:rsidRDefault="005B01F3" w:rsidP="00FC0B18">
      <w:pPr>
        <w:numPr>
          <w:ilvl w:val="0"/>
          <w:numId w:val="21"/>
        </w:numPr>
      </w:pPr>
      <w:r w:rsidRPr="005B01F3">
        <w:t>Предоставление отчетов и аналитической информации для принятия управленческих решений.</w:t>
      </w:r>
    </w:p>
    <w:p w14:paraId="0844BA9A" w14:textId="77777777" w:rsidR="005B01F3" w:rsidRPr="005B01F3" w:rsidRDefault="005B01F3" w:rsidP="005B01F3">
      <w:r w:rsidRPr="005B01F3">
        <w:lastRenderedPageBreak/>
        <w:t>В целом, справочно-информационная система склада магазина должна быть максимально адаптирована к специфике работы с товарами и операциям на складе, обеспечивая эффективное управление всеми процессами и их контроль. Такая система позволит снизить издержки, ускорить выполнение складских операций и повысить уровень обслуживания клиентов.</w:t>
      </w:r>
    </w:p>
    <w:p w14:paraId="2C53700C" w14:textId="77777777" w:rsidR="0047360C" w:rsidRPr="00CA17DB" w:rsidRDefault="0047360C" w:rsidP="0047360C">
      <w:r w:rsidRPr="00CA17DB">
        <w:tab/>
      </w:r>
    </w:p>
    <w:p w14:paraId="17FE4A70" w14:textId="77777777" w:rsidR="0047360C" w:rsidRPr="00CA17DB" w:rsidRDefault="0047360C" w:rsidP="0047360C">
      <w:pPr>
        <w:pStyle w:val="2"/>
      </w:pPr>
      <w:bookmarkStart w:id="3" w:name="_Toc99395211"/>
      <w:r w:rsidRPr="00CA17DB">
        <w:t>1.2 Построение концептуальной модели предметной области</w:t>
      </w:r>
      <w:bookmarkEnd w:id="3"/>
    </w:p>
    <w:p w14:paraId="117A6882" w14:textId="77777777" w:rsidR="0047360C" w:rsidRPr="00CA17DB" w:rsidRDefault="0047360C" w:rsidP="005B01F3">
      <w:pPr>
        <w:tabs>
          <w:tab w:val="right" w:pos="9072"/>
        </w:tabs>
        <w:rPr>
          <w:rFonts w:cs="Times New Roman"/>
          <w:szCs w:val="28"/>
        </w:rPr>
      </w:pPr>
    </w:p>
    <w:p w14:paraId="025A2918" w14:textId="033101A7" w:rsidR="002237F8" w:rsidRPr="00CA17DB" w:rsidRDefault="002237F8" w:rsidP="005B01F3">
      <w:r w:rsidRPr="00CA17DB">
        <w:t>Включают широк</w:t>
      </w:r>
      <w:r w:rsidR="005B01F3">
        <w:t>ий спектр символических моделей</w:t>
      </w:r>
      <w:r w:rsidRPr="00CA17DB">
        <w:t>:</w:t>
      </w:r>
    </w:p>
    <w:p w14:paraId="57E73BE8" w14:textId="77777777" w:rsidR="002237F8" w:rsidRPr="00CA17DB" w:rsidRDefault="002237F8" w:rsidP="00FC0B18">
      <w:pPr>
        <w:numPr>
          <w:ilvl w:val="0"/>
          <w:numId w:val="15"/>
        </w:numPr>
        <w:tabs>
          <w:tab w:val="left" w:pos="426"/>
        </w:tabs>
        <w:ind w:left="0" w:firstLine="425"/>
      </w:pPr>
      <w:r w:rsidRPr="00CA17DB">
        <w:t>модель жизненного цикла систем, описывающую процессы существования системы от зарождения замысла до прекращения функционирования;</w:t>
      </w:r>
    </w:p>
    <w:p w14:paraId="5CF22A58" w14:textId="79910109" w:rsidR="002237F8" w:rsidRPr="00CA17DB" w:rsidRDefault="002237F8" w:rsidP="00FC0B18">
      <w:pPr>
        <w:numPr>
          <w:ilvl w:val="0"/>
          <w:numId w:val="15"/>
        </w:numPr>
        <w:tabs>
          <w:tab w:val="left" w:pos="426"/>
        </w:tabs>
        <w:ind w:left="0" w:firstLine="425"/>
      </w:pPr>
      <w:r w:rsidRPr="00CA17DB">
        <w:t>модели операций, выполняемых объектом и представляющих описание взаимосвязанной совокупности процессов функционирования отдельных элементов объекта при реализации тех или иных функций объекта (в их состав могут входить модели надежности, характеризующие выход элементов системы из строя под влиянием эксплуатационных факторов, и модели живучести, характеризующие выход элементов системы из строя под влиянием целенаправленного воздействия внешней среды)</w:t>
      </w:r>
      <w:r w:rsidR="00C37686" w:rsidRPr="00CA17DB">
        <w:t xml:space="preserve"> </w:t>
      </w:r>
      <w:r w:rsidR="001E03EA" w:rsidRPr="001E03EA">
        <w:t>[1]</w:t>
      </w:r>
      <w:r w:rsidRPr="00CA17DB">
        <w:t>;</w:t>
      </w:r>
    </w:p>
    <w:p w14:paraId="514F5480" w14:textId="77777777" w:rsidR="002237F8" w:rsidRPr="00CA17DB" w:rsidRDefault="002237F8" w:rsidP="00FC0B18">
      <w:pPr>
        <w:numPr>
          <w:ilvl w:val="0"/>
          <w:numId w:val="15"/>
        </w:numPr>
        <w:tabs>
          <w:tab w:val="left" w:pos="426"/>
        </w:tabs>
        <w:ind w:left="0" w:firstLine="425"/>
      </w:pPr>
      <w:r w:rsidRPr="00CA17DB">
        <w:t>информационные модели, отображающие во взаимосвязи источники и потребители информации, виды информации, характер ее преобразования, а также временные и количественные характеристики данных;</w:t>
      </w:r>
    </w:p>
    <w:p w14:paraId="6B6986DE" w14:textId="77777777" w:rsidR="002237F8" w:rsidRPr="00CA17DB" w:rsidRDefault="002237F8" w:rsidP="00FC0B18">
      <w:pPr>
        <w:numPr>
          <w:ilvl w:val="0"/>
          <w:numId w:val="15"/>
        </w:numPr>
        <w:tabs>
          <w:tab w:val="left" w:pos="426"/>
        </w:tabs>
        <w:ind w:left="0" w:firstLine="425"/>
      </w:pPr>
      <w:r w:rsidRPr="00CA17DB">
        <w:t>процедурные модели, описывающие порядок взаимодействия элементов исследуемого объекта при выполнении различных операций (например, обработка материалов, деятельность персонала, использование информации, в том числе и различные процедуры принятия управленческих решений);</w:t>
      </w:r>
    </w:p>
    <w:p w14:paraId="4A67E0B8" w14:textId="77777777" w:rsidR="002237F8" w:rsidRPr="00CA17DB" w:rsidRDefault="002237F8" w:rsidP="00FC0B18">
      <w:pPr>
        <w:numPr>
          <w:ilvl w:val="0"/>
          <w:numId w:val="15"/>
        </w:numPr>
        <w:tabs>
          <w:tab w:val="left" w:pos="426"/>
        </w:tabs>
        <w:ind w:left="0" w:firstLine="425"/>
      </w:pPr>
      <w:r w:rsidRPr="00CA17DB">
        <w:t>временные модели, описывающие процедуру функционирования объекта во времени распределения ресурса «время» по отдельным компонентам объекта.</w:t>
      </w:r>
    </w:p>
    <w:p w14:paraId="0E24C63E" w14:textId="77777777" w:rsidR="002237F8" w:rsidRPr="00CA17DB" w:rsidRDefault="002237F8" w:rsidP="002237F8">
      <w:r w:rsidRPr="00CA17DB">
        <w:t>Модель обычно является комбинацией физических, математических и гибридных элементов либо целиком реализована в виде компьютерной имитации.</w:t>
      </w:r>
    </w:p>
    <w:p w14:paraId="33D5F25F" w14:textId="77777777" w:rsidR="002237F8" w:rsidRPr="00CA17DB" w:rsidRDefault="002237F8" w:rsidP="002237F8">
      <w:r w:rsidRPr="00CA17DB">
        <w:lastRenderedPageBreak/>
        <w:t>На практике для прогнозирования ожидаемого поведения сложной системы в целом обычно нецелесообразно строить модель функционирования, способную отразить все детали поведения системы. Поэтому при испытаниях системы в целом ее наблюдаемое поведение обычно анализируется на двух уровнях. Первый уровень относится к сквозным показателям функционирования, определенным в требованиях к системе. Второй - к тем подсистемам и компонентам, которые характеризуются каким-то критическим поведением. Последний уровень особенно важен, когда сквозное испытание не дает ожидаемого результата и требуется найти источник отклонений.</w:t>
      </w:r>
    </w:p>
    <w:p w14:paraId="31BFE2AE" w14:textId="77777777" w:rsidR="002237F8" w:rsidRPr="00CA17DB" w:rsidRDefault="002237F8" w:rsidP="002237F8">
      <w:r w:rsidRPr="00CA17DB">
        <w:t xml:space="preserve">Решение о том, насколько детальной должна быть модель, применяемая для испытаний на уровне системы, является главным образом функцией системной инженерии, поскольку требуется искать компромисс между риском, сопутствующим игнорированию включения в модель некоторых функций, и ценой их включения. </w:t>
      </w:r>
    </w:p>
    <w:p w14:paraId="2C8B336B" w14:textId="01BBDF8C" w:rsidR="002237F8" w:rsidRPr="00CA17DB" w:rsidRDefault="002237F8" w:rsidP="002237F8">
      <w:r w:rsidRPr="00CA17DB">
        <w:t xml:space="preserve">При построении концептуальной модели предметной области </w:t>
      </w:r>
      <w:proofErr w:type="spellStart"/>
      <w:r w:rsidRPr="00CA17DB">
        <w:t>web</w:t>
      </w:r>
      <w:proofErr w:type="spellEnd"/>
      <w:r w:rsidRPr="00CA17DB">
        <w:t>-приложения была разработана функциональная структура приложения, состоящая из следующих подсистем:</w:t>
      </w:r>
    </w:p>
    <w:p w14:paraId="73404AFD" w14:textId="77777777" w:rsidR="002237F8" w:rsidRPr="00CA17DB" w:rsidRDefault="002237F8" w:rsidP="00FC0B18">
      <w:pPr>
        <w:numPr>
          <w:ilvl w:val="0"/>
          <w:numId w:val="16"/>
        </w:numPr>
      </w:pPr>
      <w:r w:rsidRPr="00CA17DB">
        <w:t>Подсистема работы с пользователями. Эта подсистема предназначена для управления учетными записями пользователей, включая регистрацию, аутентификацию и авторизацию, а также редактирование профиля пользователя.</w:t>
      </w:r>
    </w:p>
    <w:p w14:paraId="3177539A" w14:textId="51FD93F7" w:rsidR="002237F8" w:rsidRPr="00CA17DB" w:rsidRDefault="002237F8" w:rsidP="00FC0B18">
      <w:pPr>
        <w:numPr>
          <w:ilvl w:val="0"/>
          <w:numId w:val="16"/>
        </w:numPr>
      </w:pPr>
      <w:r w:rsidRPr="00CA17DB">
        <w:t>Подсистема каталога товаров. Она позволяет пользователям просматривать товары в каталоге.</w:t>
      </w:r>
    </w:p>
    <w:p w14:paraId="49CF0905" w14:textId="77777777" w:rsidR="002237F8" w:rsidRPr="00CA17DB" w:rsidRDefault="002237F8" w:rsidP="00FC0B18">
      <w:pPr>
        <w:numPr>
          <w:ilvl w:val="0"/>
          <w:numId w:val="16"/>
        </w:numPr>
      </w:pPr>
      <w:r w:rsidRPr="00CA17DB">
        <w:t>Подсистема обработки заказов. Эта подсистема предоставляет возможность оформления заказа, включая выбор способа доставки и оплаты, а также отслеживание статуса заказа. Она также позволяет пользователям просматривать историю заказов и отменять заказы, если это необходимо.</w:t>
      </w:r>
    </w:p>
    <w:p w14:paraId="2699E8FF" w14:textId="77777777" w:rsidR="002237F8" w:rsidRPr="00CA17DB" w:rsidRDefault="002237F8" w:rsidP="00FC0B18">
      <w:pPr>
        <w:numPr>
          <w:ilvl w:val="0"/>
          <w:numId w:val="16"/>
        </w:numPr>
      </w:pPr>
      <w:r w:rsidRPr="00CA17DB">
        <w:lastRenderedPageBreak/>
        <w:t>Подсистема управления заказами для менеджеров. Эта подсистема предоставляет менеджерам возможность просматривать список заказов и изменять их статусы для отслеживания процесса обработки заказов.</w:t>
      </w:r>
    </w:p>
    <w:p w14:paraId="798C52DA" w14:textId="08225043" w:rsidR="002237F8" w:rsidRDefault="002237F8" w:rsidP="00FC0B18">
      <w:pPr>
        <w:numPr>
          <w:ilvl w:val="0"/>
          <w:numId w:val="16"/>
        </w:numPr>
      </w:pPr>
      <w:r w:rsidRPr="00CA17DB">
        <w:t>Подсистема администрирования. Она позволяет администраторам просматривать список пользователей и менеджеров, а также добавлять и изменять данные пользователей.</w:t>
      </w:r>
    </w:p>
    <w:p w14:paraId="276DD28A" w14:textId="7244BA8B" w:rsidR="005B01F3" w:rsidRDefault="005B01F3" w:rsidP="00FC0B18">
      <w:pPr>
        <w:numPr>
          <w:ilvl w:val="0"/>
          <w:numId w:val="16"/>
        </w:numPr>
      </w:pPr>
      <w:r>
        <w:t>Подсистема работа с поставщиками. Позволяет управлять и изменять данные поставщиков.</w:t>
      </w:r>
    </w:p>
    <w:p w14:paraId="51B56593" w14:textId="6FE1C090" w:rsidR="005B01F3" w:rsidRPr="00CA17DB" w:rsidRDefault="005B01F3" w:rsidP="00FC0B18">
      <w:pPr>
        <w:numPr>
          <w:ilvl w:val="0"/>
          <w:numId w:val="16"/>
        </w:numPr>
      </w:pPr>
      <w:r>
        <w:t>Подсистема работы со страховыми компаниями. Позволяет управлять данными страховых компаний.</w:t>
      </w:r>
    </w:p>
    <w:p w14:paraId="17537BB2" w14:textId="77777777" w:rsidR="002237F8" w:rsidRPr="00CA17DB" w:rsidRDefault="002237F8" w:rsidP="002237F8">
      <w:r w:rsidRPr="00CA17DB">
        <w:t>Концептуальная модель предметной области включает в себя разработку и анализ функциональных возможностей каждой из этих подсистем, а также определение взаимосвязей между ними. При этом учитываются требования к системе, выявленные на этапе анализа предметной области и анализа аналогов.</w:t>
      </w:r>
    </w:p>
    <w:p w14:paraId="0BA1726B" w14:textId="77777777" w:rsidR="002237F8" w:rsidRPr="00CA17DB" w:rsidRDefault="002237F8" w:rsidP="0047360C"/>
    <w:p w14:paraId="0D88636D" w14:textId="77777777" w:rsidR="0047360C" w:rsidRPr="00CA17DB" w:rsidRDefault="0047360C" w:rsidP="0047360C">
      <w:pPr>
        <w:spacing w:after="200" w:line="276" w:lineRule="auto"/>
        <w:ind w:firstLine="0"/>
        <w:jc w:val="left"/>
        <w:rPr>
          <w:rFonts w:cs="Times New Roman"/>
          <w:szCs w:val="28"/>
        </w:rPr>
      </w:pPr>
      <w:r w:rsidRPr="00CA17DB">
        <w:rPr>
          <w:rFonts w:cs="Times New Roman"/>
          <w:szCs w:val="28"/>
        </w:rPr>
        <w:br w:type="page"/>
      </w:r>
    </w:p>
    <w:p w14:paraId="445B1341" w14:textId="77777777" w:rsidR="0047360C" w:rsidRPr="00CA17DB" w:rsidRDefault="0047360C" w:rsidP="0047360C">
      <w:pPr>
        <w:pStyle w:val="1"/>
      </w:pPr>
      <w:bookmarkStart w:id="4" w:name="_Toc99395212"/>
      <w:r w:rsidRPr="00CA17DB">
        <w:lastRenderedPageBreak/>
        <w:t>2 Постановка задачи</w:t>
      </w:r>
      <w:bookmarkEnd w:id="4"/>
    </w:p>
    <w:p w14:paraId="74FE8977" w14:textId="77777777" w:rsidR="0047360C" w:rsidRPr="00CA17DB" w:rsidRDefault="0047360C" w:rsidP="0047360C">
      <w:pPr>
        <w:tabs>
          <w:tab w:val="right" w:pos="9072"/>
        </w:tabs>
        <w:rPr>
          <w:rFonts w:cs="Times New Roman"/>
          <w:szCs w:val="28"/>
        </w:rPr>
      </w:pPr>
    </w:p>
    <w:p w14:paraId="63EC86CD" w14:textId="77777777" w:rsidR="0047360C" w:rsidRPr="00CA17DB" w:rsidRDefault="0047360C" w:rsidP="0047360C">
      <w:pPr>
        <w:pStyle w:val="2"/>
      </w:pPr>
      <w:bookmarkStart w:id="5" w:name="_Toc99395213"/>
      <w:r w:rsidRPr="00CA17DB">
        <w:t>2.1 Определение требований к программной системе.</w:t>
      </w:r>
      <w:bookmarkEnd w:id="5"/>
    </w:p>
    <w:p w14:paraId="03FC47F5" w14:textId="77777777" w:rsidR="0047360C" w:rsidRPr="00CA17DB" w:rsidRDefault="0047360C" w:rsidP="0047360C"/>
    <w:p w14:paraId="0061418C" w14:textId="77777777" w:rsidR="0047360C" w:rsidRPr="00CA17DB" w:rsidRDefault="0047360C" w:rsidP="0047360C">
      <w:r w:rsidRPr="00CA17DB">
        <w:t>Перед тем как начать разрабатывать программное средство необходимо проанализировать требования к программному средству и поставить задачи.</w:t>
      </w:r>
    </w:p>
    <w:p w14:paraId="2E1C4C89" w14:textId="77777777" w:rsidR="0047360C" w:rsidRPr="00CA17DB" w:rsidRDefault="0047360C" w:rsidP="0047360C">
      <w:r w:rsidRPr="00CA17DB">
        <w:t>Цель процесса анализа требований к программному средству заключается в установлении и документировании требований к программному обеспечению.</w:t>
      </w:r>
    </w:p>
    <w:p w14:paraId="0EB0F1DA" w14:textId="77777777" w:rsidR="0047360C" w:rsidRPr="00CA17DB" w:rsidRDefault="0047360C" w:rsidP="0047360C">
      <w:r w:rsidRPr="00CA17DB">
        <w:t xml:space="preserve">Разработка программного средства будет вестись на операционной системе </w:t>
      </w:r>
      <w:proofErr w:type="spellStart"/>
      <w:r w:rsidRPr="00CA17DB">
        <w:t>Windows</w:t>
      </w:r>
      <w:proofErr w:type="spellEnd"/>
      <w:r w:rsidRPr="00CA17DB">
        <w:t xml:space="preserve"> 10. </w:t>
      </w:r>
    </w:p>
    <w:p w14:paraId="353ADE09" w14:textId="41F0FFB5" w:rsidR="0047360C" w:rsidRPr="00CA17DB" w:rsidRDefault="0047360C" w:rsidP="0047360C">
      <w:r w:rsidRPr="00CA17DB">
        <w:t xml:space="preserve">При разработке программного средства будут использованы следующие технологии: язык программирования </w:t>
      </w:r>
      <w:proofErr w:type="spellStart"/>
      <w:r w:rsidRPr="00CA17DB">
        <w:t>Java</w:t>
      </w:r>
      <w:proofErr w:type="spellEnd"/>
      <w:r w:rsidRPr="00CA17DB">
        <w:t xml:space="preserve">, сервер базы данных </w:t>
      </w:r>
      <w:r w:rsidR="00DF7433" w:rsidRPr="00CA17DB">
        <w:rPr>
          <w:lang w:val="en-US"/>
        </w:rPr>
        <w:t>H</w:t>
      </w:r>
      <w:r w:rsidR="00DF7433" w:rsidRPr="00CA17DB">
        <w:t>2</w:t>
      </w:r>
      <w:r w:rsidRPr="00CA17DB">
        <w:t xml:space="preserve">. В качестве </w:t>
      </w:r>
      <w:proofErr w:type="spellStart"/>
      <w:r w:rsidRPr="00CA17DB">
        <w:t>фреймворка</w:t>
      </w:r>
      <w:proofErr w:type="spellEnd"/>
      <w:r w:rsidRPr="00CA17DB">
        <w:t xml:space="preserve"> будет выбран </w:t>
      </w:r>
      <w:proofErr w:type="spellStart"/>
      <w:r w:rsidRPr="00CA17DB">
        <w:t>фреймворк</w:t>
      </w:r>
      <w:proofErr w:type="spellEnd"/>
      <w:r w:rsidRPr="00CA17DB">
        <w:t xml:space="preserve"> </w:t>
      </w:r>
      <w:proofErr w:type="spellStart"/>
      <w:r w:rsidRPr="00CA17DB">
        <w:t>Spring</w:t>
      </w:r>
      <w:proofErr w:type="spellEnd"/>
      <w:r w:rsidRPr="00CA17DB">
        <w:t xml:space="preserve"> </w:t>
      </w:r>
      <w:proofErr w:type="spellStart"/>
      <w:r w:rsidRPr="00CA17DB">
        <w:t>Framework</w:t>
      </w:r>
      <w:proofErr w:type="spellEnd"/>
      <w:r w:rsidRPr="00CA17DB">
        <w:t>.</w:t>
      </w:r>
    </w:p>
    <w:p w14:paraId="2E64CEB2" w14:textId="38E2AA45" w:rsidR="0047360C" w:rsidRPr="00CA17DB" w:rsidRDefault="0047360C" w:rsidP="0047360C">
      <w:r w:rsidRPr="00CA17DB">
        <w:t xml:space="preserve">Для реализации </w:t>
      </w:r>
      <w:proofErr w:type="spellStart"/>
      <w:r w:rsidRPr="00CA17DB">
        <w:t>Back-end</w:t>
      </w:r>
      <w:proofErr w:type="spellEnd"/>
      <w:r w:rsidRPr="00CA17DB">
        <w:t xml:space="preserve"> части будут использована технология </w:t>
      </w:r>
      <w:proofErr w:type="spellStart"/>
      <w:r w:rsidRPr="00CA17DB">
        <w:t>Spring</w:t>
      </w:r>
      <w:proofErr w:type="spellEnd"/>
      <w:r w:rsidRPr="00CA17DB">
        <w:t xml:space="preserve"> </w:t>
      </w:r>
      <w:proofErr w:type="spellStart"/>
      <w:r w:rsidRPr="00CA17DB">
        <w:t>Framework</w:t>
      </w:r>
      <w:proofErr w:type="spellEnd"/>
      <w:r w:rsidRPr="00CA17DB">
        <w:t xml:space="preserve">. </w:t>
      </w:r>
    </w:p>
    <w:p w14:paraId="6C5A4AD1" w14:textId="38EC4D86" w:rsidR="0047360C" w:rsidRPr="00CA17DB" w:rsidRDefault="0047360C" w:rsidP="0047360C">
      <w:r w:rsidRPr="00CA17DB">
        <w:t xml:space="preserve">Для реализации </w:t>
      </w:r>
      <w:proofErr w:type="spellStart"/>
      <w:r w:rsidRPr="00CA17DB">
        <w:t>Front-end</w:t>
      </w:r>
      <w:proofErr w:type="spellEnd"/>
      <w:r w:rsidRPr="00CA17DB">
        <w:t xml:space="preserve"> части будут использованы следующие технологии: </w:t>
      </w:r>
      <w:proofErr w:type="spellStart"/>
      <w:r w:rsidRPr="00CA17DB">
        <w:t>Thymeleaf</w:t>
      </w:r>
      <w:proofErr w:type="spellEnd"/>
      <w:r w:rsidRPr="00CA17DB">
        <w:t xml:space="preserve">, HTML, CSS и </w:t>
      </w:r>
      <w:proofErr w:type="spellStart"/>
      <w:r w:rsidRPr="00CA17DB">
        <w:t>JavaScript</w:t>
      </w:r>
      <w:proofErr w:type="spellEnd"/>
      <w:r w:rsidRPr="00CA17DB">
        <w:t>.</w:t>
      </w:r>
    </w:p>
    <w:p w14:paraId="5EF5310E" w14:textId="77777777" w:rsidR="0047360C" w:rsidRPr="00CA17DB" w:rsidRDefault="0047360C" w:rsidP="0047360C">
      <w:r w:rsidRPr="00CA17DB">
        <w:t>Каждая из выбранных технологий отвечает за разные аспекты работы программы.</w:t>
      </w:r>
    </w:p>
    <w:p w14:paraId="7F67CD1C" w14:textId="77777777" w:rsidR="0047360C" w:rsidRPr="00CA17DB" w:rsidRDefault="0047360C" w:rsidP="0047360C">
      <w:r w:rsidRPr="00CA17DB">
        <w:t xml:space="preserve">Существует огромное количество инструментария для программирования как на стороне сервера, так и на стороне клиента, как платных, так и бесплатных. </w:t>
      </w:r>
    </w:p>
    <w:p w14:paraId="4C34A202" w14:textId="77777777" w:rsidR="0047360C" w:rsidRPr="00CA17DB" w:rsidRDefault="0047360C" w:rsidP="0047360C">
      <w:r w:rsidRPr="00CA17DB">
        <w:t>Основные программные средства, которые будут использованы при разработке программного средства:</w:t>
      </w:r>
    </w:p>
    <w:p w14:paraId="1A3803DD" w14:textId="77777777" w:rsidR="0047360C" w:rsidRPr="00CA17DB" w:rsidRDefault="0047360C" w:rsidP="0047360C">
      <w:r w:rsidRPr="00CA17DB">
        <w:t xml:space="preserve">интегрированная среда разработки </w:t>
      </w:r>
      <w:proofErr w:type="spellStart"/>
      <w:r w:rsidRPr="00CA17DB">
        <w:t>Eclipse</w:t>
      </w:r>
      <w:proofErr w:type="spellEnd"/>
      <w:r w:rsidRPr="00CA17DB">
        <w:t xml:space="preserve"> для разработки на языках программирования </w:t>
      </w:r>
      <w:proofErr w:type="spellStart"/>
      <w:r w:rsidRPr="00CA17DB">
        <w:t>Java</w:t>
      </w:r>
      <w:proofErr w:type="spellEnd"/>
      <w:r w:rsidRPr="00CA17DB">
        <w:t xml:space="preserve"> и </w:t>
      </w:r>
      <w:proofErr w:type="spellStart"/>
      <w:r w:rsidRPr="00CA17DB">
        <w:t>JavaScript</w:t>
      </w:r>
      <w:proofErr w:type="spellEnd"/>
      <w:r w:rsidRPr="00CA17DB">
        <w:t xml:space="preserve">, языке разметки HTML и каскадных таблиц стилей CSS с возможностями анализа кода на лету, предотвращения ошибок в коде и автоматизированными средствами </w:t>
      </w:r>
      <w:proofErr w:type="spellStart"/>
      <w:r w:rsidRPr="00CA17DB">
        <w:t>рефакторинга</w:t>
      </w:r>
      <w:proofErr w:type="spellEnd"/>
      <w:r w:rsidRPr="00CA17DB">
        <w:t xml:space="preserve"> для </w:t>
      </w:r>
      <w:proofErr w:type="spellStart"/>
      <w:r w:rsidRPr="00CA17DB">
        <w:t>Java</w:t>
      </w:r>
      <w:proofErr w:type="spellEnd"/>
      <w:r w:rsidRPr="00CA17DB">
        <w:t>;</w:t>
      </w:r>
    </w:p>
    <w:p w14:paraId="71F906A8" w14:textId="77777777" w:rsidR="0047360C" w:rsidRPr="00CA17DB" w:rsidRDefault="0047360C" w:rsidP="0047360C">
      <w:r w:rsidRPr="00CA17DB">
        <w:t xml:space="preserve">браузеры </w:t>
      </w:r>
      <w:proofErr w:type="spellStart"/>
      <w:r w:rsidRPr="00CA17DB">
        <w:t>Opera</w:t>
      </w:r>
      <w:proofErr w:type="spellEnd"/>
      <w:r w:rsidRPr="00CA17DB">
        <w:t xml:space="preserve"> и </w:t>
      </w:r>
      <w:proofErr w:type="spellStart"/>
      <w:r w:rsidRPr="00CA17DB">
        <w:t>Google</w:t>
      </w:r>
      <w:proofErr w:type="spellEnd"/>
      <w:r w:rsidRPr="00CA17DB">
        <w:t xml:space="preserve"> </w:t>
      </w:r>
      <w:proofErr w:type="spellStart"/>
      <w:r w:rsidRPr="00CA17DB">
        <w:t>Chrome</w:t>
      </w:r>
      <w:proofErr w:type="spellEnd"/>
      <w:r w:rsidRPr="00CA17DB">
        <w:t xml:space="preserve"> для проверки на </w:t>
      </w:r>
      <w:proofErr w:type="spellStart"/>
      <w:r w:rsidRPr="00CA17DB">
        <w:t>кроссбраузерность</w:t>
      </w:r>
      <w:proofErr w:type="spellEnd"/>
      <w:r w:rsidRPr="00CA17DB">
        <w:t xml:space="preserve"> программного средства, а также проверки результатов работы программного средства при разработке.</w:t>
      </w:r>
    </w:p>
    <w:p w14:paraId="79813EE8" w14:textId="77777777" w:rsidR="0047360C" w:rsidRPr="00CA17DB" w:rsidRDefault="0047360C" w:rsidP="0047360C">
      <w:r w:rsidRPr="00CA17DB">
        <w:lastRenderedPageBreak/>
        <w:t>Все перечисленные выше серверные и клиентские технологии, а также соответствующий инструментарий идеально подходят для разработки веб-приложений.</w:t>
      </w:r>
    </w:p>
    <w:p w14:paraId="6E574F6D" w14:textId="77777777" w:rsidR="0047360C" w:rsidRPr="00CA17DB" w:rsidRDefault="0047360C" w:rsidP="0047360C">
      <w:r w:rsidRPr="00CA17DB">
        <w:t xml:space="preserve">Любой цикл разработки программного средства начинается с анализа требований. Цель этой стадии – определение детальных требований к программному средству. </w:t>
      </w:r>
    </w:p>
    <w:p w14:paraId="268F0043" w14:textId="486C5999" w:rsidR="0047360C" w:rsidRPr="00CA17DB" w:rsidRDefault="0047360C" w:rsidP="0047360C">
      <w:r w:rsidRPr="00CA17DB">
        <w:t xml:space="preserve">Основные требования к программному средству системы управления персоналом предприятия представлены в таблице </w:t>
      </w:r>
      <w:r w:rsidR="00300127" w:rsidRPr="00CA17DB">
        <w:t>1</w:t>
      </w:r>
      <w:r w:rsidRPr="00CA17DB">
        <w:t>.</w:t>
      </w:r>
    </w:p>
    <w:p w14:paraId="291A4262" w14:textId="77777777" w:rsidR="0047360C" w:rsidRPr="00CA17DB" w:rsidRDefault="0047360C" w:rsidP="0047360C">
      <w:pPr>
        <w:ind w:firstLine="0"/>
        <w:rPr>
          <w:rFonts w:eastAsia="Calibri"/>
          <w:szCs w:val="28"/>
        </w:rPr>
      </w:pPr>
      <w:r w:rsidRPr="00CA17DB">
        <w:rPr>
          <w:rFonts w:eastAsia="Calibri"/>
          <w:szCs w:val="28"/>
        </w:rPr>
        <w:t>Таблица 1 - Основные требования к программному средству</w:t>
      </w:r>
    </w:p>
    <w:tbl>
      <w:tblPr>
        <w:tblStyle w:val="af"/>
        <w:tblW w:w="0" w:type="auto"/>
        <w:tblInd w:w="0" w:type="dxa"/>
        <w:tblLook w:val="04A0" w:firstRow="1" w:lastRow="0" w:firstColumn="1" w:lastColumn="0" w:noHBand="0" w:noVBand="1"/>
      </w:tblPr>
      <w:tblGrid>
        <w:gridCol w:w="2546"/>
        <w:gridCol w:w="6799"/>
      </w:tblGrid>
      <w:tr w:rsidR="00CA17DB" w:rsidRPr="00CA17DB" w14:paraId="0E9B25A4" w14:textId="77777777" w:rsidTr="00DF7433">
        <w:tc>
          <w:tcPr>
            <w:tcW w:w="2546" w:type="dxa"/>
          </w:tcPr>
          <w:p w14:paraId="6F716132" w14:textId="77777777" w:rsidR="0047360C" w:rsidRPr="00CA17DB" w:rsidRDefault="0047360C" w:rsidP="00DF7433">
            <w:pPr>
              <w:ind w:firstLine="0"/>
              <w:jc w:val="center"/>
              <w:rPr>
                <w:szCs w:val="24"/>
              </w:rPr>
            </w:pPr>
            <w:r w:rsidRPr="00CA17DB">
              <w:rPr>
                <w:szCs w:val="24"/>
              </w:rPr>
              <w:t>Вид требования</w:t>
            </w:r>
          </w:p>
        </w:tc>
        <w:tc>
          <w:tcPr>
            <w:tcW w:w="6799" w:type="dxa"/>
          </w:tcPr>
          <w:p w14:paraId="6BAAB2D2" w14:textId="77777777" w:rsidR="0047360C" w:rsidRPr="00CA17DB" w:rsidRDefault="0047360C" w:rsidP="00DF7433">
            <w:pPr>
              <w:ind w:firstLine="0"/>
              <w:jc w:val="center"/>
              <w:rPr>
                <w:szCs w:val="24"/>
              </w:rPr>
            </w:pPr>
            <w:r w:rsidRPr="00CA17DB">
              <w:rPr>
                <w:szCs w:val="24"/>
              </w:rPr>
              <w:t>Содержание требования</w:t>
            </w:r>
          </w:p>
        </w:tc>
      </w:tr>
      <w:tr w:rsidR="00CA17DB" w:rsidRPr="00CA17DB" w14:paraId="20CCEA78" w14:textId="77777777" w:rsidTr="00DF7433">
        <w:tc>
          <w:tcPr>
            <w:tcW w:w="2546" w:type="dxa"/>
          </w:tcPr>
          <w:p w14:paraId="70FFC816" w14:textId="77777777" w:rsidR="0047360C" w:rsidRPr="00CA17DB" w:rsidRDefault="0047360C" w:rsidP="00DF7433">
            <w:pPr>
              <w:ind w:firstLine="0"/>
              <w:jc w:val="left"/>
              <w:rPr>
                <w:szCs w:val="24"/>
                <w:lang w:val="en-US"/>
              </w:rPr>
            </w:pPr>
            <w:r w:rsidRPr="00CA17DB">
              <w:rPr>
                <w:szCs w:val="24"/>
              </w:rPr>
              <w:t>Бизнес-требование (</w:t>
            </w:r>
            <w:r w:rsidRPr="00CA17DB">
              <w:rPr>
                <w:i/>
                <w:szCs w:val="24"/>
                <w:lang w:val="en-US"/>
              </w:rPr>
              <w:t>B</w:t>
            </w:r>
            <w:r w:rsidRPr="00CA17DB">
              <w:rPr>
                <w:szCs w:val="24"/>
                <w:lang w:val="en-US"/>
              </w:rPr>
              <w:t>1)</w:t>
            </w:r>
          </w:p>
        </w:tc>
        <w:tc>
          <w:tcPr>
            <w:tcW w:w="6799" w:type="dxa"/>
          </w:tcPr>
          <w:p w14:paraId="1FABE716" w14:textId="77777777" w:rsidR="0047360C" w:rsidRPr="00CA17DB" w:rsidRDefault="0047360C" w:rsidP="00DF7433">
            <w:pPr>
              <w:ind w:firstLine="0"/>
              <w:jc w:val="left"/>
              <w:rPr>
                <w:szCs w:val="24"/>
              </w:rPr>
            </w:pPr>
            <w:r w:rsidRPr="00CA17DB">
              <w:rPr>
                <w:szCs w:val="24"/>
              </w:rPr>
              <w:t>Все формы программного средства должны быть удобными для пользователей</w:t>
            </w:r>
          </w:p>
        </w:tc>
      </w:tr>
      <w:tr w:rsidR="00CA17DB" w:rsidRPr="00CA17DB" w14:paraId="72439004" w14:textId="77777777" w:rsidTr="00DF7433">
        <w:tc>
          <w:tcPr>
            <w:tcW w:w="2546" w:type="dxa"/>
          </w:tcPr>
          <w:p w14:paraId="704BCF43" w14:textId="77777777" w:rsidR="0047360C" w:rsidRPr="00CA17DB" w:rsidRDefault="0047360C" w:rsidP="00DF7433">
            <w:pPr>
              <w:ind w:firstLine="0"/>
              <w:jc w:val="left"/>
              <w:rPr>
                <w:szCs w:val="24"/>
              </w:rPr>
            </w:pPr>
            <w:r w:rsidRPr="00CA17DB">
              <w:rPr>
                <w:szCs w:val="24"/>
              </w:rPr>
              <w:t>Бизнес-требование (</w:t>
            </w:r>
            <w:r w:rsidRPr="00CA17DB">
              <w:rPr>
                <w:i/>
                <w:szCs w:val="24"/>
                <w:lang w:val="en-US"/>
              </w:rPr>
              <w:t>B</w:t>
            </w:r>
            <w:r w:rsidRPr="00CA17DB">
              <w:rPr>
                <w:szCs w:val="24"/>
                <w:lang w:val="en-US"/>
              </w:rPr>
              <w:t>2)</w:t>
            </w:r>
          </w:p>
        </w:tc>
        <w:tc>
          <w:tcPr>
            <w:tcW w:w="6799" w:type="dxa"/>
          </w:tcPr>
          <w:p w14:paraId="275B3D18" w14:textId="77777777" w:rsidR="0047360C" w:rsidRPr="00CA17DB" w:rsidRDefault="0047360C" w:rsidP="00DF7433">
            <w:pPr>
              <w:ind w:firstLine="0"/>
              <w:jc w:val="left"/>
              <w:rPr>
                <w:szCs w:val="24"/>
              </w:rPr>
            </w:pPr>
            <w:r w:rsidRPr="00CA17DB">
              <w:rPr>
                <w:szCs w:val="24"/>
              </w:rPr>
              <w:t>Для эксплуатации интерфейса программного средства от пользователей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веб-браузером</w:t>
            </w:r>
          </w:p>
        </w:tc>
      </w:tr>
      <w:tr w:rsidR="00CA17DB" w:rsidRPr="00CA17DB" w14:paraId="51FBBE2B" w14:textId="77777777" w:rsidTr="00DF7433">
        <w:tc>
          <w:tcPr>
            <w:tcW w:w="2546" w:type="dxa"/>
          </w:tcPr>
          <w:p w14:paraId="24F8E28A" w14:textId="77777777" w:rsidR="0047360C" w:rsidRPr="00CA17DB" w:rsidRDefault="0047360C" w:rsidP="00DF7433">
            <w:pPr>
              <w:ind w:firstLine="0"/>
              <w:jc w:val="left"/>
              <w:rPr>
                <w:szCs w:val="24"/>
                <w:lang w:val="en-US"/>
              </w:rPr>
            </w:pPr>
            <w:r w:rsidRPr="00CA17DB">
              <w:rPr>
                <w:szCs w:val="24"/>
              </w:rPr>
              <w:t>Нефункциональное требование (</w:t>
            </w:r>
            <w:r w:rsidRPr="00CA17DB">
              <w:rPr>
                <w:i/>
                <w:szCs w:val="24"/>
                <w:lang w:val="en-US"/>
              </w:rPr>
              <w:t>NF</w:t>
            </w:r>
            <w:r w:rsidRPr="00CA17DB">
              <w:rPr>
                <w:szCs w:val="24"/>
                <w:lang w:val="en-US"/>
              </w:rPr>
              <w:t>1)</w:t>
            </w:r>
          </w:p>
        </w:tc>
        <w:tc>
          <w:tcPr>
            <w:tcW w:w="6799" w:type="dxa"/>
          </w:tcPr>
          <w:p w14:paraId="7B178FFC" w14:textId="77777777" w:rsidR="0047360C" w:rsidRPr="00CA17DB" w:rsidRDefault="0047360C" w:rsidP="00DF7433">
            <w:pPr>
              <w:ind w:firstLine="0"/>
              <w:jc w:val="left"/>
              <w:rPr>
                <w:szCs w:val="24"/>
              </w:rPr>
            </w:pPr>
            <w:r w:rsidRPr="00CA17DB">
              <w:rPr>
                <w:szCs w:val="24"/>
              </w:rPr>
              <w:t>Программное средство должно быть адаптивно под любое устройство</w:t>
            </w:r>
          </w:p>
        </w:tc>
      </w:tr>
      <w:tr w:rsidR="00CA17DB" w:rsidRPr="00CA17DB" w14:paraId="4D76B619" w14:textId="77777777" w:rsidTr="00DF7433">
        <w:tc>
          <w:tcPr>
            <w:tcW w:w="2546" w:type="dxa"/>
          </w:tcPr>
          <w:p w14:paraId="2427AB63" w14:textId="73055430" w:rsidR="0047360C" w:rsidRPr="00CA17DB" w:rsidRDefault="0047360C" w:rsidP="00DF7433">
            <w:pPr>
              <w:ind w:firstLine="0"/>
              <w:jc w:val="left"/>
              <w:rPr>
                <w:szCs w:val="24"/>
              </w:rPr>
            </w:pPr>
            <w:r w:rsidRPr="00CA17DB">
              <w:rPr>
                <w:szCs w:val="24"/>
              </w:rPr>
              <w:t>Нефункциональное требование (</w:t>
            </w:r>
            <w:r w:rsidRPr="00CA17DB">
              <w:rPr>
                <w:i/>
                <w:szCs w:val="24"/>
                <w:lang w:val="en-US"/>
              </w:rPr>
              <w:t>NF</w:t>
            </w:r>
            <w:r w:rsidR="00DF7433" w:rsidRPr="00CA17DB">
              <w:rPr>
                <w:szCs w:val="24"/>
              </w:rPr>
              <w:t>2</w:t>
            </w:r>
            <w:r w:rsidRPr="00CA17DB">
              <w:rPr>
                <w:szCs w:val="24"/>
                <w:lang w:val="en-US"/>
              </w:rPr>
              <w:t>)</w:t>
            </w:r>
          </w:p>
        </w:tc>
        <w:tc>
          <w:tcPr>
            <w:tcW w:w="6799" w:type="dxa"/>
          </w:tcPr>
          <w:p w14:paraId="20E6B33C" w14:textId="72F9E4E8" w:rsidR="0047360C" w:rsidRPr="00CA17DB" w:rsidRDefault="0047360C" w:rsidP="00DF7433">
            <w:pPr>
              <w:ind w:firstLine="0"/>
              <w:jc w:val="left"/>
              <w:rPr>
                <w:szCs w:val="24"/>
              </w:rPr>
            </w:pPr>
            <w:r w:rsidRPr="00CA17DB">
              <w:rPr>
                <w:szCs w:val="24"/>
              </w:rPr>
              <w:t xml:space="preserve">Цветовая гамма программного средства должна иметь </w:t>
            </w:r>
            <w:r w:rsidR="00DF7433" w:rsidRPr="00CA17DB">
              <w:rPr>
                <w:szCs w:val="24"/>
              </w:rPr>
              <w:t>положительные цвета</w:t>
            </w:r>
          </w:p>
        </w:tc>
      </w:tr>
      <w:tr w:rsidR="00CA17DB" w:rsidRPr="00CA17DB" w14:paraId="63826F16" w14:textId="77777777" w:rsidTr="00DF7433">
        <w:tc>
          <w:tcPr>
            <w:tcW w:w="2546" w:type="dxa"/>
          </w:tcPr>
          <w:p w14:paraId="5E34CADA" w14:textId="77777777" w:rsidR="0047360C" w:rsidRPr="00CA17DB" w:rsidRDefault="0047360C" w:rsidP="00DF7433">
            <w:pPr>
              <w:ind w:firstLine="0"/>
              <w:jc w:val="left"/>
              <w:rPr>
                <w:szCs w:val="24"/>
                <w:lang w:val="en-US"/>
              </w:rPr>
            </w:pPr>
            <w:r w:rsidRPr="00CA17DB">
              <w:rPr>
                <w:szCs w:val="24"/>
              </w:rPr>
              <w:t>Функциональное требование (</w:t>
            </w:r>
            <w:r w:rsidRPr="00CA17DB">
              <w:rPr>
                <w:i/>
                <w:szCs w:val="24"/>
                <w:lang w:val="en-US"/>
              </w:rPr>
              <w:t>F</w:t>
            </w:r>
            <w:r w:rsidRPr="00CA17DB">
              <w:rPr>
                <w:szCs w:val="24"/>
                <w:lang w:val="en-US"/>
              </w:rPr>
              <w:t>1)</w:t>
            </w:r>
          </w:p>
        </w:tc>
        <w:tc>
          <w:tcPr>
            <w:tcW w:w="6799" w:type="dxa"/>
          </w:tcPr>
          <w:p w14:paraId="2A56EB02" w14:textId="77777777" w:rsidR="0047360C" w:rsidRPr="00CA17DB" w:rsidRDefault="0047360C" w:rsidP="00DF7433">
            <w:pPr>
              <w:ind w:firstLine="0"/>
              <w:jc w:val="left"/>
              <w:rPr>
                <w:szCs w:val="24"/>
              </w:rPr>
            </w:pPr>
            <w:r w:rsidRPr="00CA17DB">
              <w:rPr>
                <w:szCs w:val="24"/>
              </w:rPr>
              <w:t xml:space="preserve">В программном средстве должно быть предусмотрено разделение ролей на гостя, пользователя и администратора </w:t>
            </w:r>
          </w:p>
        </w:tc>
      </w:tr>
      <w:tr w:rsidR="00CA17DB" w:rsidRPr="00CA17DB" w14:paraId="4528229A" w14:textId="77777777" w:rsidTr="00DF7433">
        <w:tc>
          <w:tcPr>
            <w:tcW w:w="2546" w:type="dxa"/>
          </w:tcPr>
          <w:p w14:paraId="1DEC8426" w14:textId="77777777" w:rsidR="0047360C" w:rsidRPr="00CA17DB" w:rsidRDefault="0047360C" w:rsidP="00DF7433">
            <w:pPr>
              <w:ind w:firstLine="0"/>
              <w:jc w:val="left"/>
              <w:rPr>
                <w:szCs w:val="24"/>
              </w:rPr>
            </w:pPr>
            <w:r w:rsidRPr="00CA17DB">
              <w:rPr>
                <w:szCs w:val="24"/>
              </w:rPr>
              <w:t>Функциональное требование (</w:t>
            </w:r>
            <w:r w:rsidRPr="00CA17DB">
              <w:rPr>
                <w:i/>
                <w:szCs w:val="24"/>
                <w:lang w:val="en-US"/>
              </w:rPr>
              <w:t>F</w:t>
            </w:r>
            <w:r w:rsidRPr="00CA17DB">
              <w:rPr>
                <w:szCs w:val="24"/>
                <w:lang w:val="en-US"/>
              </w:rPr>
              <w:t>2)</w:t>
            </w:r>
          </w:p>
        </w:tc>
        <w:tc>
          <w:tcPr>
            <w:tcW w:w="6799" w:type="dxa"/>
          </w:tcPr>
          <w:p w14:paraId="15966187" w14:textId="33BDCA74" w:rsidR="0047360C" w:rsidRPr="00CA17DB" w:rsidRDefault="0047360C" w:rsidP="00DF7433">
            <w:pPr>
              <w:ind w:firstLine="0"/>
              <w:jc w:val="left"/>
              <w:rPr>
                <w:szCs w:val="24"/>
              </w:rPr>
            </w:pPr>
            <w:r w:rsidRPr="00CA17DB">
              <w:rPr>
                <w:szCs w:val="24"/>
              </w:rPr>
              <w:t xml:space="preserve">Не авторизовавшись в системе, пользователь должен иметь доступ к навигационной панели, которая обеспечивает переход к основным пунктам меню </w:t>
            </w:r>
          </w:p>
        </w:tc>
      </w:tr>
      <w:tr w:rsidR="00CA17DB" w:rsidRPr="00CA17DB" w14:paraId="718F05DA" w14:textId="77777777" w:rsidTr="00DF7433">
        <w:tc>
          <w:tcPr>
            <w:tcW w:w="2546" w:type="dxa"/>
          </w:tcPr>
          <w:p w14:paraId="2FC44E61" w14:textId="77777777" w:rsidR="0047360C" w:rsidRPr="00CA17DB" w:rsidRDefault="0047360C" w:rsidP="00DF7433">
            <w:pPr>
              <w:ind w:firstLine="0"/>
              <w:jc w:val="left"/>
              <w:rPr>
                <w:szCs w:val="24"/>
              </w:rPr>
            </w:pPr>
            <w:r w:rsidRPr="00CA17DB">
              <w:rPr>
                <w:szCs w:val="24"/>
              </w:rPr>
              <w:lastRenderedPageBreak/>
              <w:t>Функциональное требование (</w:t>
            </w:r>
            <w:r w:rsidRPr="00CA17DB">
              <w:rPr>
                <w:i/>
                <w:szCs w:val="24"/>
                <w:lang w:val="en-US"/>
              </w:rPr>
              <w:t>F</w:t>
            </w:r>
            <w:r w:rsidRPr="00CA17DB">
              <w:rPr>
                <w:szCs w:val="24"/>
              </w:rPr>
              <w:t>3</w:t>
            </w:r>
            <w:r w:rsidRPr="00CA17DB">
              <w:rPr>
                <w:szCs w:val="24"/>
                <w:lang w:val="en-US"/>
              </w:rPr>
              <w:t>)</w:t>
            </w:r>
          </w:p>
        </w:tc>
        <w:tc>
          <w:tcPr>
            <w:tcW w:w="6799" w:type="dxa"/>
          </w:tcPr>
          <w:p w14:paraId="18FFB050" w14:textId="77777777" w:rsidR="0047360C" w:rsidRPr="00CA17DB" w:rsidRDefault="0047360C" w:rsidP="00DF7433">
            <w:pPr>
              <w:ind w:firstLine="0"/>
              <w:jc w:val="left"/>
              <w:rPr>
                <w:szCs w:val="24"/>
              </w:rPr>
            </w:pPr>
            <w:r w:rsidRPr="00CA17DB">
              <w:rPr>
                <w:szCs w:val="24"/>
              </w:rPr>
              <w:t>Графическая оболочка страниц должна делиться на следующие разделы:</w:t>
            </w:r>
          </w:p>
          <w:p w14:paraId="241BB512" w14:textId="77777777" w:rsidR="0047360C" w:rsidRPr="00CA17DB" w:rsidRDefault="0047360C" w:rsidP="00DF7433">
            <w:pPr>
              <w:ind w:firstLine="0"/>
              <w:jc w:val="left"/>
              <w:rPr>
                <w:szCs w:val="24"/>
              </w:rPr>
            </w:pPr>
            <w:r w:rsidRPr="00CA17DB">
              <w:rPr>
                <w:szCs w:val="24"/>
              </w:rPr>
              <w:t>–</w:t>
            </w:r>
            <w:r w:rsidRPr="00CA17DB">
              <w:rPr>
                <w:szCs w:val="24"/>
                <w:lang w:val="en-US"/>
              </w:rPr>
              <w:t> </w:t>
            </w:r>
            <w:r w:rsidRPr="00CA17DB">
              <w:rPr>
                <w:szCs w:val="24"/>
              </w:rPr>
              <w:t>навигационное меню;</w:t>
            </w:r>
          </w:p>
          <w:p w14:paraId="55FE3C5E" w14:textId="5F4D79C3" w:rsidR="0047360C" w:rsidRPr="00CA17DB" w:rsidRDefault="0047360C" w:rsidP="00DF7433">
            <w:pPr>
              <w:ind w:firstLine="0"/>
              <w:jc w:val="left"/>
              <w:rPr>
                <w:szCs w:val="24"/>
              </w:rPr>
            </w:pPr>
            <w:r w:rsidRPr="00CA17DB">
              <w:rPr>
                <w:szCs w:val="24"/>
              </w:rPr>
              <w:t>–</w:t>
            </w:r>
            <w:r w:rsidRPr="00CA17DB">
              <w:rPr>
                <w:szCs w:val="24"/>
                <w:lang w:val="en-US"/>
              </w:rPr>
              <w:t> </w:t>
            </w:r>
            <w:r w:rsidR="00DF7433" w:rsidRPr="00CA17DB">
              <w:rPr>
                <w:szCs w:val="24"/>
              </w:rPr>
              <w:t>ссылка на главную страницу</w:t>
            </w:r>
            <w:r w:rsidRPr="00CA17DB">
              <w:rPr>
                <w:szCs w:val="24"/>
              </w:rPr>
              <w:t>;</w:t>
            </w:r>
          </w:p>
          <w:p w14:paraId="155ED145" w14:textId="77777777" w:rsidR="0047360C" w:rsidRPr="00CA17DB" w:rsidRDefault="0047360C" w:rsidP="00DF7433">
            <w:pPr>
              <w:ind w:firstLine="0"/>
              <w:jc w:val="left"/>
              <w:rPr>
                <w:szCs w:val="24"/>
              </w:rPr>
            </w:pPr>
            <w:r w:rsidRPr="00CA17DB">
              <w:rPr>
                <w:szCs w:val="24"/>
              </w:rPr>
              <w:t>–</w:t>
            </w:r>
            <w:r w:rsidRPr="00CA17DB">
              <w:rPr>
                <w:szCs w:val="24"/>
                <w:lang w:val="en-US"/>
              </w:rPr>
              <w:t> </w:t>
            </w:r>
            <w:r w:rsidRPr="00CA17DB">
              <w:rPr>
                <w:szCs w:val="24"/>
              </w:rPr>
              <w:t>поле для отображения контента выбранной страницы</w:t>
            </w:r>
          </w:p>
        </w:tc>
      </w:tr>
      <w:tr w:rsidR="0047360C" w:rsidRPr="00CA17DB" w14:paraId="40E05FEA" w14:textId="77777777" w:rsidTr="00DF7433">
        <w:tc>
          <w:tcPr>
            <w:tcW w:w="2546" w:type="dxa"/>
          </w:tcPr>
          <w:p w14:paraId="16E06878" w14:textId="77777777" w:rsidR="0047360C" w:rsidRPr="00CA17DB" w:rsidRDefault="0047360C" w:rsidP="00DF7433">
            <w:pPr>
              <w:ind w:firstLine="0"/>
              <w:jc w:val="left"/>
              <w:rPr>
                <w:szCs w:val="24"/>
              </w:rPr>
            </w:pPr>
            <w:r w:rsidRPr="00CA17DB">
              <w:rPr>
                <w:szCs w:val="24"/>
              </w:rPr>
              <w:t>Функциональное требование (</w:t>
            </w:r>
            <w:r w:rsidRPr="00CA17DB">
              <w:rPr>
                <w:i/>
                <w:szCs w:val="24"/>
                <w:lang w:val="en-US"/>
              </w:rPr>
              <w:t>F</w:t>
            </w:r>
            <w:r w:rsidRPr="00CA17DB">
              <w:rPr>
                <w:szCs w:val="24"/>
              </w:rPr>
              <w:t>4</w:t>
            </w:r>
            <w:r w:rsidRPr="00CA17DB">
              <w:rPr>
                <w:szCs w:val="24"/>
                <w:lang w:val="en-US"/>
              </w:rPr>
              <w:t>)</w:t>
            </w:r>
          </w:p>
        </w:tc>
        <w:tc>
          <w:tcPr>
            <w:tcW w:w="6799" w:type="dxa"/>
          </w:tcPr>
          <w:p w14:paraId="3A148934" w14:textId="77777777" w:rsidR="0047360C" w:rsidRPr="00CA17DB" w:rsidRDefault="0047360C" w:rsidP="00DF7433">
            <w:pPr>
              <w:ind w:firstLine="0"/>
              <w:jc w:val="left"/>
              <w:rPr>
                <w:szCs w:val="24"/>
              </w:rPr>
            </w:pPr>
            <w:r w:rsidRPr="00CA17DB">
              <w:rPr>
                <w:szCs w:val="24"/>
              </w:rPr>
              <w:t>Каждому пользователю, в зависимости от роли, показывается свое меню</w:t>
            </w:r>
          </w:p>
        </w:tc>
      </w:tr>
    </w:tbl>
    <w:p w14:paraId="7ACC6D8B" w14:textId="77777777" w:rsidR="0047360C" w:rsidRPr="00CA17DB" w:rsidRDefault="0047360C" w:rsidP="0047360C">
      <w:pPr>
        <w:rPr>
          <w:rFonts w:eastAsia="Calibri"/>
          <w:szCs w:val="28"/>
        </w:rPr>
      </w:pPr>
    </w:p>
    <w:p w14:paraId="0F937006" w14:textId="77777777" w:rsidR="0047360C" w:rsidRPr="00CA17DB" w:rsidRDefault="0047360C" w:rsidP="0047360C">
      <w:pPr>
        <w:rPr>
          <w:rFonts w:eastAsia="Calibri"/>
          <w:szCs w:val="28"/>
        </w:rPr>
      </w:pPr>
      <w:r w:rsidRPr="00CA17DB">
        <w:rPr>
          <w:rFonts w:eastAsia="Calibri"/>
          <w:szCs w:val="28"/>
        </w:rPr>
        <w:t>Требования к программному средству определены</w:t>
      </w:r>
    </w:p>
    <w:p w14:paraId="263D59D8" w14:textId="77777777" w:rsidR="0047360C" w:rsidRPr="00CA17DB" w:rsidRDefault="0047360C" w:rsidP="0047360C">
      <w:pPr>
        <w:tabs>
          <w:tab w:val="right" w:pos="9072"/>
        </w:tabs>
        <w:rPr>
          <w:rFonts w:cs="Times New Roman"/>
          <w:szCs w:val="28"/>
        </w:rPr>
      </w:pPr>
    </w:p>
    <w:p w14:paraId="1AAC67C5" w14:textId="77777777" w:rsidR="0047360C" w:rsidRPr="00CA17DB" w:rsidRDefault="0047360C" w:rsidP="0047360C">
      <w:pPr>
        <w:pStyle w:val="2"/>
      </w:pPr>
      <w:bookmarkStart w:id="6" w:name="_Toc99395214"/>
      <w:r w:rsidRPr="00CA17DB">
        <w:t>2.2 Описание аналогов системы</w:t>
      </w:r>
      <w:bookmarkEnd w:id="6"/>
    </w:p>
    <w:p w14:paraId="2D7B4267" w14:textId="4358E7C5" w:rsidR="00A45712" w:rsidRDefault="00A45712" w:rsidP="00A45712">
      <w:r w:rsidRPr="00A45712">
        <w:t>В данной главе представлены пять аналогов справочно-информационной системы склада магазина, которые были найдены в результате анализа рынка программного обеспечения. Для каждого аналога указаны краткое описание и перечень их основных плюсов и минусов.</w:t>
      </w:r>
    </w:p>
    <w:p w14:paraId="4D122BC6" w14:textId="77777777" w:rsidR="00097E3F" w:rsidRPr="00A45712" w:rsidRDefault="00097E3F" w:rsidP="00A45712"/>
    <w:p w14:paraId="6E888FAA" w14:textId="1DD50501" w:rsidR="00097E3F" w:rsidRDefault="00A45712" w:rsidP="00097E3F">
      <w:r w:rsidRPr="00097E3F">
        <w:rPr>
          <w:b/>
        </w:rPr>
        <w:t>1</w:t>
      </w:r>
      <w:proofErr w:type="gramStart"/>
      <w:r w:rsidRPr="00097E3F">
        <w:rPr>
          <w:b/>
        </w:rPr>
        <w:t>С:Управление</w:t>
      </w:r>
      <w:proofErr w:type="gramEnd"/>
      <w:r w:rsidRPr="00097E3F">
        <w:rPr>
          <w:b/>
        </w:rPr>
        <w:t xml:space="preserve"> торговлей </w:t>
      </w:r>
    </w:p>
    <w:p w14:paraId="6CAF3DDC" w14:textId="1AF18683" w:rsidR="00A45712" w:rsidRDefault="00A45712" w:rsidP="00A45712">
      <w:r w:rsidRPr="00A45712">
        <w:t>1</w:t>
      </w:r>
      <w:proofErr w:type="gramStart"/>
      <w:r w:rsidRPr="00A45712">
        <w:t>С:Управление</w:t>
      </w:r>
      <w:proofErr w:type="gramEnd"/>
      <w:r w:rsidRPr="00A45712">
        <w:t xml:space="preserve"> торговлей – это комплексная система автоматизации торговых и складских процессов, разработанная компанией "1С". Система обладает широким функционалом, который позволяет решать </w:t>
      </w:r>
      <w:proofErr w:type="gramStart"/>
      <w:r w:rsidRPr="00A45712">
        <w:t>задачи</w:t>
      </w:r>
      <w:proofErr w:type="gramEnd"/>
      <w:r w:rsidRPr="00A45712">
        <w:t xml:space="preserve"> связанные с закупками, продажами, управлением складами, учетом товаров, аналитикой и отчетностью. 1</w:t>
      </w:r>
      <w:proofErr w:type="gramStart"/>
      <w:r w:rsidRPr="00A45712">
        <w:t>С:Управление</w:t>
      </w:r>
      <w:proofErr w:type="gramEnd"/>
      <w:r w:rsidRPr="00A45712">
        <w:t xml:space="preserve"> торговлей применяется в разных отраслях и на предприятиях различного размера</w:t>
      </w:r>
      <w:r w:rsidR="001E03EA" w:rsidRPr="001E03EA">
        <w:t xml:space="preserve"> [2]</w:t>
      </w:r>
      <w:r w:rsidRPr="00A45712">
        <w:t>.</w:t>
      </w:r>
    </w:p>
    <w:p w14:paraId="673F2479" w14:textId="08E67F02" w:rsidR="00097E3F" w:rsidRDefault="00097E3F" w:rsidP="00097E3F">
      <w:pPr>
        <w:ind w:firstLine="0"/>
      </w:pPr>
      <w:r w:rsidRPr="00097E3F">
        <w:rPr>
          <w:noProof/>
          <w:lang w:eastAsia="ru-RU"/>
        </w:rPr>
        <w:lastRenderedPageBreak/>
        <w:drawing>
          <wp:inline distT="0" distB="0" distL="0" distR="0" wp14:anchorId="0DA32FB8" wp14:editId="191A76C7">
            <wp:extent cx="6120130" cy="39331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933190"/>
                    </a:xfrm>
                    <a:prstGeom prst="rect">
                      <a:avLst/>
                    </a:prstGeom>
                  </pic:spPr>
                </pic:pic>
              </a:graphicData>
            </a:graphic>
          </wp:inline>
        </w:drawing>
      </w:r>
    </w:p>
    <w:p w14:paraId="1E47F810" w14:textId="7623075E" w:rsidR="00097E3F" w:rsidRDefault="00097E3F" w:rsidP="00097E3F">
      <w:pPr>
        <w:ind w:firstLine="0"/>
        <w:jc w:val="center"/>
      </w:pPr>
      <w:r>
        <w:t xml:space="preserve">Рисунок 2.1 – </w:t>
      </w:r>
      <w:r w:rsidRPr="00A45712">
        <w:t>1</w:t>
      </w:r>
      <w:proofErr w:type="gramStart"/>
      <w:r w:rsidRPr="00A45712">
        <w:t>С:Управление</w:t>
      </w:r>
      <w:proofErr w:type="gramEnd"/>
      <w:r w:rsidRPr="00A45712">
        <w:t xml:space="preserve"> торговлей</w:t>
      </w:r>
    </w:p>
    <w:p w14:paraId="5B7CDA90" w14:textId="77777777" w:rsidR="00097E3F" w:rsidRPr="00A45712" w:rsidRDefault="00097E3F" w:rsidP="00097E3F">
      <w:pPr>
        <w:ind w:firstLine="0"/>
        <w:jc w:val="center"/>
      </w:pPr>
    </w:p>
    <w:p w14:paraId="19E515F6" w14:textId="77777777" w:rsidR="00A45712" w:rsidRPr="00A45712" w:rsidRDefault="00A45712" w:rsidP="00A45712">
      <w:r w:rsidRPr="00A45712">
        <w:t>Плюсы:</w:t>
      </w:r>
    </w:p>
    <w:p w14:paraId="04884DB8" w14:textId="77777777" w:rsidR="00A45712" w:rsidRPr="00A45712" w:rsidRDefault="00A45712" w:rsidP="00FC0B18">
      <w:pPr>
        <w:numPr>
          <w:ilvl w:val="0"/>
          <w:numId w:val="22"/>
        </w:numPr>
      </w:pPr>
      <w:r w:rsidRPr="00A45712">
        <w:t>Широкий функционал, покрывающий большинство задач управления торговыми и складскими процессами.</w:t>
      </w:r>
    </w:p>
    <w:p w14:paraId="7C1A4D07" w14:textId="77777777" w:rsidR="00A45712" w:rsidRPr="00A45712" w:rsidRDefault="00A45712" w:rsidP="00FC0B18">
      <w:pPr>
        <w:numPr>
          <w:ilvl w:val="0"/>
          <w:numId w:val="22"/>
        </w:numPr>
      </w:pPr>
      <w:r w:rsidRPr="00A45712">
        <w:t>Гибкая настройка под специфику работы предприятия.</w:t>
      </w:r>
    </w:p>
    <w:p w14:paraId="180A06CC" w14:textId="77777777" w:rsidR="00A45712" w:rsidRPr="00A45712" w:rsidRDefault="00A45712" w:rsidP="00FC0B18">
      <w:pPr>
        <w:numPr>
          <w:ilvl w:val="0"/>
          <w:numId w:val="22"/>
        </w:numPr>
      </w:pPr>
      <w:r w:rsidRPr="00A45712">
        <w:t>Возможность интеграции с другими программными продуктами компании "1С" и сторонними системами.</w:t>
      </w:r>
    </w:p>
    <w:p w14:paraId="53B38052" w14:textId="77777777" w:rsidR="00A45712" w:rsidRPr="00A45712" w:rsidRDefault="00A45712" w:rsidP="00FC0B18">
      <w:pPr>
        <w:numPr>
          <w:ilvl w:val="0"/>
          <w:numId w:val="22"/>
        </w:numPr>
      </w:pPr>
      <w:r w:rsidRPr="00A45712">
        <w:t>Распространенность и поддержка большого количества пользователей и специалистов.</w:t>
      </w:r>
    </w:p>
    <w:p w14:paraId="284EBD2E" w14:textId="77777777" w:rsidR="00A45712" w:rsidRPr="00A45712" w:rsidRDefault="00A45712" w:rsidP="00FC0B18">
      <w:pPr>
        <w:numPr>
          <w:ilvl w:val="0"/>
          <w:numId w:val="22"/>
        </w:numPr>
      </w:pPr>
      <w:r w:rsidRPr="00A45712">
        <w:t>Регулярное обновление и модернизация системы.</w:t>
      </w:r>
    </w:p>
    <w:p w14:paraId="6FBC5D0F" w14:textId="77777777" w:rsidR="00A45712" w:rsidRPr="00A45712" w:rsidRDefault="00A45712" w:rsidP="00A45712">
      <w:r w:rsidRPr="00A45712">
        <w:t>Минусы:</w:t>
      </w:r>
    </w:p>
    <w:p w14:paraId="284AF000" w14:textId="77777777" w:rsidR="00A45712" w:rsidRPr="00A45712" w:rsidRDefault="00A45712" w:rsidP="00FC0B18">
      <w:pPr>
        <w:numPr>
          <w:ilvl w:val="0"/>
          <w:numId w:val="23"/>
        </w:numPr>
      </w:pPr>
      <w:r w:rsidRPr="00A45712">
        <w:t>Высокая стоимость внедрения и сопровождения.</w:t>
      </w:r>
    </w:p>
    <w:p w14:paraId="5DE60B09" w14:textId="77777777" w:rsidR="00A45712" w:rsidRPr="00A45712" w:rsidRDefault="00A45712" w:rsidP="00FC0B18">
      <w:pPr>
        <w:numPr>
          <w:ilvl w:val="0"/>
          <w:numId w:val="23"/>
        </w:numPr>
      </w:pPr>
      <w:r w:rsidRPr="00A45712">
        <w:t>Сложность в освоении и настройке системы без специалиста.</w:t>
      </w:r>
    </w:p>
    <w:p w14:paraId="5D424CB5" w14:textId="77777777" w:rsidR="00A45712" w:rsidRPr="00A45712" w:rsidRDefault="00A45712" w:rsidP="00FC0B18">
      <w:pPr>
        <w:numPr>
          <w:ilvl w:val="0"/>
          <w:numId w:val="23"/>
        </w:numPr>
      </w:pPr>
      <w:r w:rsidRPr="00A45712">
        <w:t xml:space="preserve">Требования к вычислительным ресурсам и качеству </w:t>
      </w:r>
      <w:proofErr w:type="spellStart"/>
      <w:r w:rsidRPr="00A45712">
        <w:t>интернет-соединения</w:t>
      </w:r>
      <w:proofErr w:type="spellEnd"/>
      <w:r w:rsidRPr="00A45712">
        <w:t>.</w:t>
      </w:r>
    </w:p>
    <w:p w14:paraId="17B22CF1" w14:textId="77777777" w:rsidR="00097E3F" w:rsidRDefault="00097E3F" w:rsidP="00097E3F"/>
    <w:p w14:paraId="69692FF1" w14:textId="40808758" w:rsidR="00097E3F" w:rsidRDefault="00A45712" w:rsidP="00097E3F">
      <w:proofErr w:type="spellStart"/>
      <w:r w:rsidRPr="00097E3F">
        <w:rPr>
          <w:b/>
        </w:rPr>
        <w:t>МойСклад</w:t>
      </w:r>
      <w:proofErr w:type="spellEnd"/>
      <w:r w:rsidRPr="00097E3F">
        <w:rPr>
          <w:b/>
        </w:rPr>
        <w:t xml:space="preserve"> </w:t>
      </w:r>
    </w:p>
    <w:p w14:paraId="682FFA04" w14:textId="6BC468E7" w:rsidR="00097E3F" w:rsidRDefault="00A45712" w:rsidP="00097E3F">
      <w:proofErr w:type="spellStart"/>
      <w:r w:rsidRPr="00A45712">
        <w:lastRenderedPageBreak/>
        <w:t>МойСклад</w:t>
      </w:r>
      <w:proofErr w:type="spellEnd"/>
      <w:r w:rsidRPr="00A45712">
        <w:t xml:space="preserve"> – это облачное решение для управления торговыми и складскими процессами. Система предлагает удобный интерфейс и позволяет автоматизировать учет товаров, организацию закупок, продаж и взаимодействия с поставщиками. </w:t>
      </w:r>
      <w:proofErr w:type="spellStart"/>
      <w:r w:rsidRPr="00A45712">
        <w:t>МойСклад</w:t>
      </w:r>
      <w:proofErr w:type="spellEnd"/>
      <w:r w:rsidRPr="00A45712">
        <w:t xml:space="preserve"> имеет интеграцию с онлайн-кассами и другими сервисами, такими как CRM-системы, интернет-магазины и </w:t>
      </w:r>
      <w:proofErr w:type="spellStart"/>
      <w:r w:rsidRPr="00A45712">
        <w:t>маркетплейсы</w:t>
      </w:r>
      <w:proofErr w:type="spellEnd"/>
      <w:r w:rsidR="001E03EA" w:rsidRPr="001E03EA">
        <w:t xml:space="preserve"> [3]</w:t>
      </w:r>
      <w:r w:rsidRPr="00A45712">
        <w:t>.</w:t>
      </w:r>
      <w:r w:rsidR="00097E3F" w:rsidRPr="00097E3F">
        <w:t xml:space="preserve"> </w:t>
      </w:r>
    </w:p>
    <w:p w14:paraId="139764B1" w14:textId="7A92E3F2" w:rsidR="00097E3F" w:rsidRDefault="00097E3F" w:rsidP="00097E3F">
      <w:pPr>
        <w:ind w:firstLine="0"/>
      </w:pPr>
      <w:r w:rsidRPr="00097E3F">
        <w:rPr>
          <w:noProof/>
          <w:lang w:eastAsia="ru-RU"/>
        </w:rPr>
        <w:drawing>
          <wp:inline distT="0" distB="0" distL="0" distR="0" wp14:anchorId="703FAD41" wp14:editId="56088B39">
            <wp:extent cx="6120130" cy="4521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521200"/>
                    </a:xfrm>
                    <a:prstGeom prst="rect">
                      <a:avLst/>
                    </a:prstGeom>
                  </pic:spPr>
                </pic:pic>
              </a:graphicData>
            </a:graphic>
          </wp:inline>
        </w:drawing>
      </w:r>
    </w:p>
    <w:p w14:paraId="31FE89BB" w14:textId="31E25775" w:rsidR="00097E3F" w:rsidRDefault="00097E3F" w:rsidP="00097E3F">
      <w:pPr>
        <w:ind w:firstLine="0"/>
        <w:jc w:val="center"/>
      </w:pPr>
      <w:r>
        <w:t xml:space="preserve">Рисунок 2.2 – </w:t>
      </w:r>
      <w:proofErr w:type="spellStart"/>
      <w:r w:rsidRPr="00A45712">
        <w:t>МойСклад</w:t>
      </w:r>
      <w:proofErr w:type="spellEnd"/>
    </w:p>
    <w:p w14:paraId="53859FEF" w14:textId="05DF7A73" w:rsidR="00A45712" w:rsidRPr="00A45712" w:rsidRDefault="00A45712" w:rsidP="00097E3F"/>
    <w:p w14:paraId="4855680B" w14:textId="77777777" w:rsidR="00A45712" w:rsidRPr="00A45712" w:rsidRDefault="00A45712" w:rsidP="00A45712">
      <w:r w:rsidRPr="00A45712">
        <w:t>Плюсы:</w:t>
      </w:r>
    </w:p>
    <w:p w14:paraId="0F854E22" w14:textId="77777777" w:rsidR="00A45712" w:rsidRPr="00A45712" w:rsidRDefault="00A45712" w:rsidP="00FC0B18">
      <w:pPr>
        <w:numPr>
          <w:ilvl w:val="0"/>
          <w:numId w:val="24"/>
        </w:numPr>
      </w:pPr>
      <w:r w:rsidRPr="00A45712">
        <w:t>Облачная архитектура, позволяющая использовать систему с любого устройства и места.</w:t>
      </w:r>
    </w:p>
    <w:p w14:paraId="0813238E" w14:textId="77777777" w:rsidR="00A45712" w:rsidRPr="00A45712" w:rsidRDefault="00A45712" w:rsidP="00FC0B18">
      <w:pPr>
        <w:numPr>
          <w:ilvl w:val="0"/>
          <w:numId w:val="24"/>
        </w:numPr>
      </w:pPr>
      <w:r w:rsidRPr="00A45712">
        <w:t>Простой</w:t>
      </w:r>
    </w:p>
    <w:p w14:paraId="0688C098" w14:textId="77777777" w:rsidR="00A45712" w:rsidRPr="00A45712" w:rsidRDefault="00A45712" w:rsidP="00A45712">
      <w:r w:rsidRPr="00A45712">
        <w:t>и интуитивно понятный интерфейс.</w:t>
      </w:r>
    </w:p>
    <w:p w14:paraId="47514AF4" w14:textId="77777777" w:rsidR="00A45712" w:rsidRPr="00A45712" w:rsidRDefault="00A45712" w:rsidP="00FC0B18">
      <w:pPr>
        <w:numPr>
          <w:ilvl w:val="0"/>
          <w:numId w:val="25"/>
        </w:numPr>
      </w:pPr>
      <w:r w:rsidRPr="00A45712">
        <w:t>Наличие мобильного приложения для управления бизнесом на ходу.</w:t>
      </w:r>
    </w:p>
    <w:p w14:paraId="14B55446" w14:textId="77777777" w:rsidR="00A45712" w:rsidRPr="00A45712" w:rsidRDefault="00A45712" w:rsidP="00FC0B18">
      <w:pPr>
        <w:numPr>
          <w:ilvl w:val="0"/>
          <w:numId w:val="25"/>
        </w:numPr>
      </w:pPr>
      <w:r w:rsidRPr="00A45712">
        <w:t>Возможность интеграции с другими облачными сервисами и платформами.</w:t>
      </w:r>
    </w:p>
    <w:p w14:paraId="0B6ECEE9" w14:textId="77777777" w:rsidR="00A45712" w:rsidRPr="00A45712" w:rsidRDefault="00A45712" w:rsidP="00FC0B18">
      <w:pPr>
        <w:numPr>
          <w:ilvl w:val="0"/>
          <w:numId w:val="25"/>
        </w:numPr>
      </w:pPr>
      <w:r w:rsidRPr="00A45712">
        <w:lastRenderedPageBreak/>
        <w:t>Более доступная стоимость по сравнению с некоторыми другими решениями.</w:t>
      </w:r>
    </w:p>
    <w:p w14:paraId="35046D14" w14:textId="77777777" w:rsidR="00A45712" w:rsidRPr="00A45712" w:rsidRDefault="00A45712" w:rsidP="00A45712">
      <w:r w:rsidRPr="00A45712">
        <w:t>Минусы:</w:t>
      </w:r>
    </w:p>
    <w:p w14:paraId="05D96718" w14:textId="77777777" w:rsidR="00A45712" w:rsidRPr="00A45712" w:rsidRDefault="00A45712" w:rsidP="00FC0B18">
      <w:pPr>
        <w:numPr>
          <w:ilvl w:val="0"/>
          <w:numId w:val="26"/>
        </w:numPr>
      </w:pPr>
      <w:r w:rsidRPr="00A45712">
        <w:t>Ограниченный функционал по сравнению с более сложными системами.</w:t>
      </w:r>
    </w:p>
    <w:p w14:paraId="0054BA7F" w14:textId="77777777" w:rsidR="00A45712" w:rsidRPr="00A45712" w:rsidRDefault="00A45712" w:rsidP="00FC0B18">
      <w:pPr>
        <w:numPr>
          <w:ilvl w:val="0"/>
          <w:numId w:val="26"/>
        </w:numPr>
      </w:pPr>
      <w:r w:rsidRPr="00A45712">
        <w:t xml:space="preserve">Зависимость от качества </w:t>
      </w:r>
      <w:proofErr w:type="spellStart"/>
      <w:r w:rsidRPr="00A45712">
        <w:t>интернет-соединения</w:t>
      </w:r>
      <w:proofErr w:type="spellEnd"/>
      <w:r w:rsidRPr="00A45712">
        <w:t>.</w:t>
      </w:r>
    </w:p>
    <w:p w14:paraId="4D834525" w14:textId="77777777" w:rsidR="00A45712" w:rsidRPr="00A45712" w:rsidRDefault="00A45712" w:rsidP="00FC0B18">
      <w:pPr>
        <w:numPr>
          <w:ilvl w:val="0"/>
          <w:numId w:val="26"/>
        </w:numPr>
      </w:pPr>
      <w:r w:rsidRPr="00A45712">
        <w:t>Меньшая гибкость в настройке под специфику работы предприятия.</w:t>
      </w:r>
    </w:p>
    <w:p w14:paraId="40008053" w14:textId="77777777" w:rsidR="00A45712" w:rsidRPr="00A45712" w:rsidRDefault="00A45712" w:rsidP="00FC0B18">
      <w:pPr>
        <w:numPr>
          <w:ilvl w:val="0"/>
          <w:numId w:val="26"/>
        </w:numPr>
      </w:pPr>
      <w:r w:rsidRPr="00A45712">
        <w:t>Потенциальные проблемы с безопасностью и конфиденциальностью данных.</w:t>
      </w:r>
    </w:p>
    <w:p w14:paraId="610137A4" w14:textId="77777777" w:rsidR="00097E3F" w:rsidRDefault="00097E3F" w:rsidP="00097E3F">
      <w:pPr>
        <w:rPr>
          <w:b/>
        </w:rPr>
      </w:pPr>
    </w:p>
    <w:p w14:paraId="6E016586" w14:textId="03286A3E" w:rsidR="00097E3F" w:rsidRDefault="00A45712" w:rsidP="00097E3F">
      <w:proofErr w:type="spellStart"/>
      <w:r w:rsidRPr="00097E3F">
        <w:rPr>
          <w:b/>
        </w:rPr>
        <w:t>TradeX</w:t>
      </w:r>
      <w:proofErr w:type="spellEnd"/>
      <w:r w:rsidRPr="00097E3F">
        <w:rPr>
          <w:b/>
        </w:rPr>
        <w:t xml:space="preserve"> </w:t>
      </w:r>
    </w:p>
    <w:p w14:paraId="6CFC7306" w14:textId="26D54CCB" w:rsidR="00097E3F" w:rsidRDefault="00A45712" w:rsidP="00097E3F">
      <w:proofErr w:type="spellStart"/>
      <w:r w:rsidRPr="00A45712">
        <w:t>TradeX</w:t>
      </w:r>
      <w:proofErr w:type="spellEnd"/>
      <w:r w:rsidRPr="00A45712">
        <w:t xml:space="preserve"> – это программное решение для автоматизации торговых и складских процессов. Система позволяет управлять закупками, продажами, учетом товаров на складе и контролировать взаимодействие с поставщиками. </w:t>
      </w:r>
      <w:proofErr w:type="spellStart"/>
      <w:r w:rsidRPr="00A45712">
        <w:t>TradeX</w:t>
      </w:r>
      <w:proofErr w:type="spellEnd"/>
      <w:r w:rsidRPr="00A45712">
        <w:t xml:space="preserve"> имеет гибкую настройку и модульную структуру, что позволяет адаптировать систему под требования конкретного предприятия</w:t>
      </w:r>
      <w:r w:rsidR="001E03EA" w:rsidRPr="001E03EA">
        <w:t xml:space="preserve"> [4]</w:t>
      </w:r>
      <w:r w:rsidRPr="00A45712">
        <w:t>.</w:t>
      </w:r>
      <w:r w:rsidR="00097E3F" w:rsidRPr="00097E3F">
        <w:t xml:space="preserve"> </w:t>
      </w:r>
    </w:p>
    <w:p w14:paraId="2BD58D8A" w14:textId="43E54C2D" w:rsidR="00097E3F" w:rsidRDefault="00097E3F" w:rsidP="00097E3F">
      <w:pPr>
        <w:ind w:firstLine="0"/>
      </w:pPr>
      <w:r w:rsidRPr="00097E3F">
        <w:rPr>
          <w:noProof/>
          <w:lang w:eastAsia="ru-RU"/>
        </w:rPr>
        <w:lastRenderedPageBreak/>
        <w:drawing>
          <wp:inline distT="0" distB="0" distL="0" distR="0" wp14:anchorId="4EA84199" wp14:editId="27E96FF6">
            <wp:extent cx="5382376" cy="5544324"/>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2376" cy="5544324"/>
                    </a:xfrm>
                    <a:prstGeom prst="rect">
                      <a:avLst/>
                    </a:prstGeom>
                  </pic:spPr>
                </pic:pic>
              </a:graphicData>
            </a:graphic>
          </wp:inline>
        </w:drawing>
      </w:r>
    </w:p>
    <w:p w14:paraId="3AA3B163" w14:textId="225B4BFF" w:rsidR="00097E3F" w:rsidRDefault="00097E3F" w:rsidP="00097E3F">
      <w:pPr>
        <w:ind w:firstLine="0"/>
        <w:jc w:val="center"/>
      </w:pPr>
      <w:r>
        <w:t xml:space="preserve">Рисунок 2.3 – </w:t>
      </w:r>
      <w:proofErr w:type="spellStart"/>
      <w:r w:rsidRPr="00A45712">
        <w:t>TradeX</w:t>
      </w:r>
      <w:proofErr w:type="spellEnd"/>
    </w:p>
    <w:p w14:paraId="6E47B6E2" w14:textId="7AECEB07" w:rsidR="00A45712" w:rsidRPr="00A45712" w:rsidRDefault="00A45712" w:rsidP="00097E3F"/>
    <w:p w14:paraId="503FE7EC" w14:textId="77777777" w:rsidR="00A45712" w:rsidRPr="00A45712" w:rsidRDefault="00A45712" w:rsidP="00A45712">
      <w:r w:rsidRPr="00A45712">
        <w:t>Плюсы:</w:t>
      </w:r>
    </w:p>
    <w:p w14:paraId="3EB13142" w14:textId="77777777" w:rsidR="00A45712" w:rsidRPr="00A45712" w:rsidRDefault="00A45712" w:rsidP="00FC0B18">
      <w:pPr>
        <w:numPr>
          <w:ilvl w:val="0"/>
          <w:numId w:val="27"/>
        </w:numPr>
      </w:pPr>
      <w:r w:rsidRPr="00A45712">
        <w:t>Гибкая настройка и модульность.</w:t>
      </w:r>
    </w:p>
    <w:p w14:paraId="2EBB99BA" w14:textId="77777777" w:rsidR="00A45712" w:rsidRPr="00A45712" w:rsidRDefault="00A45712" w:rsidP="00FC0B18">
      <w:pPr>
        <w:numPr>
          <w:ilvl w:val="0"/>
          <w:numId w:val="27"/>
        </w:numPr>
      </w:pPr>
      <w:r w:rsidRPr="00A45712">
        <w:t>Большой набор функций для управления торговыми и складскими процессами.</w:t>
      </w:r>
    </w:p>
    <w:p w14:paraId="6E054BDC" w14:textId="77777777" w:rsidR="00A45712" w:rsidRPr="00A45712" w:rsidRDefault="00A45712" w:rsidP="00FC0B18">
      <w:pPr>
        <w:numPr>
          <w:ilvl w:val="0"/>
          <w:numId w:val="27"/>
        </w:numPr>
      </w:pPr>
      <w:r w:rsidRPr="00A45712">
        <w:t>Возможность интеграции с другими системами и сервисами.</w:t>
      </w:r>
    </w:p>
    <w:p w14:paraId="5C3C2836" w14:textId="77777777" w:rsidR="00A45712" w:rsidRPr="00A45712" w:rsidRDefault="00A45712" w:rsidP="00FC0B18">
      <w:pPr>
        <w:numPr>
          <w:ilvl w:val="0"/>
          <w:numId w:val="27"/>
        </w:numPr>
      </w:pPr>
      <w:r w:rsidRPr="00A45712">
        <w:t>Поддержка различных отраслей и видов деятельности.</w:t>
      </w:r>
    </w:p>
    <w:p w14:paraId="0ADF9209" w14:textId="77777777" w:rsidR="00A45712" w:rsidRPr="00A45712" w:rsidRDefault="00A45712" w:rsidP="00FC0B18">
      <w:pPr>
        <w:numPr>
          <w:ilvl w:val="0"/>
          <w:numId w:val="27"/>
        </w:numPr>
      </w:pPr>
      <w:r w:rsidRPr="00A45712">
        <w:t>Разумное соотношение цены и качества.</w:t>
      </w:r>
    </w:p>
    <w:p w14:paraId="3DF224C2" w14:textId="77777777" w:rsidR="00A45712" w:rsidRPr="00A45712" w:rsidRDefault="00A45712" w:rsidP="00A45712">
      <w:r w:rsidRPr="00A45712">
        <w:t>Минусы:</w:t>
      </w:r>
    </w:p>
    <w:p w14:paraId="0D78F6E1" w14:textId="77777777" w:rsidR="00A45712" w:rsidRPr="00A45712" w:rsidRDefault="00A45712" w:rsidP="00FC0B18">
      <w:pPr>
        <w:numPr>
          <w:ilvl w:val="0"/>
          <w:numId w:val="28"/>
        </w:numPr>
      </w:pPr>
      <w:r w:rsidRPr="00A45712">
        <w:t>Сложность освоения и настройки системы без опыта и знаний.</w:t>
      </w:r>
    </w:p>
    <w:p w14:paraId="74A3C564" w14:textId="77777777" w:rsidR="00A45712" w:rsidRPr="00A45712" w:rsidRDefault="00A45712" w:rsidP="00FC0B18">
      <w:pPr>
        <w:numPr>
          <w:ilvl w:val="0"/>
          <w:numId w:val="28"/>
        </w:numPr>
      </w:pPr>
      <w:r w:rsidRPr="00A45712">
        <w:lastRenderedPageBreak/>
        <w:t xml:space="preserve">Требования к аппаратным ресурсам и обеспечению стабильного </w:t>
      </w:r>
      <w:proofErr w:type="spellStart"/>
      <w:r w:rsidRPr="00A45712">
        <w:t>интернет-соединения</w:t>
      </w:r>
      <w:proofErr w:type="spellEnd"/>
      <w:r w:rsidRPr="00A45712">
        <w:t>.</w:t>
      </w:r>
    </w:p>
    <w:p w14:paraId="49D87B3F" w14:textId="77777777" w:rsidR="00A45712" w:rsidRPr="00A45712" w:rsidRDefault="00A45712" w:rsidP="00FC0B18">
      <w:pPr>
        <w:numPr>
          <w:ilvl w:val="0"/>
          <w:numId w:val="28"/>
        </w:numPr>
      </w:pPr>
      <w:r w:rsidRPr="00A45712">
        <w:t>Возможная необходимость дополнительных затрат на внедрение и обучение.</w:t>
      </w:r>
    </w:p>
    <w:p w14:paraId="3300AAAF" w14:textId="77777777" w:rsidR="00A45712" w:rsidRDefault="00A45712" w:rsidP="00A45712">
      <w:pPr>
        <w:ind w:left="720" w:firstLine="0"/>
      </w:pPr>
    </w:p>
    <w:p w14:paraId="27114C9C" w14:textId="589910DA" w:rsidR="00097E3F" w:rsidRPr="00994A8A" w:rsidRDefault="00A45712" w:rsidP="00097E3F">
      <w:r w:rsidRPr="00097E3F">
        <w:rPr>
          <w:b/>
          <w:lang w:val="en-US"/>
        </w:rPr>
        <w:t>TORGSOFT</w:t>
      </w:r>
      <w:r w:rsidRPr="00994A8A">
        <w:rPr>
          <w:b/>
        </w:rPr>
        <w:t xml:space="preserve"> </w:t>
      </w:r>
    </w:p>
    <w:p w14:paraId="036FDC20" w14:textId="3571F5CE" w:rsidR="00097E3F" w:rsidRDefault="00A45712" w:rsidP="00097E3F">
      <w:r w:rsidRPr="00A45712">
        <w:t>TORGSOFT – это комплексное решение для автоматизации торговли и управления складом. Система обладает широким функционалом, покрывающим все основные аспекты управления торговыми и складскими процессами. TORGSOFT имеет гибкую настройку и может быть адаптирован под требования различных предприятий и отраслей</w:t>
      </w:r>
      <w:r w:rsidR="001E03EA" w:rsidRPr="001E03EA">
        <w:t xml:space="preserve"> [5]</w:t>
      </w:r>
      <w:r w:rsidRPr="00A45712">
        <w:t>.</w:t>
      </w:r>
      <w:r w:rsidR="00097E3F" w:rsidRPr="00097E3F">
        <w:t xml:space="preserve"> </w:t>
      </w:r>
    </w:p>
    <w:p w14:paraId="755C5E49" w14:textId="42B22D77" w:rsidR="00097E3F" w:rsidRDefault="00097E3F" w:rsidP="00097E3F">
      <w:pPr>
        <w:ind w:firstLine="0"/>
      </w:pPr>
      <w:r w:rsidRPr="00097E3F">
        <w:rPr>
          <w:noProof/>
          <w:lang w:eastAsia="ru-RU"/>
        </w:rPr>
        <w:drawing>
          <wp:inline distT="0" distB="0" distL="0" distR="0" wp14:anchorId="48871422" wp14:editId="1138A14E">
            <wp:extent cx="6120130" cy="305816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058160"/>
                    </a:xfrm>
                    <a:prstGeom prst="rect">
                      <a:avLst/>
                    </a:prstGeom>
                  </pic:spPr>
                </pic:pic>
              </a:graphicData>
            </a:graphic>
          </wp:inline>
        </w:drawing>
      </w:r>
    </w:p>
    <w:p w14:paraId="739A0C3B" w14:textId="0E4ED278" w:rsidR="00097E3F" w:rsidRDefault="00097E3F" w:rsidP="00097E3F">
      <w:pPr>
        <w:ind w:firstLine="0"/>
        <w:jc w:val="center"/>
      </w:pPr>
      <w:r>
        <w:t xml:space="preserve">Рисунок 2.4 – </w:t>
      </w:r>
      <w:r w:rsidRPr="00097E3F">
        <w:rPr>
          <w:lang w:val="en-US"/>
        </w:rPr>
        <w:t>TORGSOFT</w:t>
      </w:r>
    </w:p>
    <w:p w14:paraId="10FD0BB6" w14:textId="3CCD3259" w:rsidR="00A45712" w:rsidRPr="00A45712" w:rsidRDefault="00A45712" w:rsidP="00097E3F"/>
    <w:p w14:paraId="56B70734" w14:textId="77777777" w:rsidR="00A45712" w:rsidRPr="00A45712" w:rsidRDefault="00A45712" w:rsidP="00A45712">
      <w:r w:rsidRPr="00A45712">
        <w:t>Плюсы:</w:t>
      </w:r>
    </w:p>
    <w:p w14:paraId="469C37AC" w14:textId="77777777" w:rsidR="00A45712" w:rsidRPr="00A45712" w:rsidRDefault="00A45712" w:rsidP="00FC0B18">
      <w:pPr>
        <w:numPr>
          <w:ilvl w:val="0"/>
          <w:numId w:val="29"/>
        </w:numPr>
      </w:pPr>
      <w:r w:rsidRPr="00A45712">
        <w:t>Широкий функционал и возможности настройки.</w:t>
      </w:r>
    </w:p>
    <w:p w14:paraId="72109CE5" w14:textId="77777777" w:rsidR="00A45712" w:rsidRPr="00A45712" w:rsidRDefault="00A45712" w:rsidP="00FC0B18">
      <w:pPr>
        <w:numPr>
          <w:ilvl w:val="0"/>
          <w:numId w:val="29"/>
        </w:numPr>
      </w:pPr>
      <w:r w:rsidRPr="00A45712">
        <w:t>Модульная архитектура, позволяющая выбирать необходимые компоненты системы.</w:t>
      </w:r>
    </w:p>
    <w:p w14:paraId="01764FFA" w14:textId="77777777" w:rsidR="00A45712" w:rsidRPr="00A45712" w:rsidRDefault="00A45712" w:rsidP="00FC0B18">
      <w:pPr>
        <w:numPr>
          <w:ilvl w:val="0"/>
          <w:numId w:val="30"/>
        </w:numPr>
      </w:pPr>
      <w:r w:rsidRPr="00A45712">
        <w:t>Возможность интеграции с другими системами и сервисами.</w:t>
      </w:r>
    </w:p>
    <w:p w14:paraId="32E6C937" w14:textId="77777777" w:rsidR="00A45712" w:rsidRPr="00A45712" w:rsidRDefault="00A45712" w:rsidP="00FC0B18">
      <w:pPr>
        <w:numPr>
          <w:ilvl w:val="0"/>
          <w:numId w:val="30"/>
        </w:numPr>
      </w:pPr>
      <w:r w:rsidRPr="00A45712">
        <w:t>Поддержка множества отраслей и типов предприятий.</w:t>
      </w:r>
    </w:p>
    <w:p w14:paraId="5AC220F1" w14:textId="77777777" w:rsidR="00A45712" w:rsidRPr="00A45712" w:rsidRDefault="00A45712" w:rsidP="00FC0B18">
      <w:pPr>
        <w:numPr>
          <w:ilvl w:val="0"/>
          <w:numId w:val="30"/>
        </w:numPr>
      </w:pPr>
      <w:r w:rsidRPr="00A45712">
        <w:t>Регулярное обновление и развитие программного обеспечения.</w:t>
      </w:r>
    </w:p>
    <w:p w14:paraId="64769A59" w14:textId="77777777" w:rsidR="00A45712" w:rsidRPr="00A45712" w:rsidRDefault="00A45712" w:rsidP="00A45712">
      <w:r w:rsidRPr="00A45712">
        <w:lastRenderedPageBreak/>
        <w:t>Минусы:</w:t>
      </w:r>
    </w:p>
    <w:p w14:paraId="350C33EE" w14:textId="77777777" w:rsidR="00A45712" w:rsidRPr="00A45712" w:rsidRDefault="00A45712" w:rsidP="00FC0B18">
      <w:pPr>
        <w:numPr>
          <w:ilvl w:val="0"/>
          <w:numId w:val="31"/>
        </w:numPr>
      </w:pPr>
      <w:r w:rsidRPr="00A45712">
        <w:t>Высокая стоимость внедрения и сопровождения системы.</w:t>
      </w:r>
    </w:p>
    <w:p w14:paraId="30310502" w14:textId="77777777" w:rsidR="00A45712" w:rsidRPr="00A45712" w:rsidRDefault="00A45712" w:rsidP="00FC0B18">
      <w:pPr>
        <w:numPr>
          <w:ilvl w:val="0"/>
          <w:numId w:val="31"/>
        </w:numPr>
      </w:pPr>
      <w:r w:rsidRPr="00A45712">
        <w:t>Сложность освоения и настройки без опыта и знаний.</w:t>
      </w:r>
    </w:p>
    <w:p w14:paraId="6399E582" w14:textId="5E1345ED" w:rsidR="00A45712" w:rsidRDefault="00A45712" w:rsidP="00FC0B18">
      <w:pPr>
        <w:numPr>
          <w:ilvl w:val="0"/>
          <w:numId w:val="31"/>
        </w:numPr>
      </w:pPr>
      <w:r w:rsidRPr="00A45712">
        <w:t xml:space="preserve">Требования к аппаратным ресурсам и стабильному </w:t>
      </w:r>
      <w:proofErr w:type="spellStart"/>
      <w:r w:rsidRPr="00A45712">
        <w:t>интернет-соединению</w:t>
      </w:r>
      <w:proofErr w:type="spellEnd"/>
      <w:r w:rsidRPr="00A45712">
        <w:t>.</w:t>
      </w:r>
    </w:p>
    <w:p w14:paraId="246E795B" w14:textId="77777777" w:rsidR="00A45712" w:rsidRPr="00A45712" w:rsidRDefault="00A45712" w:rsidP="00A45712">
      <w:pPr>
        <w:ind w:left="720" w:firstLine="0"/>
      </w:pPr>
    </w:p>
    <w:p w14:paraId="4C8E5AE8" w14:textId="1D8A2ACF" w:rsidR="00097E3F" w:rsidRDefault="00A45712" w:rsidP="00097E3F">
      <w:proofErr w:type="spellStart"/>
      <w:r w:rsidRPr="00097E3F">
        <w:rPr>
          <w:b/>
        </w:rPr>
        <w:t>АйТида</w:t>
      </w:r>
      <w:proofErr w:type="spellEnd"/>
      <w:r w:rsidRPr="00097E3F">
        <w:rPr>
          <w:b/>
        </w:rPr>
        <w:t xml:space="preserve"> Склад </w:t>
      </w:r>
    </w:p>
    <w:p w14:paraId="1F1EF062" w14:textId="1A6F606E" w:rsidR="00097E3F" w:rsidRDefault="00A45712" w:rsidP="00097E3F">
      <w:proofErr w:type="spellStart"/>
      <w:r w:rsidRPr="00A45712">
        <w:t>АйТида</w:t>
      </w:r>
      <w:proofErr w:type="spellEnd"/>
      <w:r w:rsidRPr="00A45712">
        <w:t xml:space="preserve"> Склад – это программное решение для автоматизации управления складом и торговыми процессами. Система предлагает широкий функционал для учета товаров, организации закупок, продаж, взаимодействия с поставщиками и контроля складских операций. </w:t>
      </w:r>
      <w:proofErr w:type="spellStart"/>
      <w:r w:rsidRPr="00A45712">
        <w:t>АйТида</w:t>
      </w:r>
      <w:proofErr w:type="spellEnd"/>
      <w:r w:rsidRPr="00A45712">
        <w:t xml:space="preserve"> Склад может быть адаптирована под требования различных предприятий и отраслей</w:t>
      </w:r>
      <w:r w:rsidR="001E03EA" w:rsidRPr="001E03EA">
        <w:t xml:space="preserve"> [6]</w:t>
      </w:r>
      <w:r w:rsidRPr="00A45712">
        <w:t>.</w:t>
      </w:r>
      <w:r w:rsidR="00097E3F" w:rsidRPr="00097E3F">
        <w:t xml:space="preserve"> </w:t>
      </w:r>
    </w:p>
    <w:p w14:paraId="00F8A2AB" w14:textId="24B74F5F" w:rsidR="00097E3F" w:rsidRDefault="00097E3F" w:rsidP="00097E3F">
      <w:pPr>
        <w:ind w:firstLine="0"/>
        <w:jc w:val="center"/>
      </w:pPr>
      <w:r w:rsidRPr="00097E3F">
        <w:rPr>
          <w:noProof/>
          <w:lang w:eastAsia="ru-RU"/>
        </w:rPr>
        <w:drawing>
          <wp:inline distT="0" distB="0" distL="0" distR="0" wp14:anchorId="276CA9BC" wp14:editId="7044E175">
            <wp:extent cx="6120130" cy="48691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869180"/>
                    </a:xfrm>
                    <a:prstGeom prst="rect">
                      <a:avLst/>
                    </a:prstGeom>
                  </pic:spPr>
                </pic:pic>
              </a:graphicData>
            </a:graphic>
          </wp:inline>
        </w:drawing>
      </w:r>
    </w:p>
    <w:p w14:paraId="5D851D09" w14:textId="6C808F23" w:rsidR="00097E3F" w:rsidRDefault="00097E3F" w:rsidP="00097E3F">
      <w:pPr>
        <w:ind w:firstLine="0"/>
        <w:jc w:val="center"/>
      </w:pPr>
      <w:r>
        <w:t xml:space="preserve">Рисунок 2.5 – </w:t>
      </w:r>
      <w:proofErr w:type="spellStart"/>
      <w:r w:rsidRPr="00A45712">
        <w:t>АйТида</w:t>
      </w:r>
      <w:proofErr w:type="spellEnd"/>
      <w:r w:rsidRPr="00A45712">
        <w:t xml:space="preserve"> Склад</w:t>
      </w:r>
    </w:p>
    <w:p w14:paraId="22068684" w14:textId="3545A9C3" w:rsidR="00A45712" w:rsidRPr="00A45712" w:rsidRDefault="00A45712" w:rsidP="00A45712"/>
    <w:p w14:paraId="6F634B12" w14:textId="77777777" w:rsidR="00A45712" w:rsidRPr="00A45712" w:rsidRDefault="00A45712" w:rsidP="00A45712">
      <w:r w:rsidRPr="00A45712">
        <w:t>Плюсы:</w:t>
      </w:r>
    </w:p>
    <w:p w14:paraId="4F43D891" w14:textId="77777777" w:rsidR="00A45712" w:rsidRPr="00A45712" w:rsidRDefault="00A45712" w:rsidP="00FC0B18">
      <w:pPr>
        <w:numPr>
          <w:ilvl w:val="0"/>
          <w:numId w:val="32"/>
        </w:numPr>
      </w:pPr>
      <w:r w:rsidRPr="00A45712">
        <w:lastRenderedPageBreak/>
        <w:t>Обширный функционал для управления складом и торговлей.</w:t>
      </w:r>
    </w:p>
    <w:p w14:paraId="78D80338" w14:textId="77777777" w:rsidR="00A45712" w:rsidRPr="00A45712" w:rsidRDefault="00A45712" w:rsidP="00FC0B18">
      <w:pPr>
        <w:numPr>
          <w:ilvl w:val="0"/>
          <w:numId w:val="32"/>
        </w:numPr>
      </w:pPr>
      <w:r w:rsidRPr="00A45712">
        <w:t>Гибкость в настройке и адаптации под специфику предприятия.</w:t>
      </w:r>
    </w:p>
    <w:p w14:paraId="120085AA" w14:textId="77777777" w:rsidR="00A45712" w:rsidRPr="00A45712" w:rsidRDefault="00A45712" w:rsidP="00FC0B18">
      <w:pPr>
        <w:numPr>
          <w:ilvl w:val="0"/>
          <w:numId w:val="32"/>
        </w:numPr>
      </w:pPr>
      <w:r w:rsidRPr="00A45712">
        <w:t>Возможность интеграции с другими системами и сервисами.</w:t>
      </w:r>
    </w:p>
    <w:p w14:paraId="39148A39" w14:textId="77777777" w:rsidR="00A45712" w:rsidRPr="00A45712" w:rsidRDefault="00A45712" w:rsidP="00FC0B18">
      <w:pPr>
        <w:numPr>
          <w:ilvl w:val="0"/>
          <w:numId w:val="32"/>
        </w:numPr>
      </w:pPr>
      <w:r w:rsidRPr="00A45712">
        <w:t>Поддержка различных отраслей и видов деятельности.</w:t>
      </w:r>
    </w:p>
    <w:p w14:paraId="640780C6" w14:textId="77777777" w:rsidR="00A45712" w:rsidRPr="00A45712" w:rsidRDefault="00A45712" w:rsidP="00FC0B18">
      <w:pPr>
        <w:numPr>
          <w:ilvl w:val="0"/>
          <w:numId w:val="32"/>
        </w:numPr>
      </w:pPr>
      <w:r w:rsidRPr="00A45712">
        <w:t>Разумная стоимость и условия использования.</w:t>
      </w:r>
    </w:p>
    <w:p w14:paraId="0EE4247E" w14:textId="77777777" w:rsidR="00A45712" w:rsidRPr="00A45712" w:rsidRDefault="00A45712" w:rsidP="00A45712">
      <w:r w:rsidRPr="00A45712">
        <w:t>Минусы:</w:t>
      </w:r>
    </w:p>
    <w:p w14:paraId="6158B337" w14:textId="77777777" w:rsidR="00A45712" w:rsidRPr="00A45712" w:rsidRDefault="00A45712" w:rsidP="00FC0B18">
      <w:pPr>
        <w:numPr>
          <w:ilvl w:val="0"/>
          <w:numId w:val="33"/>
        </w:numPr>
      </w:pPr>
      <w:r w:rsidRPr="00A45712">
        <w:t xml:space="preserve">Требования к аппаратным ресурсам и стабильному </w:t>
      </w:r>
      <w:proofErr w:type="spellStart"/>
      <w:r w:rsidRPr="00A45712">
        <w:t>интернет-соединению</w:t>
      </w:r>
      <w:proofErr w:type="spellEnd"/>
      <w:r w:rsidRPr="00A45712">
        <w:t>.</w:t>
      </w:r>
    </w:p>
    <w:p w14:paraId="22E01CB9" w14:textId="77777777" w:rsidR="00A45712" w:rsidRPr="00A45712" w:rsidRDefault="00A45712" w:rsidP="00FC0B18">
      <w:pPr>
        <w:numPr>
          <w:ilvl w:val="0"/>
          <w:numId w:val="33"/>
        </w:numPr>
      </w:pPr>
      <w:r w:rsidRPr="00A45712">
        <w:t>Сложность освоения и настройки системы без специалиста.</w:t>
      </w:r>
    </w:p>
    <w:p w14:paraId="626BD690" w14:textId="0C2A448E" w:rsidR="00A45712" w:rsidRPr="00A45712" w:rsidRDefault="00A45712" w:rsidP="00FC0B18">
      <w:pPr>
        <w:numPr>
          <w:ilvl w:val="0"/>
          <w:numId w:val="33"/>
        </w:numPr>
        <w:ind w:firstLine="0"/>
      </w:pPr>
      <w:r w:rsidRPr="00A45712">
        <w:t>Возможная необходимость дополнительных затрат на внедрение и обучение.</w:t>
      </w:r>
    </w:p>
    <w:p w14:paraId="378834D2" w14:textId="77777777" w:rsidR="00A45712" w:rsidRPr="00A45712" w:rsidRDefault="00A45712" w:rsidP="00A45712">
      <w:r w:rsidRPr="00A45712">
        <w:t xml:space="preserve">Вывод: </w:t>
      </w:r>
      <w:proofErr w:type="gramStart"/>
      <w:r w:rsidRPr="00A45712">
        <w:t>В</w:t>
      </w:r>
      <w:proofErr w:type="gramEnd"/>
      <w:r w:rsidRPr="00A45712">
        <w:t xml:space="preserve"> ходе анализа аналогов справочно-информационной системы склада магазина было рассмотрено пять программных решений с различными особенностями, функционалом и стоимостью. Каждое из решений имеет свои преимущества и недостатки, которые могут быть учтены при выборе оптимального продукта для конкретного предприятия. Определение наиболее подходящего варианта зависит от специфики работы магазина, требований к функционалу системы, бюджета и предпочтений пользователя.</w:t>
      </w:r>
    </w:p>
    <w:p w14:paraId="1E1AD56A" w14:textId="77777777" w:rsidR="0047360C" w:rsidRPr="00CA17DB" w:rsidRDefault="0047360C" w:rsidP="0047360C">
      <w:pPr>
        <w:tabs>
          <w:tab w:val="right" w:pos="9072"/>
        </w:tabs>
        <w:rPr>
          <w:rFonts w:cs="Times New Roman"/>
          <w:szCs w:val="28"/>
        </w:rPr>
      </w:pPr>
    </w:p>
    <w:p w14:paraId="0679F7F6" w14:textId="77777777" w:rsidR="0047360C" w:rsidRPr="00CA17DB" w:rsidRDefault="0047360C" w:rsidP="0047360C">
      <w:pPr>
        <w:pStyle w:val="2"/>
      </w:pPr>
      <w:bookmarkStart w:id="7" w:name="_Toc99395215"/>
      <w:r w:rsidRPr="00CA17DB">
        <w:t>2.3 Обзор и обоснование выбора инструментальных средств</w:t>
      </w:r>
      <w:bookmarkEnd w:id="7"/>
      <w:r w:rsidRPr="00CA17DB">
        <w:tab/>
      </w:r>
    </w:p>
    <w:p w14:paraId="102A518A" w14:textId="77777777" w:rsidR="0047360C" w:rsidRPr="00CA17DB" w:rsidRDefault="0047360C" w:rsidP="0047360C"/>
    <w:p w14:paraId="4286E550" w14:textId="77777777" w:rsidR="0047360C" w:rsidRPr="00CA17DB" w:rsidRDefault="0047360C" w:rsidP="0047360C">
      <w:r w:rsidRPr="00CA17DB">
        <w:t>При разработке программного средства необходимо определиться с компонентами и технологиями, которые необходимы для реализации дипломного проекта.</w:t>
      </w:r>
    </w:p>
    <w:p w14:paraId="4C180128" w14:textId="77777777" w:rsidR="0047360C" w:rsidRPr="00CA17DB" w:rsidRDefault="0047360C" w:rsidP="0047360C">
      <w:r w:rsidRPr="00CA17DB">
        <w:t xml:space="preserve">Архитектура данного проекта – это веб-приложение. Архитектура приложения во многом предопределило и технологии, используемые для построения проекта. </w:t>
      </w:r>
    </w:p>
    <w:p w14:paraId="4FF1463A" w14:textId="77777777" w:rsidR="0047360C" w:rsidRPr="00CA17DB" w:rsidRDefault="0047360C" w:rsidP="0047360C">
      <w:r w:rsidRPr="00CA17DB">
        <w:t xml:space="preserve">Основные технологии, применяемые при создании приложения: </w:t>
      </w:r>
    </w:p>
    <w:p w14:paraId="76201215" w14:textId="77777777" w:rsidR="0047360C" w:rsidRPr="00CA17DB" w:rsidRDefault="0047360C" w:rsidP="0047360C">
      <w:r w:rsidRPr="00CA17DB">
        <w:t xml:space="preserve">– серверный язык </w:t>
      </w:r>
      <w:r w:rsidRPr="00CA17DB">
        <w:rPr>
          <w:i/>
          <w:lang w:val="en-US"/>
        </w:rPr>
        <w:t>JAVA</w:t>
      </w:r>
      <w:r w:rsidRPr="00CA17DB">
        <w:t>;</w:t>
      </w:r>
    </w:p>
    <w:p w14:paraId="4762A8DD" w14:textId="7460CE4B" w:rsidR="0047360C" w:rsidRPr="00CA17DB" w:rsidRDefault="0047360C" w:rsidP="0047360C">
      <w:r w:rsidRPr="00CA17DB">
        <w:t xml:space="preserve">– язык запросов </w:t>
      </w:r>
      <w:r w:rsidRPr="00CA17DB">
        <w:rPr>
          <w:i/>
          <w:lang w:val="en-US"/>
        </w:rPr>
        <w:t>SQL</w:t>
      </w:r>
      <w:r w:rsidRPr="00CA17DB">
        <w:t xml:space="preserve"> (</w:t>
      </w:r>
      <w:r w:rsidR="001C527F" w:rsidRPr="00CA17DB">
        <w:rPr>
          <w:i/>
          <w:lang w:val="en-US"/>
        </w:rPr>
        <w:t>H</w:t>
      </w:r>
      <w:r w:rsidR="001C527F" w:rsidRPr="00CA17DB">
        <w:rPr>
          <w:i/>
        </w:rPr>
        <w:t>2</w:t>
      </w:r>
      <w:r w:rsidRPr="00CA17DB">
        <w:t>);</w:t>
      </w:r>
    </w:p>
    <w:p w14:paraId="2EF4FC3B" w14:textId="77777777" w:rsidR="0047360C" w:rsidRPr="00CA17DB" w:rsidRDefault="0047360C" w:rsidP="0047360C">
      <w:r w:rsidRPr="00CA17DB">
        <w:t xml:space="preserve">– </w:t>
      </w:r>
      <w:proofErr w:type="spellStart"/>
      <w:r w:rsidRPr="00CA17DB">
        <w:t>фреймворк</w:t>
      </w:r>
      <w:proofErr w:type="spellEnd"/>
      <w:r w:rsidRPr="00CA17DB">
        <w:t xml:space="preserve"> </w:t>
      </w:r>
      <w:r w:rsidRPr="00CA17DB">
        <w:rPr>
          <w:i/>
          <w:lang w:val="en-US"/>
        </w:rPr>
        <w:t>Spring</w:t>
      </w:r>
      <w:r w:rsidRPr="00CA17DB">
        <w:t>;</w:t>
      </w:r>
    </w:p>
    <w:p w14:paraId="077D2407" w14:textId="77777777" w:rsidR="0047360C" w:rsidRPr="00CA17DB" w:rsidRDefault="0047360C" w:rsidP="0047360C">
      <w:r w:rsidRPr="00CA17DB">
        <w:lastRenderedPageBreak/>
        <w:t xml:space="preserve">– язык разметки </w:t>
      </w:r>
      <w:r w:rsidRPr="00CA17DB">
        <w:rPr>
          <w:i/>
          <w:lang w:val="en-US"/>
        </w:rPr>
        <w:t>HTML</w:t>
      </w:r>
      <w:r w:rsidRPr="00CA17DB">
        <w:t>;</w:t>
      </w:r>
    </w:p>
    <w:p w14:paraId="66DBC3AF" w14:textId="77777777" w:rsidR="0047360C" w:rsidRPr="00CA17DB" w:rsidRDefault="0047360C" w:rsidP="0047360C">
      <w:r w:rsidRPr="00CA17DB">
        <w:t xml:space="preserve">– таблица стилей </w:t>
      </w:r>
      <w:r w:rsidRPr="00CA17DB">
        <w:rPr>
          <w:i/>
          <w:lang w:val="en-US"/>
        </w:rPr>
        <w:t>CSS</w:t>
      </w:r>
      <w:r w:rsidRPr="00CA17DB">
        <w:t>;</w:t>
      </w:r>
    </w:p>
    <w:p w14:paraId="17EEF1AF" w14:textId="77777777" w:rsidR="0047360C" w:rsidRPr="00CA17DB" w:rsidRDefault="0047360C" w:rsidP="0047360C">
      <w:r w:rsidRPr="00CA17DB">
        <w:t xml:space="preserve">– клиентский язык </w:t>
      </w:r>
      <w:r w:rsidRPr="00CA17DB">
        <w:rPr>
          <w:i/>
          <w:lang w:val="en-US"/>
        </w:rPr>
        <w:t>JavaScript</w:t>
      </w:r>
      <w:r w:rsidRPr="00CA17DB">
        <w:t>.</w:t>
      </w:r>
    </w:p>
    <w:p w14:paraId="44BA89A3" w14:textId="77777777" w:rsidR="0047360C" w:rsidRPr="00CA17DB" w:rsidRDefault="0047360C" w:rsidP="0047360C">
      <w:r w:rsidRPr="00CA17DB">
        <w:t>Каждая из выбранных технологий отвечает за разные аспекты работы программы.</w:t>
      </w:r>
    </w:p>
    <w:p w14:paraId="433EFB7F" w14:textId="36ED3AC3" w:rsidR="0047360C" w:rsidRPr="00CA17DB" w:rsidRDefault="0047360C" w:rsidP="0047360C">
      <w:r w:rsidRPr="00CA17DB">
        <w:t xml:space="preserve">Язык </w:t>
      </w:r>
      <w:proofErr w:type="spellStart"/>
      <w:r w:rsidRPr="00CA17DB">
        <w:t>Java</w:t>
      </w:r>
      <w:proofErr w:type="spellEnd"/>
      <w:r w:rsidRPr="00CA17DB">
        <w:t xml:space="preserve"> появился в 1995 году – 90-е годы были вообще урожайными на новые языки и концепции программирования. В таком Эдеме языков важно было не заблудиться, по ошибке приняв за Священный Грааль технологию, которая не пройдет испытания временем. </w:t>
      </w:r>
      <w:proofErr w:type="spellStart"/>
      <w:r w:rsidRPr="00CA17DB">
        <w:t>Java</w:t>
      </w:r>
      <w:proofErr w:type="spellEnd"/>
      <w:r w:rsidRPr="00CA17DB">
        <w:t xml:space="preserve"> прошел испытания, хотя и очень долгие. Очень не рекомендуется путать этот язык с </w:t>
      </w:r>
      <w:proofErr w:type="spellStart"/>
      <w:r w:rsidRPr="00CA17DB">
        <w:t>JavaScript</w:t>
      </w:r>
      <w:proofErr w:type="spellEnd"/>
      <w:r w:rsidRPr="00CA17DB">
        <w:t xml:space="preserve"> – они по виду похожи, но это совсем разные языки</w:t>
      </w:r>
      <w:r w:rsidR="00C37686" w:rsidRPr="00CA17DB">
        <w:t xml:space="preserve"> </w:t>
      </w:r>
      <w:r w:rsidR="001E03EA" w:rsidRPr="001E03EA">
        <w:t>[7]</w:t>
      </w:r>
      <w:r w:rsidRPr="00CA17DB">
        <w:t>.</w:t>
      </w:r>
    </w:p>
    <w:p w14:paraId="62430356" w14:textId="77777777" w:rsidR="0047360C" w:rsidRPr="00CA17DB" w:rsidRDefault="0047360C" w:rsidP="0047360C">
      <w:r w:rsidRPr="00CA17DB">
        <w:t xml:space="preserve">Вероятно, в </w:t>
      </w:r>
      <w:proofErr w:type="spellStart"/>
      <w:r w:rsidRPr="00CA17DB">
        <w:t>Java</w:t>
      </w:r>
      <w:proofErr w:type="spellEnd"/>
      <w:r w:rsidRPr="00CA17DB">
        <w:t xml:space="preserve"> впервые реализовали концепцию того, что язык должен быть максимально изолирован от платформы разработки, чтобы применять его без изменений везде: в компьютерах, часах, сотовых телефонах, бытовой технике. С «железной частью» должна была справляться виртуальная машина (JVM), которая, собственно, и создавалась индивидуально под каждое устройство. Сам же язык был неизменен и в качестве результата выдавал байт-код. С самого начала было известно, что код не может исполняться очень быстро, но многие устройства не требовали высокой скорости исполнения. Кроме того, со временем появились оптимизирующие компиляторы, так что, в среднем, программа на </w:t>
      </w:r>
      <w:proofErr w:type="spellStart"/>
      <w:r w:rsidRPr="00CA17DB">
        <w:t>Java</w:t>
      </w:r>
      <w:proofErr w:type="spellEnd"/>
      <w:r w:rsidRPr="00CA17DB">
        <w:t xml:space="preserve"> работает раза в 2-3 медленнее, чем на C++. Постоянное сравнение с C/C++ здесь не случайно: многие современные языки взяли за основу его конструкции и синтаксис, так что, бывает, узнать сходу язык очень трудно. Вместе с тем, </w:t>
      </w:r>
      <w:proofErr w:type="spellStart"/>
      <w:r w:rsidRPr="00CA17DB">
        <w:t>Java</w:t>
      </w:r>
      <w:proofErr w:type="spellEnd"/>
      <w:r w:rsidRPr="00CA17DB">
        <w:t xml:space="preserve"> с тех пор сильно «размножилась», и даже J#, J и прочие аналоги являются не родными братьями, а лишь подобием.</w:t>
      </w:r>
    </w:p>
    <w:p w14:paraId="3FE3F008" w14:textId="77777777" w:rsidR="0047360C" w:rsidRPr="00CA17DB" w:rsidRDefault="0047360C" w:rsidP="0047360C">
      <w:r w:rsidRPr="00CA17DB">
        <w:t xml:space="preserve">Сама идея языка, вполне, кстати, достаточного для создания софта любой сложности, была сначала не понята: был ли, мол, смысл создавать между аппаратурой и кодом промежуточные слои исполняющих машин? Со временем сомнения рассеялись: появилась </w:t>
      </w:r>
      <w:proofErr w:type="spellStart"/>
      <w:r w:rsidRPr="00CA17DB">
        <w:t>мультиязычная</w:t>
      </w:r>
      <w:proofErr w:type="spellEnd"/>
      <w:r w:rsidRPr="00CA17DB">
        <w:t xml:space="preserve"> </w:t>
      </w:r>
      <w:proofErr w:type="spellStart"/>
      <w:r w:rsidRPr="00CA17DB">
        <w:t>платфома</w:t>
      </w:r>
      <w:proofErr w:type="spellEnd"/>
      <w:r w:rsidRPr="00CA17DB">
        <w:t xml:space="preserve"> .</w:t>
      </w:r>
    </w:p>
    <w:p w14:paraId="267C2B10" w14:textId="77777777" w:rsidR="0047360C" w:rsidRPr="00CA17DB" w:rsidRDefault="0047360C" w:rsidP="0047360C">
      <w:r w:rsidRPr="00CA17DB">
        <w:lastRenderedPageBreak/>
        <w:t xml:space="preserve">NET, и даже в </w:t>
      </w:r>
      <w:proofErr w:type="spellStart"/>
      <w:r w:rsidRPr="00CA17DB">
        <w:t>Windows</w:t>
      </w:r>
      <w:proofErr w:type="spellEnd"/>
      <w:r w:rsidRPr="00CA17DB">
        <w:t xml:space="preserve"> появились слои – аппаратно-зависимые, </w:t>
      </w:r>
      <w:proofErr w:type="spellStart"/>
      <w:r w:rsidRPr="00CA17DB">
        <w:t>платформо</w:t>
      </w:r>
      <w:proofErr w:type="spellEnd"/>
      <w:r w:rsidRPr="00CA17DB">
        <w:t>-независимые. Самое же простое объяснение – софт стал очень сложным, а программисты очень ленивыми, чтобы переписывать программы под каждый отдельный аппарат.</w:t>
      </w:r>
    </w:p>
    <w:p w14:paraId="048CDB95" w14:textId="77777777" w:rsidR="0047360C" w:rsidRPr="00CA17DB" w:rsidRDefault="0047360C" w:rsidP="0047360C">
      <w:r w:rsidRPr="00CA17DB">
        <w:t xml:space="preserve">Но вернемся к языку. Как уже говорилось, чем-то он похож на C++, чем-то на старый добрый Бейсик. Нет сейчас ни одного языка, который бы не хвалился своими возможностями ООП, и </w:t>
      </w:r>
      <w:proofErr w:type="spellStart"/>
      <w:r w:rsidRPr="00CA17DB">
        <w:t>Java</w:t>
      </w:r>
      <w:proofErr w:type="spellEnd"/>
      <w:r w:rsidRPr="00CA17DB">
        <w:t xml:space="preserve"> здесь не отличается от канонов: классы и объекты здесь используются везде, даже в самых примитивных задачах вроде вывода строки на экран. Из особенностей можно отметить, что все объекты в языке создаются только динамически, а все функции являются методами классов. Множественное наследование не поддерживается, как в C++, как и «опасные» указатели. ООП дает много преимуществ, но и требует слишком многого – в случае </w:t>
      </w:r>
      <w:proofErr w:type="spellStart"/>
      <w:r w:rsidRPr="00CA17DB">
        <w:t>Java</w:t>
      </w:r>
      <w:proofErr w:type="spellEnd"/>
      <w:r w:rsidRPr="00CA17DB">
        <w:t xml:space="preserve"> памяти устройства никогда не будет слишком много. В остальном же, имеются библиотеки классов для практически всех задач; преимущественно – под написание клиентских и серверных приложений. Хозяин </w:t>
      </w:r>
      <w:proofErr w:type="spellStart"/>
      <w:r w:rsidRPr="00CA17DB">
        <w:t>Java</w:t>
      </w:r>
      <w:proofErr w:type="spellEnd"/>
      <w:r w:rsidRPr="00CA17DB">
        <w:t xml:space="preserve"> – </w:t>
      </w:r>
      <w:proofErr w:type="spellStart"/>
      <w:r w:rsidRPr="00CA17DB">
        <w:t>Oracle</w:t>
      </w:r>
      <w:proofErr w:type="spellEnd"/>
      <w:r w:rsidRPr="00CA17DB">
        <w:t xml:space="preserve"> – успешно использует язык для использования в разработках своей одноименной СУБД. На сегодняшний день язык считается наиболее востребованным на рынке.</w:t>
      </w:r>
    </w:p>
    <w:p w14:paraId="2AD0A3A5" w14:textId="562E0E66" w:rsidR="0047360C" w:rsidRPr="00CA17DB" w:rsidRDefault="0047360C" w:rsidP="0047360C">
      <w:proofErr w:type="spellStart"/>
      <w:r w:rsidRPr="00CA17DB">
        <w:t>Spring</w:t>
      </w:r>
      <w:proofErr w:type="spellEnd"/>
      <w:r w:rsidRPr="00CA17DB">
        <w:t xml:space="preserve"> </w:t>
      </w:r>
      <w:proofErr w:type="spellStart"/>
      <w:r w:rsidRPr="00CA17DB">
        <w:t>Framework</w:t>
      </w:r>
      <w:proofErr w:type="spellEnd"/>
      <w:r w:rsidRPr="00CA17DB">
        <w:t xml:space="preserve"> (или коротко </w:t>
      </w:r>
      <w:proofErr w:type="spellStart"/>
      <w:r w:rsidRPr="00CA17DB">
        <w:t>Spring</w:t>
      </w:r>
      <w:proofErr w:type="spellEnd"/>
      <w:r w:rsidRPr="00CA17DB">
        <w:t xml:space="preserve">) — универсальный </w:t>
      </w:r>
      <w:proofErr w:type="spellStart"/>
      <w:r w:rsidRPr="00CA17DB">
        <w:t>фреймворк</w:t>
      </w:r>
      <w:proofErr w:type="spellEnd"/>
      <w:r w:rsidRPr="00CA17DB">
        <w:t xml:space="preserve"> с открытым исходным кодом для </w:t>
      </w:r>
      <w:proofErr w:type="spellStart"/>
      <w:r w:rsidRPr="00CA17DB">
        <w:t>Java</w:t>
      </w:r>
      <w:proofErr w:type="spellEnd"/>
      <w:r w:rsidRPr="00CA17DB">
        <w:t xml:space="preserve">-платформы. Также существует </w:t>
      </w:r>
      <w:proofErr w:type="spellStart"/>
      <w:r w:rsidRPr="00CA17DB">
        <w:t>форк</w:t>
      </w:r>
      <w:proofErr w:type="spellEnd"/>
      <w:r w:rsidRPr="00CA17DB">
        <w:t xml:space="preserve"> для платформы .NET </w:t>
      </w:r>
      <w:proofErr w:type="spellStart"/>
      <w:r w:rsidRPr="00CA17DB">
        <w:t>Framework</w:t>
      </w:r>
      <w:proofErr w:type="spellEnd"/>
      <w:r w:rsidRPr="00CA17DB">
        <w:t>, названный Spring.NET</w:t>
      </w:r>
      <w:r w:rsidR="00C37686" w:rsidRPr="00CA17DB">
        <w:t xml:space="preserve"> </w:t>
      </w:r>
      <w:r w:rsidR="001E03EA" w:rsidRPr="001E03EA">
        <w:t>[8]</w:t>
      </w:r>
      <w:r w:rsidRPr="00CA17DB">
        <w:t>.</w:t>
      </w:r>
    </w:p>
    <w:p w14:paraId="2122B37B" w14:textId="77777777" w:rsidR="0047360C" w:rsidRPr="00CA17DB" w:rsidRDefault="0047360C" w:rsidP="0047360C">
      <w:r w:rsidRPr="00CA17DB">
        <w:t>Первая версия была написана Родом Джонсоном, который впервые опубликовал её вместе с изданием своей книги «</w:t>
      </w:r>
      <w:proofErr w:type="spellStart"/>
      <w:r w:rsidRPr="00CA17DB">
        <w:t>Expert</w:t>
      </w:r>
      <w:proofErr w:type="spellEnd"/>
      <w:r w:rsidRPr="00CA17DB">
        <w:t xml:space="preserve"> </w:t>
      </w:r>
      <w:proofErr w:type="spellStart"/>
      <w:r w:rsidRPr="00CA17DB">
        <w:t>One-on-One</w:t>
      </w:r>
      <w:proofErr w:type="spellEnd"/>
      <w:r w:rsidRPr="00CA17DB">
        <w:t xml:space="preserve"> </w:t>
      </w:r>
      <w:proofErr w:type="spellStart"/>
      <w:r w:rsidRPr="00CA17DB">
        <w:t>Java</w:t>
      </w:r>
      <w:proofErr w:type="spellEnd"/>
      <w:r w:rsidRPr="00CA17DB">
        <w:t xml:space="preserve"> EE </w:t>
      </w:r>
      <w:proofErr w:type="spellStart"/>
      <w:r w:rsidRPr="00CA17DB">
        <w:t>Design</w:t>
      </w:r>
      <w:proofErr w:type="spellEnd"/>
      <w:r w:rsidRPr="00CA17DB">
        <w:t xml:space="preserve"> </w:t>
      </w:r>
      <w:proofErr w:type="spellStart"/>
      <w:r w:rsidRPr="00CA17DB">
        <w:t>and</w:t>
      </w:r>
      <w:proofErr w:type="spellEnd"/>
      <w:r w:rsidRPr="00CA17DB">
        <w:t xml:space="preserve"> </w:t>
      </w:r>
      <w:proofErr w:type="spellStart"/>
      <w:r w:rsidRPr="00CA17DB">
        <w:t>Development</w:t>
      </w:r>
      <w:proofErr w:type="spellEnd"/>
      <w:r w:rsidRPr="00CA17DB">
        <w:t>» (</w:t>
      </w:r>
      <w:proofErr w:type="spellStart"/>
      <w:r w:rsidRPr="00CA17DB">
        <w:t>Wrox</w:t>
      </w:r>
      <w:proofErr w:type="spellEnd"/>
      <w:r w:rsidRPr="00CA17DB">
        <w:t xml:space="preserve"> </w:t>
      </w:r>
      <w:proofErr w:type="spellStart"/>
      <w:r w:rsidRPr="00CA17DB">
        <w:t>Press</w:t>
      </w:r>
      <w:proofErr w:type="spellEnd"/>
      <w:r w:rsidRPr="00CA17DB">
        <w:t>, октябрь 2002 года).</w:t>
      </w:r>
    </w:p>
    <w:p w14:paraId="4B4C348C" w14:textId="77777777" w:rsidR="0047360C" w:rsidRPr="00CA17DB" w:rsidRDefault="0047360C" w:rsidP="0047360C">
      <w:r w:rsidRPr="00CA17DB">
        <w:t xml:space="preserve">Фреймворк был впервые выпущен под лицензией </w:t>
      </w:r>
      <w:proofErr w:type="spellStart"/>
      <w:r w:rsidRPr="00CA17DB">
        <w:t>Apache</w:t>
      </w:r>
      <w:proofErr w:type="spellEnd"/>
      <w:r w:rsidRPr="00CA17DB">
        <w:t xml:space="preserve"> 2.0 </w:t>
      </w:r>
      <w:proofErr w:type="spellStart"/>
      <w:r w:rsidRPr="00CA17DB">
        <w:t>license</w:t>
      </w:r>
      <w:proofErr w:type="spellEnd"/>
      <w:r w:rsidRPr="00CA17DB">
        <w:t xml:space="preserve"> в июне 2003 года. Первая стабильная версия 1.0 была выпущена в марте 2004. </w:t>
      </w:r>
      <w:proofErr w:type="spellStart"/>
      <w:r w:rsidRPr="00CA17DB">
        <w:t>Spring</w:t>
      </w:r>
      <w:proofErr w:type="spellEnd"/>
      <w:r w:rsidRPr="00CA17DB">
        <w:t xml:space="preserve"> 2.0 был выпущен в октябре 2006, </w:t>
      </w:r>
      <w:proofErr w:type="spellStart"/>
      <w:r w:rsidRPr="00CA17DB">
        <w:t>Spring</w:t>
      </w:r>
      <w:proofErr w:type="spellEnd"/>
      <w:r w:rsidRPr="00CA17DB">
        <w:t xml:space="preserve"> 2.5 — в ноябре 2007, </w:t>
      </w:r>
      <w:proofErr w:type="spellStart"/>
      <w:r w:rsidRPr="00CA17DB">
        <w:t>Spring</w:t>
      </w:r>
      <w:proofErr w:type="spellEnd"/>
      <w:r w:rsidRPr="00CA17DB">
        <w:t xml:space="preserve"> 3.0 в декабре 2009, и </w:t>
      </w:r>
      <w:proofErr w:type="spellStart"/>
      <w:r w:rsidRPr="00CA17DB">
        <w:t>Spring</w:t>
      </w:r>
      <w:proofErr w:type="spellEnd"/>
      <w:r w:rsidRPr="00CA17DB">
        <w:t xml:space="preserve"> 3.1 в декабре 2011. Текущая версия — 5.2.x.</w:t>
      </w:r>
    </w:p>
    <w:p w14:paraId="4588C7E9" w14:textId="77777777" w:rsidR="0047360C" w:rsidRPr="00CA17DB" w:rsidRDefault="0047360C" w:rsidP="0047360C">
      <w:r w:rsidRPr="00CA17DB">
        <w:t xml:space="preserve">Несмотря на то, что </w:t>
      </w:r>
      <w:proofErr w:type="spellStart"/>
      <w:r w:rsidRPr="00CA17DB">
        <w:t>Spring</w:t>
      </w:r>
      <w:proofErr w:type="spellEnd"/>
      <w:r w:rsidRPr="00CA17DB">
        <w:t xml:space="preserve"> не обеспечивал какую-либо конкретную модель программирования, он стал широко распространённым в </w:t>
      </w:r>
      <w:proofErr w:type="spellStart"/>
      <w:r w:rsidRPr="00CA17DB">
        <w:t>Java</w:t>
      </w:r>
      <w:proofErr w:type="spellEnd"/>
      <w:r w:rsidRPr="00CA17DB">
        <w:t xml:space="preserve">-сообществе </w:t>
      </w:r>
      <w:r w:rsidRPr="00CA17DB">
        <w:lastRenderedPageBreak/>
        <w:t xml:space="preserve">главным образом как альтернатива и замена модели </w:t>
      </w:r>
      <w:proofErr w:type="spellStart"/>
      <w:r w:rsidRPr="00CA17DB">
        <w:t>Enterprise</w:t>
      </w:r>
      <w:proofErr w:type="spellEnd"/>
      <w:r w:rsidRPr="00CA17DB">
        <w:t xml:space="preserve"> </w:t>
      </w:r>
      <w:proofErr w:type="spellStart"/>
      <w:r w:rsidRPr="00CA17DB">
        <w:t>JavaBeans</w:t>
      </w:r>
      <w:proofErr w:type="spellEnd"/>
      <w:r w:rsidRPr="00CA17DB">
        <w:t xml:space="preserve">. </w:t>
      </w:r>
      <w:proofErr w:type="spellStart"/>
      <w:r w:rsidRPr="00CA17DB">
        <w:t>Spring</w:t>
      </w:r>
      <w:proofErr w:type="spellEnd"/>
      <w:r w:rsidRPr="00CA17DB">
        <w:t xml:space="preserve"> предоставляет </w:t>
      </w:r>
      <w:proofErr w:type="spellStart"/>
      <w:r w:rsidRPr="00CA17DB">
        <w:t>бо́льшую</w:t>
      </w:r>
      <w:proofErr w:type="spellEnd"/>
      <w:r w:rsidRPr="00CA17DB">
        <w:t xml:space="preserve"> свободу </w:t>
      </w:r>
      <w:proofErr w:type="spellStart"/>
      <w:r w:rsidRPr="00CA17DB">
        <w:t>Java</w:t>
      </w:r>
      <w:proofErr w:type="spellEnd"/>
      <w:r w:rsidRPr="00CA17DB">
        <w:t>-разработчикам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w:t>
      </w:r>
    </w:p>
    <w:p w14:paraId="2B6A0273" w14:textId="77777777" w:rsidR="0047360C" w:rsidRPr="00CA17DB" w:rsidRDefault="0047360C" w:rsidP="0047360C">
      <w:r w:rsidRPr="00CA17DB">
        <w:t xml:space="preserve">Между тем, особенности ядра </w:t>
      </w:r>
      <w:proofErr w:type="spellStart"/>
      <w:r w:rsidRPr="00CA17DB">
        <w:t>Spring</w:t>
      </w:r>
      <w:proofErr w:type="spellEnd"/>
      <w:r w:rsidRPr="00CA17DB">
        <w:t xml:space="preserve"> применимы в любом </w:t>
      </w:r>
      <w:proofErr w:type="spellStart"/>
      <w:r w:rsidRPr="00CA17DB">
        <w:t>Java</w:t>
      </w:r>
      <w:proofErr w:type="spellEnd"/>
      <w:r w:rsidRPr="00CA17DB">
        <w:t xml:space="preserve">-приложении, и существует множество расширений и усовершенствований для построения веб-приложений на </w:t>
      </w:r>
      <w:proofErr w:type="spellStart"/>
      <w:r w:rsidRPr="00CA17DB">
        <w:t>Java</w:t>
      </w:r>
      <w:proofErr w:type="spellEnd"/>
      <w:r w:rsidRPr="00CA17DB">
        <w:t xml:space="preserve"> </w:t>
      </w:r>
      <w:proofErr w:type="spellStart"/>
      <w:r w:rsidRPr="00CA17DB">
        <w:t>Enterprise</w:t>
      </w:r>
      <w:proofErr w:type="spellEnd"/>
      <w:r w:rsidRPr="00CA17DB">
        <w:t xml:space="preserve"> платформе. По этим причинам </w:t>
      </w:r>
      <w:proofErr w:type="spellStart"/>
      <w:r w:rsidRPr="00CA17DB">
        <w:t>Spring</w:t>
      </w:r>
      <w:proofErr w:type="spellEnd"/>
      <w:r w:rsidRPr="00CA17DB">
        <w:t xml:space="preserve"> приобрёл большую популярность и признаётся разработчиками как стратегически важный </w:t>
      </w:r>
      <w:proofErr w:type="spellStart"/>
      <w:r w:rsidRPr="00CA17DB">
        <w:t>фреймворк</w:t>
      </w:r>
      <w:proofErr w:type="spellEnd"/>
      <w:r w:rsidRPr="00CA17DB">
        <w:t>.</w:t>
      </w:r>
    </w:p>
    <w:p w14:paraId="1CECB039" w14:textId="77777777" w:rsidR="0047360C" w:rsidRPr="00CA17DB" w:rsidRDefault="0047360C" w:rsidP="0047360C">
      <w:r w:rsidRPr="00CA17DB">
        <w:t xml:space="preserve">Следующие две технологии – это </w:t>
      </w:r>
      <w:r w:rsidRPr="00CA17DB">
        <w:rPr>
          <w:i/>
          <w:lang w:val="en-US"/>
        </w:rPr>
        <w:t>HTML</w:t>
      </w:r>
      <w:r w:rsidRPr="00CA17DB">
        <w:t xml:space="preserve"> и </w:t>
      </w:r>
      <w:r w:rsidRPr="00CA17DB">
        <w:rPr>
          <w:i/>
          <w:lang w:val="en-US"/>
        </w:rPr>
        <w:t>CSS</w:t>
      </w:r>
      <w:r w:rsidRPr="00CA17DB">
        <w:t>, которые предопределены архитектурой проекта. Имеется единственное обоснование их выбора – это веб-архитектура разрабатываемого программного средства.</w:t>
      </w:r>
    </w:p>
    <w:p w14:paraId="3F314842" w14:textId="12F9332A" w:rsidR="0047360C" w:rsidRPr="00CA17DB" w:rsidRDefault="0047360C" w:rsidP="0047360C">
      <w:r w:rsidRPr="00CA17DB">
        <w:rPr>
          <w:i/>
          <w:lang w:val="en-US"/>
        </w:rPr>
        <w:t>HTML</w:t>
      </w:r>
      <w:r w:rsidRPr="00CA17DB">
        <w:rPr>
          <w:i/>
        </w:rPr>
        <w:t xml:space="preserve"> </w:t>
      </w:r>
      <w:r w:rsidRPr="00CA17DB">
        <w:t xml:space="preserve">– язык гипертекстовой разметки, который используется для структурирования и отображения веб-страницы и ее контента. Для разработки данного программного средства будет применяться версия этого языка </w:t>
      </w:r>
      <w:r w:rsidRPr="00CA17DB">
        <w:rPr>
          <w:i/>
          <w:lang w:val="en-US"/>
        </w:rPr>
        <w:t>HTML</w:t>
      </w:r>
      <w:r w:rsidRPr="00CA17DB">
        <w:t>5</w:t>
      </w:r>
      <w:r w:rsidR="00C37686" w:rsidRPr="00CA17DB">
        <w:t xml:space="preserve"> </w:t>
      </w:r>
      <w:r w:rsidR="001E03EA" w:rsidRPr="001E03EA">
        <w:t>[9]</w:t>
      </w:r>
      <w:r w:rsidRPr="00CA17DB">
        <w:t>.</w:t>
      </w:r>
    </w:p>
    <w:p w14:paraId="60ADE5BD" w14:textId="3414A932" w:rsidR="0047360C" w:rsidRPr="00CA17DB" w:rsidRDefault="0047360C" w:rsidP="0047360C">
      <w:r w:rsidRPr="00CA17DB">
        <w:rPr>
          <w:i/>
          <w:lang w:val="en-US"/>
        </w:rPr>
        <w:t>CSS</w:t>
      </w:r>
      <w:r w:rsidRPr="00CA17DB">
        <w:rPr>
          <w:i/>
        </w:rPr>
        <w:t xml:space="preserve"> </w:t>
      </w:r>
      <w:r w:rsidRPr="00CA17DB">
        <w:t xml:space="preserve">– это формальный язык описания внешнего вида документа, написанного с использованием языка разметки. Преимущественно используется как средство описания, оформления внешнего вида веб-страниц, написанных с помощью языков разметки </w:t>
      </w:r>
      <w:r w:rsidRPr="00CA17DB">
        <w:rPr>
          <w:i/>
          <w:lang w:val="en-US"/>
        </w:rPr>
        <w:t>HTML</w:t>
      </w:r>
      <w:r w:rsidRPr="00CA17DB">
        <w:rPr>
          <w:i/>
        </w:rPr>
        <w:t xml:space="preserve">. </w:t>
      </w:r>
      <w:r w:rsidRPr="00CA17DB">
        <w:t xml:space="preserve">Применяемая версия данной технологии – </w:t>
      </w:r>
      <w:r w:rsidRPr="00CA17DB">
        <w:rPr>
          <w:i/>
          <w:lang w:val="en-US"/>
        </w:rPr>
        <w:t>CSS</w:t>
      </w:r>
      <w:r w:rsidRPr="00CA17DB">
        <w:t>3</w:t>
      </w:r>
      <w:r w:rsidR="00C37686" w:rsidRPr="00CA17DB">
        <w:t xml:space="preserve"> </w:t>
      </w:r>
      <w:r w:rsidR="001E03EA">
        <w:rPr>
          <w:lang w:val="en-US"/>
        </w:rPr>
        <w:t>[10]</w:t>
      </w:r>
      <w:r w:rsidRPr="00CA17DB">
        <w:t xml:space="preserve">. </w:t>
      </w:r>
    </w:p>
    <w:p w14:paraId="0A5374BB" w14:textId="787890DB" w:rsidR="0047360C" w:rsidRPr="00CA17DB" w:rsidRDefault="0047360C" w:rsidP="0047360C">
      <w:r w:rsidRPr="00CA17DB">
        <w:t xml:space="preserve">Последняя из основных применяемый технологий – это </w:t>
      </w:r>
      <w:r w:rsidRPr="00CA17DB">
        <w:rPr>
          <w:i/>
          <w:lang w:val="en-US"/>
        </w:rPr>
        <w:t>JavaScript</w:t>
      </w:r>
      <w:r w:rsidRPr="00CA17DB">
        <w:t>. С помощью данного языка программирования, можно создавать динамически обновляемый контент, управлять мультимедиа, анимировать изображения</w:t>
      </w:r>
      <w:r w:rsidR="001E03EA" w:rsidRPr="001E03EA">
        <w:t xml:space="preserve"> [11]</w:t>
      </w:r>
      <w:r w:rsidRPr="00CA17DB">
        <w:t xml:space="preserve">. Что касается обоснований выбора в качестве клиентского языка </w:t>
      </w:r>
      <w:r w:rsidRPr="00CA17DB">
        <w:rPr>
          <w:i/>
          <w:lang w:val="en-US"/>
        </w:rPr>
        <w:t>JavaScript</w:t>
      </w:r>
      <w:r w:rsidRPr="00CA17DB">
        <w:t xml:space="preserve">, то здесь выбор достаточно очевиден, ведь конкурентов у данного языка в данной сфере практически нет. Лишь некоторые достоинства данного языка: возможность навигации и управления по </w:t>
      </w:r>
      <w:r w:rsidRPr="00CA17DB">
        <w:rPr>
          <w:i/>
          <w:lang w:val="en-US"/>
        </w:rPr>
        <w:t>DOM</w:t>
      </w:r>
      <w:r w:rsidRPr="00CA17DB">
        <w:rPr>
          <w:i/>
        </w:rPr>
        <w:t xml:space="preserve"> </w:t>
      </w:r>
      <w:r w:rsidRPr="00CA17DB">
        <w:rPr>
          <w:i/>
          <w:lang w:val="en-US"/>
        </w:rPr>
        <w:t>HTML</w:t>
      </w:r>
      <w:r w:rsidRPr="00CA17DB">
        <w:t xml:space="preserve">-страницы, возможность </w:t>
      </w:r>
      <w:r w:rsidRPr="00CA17DB">
        <w:lastRenderedPageBreak/>
        <w:t>управления браузером, гибкость подхода объектно-ориентированного программирования, поддержка асинхронности.</w:t>
      </w:r>
    </w:p>
    <w:p w14:paraId="3EB1E115" w14:textId="77777777" w:rsidR="0047360C" w:rsidRPr="00CA17DB" w:rsidRDefault="0047360C" w:rsidP="0047360C">
      <w:r w:rsidRPr="00CA17DB">
        <w:t xml:space="preserve">Для проектирования программного средства используется язык графического описания </w:t>
      </w:r>
      <w:r w:rsidRPr="00CA17DB">
        <w:rPr>
          <w:i/>
          <w:lang w:val="en-US"/>
        </w:rPr>
        <w:t>UML</w:t>
      </w:r>
      <w:r w:rsidRPr="00CA17DB">
        <w:t>.</w:t>
      </w:r>
    </w:p>
    <w:p w14:paraId="4914B07B" w14:textId="78B6AC39" w:rsidR="0047360C" w:rsidRPr="00CA17DB" w:rsidRDefault="0047360C" w:rsidP="0047360C">
      <w:r w:rsidRPr="00CA17DB">
        <w:rPr>
          <w:i/>
          <w:lang w:val="en-US"/>
        </w:rPr>
        <w:t>UML</w:t>
      </w:r>
      <w:r w:rsidRPr="00CA17DB">
        <w:t xml:space="preserve"> –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r w:rsidR="00C37686" w:rsidRPr="00CA17DB">
        <w:t xml:space="preserve"> </w:t>
      </w:r>
      <w:r w:rsidR="00D227FF" w:rsidRPr="00D227FF">
        <w:t>[12]</w:t>
      </w:r>
      <w:r w:rsidRPr="00CA17DB">
        <w:t>.</w:t>
      </w:r>
    </w:p>
    <w:p w14:paraId="39C32DF5" w14:textId="272B6142" w:rsidR="0047360C" w:rsidRPr="00CA17DB" w:rsidRDefault="0047360C" w:rsidP="0047360C">
      <w:r w:rsidRPr="00CA17DB">
        <w:rPr>
          <w:i/>
          <w:lang w:val="en-US"/>
        </w:rPr>
        <w:t>UML</w:t>
      </w:r>
      <w:r w:rsidRPr="00CA17DB">
        <w:t xml:space="preserve"> является языком широкого профиля, это – открытый стандарт, использующий графические обозначения для создания абстрактной модели системы, называемой </w:t>
      </w:r>
      <w:r w:rsidRPr="00CA17DB">
        <w:rPr>
          <w:i/>
          <w:lang w:val="en-US"/>
        </w:rPr>
        <w:t>UML</w:t>
      </w:r>
      <w:r w:rsidRPr="00CA17DB">
        <w:t xml:space="preserve">-моделью. </w:t>
      </w:r>
      <w:r w:rsidRPr="00CA17DB">
        <w:rPr>
          <w:i/>
          <w:lang w:val="en-US"/>
        </w:rPr>
        <w:t>UML</w:t>
      </w:r>
      <w:r w:rsidRPr="00CA17DB">
        <w:t xml:space="preserve"> был создан для определения, визуализации, проектирования и документирования, в основном, программных систем. </w:t>
      </w:r>
      <w:r w:rsidRPr="00CA17DB">
        <w:rPr>
          <w:i/>
          <w:lang w:val="en-US"/>
        </w:rPr>
        <w:t>UML</w:t>
      </w:r>
      <w:r w:rsidRPr="00CA17DB">
        <w:rPr>
          <w:i/>
        </w:rPr>
        <w:t xml:space="preserve"> </w:t>
      </w:r>
      <w:r w:rsidRPr="00CA17DB">
        <w:t xml:space="preserve">не является языком программирования, на основании </w:t>
      </w:r>
      <w:r w:rsidRPr="00CA17DB">
        <w:rPr>
          <w:i/>
          <w:lang w:val="en-US"/>
        </w:rPr>
        <w:t>UML</w:t>
      </w:r>
      <w:r w:rsidRPr="00CA17DB">
        <w:t>-моделей возможна генерация кода.</w:t>
      </w:r>
    </w:p>
    <w:p w14:paraId="0FC6F097" w14:textId="77777777" w:rsidR="0047360C" w:rsidRPr="00CA17DB" w:rsidRDefault="0047360C" w:rsidP="0047360C">
      <w:r w:rsidRPr="00CA17DB">
        <w:t xml:space="preserve">Следующим этапом данного пункта будет рассмотрение структуры программы посредствам следующих </w:t>
      </w:r>
      <w:r w:rsidRPr="00CA17DB">
        <w:rPr>
          <w:i/>
          <w:lang w:val="en-US"/>
        </w:rPr>
        <w:t>UML</w:t>
      </w:r>
      <w:r w:rsidRPr="00CA17DB">
        <w:t>-диаграмм:</w:t>
      </w:r>
    </w:p>
    <w:p w14:paraId="5E088980" w14:textId="77777777" w:rsidR="0047360C" w:rsidRPr="00CA17DB" w:rsidRDefault="0047360C" w:rsidP="0047360C">
      <w:r w:rsidRPr="00CA17DB">
        <w:t>– диаграмма компонентов;</w:t>
      </w:r>
    </w:p>
    <w:p w14:paraId="088FD9A2" w14:textId="77777777" w:rsidR="0047360C" w:rsidRPr="00CA17DB" w:rsidRDefault="0047360C" w:rsidP="0047360C">
      <w:r w:rsidRPr="00CA17DB">
        <w:t>– диаграмма развёртывания;</w:t>
      </w:r>
    </w:p>
    <w:p w14:paraId="119CBF12" w14:textId="77777777" w:rsidR="0047360C" w:rsidRPr="00CA17DB" w:rsidRDefault="0047360C" w:rsidP="0047360C">
      <w:r w:rsidRPr="00CA17DB">
        <w:t>– диаграмма последовательности.</w:t>
      </w:r>
    </w:p>
    <w:p w14:paraId="455AD740" w14:textId="77777777" w:rsidR="0047360C" w:rsidRPr="00CA17DB" w:rsidRDefault="0047360C" w:rsidP="0047360C">
      <w:r w:rsidRPr="00CA17DB">
        <w:t xml:space="preserve">Диаграмма компонентов – это элемент языка моделирования </w:t>
      </w:r>
      <w:r w:rsidRPr="00CA17DB">
        <w:rPr>
          <w:i/>
        </w:rPr>
        <w:t>UML</w:t>
      </w:r>
      <w:r w:rsidRPr="00CA17DB">
        <w:t xml:space="preserve">, статическая структурная диаграмма, которая показывает разбиение программной системы на структурные компоненты и связи (зависимости) между компонентами. </w:t>
      </w:r>
    </w:p>
    <w:p w14:paraId="4900978E" w14:textId="77777777" w:rsidR="0047360C" w:rsidRPr="00CA17DB" w:rsidRDefault="0047360C" w:rsidP="0047360C">
      <w:r w:rsidRPr="00CA17DB">
        <w:t>В качестве физических компонентов могут выступать файлы, библиотеки, модули, исполняемые файлы, пакеты и другое.</w:t>
      </w:r>
    </w:p>
    <w:p w14:paraId="36C2EC3E" w14:textId="77777777" w:rsidR="0047360C" w:rsidRPr="00CA17DB" w:rsidRDefault="0047360C" w:rsidP="0047360C">
      <w:r w:rsidRPr="00CA17DB">
        <w:t>Диаграмма компонентов для текущего проекта представлена на рисунке 4.1. Как видно, система состоит из трёх компонентов:</w:t>
      </w:r>
    </w:p>
    <w:p w14:paraId="6EEDCF34" w14:textId="77777777" w:rsidR="0047360C" w:rsidRPr="00CA17DB" w:rsidRDefault="0047360C" w:rsidP="0047360C">
      <w:r w:rsidRPr="00CA17DB">
        <w:t xml:space="preserve">– СУБД </w:t>
      </w:r>
      <w:r w:rsidRPr="00CA17DB">
        <w:rPr>
          <w:i/>
          <w:lang w:val="en-US"/>
        </w:rPr>
        <w:t>MySQL</w:t>
      </w:r>
      <w:r w:rsidRPr="00CA17DB">
        <w:t>;</w:t>
      </w:r>
    </w:p>
    <w:p w14:paraId="3432DF13" w14:textId="77777777" w:rsidR="0047360C" w:rsidRPr="00CA17DB" w:rsidRDefault="0047360C" w:rsidP="0047360C">
      <w:r w:rsidRPr="00CA17DB">
        <w:t>– серверное приложение;</w:t>
      </w:r>
    </w:p>
    <w:p w14:paraId="1EA4A602" w14:textId="77777777" w:rsidR="0047360C" w:rsidRPr="00CA17DB" w:rsidRDefault="0047360C" w:rsidP="0047360C">
      <w:r w:rsidRPr="00CA17DB">
        <w:t>– браузер клиента.</w:t>
      </w:r>
    </w:p>
    <w:p w14:paraId="2D8166DB" w14:textId="77777777" w:rsidR="0047360C" w:rsidRPr="00CA17DB" w:rsidRDefault="0047360C" w:rsidP="0047360C">
      <w:pPr>
        <w:jc w:val="center"/>
      </w:pPr>
      <w:r w:rsidRPr="00CA17DB">
        <w:rPr>
          <w:noProof/>
          <w:lang w:eastAsia="ru-RU"/>
        </w:rPr>
        <w:lastRenderedPageBreak/>
        <w:drawing>
          <wp:inline distT="0" distB="0" distL="0" distR="0" wp14:anchorId="55FF566B" wp14:editId="3FA31BD7">
            <wp:extent cx="1478508" cy="3455581"/>
            <wp:effectExtent l="0" t="0" r="7620" b="0"/>
            <wp:docPr id="59" name="Рисунок 59" descr="C:\Users\putee\AppData\Local\Temp\Rar$DRa0.055\Путеева\K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tee\AppData\Local\Temp\Rar$DRa0.055\Путеева\Ko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95910" cy="3496253"/>
                    </a:xfrm>
                    <a:prstGeom prst="rect">
                      <a:avLst/>
                    </a:prstGeom>
                    <a:noFill/>
                    <a:ln>
                      <a:noFill/>
                    </a:ln>
                  </pic:spPr>
                </pic:pic>
              </a:graphicData>
            </a:graphic>
          </wp:inline>
        </w:drawing>
      </w:r>
    </w:p>
    <w:p w14:paraId="5853A803" w14:textId="1BFFAE3A" w:rsidR="0047360C" w:rsidRPr="00CA17DB" w:rsidRDefault="0047360C" w:rsidP="0047360C">
      <w:pPr>
        <w:jc w:val="center"/>
      </w:pPr>
      <w:r w:rsidRPr="00CA17DB">
        <w:t>Рисунок 2.</w:t>
      </w:r>
      <w:r w:rsidR="00C649B9" w:rsidRPr="00CA17DB">
        <w:t>6</w:t>
      </w:r>
      <w:r w:rsidRPr="00CA17DB">
        <w:t xml:space="preserve"> – Диаграмма компонентов</w:t>
      </w:r>
    </w:p>
    <w:p w14:paraId="1C616DBC" w14:textId="77777777" w:rsidR="0047360C" w:rsidRPr="00CA17DB" w:rsidRDefault="0047360C" w:rsidP="0047360C"/>
    <w:p w14:paraId="60BB7553" w14:textId="77777777" w:rsidR="0047360C" w:rsidRPr="00CA17DB" w:rsidRDefault="0047360C" w:rsidP="0047360C">
      <w:r w:rsidRPr="00CA17DB">
        <w:t xml:space="preserve">Каждый аспект отвечает за свой функционал. СУБД </w:t>
      </w:r>
      <w:r w:rsidRPr="00CA17DB">
        <w:rPr>
          <w:i/>
          <w:lang w:val="en-US"/>
        </w:rPr>
        <w:t>MySQL</w:t>
      </w:r>
      <w:r w:rsidRPr="00CA17DB">
        <w:t xml:space="preserve"> – за хранение и выборку данных, серверное приложение – за логику системы, а браузер клиента – за отображение информации.</w:t>
      </w:r>
    </w:p>
    <w:p w14:paraId="1290DB8E" w14:textId="77777777" w:rsidR="0047360C" w:rsidRPr="00CA17DB" w:rsidRDefault="0047360C" w:rsidP="0047360C"/>
    <w:p w14:paraId="5A43875D" w14:textId="77777777" w:rsidR="0047360C" w:rsidRPr="00CA17DB" w:rsidRDefault="0047360C" w:rsidP="0047360C">
      <w:pPr>
        <w:tabs>
          <w:tab w:val="right" w:pos="9072"/>
        </w:tabs>
        <w:rPr>
          <w:rFonts w:cs="Times New Roman"/>
          <w:szCs w:val="28"/>
        </w:rPr>
      </w:pPr>
    </w:p>
    <w:p w14:paraId="6BACDE23" w14:textId="77777777" w:rsidR="0047360C" w:rsidRPr="00CA17DB" w:rsidRDefault="0047360C" w:rsidP="0047360C">
      <w:pPr>
        <w:tabs>
          <w:tab w:val="right" w:pos="9072"/>
        </w:tabs>
        <w:rPr>
          <w:rFonts w:cs="Times New Roman"/>
          <w:szCs w:val="28"/>
        </w:rPr>
      </w:pPr>
    </w:p>
    <w:p w14:paraId="61D2DF5F" w14:textId="77777777" w:rsidR="0047360C" w:rsidRPr="00CA17DB" w:rsidRDefault="0047360C" w:rsidP="0047360C">
      <w:pPr>
        <w:tabs>
          <w:tab w:val="right" w:pos="9072"/>
        </w:tabs>
        <w:rPr>
          <w:rFonts w:cs="Times New Roman"/>
          <w:szCs w:val="28"/>
        </w:rPr>
      </w:pPr>
    </w:p>
    <w:p w14:paraId="71D026AF" w14:textId="77777777" w:rsidR="0047360C" w:rsidRPr="00CA17DB" w:rsidRDefault="0047360C" w:rsidP="0047360C">
      <w:pPr>
        <w:spacing w:after="200" w:line="276" w:lineRule="auto"/>
        <w:ind w:firstLine="0"/>
        <w:jc w:val="left"/>
        <w:rPr>
          <w:rFonts w:cs="Times New Roman"/>
          <w:szCs w:val="28"/>
        </w:rPr>
      </w:pPr>
      <w:r w:rsidRPr="00CA17DB">
        <w:rPr>
          <w:rFonts w:cs="Times New Roman"/>
          <w:szCs w:val="28"/>
        </w:rPr>
        <w:br w:type="page"/>
      </w:r>
    </w:p>
    <w:p w14:paraId="59690C59" w14:textId="77777777" w:rsidR="0047360C" w:rsidRPr="00CA17DB" w:rsidRDefault="0047360C" w:rsidP="0047360C">
      <w:pPr>
        <w:pStyle w:val="1"/>
      </w:pPr>
      <w:bookmarkStart w:id="8" w:name="_Toc99395216"/>
      <w:r w:rsidRPr="00CA17DB">
        <w:lastRenderedPageBreak/>
        <w:t>3 Проектирование</w:t>
      </w:r>
      <w:bookmarkEnd w:id="8"/>
    </w:p>
    <w:p w14:paraId="2E0B8714" w14:textId="77777777" w:rsidR="0047360C" w:rsidRPr="00CA17DB" w:rsidRDefault="0047360C" w:rsidP="0047360C">
      <w:pPr>
        <w:tabs>
          <w:tab w:val="right" w:pos="9072"/>
        </w:tabs>
        <w:rPr>
          <w:rFonts w:cs="Times New Roman"/>
          <w:szCs w:val="28"/>
        </w:rPr>
      </w:pPr>
    </w:p>
    <w:p w14:paraId="0B49CE74" w14:textId="77777777" w:rsidR="0047360C" w:rsidRPr="00CA17DB" w:rsidRDefault="0047360C" w:rsidP="0047360C">
      <w:pPr>
        <w:pStyle w:val="2"/>
      </w:pPr>
      <w:bookmarkStart w:id="9" w:name="_Toc99395217"/>
      <w:r w:rsidRPr="00CA17DB">
        <w:t>3.1 Разработка архитектуры программного продукта</w:t>
      </w:r>
      <w:bookmarkEnd w:id="9"/>
    </w:p>
    <w:p w14:paraId="2981F6DB" w14:textId="77777777" w:rsidR="0047360C" w:rsidRPr="00CA17DB" w:rsidRDefault="0047360C" w:rsidP="0047360C">
      <w:pPr>
        <w:rPr>
          <w:lang w:eastAsia="ru-RU"/>
        </w:rPr>
      </w:pPr>
    </w:p>
    <w:p w14:paraId="79E80AAB" w14:textId="77777777" w:rsidR="0047360C" w:rsidRPr="00CA17DB" w:rsidRDefault="0047360C" w:rsidP="0047360C">
      <w:r w:rsidRPr="00CA17DB">
        <w:t>Чаще всего веб-приложения состоят как минимум из трёх основных компонентов:</w:t>
      </w:r>
    </w:p>
    <w:p w14:paraId="55EE3D87" w14:textId="2A3B8B38" w:rsidR="0047360C" w:rsidRPr="00CA17DB" w:rsidRDefault="0047360C" w:rsidP="0047360C">
      <w:r w:rsidRPr="00CA17DB">
        <w:t xml:space="preserve">Клиентская часть веб приложения — это графический интерфейс. Это то, что вы видите на странице. Графический интерфейс отображается в браузере. Пользователь взаимодействует с веб-приложением именно через браузер, кликая по ссылкам и </w:t>
      </w:r>
      <w:proofErr w:type="gramStart"/>
      <w:r w:rsidRPr="00CA17DB">
        <w:t>кнопкам</w:t>
      </w:r>
      <w:r w:rsidR="00C37686" w:rsidRPr="00CA17DB">
        <w:t xml:space="preserve"> </w:t>
      </w:r>
      <w:r w:rsidRPr="00CA17DB">
        <w:t>.</w:t>
      </w:r>
      <w:proofErr w:type="gramEnd"/>
    </w:p>
    <w:p w14:paraId="2FBB442D" w14:textId="77777777" w:rsidR="0047360C" w:rsidRPr="00CA17DB" w:rsidRDefault="0047360C" w:rsidP="0047360C">
      <w:r w:rsidRPr="00CA17DB">
        <w:t xml:space="preserve">Серверная часть веб-приложения — это программа или скрипт на сервере, обрабатывающая запросы пользователя (точнее, запросы браузера). Чаще всего серверная часть веб-приложения программируется на </w:t>
      </w:r>
      <w:r w:rsidRPr="00CA17DB">
        <w:rPr>
          <w:lang w:val="en-US"/>
        </w:rPr>
        <w:t>PHP</w:t>
      </w:r>
      <w:r w:rsidRPr="00CA17DB">
        <w:t xml:space="preserve">. При каждом переходе пользователя по ссылке браузер отправляет запрос к серверу. Сервер обрабатывает этот запрос, вызывая некоторый </w:t>
      </w:r>
      <w:r w:rsidRPr="00CA17DB">
        <w:rPr>
          <w:lang w:val="en-US"/>
        </w:rPr>
        <w:t>PHP</w:t>
      </w:r>
      <w:r w:rsidRPr="00CA17DB">
        <w:t xml:space="preserve">-скрипт, который формирует веб-страничку, описанную языком </w:t>
      </w:r>
      <w:r w:rsidRPr="00CA17DB">
        <w:rPr>
          <w:lang w:val="en-US"/>
        </w:rPr>
        <w:t>HTML</w:t>
      </w:r>
      <w:r w:rsidRPr="00CA17DB">
        <w:t>, и отсылает клиенту по сети. Браузер тут же отображает полученный результат в виде очередной веб-страницы.</w:t>
      </w:r>
    </w:p>
    <w:p w14:paraId="3E334DE9" w14:textId="77777777" w:rsidR="0047360C" w:rsidRPr="00CA17DB" w:rsidRDefault="0047360C" w:rsidP="0047360C">
      <w:r w:rsidRPr="00CA17DB">
        <w:t xml:space="preserve">База данных (БД, или система управления </w:t>
      </w:r>
      <w:proofErr w:type="spellStart"/>
      <w:r w:rsidRPr="00CA17DB">
        <w:t>баазми</w:t>
      </w:r>
      <w:proofErr w:type="spellEnd"/>
      <w:r w:rsidRPr="00CA17DB">
        <w:t xml:space="preserve"> данных, СУБД) - программное обеспечение на сервере, занимающееся хранением данных и их выдачей в нужный момент. В случае форума или блога, хранимые в БД данные — это посты, комментарии, новости, и так далее. База данных располагается на сервере. Серверная часть веб-приложения (то есть, </w:t>
      </w:r>
      <w:r w:rsidRPr="00CA17DB">
        <w:rPr>
          <w:lang w:val="en-US"/>
        </w:rPr>
        <w:t>PHP</w:t>
      </w:r>
      <w:r w:rsidRPr="00CA17DB">
        <w:t xml:space="preserve"> скрипт) обращается к базе данных, извлекая данные, которые необходимы для формирования страницы, запрошенной пользователем.</w:t>
      </w:r>
    </w:p>
    <w:p w14:paraId="5140BC22" w14:textId="77777777" w:rsidR="0047360C" w:rsidRPr="00CA17DB" w:rsidRDefault="0047360C" w:rsidP="0047360C">
      <w:r w:rsidRPr="00CA17DB">
        <w:t xml:space="preserve">Наше приложение также будет состоять из этих трех частей и основываться будет на </w:t>
      </w:r>
      <w:r w:rsidRPr="00CA17DB">
        <w:rPr>
          <w:lang w:val="en-US"/>
        </w:rPr>
        <w:t>Spring</w:t>
      </w:r>
      <w:r w:rsidRPr="00CA17DB">
        <w:t xml:space="preserve"> </w:t>
      </w:r>
      <w:r w:rsidRPr="00CA17DB">
        <w:rPr>
          <w:lang w:val="en-US"/>
        </w:rPr>
        <w:t>MVC</w:t>
      </w:r>
      <w:r w:rsidRPr="00CA17DB">
        <w:t>. MVC — это не шаблон проекта, это конструкционный шаблон, который описывает способ построения структуры нашего приложения, сферы ответственности и взаимодействие каждой из частей в данной структуре.</w:t>
      </w:r>
    </w:p>
    <w:p w14:paraId="3B7E520C" w14:textId="5240A007" w:rsidR="0047360C" w:rsidRPr="00CA17DB" w:rsidRDefault="0047360C" w:rsidP="0047360C">
      <w:r w:rsidRPr="00CA17DB">
        <w:lastRenderedPageBreak/>
        <w:t>Фреймворк </w:t>
      </w:r>
      <w:proofErr w:type="spellStart"/>
      <w:r w:rsidRPr="00CA17DB">
        <w:rPr>
          <w:bCs/>
        </w:rPr>
        <w:t>Spring</w:t>
      </w:r>
      <w:proofErr w:type="spellEnd"/>
      <w:r w:rsidRPr="00CA17DB">
        <w:rPr>
          <w:bCs/>
        </w:rPr>
        <w:t xml:space="preserve"> MVC</w:t>
      </w:r>
      <w:r w:rsidRPr="00CA17DB">
        <w:t xml:space="preserve"> обеспечивает архитектуру паттерна </w:t>
      </w:r>
      <w:proofErr w:type="spellStart"/>
      <w:r w:rsidRPr="00CA17DB">
        <w:t>Model</w:t>
      </w:r>
      <w:proofErr w:type="spellEnd"/>
      <w:r w:rsidRPr="00CA17DB">
        <w:t xml:space="preserve"> — </w:t>
      </w:r>
      <w:proofErr w:type="spellStart"/>
      <w:r w:rsidRPr="00CA17DB">
        <w:t>View</w:t>
      </w:r>
      <w:proofErr w:type="spellEnd"/>
      <w:r w:rsidRPr="00CA17DB">
        <w:t xml:space="preserve"> — </w:t>
      </w:r>
      <w:proofErr w:type="spellStart"/>
      <w:r w:rsidRPr="00CA17DB">
        <w:t>Controller</w:t>
      </w:r>
      <w:proofErr w:type="spellEnd"/>
      <w:r w:rsidRPr="00CA17DB">
        <w:t xml:space="preserve"> (Модель — Отображение (далее — Вид) — Контроллер) при помощи слабо связанных готовых компонентов. Паттерн MVC разделяет аспекты приложения (логику ввода, бизнес-логику и логику UI), обеспечивая при этом свободную связь между ними</w:t>
      </w:r>
      <w:r w:rsidR="00C37686" w:rsidRPr="00CA17DB">
        <w:t xml:space="preserve"> </w:t>
      </w:r>
      <w:r w:rsidR="00D227FF" w:rsidRPr="00D227FF">
        <w:t>[13]</w:t>
      </w:r>
      <w:r w:rsidRPr="00CA17DB">
        <w:t>.</w:t>
      </w:r>
    </w:p>
    <w:p w14:paraId="781E6D33" w14:textId="77777777" w:rsidR="0047360C" w:rsidRPr="00CA17DB" w:rsidRDefault="0047360C" w:rsidP="00FC0B18">
      <w:pPr>
        <w:numPr>
          <w:ilvl w:val="0"/>
          <w:numId w:val="9"/>
        </w:numPr>
        <w:overflowPunct w:val="0"/>
        <w:autoSpaceDE w:val="0"/>
        <w:autoSpaceDN w:val="0"/>
        <w:adjustRightInd w:val="0"/>
      </w:pPr>
      <w:proofErr w:type="spellStart"/>
      <w:r w:rsidRPr="00CA17DB">
        <w:rPr>
          <w:bCs/>
        </w:rPr>
        <w:t>Model</w:t>
      </w:r>
      <w:proofErr w:type="spellEnd"/>
      <w:r w:rsidRPr="00CA17DB">
        <w:t xml:space="preserve"> (Модель) инкапсулирует (объединяет) данные приложения, в целом они будут состоять из POJO («Старых добрых </w:t>
      </w:r>
      <w:proofErr w:type="spellStart"/>
      <w:r w:rsidRPr="00CA17DB">
        <w:t>Java</w:t>
      </w:r>
      <w:proofErr w:type="spellEnd"/>
      <w:r w:rsidRPr="00CA17DB">
        <w:t xml:space="preserve">-объектов», или </w:t>
      </w:r>
      <w:proofErr w:type="spellStart"/>
      <w:r w:rsidRPr="00CA17DB">
        <w:t>бинов</w:t>
      </w:r>
      <w:proofErr w:type="spellEnd"/>
      <w:r w:rsidRPr="00CA17DB">
        <w:t>).</w:t>
      </w:r>
    </w:p>
    <w:p w14:paraId="42502B5F" w14:textId="77777777" w:rsidR="0047360C" w:rsidRPr="00CA17DB" w:rsidRDefault="0047360C" w:rsidP="00FC0B18">
      <w:pPr>
        <w:numPr>
          <w:ilvl w:val="0"/>
          <w:numId w:val="9"/>
        </w:numPr>
        <w:overflowPunct w:val="0"/>
        <w:autoSpaceDE w:val="0"/>
        <w:autoSpaceDN w:val="0"/>
        <w:adjustRightInd w:val="0"/>
      </w:pPr>
      <w:proofErr w:type="spellStart"/>
      <w:r w:rsidRPr="00CA17DB">
        <w:rPr>
          <w:bCs/>
        </w:rPr>
        <w:t>View</w:t>
      </w:r>
      <w:proofErr w:type="spellEnd"/>
      <w:r w:rsidRPr="00CA17DB">
        <w:t> (Отображение, Вид) отвечает за отображение данных Модели, — как правило, генерируя HTML, которые мы видим в своём браузере.</w:t>
      </w:r>
    </w:p>
    <w:p w14:paraId="189CC071" w14:textId="77777777" w:rsidR="0047360C" w:rsidRPr="00CA17DB" w:rsidRDefault="0047360C" w:rsidP="00FC0B18">
      <w:pPr>
        <w:numPr>
          <w:ilvl w:val="0"/>
          <w:numId w:val="9"/>
        </w:numPr>
        <w:overflowPunct w:val="0"/>
        <w:autoSpaceDE w:val="0"/>
        <w:autoSpaceDN w:val="0"/>
        <w:adjustRightInd w:val="0"/>
      </w:pPr>
      <w:proofErr w:type="spellStart"/>
      <w:r w:rsidRPr="00CA17DB">
        <w:rPr>
          <w:bCs/>
        </w:rPr>
        <w:t>Controller</w:t>
      </w:r>
      <w:proofErr w:type="spellEnd"/>
      <w:r w:rsidRPr="00CA17DB">
        <w:t> (Контроллер) обрабатывает запрос пользователя, создаёт соответствующую Модель и передаёт её для отображения в Вид.</w:t>
      </w:r>
      <w:bookmarkStart w:id="10" w:name="habracut"/>
      <w:bookmarkEnd w:id="10"/>
    </w:p>
    <w:p w14:paraId="508F7C3A" w14:textId="77777777" w:rsidR="0047360C" w:rsidRPr="00CA17DB" w:rsidRDefault="0047360C" w:rsidP="0047360C">
      <w:r w:rsidRPr="00CA17DB">
        <w:t xml:space="preserve">Вся логика работы </w:t>
      </w:r>
      <w:proofErr w:type="spellStart"/>
      <w:r w:rsidRPr="00CA17DB">
        <w:t>Spring</w:t>
      </w:r>
      <w:proofErr w:type="spellEnd"/>
      <w:r w:rsidRPr="00CA17DB">
        <w:t xml:space="preserve"> MVC построена вокруг </w:t>
      </w:r>
      <w:proofErr w:type="spellStart"/>
      <w:r w:rsidRPr="00CA17DB">
        <w:rPr>
          <w:bCs/>
        </w:rPr>
        <w:t>DispatcherServlet</w:t>
      </w:r>
      <w:proofErr w:type="spellEnd"/>
      <w:r w:rsidRPr="00CA17DB">
        <w:t xml:space="preserve">, который принимает и обрабатывает все HTTP-запросы (из UI) и ответы на них. Рабочий процесс обработки запроса </w:t>
      </w:r>
      <w:proofErr w:type="spellStart"/>
      <w:r w:rsidRPr="00CA17DB">
        <w:t>DispatcherServlet'ом</w:t>
      </w:r>
      <w:proofErr w:type="spellEnd"/>
      <w:r w:rsidRPr="00CA17DB">
        <w:t xml:space="preserve"> проиллюстрирован на следующей диаграмме:</w:t>
      </w:r>
    </w:p>
    <w:p w14:paraId="2B9D9A5C" w14:textId="77777777" w:rsidR="0047360C" w:rsidRPr="00CA17DB" w:rsidRDefault="0047360C" w:rsidP="0047360C">
      <w:pPr>
        <w:jc w:val="center"/>
      </w:pPr>
      <w:r w:rsidRPr="00CA17DB">
        <w:br/>
      </w:r>
      <w:r w:rsidRPr="00CA17DB">
        <w:rPr>
          <w:noProof/>
          <w:lang w:eastAsia="ru-RU"/>
        </w:rPr>
        <w:drawing>
          <wp:inline distT="0" distB="0" distL="0" distR="0" wp14:anchorId="6F6FE031" wp14:editId="31F8B6E1">
            <wp:extent cx="5276850" cy="3152775"/>
            <wp:effectExtent l="0" t="0" r="0" b="9525"/>
            <wp:docPr id="9" name="Рисунок 9" descr="https://habrastorage.org/web/2b0/909/5f3/2b09095f35224d0c96cc02d9fc471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2b0/909/5f3/2b09095f35224d0c96cc02d9fc4710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3152775"/>
                    </a:xfrm>
                    <a:prstGeom prst="rect">
                      <a:avLst/>
                    </a:prstGeom>
                    <a:noFill/>
                    <a:ln>
                      <a:noFill/>
                    </a:ln>
                  </pic:spPr>
                </pic:pic>
              </a:graphicData>
            </a:graphic>
          </wp:inline>
        </w:drawing>
      </w:r>
    </w:p>
    <w:p w14:paraId="5837745E" w14:textId="32F43C01" w:rsidR="0047360C" w:rsidRPr="00CA17DB" w:rsidRDefault="0047360C" w:rsidP="0047360C">
      <w:pPr>
        <w:jc w:val="center"/>
      </w:pPr>
      <w:r w:rsidRPr="00CA17DB">
        <w:t xml:space="preserve">Рисунок </w:t>
      </w:r>
      <w:r w:rsidR="00C649B9" w:rsidRPr="00CA17DB">
        <w:t>3</w:t>
      </w:r>
      <w:r w:rsidRPr="00CA17DB">
        <w:t>.1 – Рабочий процесс обработки запроса</w:t>
      </w:r>
    </w:p>
    <w:p w14:paraId="627815C9" w14:textId="77777777" w:rsidR="0047360C" w:rsidRPr="00CA17DB" w:rsidRDefault="0047360C" w:rsidP="0047360C"/>
    <w:p w14:paraId="33E89F7B" w14:textId="77777777" w:rsidR="0047360C" w:rsidRPr="00CA17DB" w:rsidRDefault="0047360C" w:rsidP="0047360C">
      <w:r w:rsidRPr="00CA17DB">
        <w:lastRenderedPageBreak/>
        <w:t>Ниже приведена последовательность событий, соответствующая входящему HTTP-запросу:</w:t>
      </w:r>
    </w:p>
    <w:p w14:paraId="7E3AF4E4" w14:textId="77777777" w:rsidR="0047360C" w:rsidRPr="00CA17DB" w:rsidRDefault="0047360C" w:rsidP="00FC0B18">
      <w:pPr>
        <w:numPr>
          <w:ilvl w:val="0"/>
          <w:numId w:val="10"/>
        </w:numPr>
        <w:overflowPunct w:val="0"/>
        <w:autoSpaceDE w:val="0"/>
        <w:autoSpaceDN w:val="0"/>
        <w:adjustRightInd w:val="0"/>
        <w:ind w:left="0" w:firstLine="709"/>
      </w:pPr>
      <w:r w:rsidRPr="00CA17DB">
        <w:t xml:space="preserve">После получения HTTP-запроса </w:t>
      </w:r>
      <w:proofErr w:type="spellStart"/>
      <w:r w:rsidRPr="00CA17DB">
        <w:t>DispatcherServlet</w:t>
      </w:r>
      <w:proofErr w:type="spellEnd"/>
      <w:r w:rsidRPr="00CA17DB">
        <w:t xml:space="preserve"> обращается к интерфейсу </w:t>
      </w:r>
      <w:proofErr w:type="spellStart"/>
      <w:r w:rsidRPr="00CA17DB">
        <w:rPr>
          <w:bCs/>
        </w:rPr>
        <w:t>HandlerMapping</w:t>
      </w:r>
      <w:proofErr w:type="spellEnd"/>
      <w:r w:rsidRPr="00CA17DB">
        <w:t>, который определяет, какой Контроллер должен быть вызван, после чего, отправляет запрос в нужный Контроллер.</w:t>
      </w:r>
    </w:p>
    <w:p w14:paraId="36D1CC69" w14:textId="77777777" w:rsidR="0047360C" w:rsidRPr="00CA17DB" w:rsidRDefault="0047360C" w:rsidP="00FC0B18">
      <w:pPr>
        <w:numPr>
          <w:ilvl w:val="0"/>
          <w:numId w:val="10"/>
        </w:numPr>
        <w:overflowPunct w:val="0"/>
        <w:autoSpaceDE w:val="0"/>
        <w:autoSpaceDN w:val="0"/>
        <w:adjustRightInd w:val="0"/>
        <w:ind w:left="0" w:firstLine="709"/>
      </w:pPr>
      <w:r w:rsidRPr="00CA17DB">
        <w:t xml:space="preserve">Контроллер принимает запрос и вызывает соответствующий служебный метод, основанный на GET или POST. Вызванный метод определяет данные Модели, основанные на определённой бизнес-логике, и возвращает в </w:t>
      </w:r>
      <w:proofErr w:type="spellStart"/>
      <w:r w:rsidRPr="00CA17DB">
        <w:t>DispatcherServlet</w:t>
      </w:r>
      <w:proofErr w:type="spellEnd"/>
      <w:r w:rsidRPr="00CA17DB">
        <w:t xml:space="preserve"> имя Вида (</w:t>
      </w:r>
      <w:proofErr w:type="spellStart"/>
      <w:r w:rsidRPr="00CA17DB">
        <w:t>View</w:t>
      </w:r>
      <w:proofErr w:type="spellEnd"/>
      <w:r w:rsidRPr="00CA17DB">
        <w:t>).</w:t>
      </w:r>
    </w:p>
    <w:p w14:paraId="299B9C1B" w14:textId="77777777" w:rsidR="0047360C" w:rsidRPr="00CA17DB" w:rsidRDefault="0047360C" w:rsidP="00FC0B18">
      <w:pPr>
        <w:numPr>
          <w:ilvl w:val="0"/>
          <w:numId w:val="10"/>
        </w:numPr>
        <w:overflowPunct w:val="0"/>
        <w:autoSpaceDE w:val="0"/>
        <w:autoSpaceDN w:val="0"/>
        <w:adjustRightInd w:val="0"/>
        <w:ind w:left="0" w:firstLine="709"/>
      </w:pPr>
      <w:r w:rsidRPr="00CA17DB">
        <w:t>При помощи интерфейса </w:t>
      </w:r>
      <w:proofErr w:type="spellStart"/>
      <w:r w:rsidRPr="00CA17DB">
        <w:rPr>
          <w:bCs/>
        </w:rPr>
        <w:t>ViewResolver</w:t>
      </w:r>
      <w:proofErr w:type="spellEnd"/>
      <w:r w:rsidRPr="00CA17DB">
        <w:t> </w:t>
      </w:r>
      <w:proofErr w:type="spellStart"/>
      <w:r w:rsidRPr="00CA17DB">
        <w:t>DispatcherServlet</w:t>
      </w:r>
      <w:proofErr w:type="spellEnd"/>
      <w:r w:rsidRPr="00CA17DB">
        <w:t xml:space="preserve"> определяет, какой Вид нужно использовать на основании полученного имени.</w:t>
      </w:r>
    </w:p>
    <w:p w14:paraId="51C087FB" w14:textId="77777777" w:rsidR="0047360C" w:rsidRPr="00CA17DB" w:rsidRDefault="0047360C" w:rsidP="00FC0B18">
      <w:pPr>
        <w:numPr>
          <w:ilvl w:val="0"/>
          <w:numId w:val="10"/>
        </w:numPr>
        <w:overflowPunct w:val="0"/>
        <w:autoSpaceDE w:val="0"/>
        <w:autoSpaceDN w:val="0"/>
        <w:adjustRightInd w:val="0"/>
        <w:ind w:left="0" w:firstLine="709"/>
      </w:pPr>
      <w:r w:rsidRPr="00CA17DB">
        <w:t>После того, как Вид (</w:t>
      </w:r>
      <w:proofErr w:type="spellStart"/>
      <w:r w:rsidRPr="00CA17DB">
        <w:t>View</w:t>
      </w:r>
      <w:proofErr w:type="spellEnd"/>
      <w:r w:rsidRPr="00CA17DB">
        <w:t xml:space="preserve">) создан, </w:t>
      </w:r>
      <w:proofErr w:type="spellStart"/>
      <w:r w:rsidRPr="00CA17DB">
        <w:t>DispatcherServlet</w:t>
      </w:r>
      <w:proofErr w:type="spellEnd"/>
      <w:r w:rsidRPr="00CA17DB">
        <w:t xml:space="preserve"> отправляет данные Модели в виде атрибутов в Вид, который в конечном итоге отображается в браузере.</w:t>
      </w:r>
    </w:p>
    <w:p w14:paraId="622D8FA8" w14:textId="77777777" w:rsidR="0047360C" w:rsidRPr="00CA17DB" w:rsidRDefault="0047360C" w:rsidP="0047360C">
      <w:r w:rsidRPr="00CA17DB">
        <w:t xml:space="preserve">Все вышеупомянутые компоненты, а именно, </w:t>
      </w:r>
      <w:proofErr w:type="spellStart"/>
      <w:r w:rsidRPr="00CA17DB">
        <w:t>HandlerMapping</w:t>
      </w:r>
      <w:proofErr w:type="spellEnd"/>
      <w:r w:rsidRPr="00CA17DB">
        <w:t xml:space="preserve">, </w:t>
      </w:r>
      <w:proofErr w:type="spellStart"/>
      <w:r w:rsidRPr="00CA17DB">
        <w:t>Controller</w:t>
      </w:r>
      <w:proofErr w:type="spellEnd"/>
      <w:r w:rsidRPr="00CA17DB">
        <w:t xml:space="preserve"> и </w:t>
      </w:r>
      <w:proofErr w:type="spellStart"/>
      <w:r w:rsidRPr="00CA17DB">
        <w:t>ViewResolver</w:t>
      </w:r>
      <w:proofErr w:type="spellEnd"/>
      <w:r w:rsidRPr="00CA17DB">
        <w:t xml:space="preserve">, являются частями интерфейса </w:t>
      </w:r>
      <w:proofErr w:type="spellStart"/>
      <w:r w:rsidRPr="00CA17DB">
        <w:t>WebApplicationContext</w:t>
      </w:r>
      <w:proofErr w:type="spellEnd"/>
      <w:r w:rsidRPr="00CA17DB">
        <w:t xml:space="preserve"> </w:t>
      </w:r>
      <w:proofErr w:type="spellStart"/>
      <w:r w:rsidRPr="00CA17DB">
        <w:t>extends</w:t>
      </w:r>
      <w:proofErr w:type="spellEnd"/>
      <w:r w:rsidRPr="00CA17DB">
        <w:t xml:space="preserve"> </w:t>
      </w:r>
      <w:proofErr w:type="spellStart"/>
      <w:r w:rsidRPr="00CA17DB">
        <w:t>ApplicationContext</w:t>
      </w:r>
      <w:proofErr w:type="spellEnd"/>
      <w:r w:rsidRPr="00CA17DB">
        <w:t xml:space="preserve">, с некоторыми дополнительными особенностями, необходимыми для создания </w:t>
      </w:r>
      <w:proofErr w:type="spellStart"/>
      <w:r w:rsidRPr="00CA17DB">
        <w:t>web</w:t>
      </w:r>
      <w:proofErr w:type="spellEnd"/>
      <w:r w:rsidRPr="00CA17DB">
        <w:t>-приложений.</w:t>
      </w:r>
    </w:p>
    <w:p w14:paraId="08ED1A51" w14:textId="77777777" w:rsidR="0047360C" w:rsidRPr="00CA17DB" w:rsidRDefault="0047360C" w:rsidP="0047360C">
      <w:proofErr w:type="spellStart"/>
      <w:r w:rsidRPr="00CA17DB">
        <w:t>DispatcherServlet</w:t>
      </w:r>
      <w:proofErr w:type="spellEnd"/>
      <w:r w:rsidRPr="00CA17DB">
        <w:t xml:space="preserve"> отправляет запрос контроллерам для выполнения определённых функций. Аннотация @</w:t>
      </w:r>
      <w:proofErr w:type="spellStart"/>
      <w:r w:rsidRPr="00CA17DB">
        <w:t>Controllerannotation</w:t>
      </w:r>
      <w:proofErr w:type="spellEnd"/>
      <w:r w:rsidRPr="00CA17DB">
        <w:t xml:space="preserve"> указывает, что конкретный класс является контроллером. Аннотация @</w:t>
      </w:r>
      <w:proofErr w:type="spellStart"/>
      <w:r w:rsidRPr="00CA17DB">
        <w:t>RequestMapping</w:t>
      </w:r>
      <w:proofErr w:type="spellEnd"/>
      <w:r w:rsidRPr="00CA17DB">
        <w:t xml:space="preserve"> используется для </w:t>
      </w:r>
      <w:proofErr w:type="spellStart"/>
      <w:r w:rsidRPr="00CA17DB">
        <w:t>мапинга</w:t>
      </w:r>
      <w:proofErr w:type="spellEnd"/>
      <w:r w:rsidRPr="00CA17DB">
        <w:t xml:space="preserve"> (связывания) с URL для всего класса или для конкретного метода обработчика.</w:t>
      </w:r>
    </w:p>
    <w:p w14:paraId="0B1759B0" w14:textId="77777777" w:rsidR="0047360C" w:rsidRPr="00CA17DB" w:rsidRDefault="0047360C" w:rsidP="0047360C">
      <w:r w:rsidRPr="00CA17DB">
        <w:t>Аннотация </w:t>
      </w:r>
      <w:proofErr w:type="spellStart"/>
      <w:r w:rsidRPr="00CA17DB">
        <w:t>Controller</w:t>
      </w:r>
      <w:proofErr w:type="spellEnd"/>
      <w:r w:rsidRPr="00CA17DB">
        <w:t xml:space="preserve">  определяет класс как Контроллер </w:t>
      </w:r>
      <w:proofErr w:type="spellStart"/>
      <w:r w:rsidRPr="00CA17DB">
        <w:t>Spring</w:t>
      </w:r>
      <w:proofErr w:type="spellEnd"/>
      <w:r w:rsidRPr="00CA17DB">
        <w:t xml:space="preserve"> MVC. В первом случае, @</w:t>
      </w:r>
      <w:proofErr w:type="spellStart"/>
      <w:r w:rsidRPr="00CA17DB">
        <w:t>RequestMapping</w:t>
      </w:r>
      <w:proofErr w:type="spellEnd"/>
      <w:r w:rsidRPr="00CA17DB">
        <w:t xml:space="preserve"> указывает, что все методы в данном Контроллере относятся к URL-адресу "/</w:t>
      </w:r>
      <w:proofErr w:type="spellStart"/>
      <w:r w:rsidRPr="00CA17DB">
        <w:t>hello</w:t>
      </w:r>
      <w:proofErr w:type="spellEnd"/>
      <w:r w:rsidRPr="00CA17DB">
        <w:t xml:space="preserve">". </w:t>
      </w:r>
    </w:p>
    <w:p w14:paraId="19D87AA0" w14:textId="77777777" w:rsidR="0047360C" w:rsidRPr="00CA17DB" w:rsidRDefault="0047360C" w:rsidP="0047360C">
      <w:r w:rsidRPr="00CA17DB">
        <w:t>Следующая аннотация @</w:t>
      </w:r>
      <w:proofErr w:type="spellStart"/>
      <w:r w:rsidRPr="00CA17DB">
        <w:t>RequestMapping</w:t>
      </w:r>
      <w:proofErr w:type="spellEnd"/>
      <w:r w:rsidRPr="00CA17DB">
        <w:t>(</w:t>
      </w:r>
      <w:proofErr w:type="spellStart"/>
      <w:r w:rsidRPr="00CA17DB">
        <w:t>method</w:t>
      </w:r>
      <w:proofErr w:type="spellEnd"/>
      <w:r w:rsidRPr="00CA17DB">
        <w:t xml:space="preserve"> = </w:t>
      </w:r>
      <w:proofErr w:type="spellStart"/>
      <w:r w:rsidRPr="00CA17DB">
        <w:t>RequestMethod.GET</w:t>
      </w:r>
      <w:proofErr w:type="spellEnd"/>
      <w:r w:rsidRPr="00CA17DB">
        <w:t>) используется для объявления метода </w:t>
      </w:r>
      <w:proofErr w:type="spellStart"/>
      <w:r w:rsidRPr="00CA17DB">
        <w:rPr>
          <w:bCs/>
        </w:rPr>
        <w:t>printHello</w:t>
      </w:r>
      <w:proofErr w:type="spellEnd"/>
      <w:r w:rsidRPr="00CA17DB">
        <w:rPr>
          <w:bCs/>
        </w:rPr>
        <w:t>()</w:t>
      </w:r>
      <w:r w:rsidRPr="00CA17DB">
        <w:t> как дефолтного метода для обработки HTTP-запросов GET. Вы можете определить любой другой метод как обработчик всех POST-запросов по данному URL-адресу.</w:t>
      </w:r>
    </w:p>
    <w:p w14:paraId="20E4FCC1" w14:textId="77777777" w:rsidR="0047360C" w:rsidRPr="00CA17DB" w:rsidRDefault="0047360C" w:rsidP="0047360C">
      <w:r w:rsidRPr="00CA17DB">
        <w:lastRenderedPageBreak/>
        <w:t>Вы можете написать вышеуказанный Контроллер по-другому, указав дополнительные атрибуты для аннотации @</w:t>
      </w:r>
      <w:proofErr w:type="spellStart"/>
      <w:r w:rsidRPr="00CA17DB">
        <w:t>RequestMapping</w:t>
      </w:r>
      <w:proofErr w:type="spellEnd"/>
      <w:r w:rsidRPr="00CA17DB">
        <w:t xml:space="preserve"> следующим образом</w:t>
      </w:r>
    </w:p>
    <w:p w14:paraId="0BC14D89" w14:textId="77777777" w:rsidR="0047360C" w:rsidRPr="00CA17DB" w:rsidRDefault="0047360C" w:rsidP="0047360C">
      <w:r w:rsidRPr="00CA17DB">
        <w:t xml:space="preserve">   @</w:t>
      </w:r>
      <w:proofErr w:type="spellStart"/>
      <w:r w:rsidRPr="00CA17DB">
        <w:t>RequestMapping</w:t>
      </w:r>
      <w:proofErr w:type="spellEnd"/>
      <w:r w:rsidRPr="00CA17DB">
        <w:t>(</w:t>
      </w:r>
      <w:proofErr w:type="spellStart"/>
      <w:r w:rsidRPr="00CA17DB">
        <w:t>value</w:t>
      </w:r>
      <w:proofErr w:type="spellEnd"/>
      <w:r w:rsidRPr="00CA17DB">
        <w:t xml:space="preserve"> = "/</w:t>
      </w:r>
      <w:proofErr w:type="spellStart"/>
      <w:r w:rsidRPr="00CA17DB">
        <w:t>hello</w:t>
      </w:r>
      <w:proofErr w:type="spellEnd"/>
      <w:r w:rsidRPr="00CA17DB">
        <w:t xml:space="preserve">", </w:t>
      </w:r>
      <w:proofErr w:type="spellStart"/>
      <w:r w:rsidRPr="00CA17DB">
        <w:t>method</w:t>
      </w:r>
      <w:proofErr w:type="spellEnd"/>
      <w:r w:rsidRPr="00CA17DB">
        <w:t xml:space="preserve"> = </w:t>
      </w:r>
      <w:proofErr w:type="spellStart"/>
      <w:r w:rsidRPr="00CA17DB">
        <w:t>RequestMethod.GET</w:t>
      </w:r>
      <w:proofErr w:type="spellEnd"/>
      <w:r w:rsidRPr="00CA17DB">
        <w:t>)</w:t>
      </w:r>
      <w:r w:rsidRPr="00CA17DB">
        <w:br/>
        <w:t>Атрибут «</w:t>
      </w:r>
      <w:proofErr w:type="spellStart"/>
      <w:r w:rsidRPr="00CA17DB">
        <w:t>value</w:t>
      </w:r>
      <w:proofErr w:type="spellEnd"/>
      <w:r w:rsidRPr="00CA17DB">
        <w:t>» указывает URL, с которым мы связываем данный метод (</w:t>
      </w:r>
      <w:proofErr w:type="spellStart"/>
      <w:r w:rsidRPr="00CA17DB">
        <w:t>value</w:t>
      </w:r>
      <w:proofErr w:type="spellEnd"/>
      <w:r w:rsidRPr="00CA17DB">
        <w:t xml:space="preserve"> = "/</w:t>
      </w:r>
      <w:proofErr w:type="spellStart"/>
      <w:r w:rsidRPr="00CA17DB">
        <w:t>hello</w:t>
      </w:r>
      <w:proofErr w:type="spellEnd"/>
      <w:r w:rsidRPr="00CA17DB">
        <w:t>"), далее указывается, что этот метод будет обрабатывать GET-запросы (</w:t>
      </w:r>
      <w:proofErr w:type="spellStart"/>
      <w:r w:rsidRPr="00CA17DB">
        <w:t>method</w:t>
      </w:r>
      <w:proofErr w:type="spellEnd"/>
      <w:r w:rsidRPr="00CA17DB">
        <w:t xml:space="preserve"> = </w:t>
      </w:r>
      <w:proofErr w:type="spellStart"/>
      <w:r w:rsidRPr="00CA17DB">
        <w:t>RequestMethod.GET</w:t>
      </w:r>
      <w:proofErr w:type="spellEnd"/>
      <w:r w:rsidRPr="00CA17DB">
        <w:t>). Также, нужно отметить важные моменты в отношении приведённого выше контроллера:</w:t>
      </w:r>
    </w:p>
    <w:p w14:paraId="11C836F2" w14:textId="77777777" w:rsidR="0047360C" w:rsidRPr="00CA17DB" w:rsidRDefault="0047360C" w:rsidP="00FC0B18">
      <w:pPr>
        <w:numPr>
          <w:ilvl w:val="0"/>
          <w:numId w:val="11"/>
        </w:numPr>
        <w:overflowPunct w:val="0"/>
        <w:autoSpaceDE w:val="0"/>
        <w:autoSpaceDN w:val="0"/>
        <w:adjustRightInd w:val="0"/>
      </w:pPr>
      <w:r w:rsidRPr="00CA17DB">
        <w:t>Вы определяете бизнес-логику внутри связанного таким образом служебного метода. Из него Вы можете вызывать любые другие методы.</w:t>
      </w:r>
    </w:p>
    <w:p w14:paraId="48F0A1E7" w14:textId="77777777" w:rsidR="0047360C" w:rsidRPr="00CA17DB" w:rsidRDefault="0047360C" w:rsidP="00FC0B18">
      <w:pPr>
        <w:numPr>
          <w:ilvl w:val="0"/>
          <w:numId w:val="11"/>
        </w:numPr>
        <w:overflowPunct w:val="0"/>
        <w:autoSpaceDE w:val="0"/>
        <w:autoSpaceDN w:val="0"/>
        <w:adjustRightInd w:val="0"/>
      </w:pPr>
      <w:r w:rsidRPr="00CA17DB">
        <w:t>Основываясь на заданной бизнес-логике, в рамках этого метода Вы создаёте Модель (</w:t>
      </w:r>
      <w:proofErr w:type="spellStart"/>
      <w:r w:rsidRPr="00CA17DB">
        <w:t>Model</w:t>
      </w:r>
      <w:proofErr w:type="spellEnd"/>
      <w:r w:rsidRPr="00CA17DB">
        <w:t xml:space="preserve">). Вы можете добавлять </w:t>
      </w:r>
      <w:proofErr w:type="spellStart"/>
      <w:r w:rsidRPr="00CA17DB">
        <w:t>аттрибуты</w:t>
      </w:r>
      <w:proofErr w:type="spellEnd"/>
      <w:r w:rsidRPr="00CA17DB">
        <w:t xml:space="preserve"> Модели, которые будут добавлены в Вид (</w:t>
      </w:r>
      <w:proofErr w:type="spellStart"/>
      <w:r w:rsidRPr="00CA17DB">
        <w:t>View</w:t>
      </w:r>
      <w:proofErr w:type="spellEnd"/>
      <w:r w:rsidRPr="00CA17DB">
        <w:t>). В примере выше мы создаём Модель с атрибутом «</w:t>
      </w:r>
      <w:proofErr w:type="spellStart"/>
      <w:r w:rsidRPr="00CA17DB">
        <w:t>message</w:t>
      </w:r>
      <w:proofErr w:type="spellEnd"/>
      <w:r w:rsidRPr="00CA17DB">
        <w:t>».</w:t>
      </w:r>
    </w:p>
    <w:p w14:paraId="527FF967" w14:textId="77777777" w:rsidR="0047360C" w:rsidRPr="00CA17DB" w:rsidRDefault="0047360C" w:rsidP="00FC0B18">
      <w:pPr>
        <w:numPr>
          <w:ilvl w:val="0"/>
          <w:numId w:val="11"/>
        </w:numPr>
        <w:overflowPunct w:val="0"/>
        <w:autoSpaceDE w:val="0"/>
        <w:autoSpaceDN w:val="0"/>
        <w:adjustRightInd w:val="0"/>
      </w:pPr>
      <w:r w:rsidRPr="00CA17DB">
        <w:t xml:space="preserve">Данный служебный метод возвращает имя Вида в виде строки </w:t>
      </w:r>
      <w:proofErr w:type="spellStart"/>
      <w:r w:rsidRPr="00CA17DB">
        <w:t>String</w:t>
      </w:r>
      <w:proofErr w:type="spellEnd"/>
      <w:r w:rsidRPr="00CA17DB">
        <w:t>. В данном случае, запрашиваемый Вид имеет имя «</w:t>
      </w:r>
      <w:proofErr w:type="spellStart"/>
      <w:r w:rsidRPr="00CA17DB">
        <w:t>hello</w:t>
      </w:r>
      <w:proofErr w:type="spellEnd"/>
      <w:r w:rsidRPr="00CA17DB">
        <w:t>».</w:t>
      </w:r>
    </w:p>
    <w:p w14:paraId="128FC022" w14:textId="77777777" w:rsidR="0047360C" w:rsidRPr="00CA17DB" w:rsidRDefault="0047360C" w:rsidP="0047360C">
      <w:proofErr w:type="spellStart"/>
      <w:r w:rsidRPr="00CA17DB">
        <w:t>Spring</w:t>
      </w:r>
      <w:proofErr w:type="spellEnd"/>
      <w:r w:rsidRPr="00CA17DB">
        <w:t xml:space="preserve"> MVC поддерживает множество типов Видов для различных технологий отображения страницы. В том числе — JSP, HTML, PDF, </w:t>
      </w:r>
      <w:proofErr w:type="spellStart"/>
      <w:r w:rsidRPr="00CA17DB">
        <w:t>Excel</w:t>
      </w:r>
      <w:proofErr w:type="spellEnd"/>
      <w:r w:rsidRPr="00CA17DB">
        <w:t xml:space="preserve">, XML, </w:t>
      </w:r>
      <w:proofErr w:type="spellStart"/>
      <w:r w:rsidRPr="00CA17DB">
        <w:t>Velocity</w:t>
      </w:r>
      <w:proofErr w:type="spellEnd"/>
      <w:r w:rsidRPr="00CA17DB">
        <w:t xml:space="preserve"> </w:t>
      </w:r>
      <w:proofErr w:type="spellStart"/>
      <w:r w:rsidRPr="00CA17DB">
        <w:t>templates</w:t>
      </w:r>
      <w:proofErr w:type="spellEnd"/>
      <w:r w:rsidRPr="00CA17DB">
        <w:t xml:space="preserve">, XSLT, JSON, каналы </w:t>
      </w:r>
      <w:proofErr w:type="spellStart"/>
      <w:r w:rsidRPr="00CA17DB">
        <w:t>Atom</w:t>
      </w:r>
      <w:proofErr w:type="spellEnd"/>
      <w:r w:rsidRPr="00CA17DB">
        <w:t xml:space="preserve"> и RSS, </w:t>
      </w:r>
      <w:proofErr w:type="spellStart"/>
      <w:r w:rsidRPr="00CA17DB">
        <w:t>JasperReports</w:t>
      </w:r>
      <w:proofErr w:type="spellEnd"/>
      <w:r w:rsidRPr="00CA17DB">
        <w:t xml:space="preserve"> и проч. Но чаще всего используются шаблоны JSP, написанные при помощи JSTL или HTML файлы, используя </w:t>
      </w:r>
      <w:proofErr w:type="spellStart"/>
      <w:r w:rsidRPr="00CA17DB">
        <w:t>Thymeleaf</w:t>
      </w:r>
      <w:proofErr w:type="spellEnd"/>
      <w:r w:rsidRPr="00CA17DB">
        <w:t>.</w:t>
      </w:r>
    </w:p>
    <w:p w14:paraId="2FCA986B" w14:textId="78909C73" w:rsidR="0047360C" w:rsidRPr="00CA17DB" w:rsidRDefault="0047360C" w:rsidP="0047360C">
      <w:r w:rsidRPr="00CA17DB">
        <w:t>На рисунке 3.2 представлена диаграмма последовательности, которая представляет собой один конкретный экземпляр работы программы под управлением пользователя.</w:t>
      </w:r>
    </w:p>
    <w:p w14:paraId="0A45FFF7" w14:textId="77777777" w:rsidR="0047360C" w:rsidRPr="00CA17DB" w:rsidRDefault="0047360C" w:rsidP="0047360C"/>
    <w:p w14:paraId="3A7957F6" w14:textId="77777777" w:rsidR="0047360C" w:rsidRPr="00CA17DB" w:rsidRDefault="0047360C" w:rsidP="0047360C">
      <w:pPr>
        <w:jc w:val="center"/>
      </w:pPr>
      <w:r w:rsidRPr="00CA17DB">
        <w:rPr>
          <w:noProof/>
          <w:lang w:eastAsia="ru-RU"/>
        </w:rPr>
        <w:lastRenderedPageBreak/>
        <w:drawing>
          <wp:inline distT="0" distB="0" distL="0" distR="0" wp14:anchorId="2D8CB1FA" wp14:editId="09948E4D">
            <wp:extent cx="5226550" cy="4890976"/>
            <wp:effectExtent l="0" t="0" r="0" b="5080"/>
            <wp:docPr id="23" name="Рисунок 13" descr="C:\Users\putee\AppData\Local\Temp\Rar$DRa0.904\Путеева\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utee\AppData\Local\Temp\Rar$DRa0.904\Путеева\Po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8704" cy="4921066"/>
                    </a:xfrm>
                    <a:prstGeom prst="rect">
                      <a:avLst/>
                    </a:prstGeom>
                    <a:noFill/>
                    <a:ln>
                      <a:noFill/>
                    </a:ln>
                  </pic:spPr>
                </pic:pic>
              </a:graphicData>
            </a:graphic>
          </wp:inline>
        </w:drawing>
      </w:r>
    </w:p>
    <w:p w14:paraId="5C3038CE" w14:textId="6EE04678" w:rsidR="0047360C" w:rsidRPr="00CA17DB" w:rsidRDefault="0047360C" w:rsidP="0047360C">
      <w:pPr>
        <w:jc w:val="center"/>
      </w:pPr>
      <w:r w:rsidRPr="00CA17DB">
        <w:t xml:space="preserve">Рисунок </w:t>
      </w:r>
      <w:r w:rsidR="00C649B9" w:rsidRPr="00CA17DB">
        <w:t>3</w:t>
      </w:r>
      <w:r w:rsidRPr="00CA17DB">
        <w:t>.2 – Диаграмма последовательности</w:t>
      </w:r>
    </w:p>
    <w:p w14:paraId="410018C4" w14:textId="77777777" w:rsidR="0047360C" w:rsidRPr="00CA17DB" w:rsidRDefault="0047360C" w:rsidP="0047360C"/>
    <w:p w14:paraId="3BC3008E" w14:textId="77777777" w:rsidR="0047360C" w:rsidRPr="00CA17DB" w:rsidRDefault="0047360C" w:rsidP="0047360C">
      <w:r w:rsidRPr="00CA17DB">
        <w:t>Диаграмма последовательности – это диаграмма, на которой для некоторого набора объектов на единой временной оси показан жизненный цикл какого-либо определённого объекта (создание – деятельность – уничтожение некой сущности) и взаимодействие актеров (действующих лиц) информационной системы в рамках какого-либо определённого прецедента (отправка запросов и получение ответов).</w:t>
      </w:r>
    </w:p>
    <w:p w14:paraId="42F909E6" w14:textId="77777777" w:rsidR="0047360C" w:rsidRPr="00CA17DB" w:rsidRDefault="0047360C" w:rsidP="0047360C">
      <w:r w:rsidRPr="00CA17DB">
        <w:t>Основными элементами диаграммы последовательности являются обозначения объектов (прямоугольники с названиями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14:paraId="66FD8CE0" w14:textId="77777777" w:rsidR="0047360C" w:rsidRPr="00CA17DB" w:rsidRDefault="0047360C" w:rsidP="0047360C">
      <w:r w:rsidRPr="00CA17DB">
        <w:lastRenderedPageBreak/>
        <w:t>На диаграмме последовательности изображен один актёр – пользователь системы, а также следующие объекты:</w:t>
      </w:r>
    </w:p>
    <w:p w14:paraId="281262CA" w14:textId="77777777" w:rsidR="0047360C" w:rsidRPr="00CA17DB" w:rsidRDefault="0047360C" w:rsidP="0047360C">
      <w:r w:rsidRPr="00CA17DB">
        <w:t>– ПО Клиента;</w:t>
      </w:r>
    </w:p>
    <w:p w14:paraId="6464AB0F" w14:textId="77777777" w:rsidR="0047360C" w:rsidRPr="00CA17DB" w:rsidRDefault="0047360C" w:rsidP="0047360C">
      <w:r w:rsidRPr="00CA17DB">
        <w:t>– ПО Сервера;</w:t>
      </w:r>
    </w:p>
    <w:p w14:paraId="050349D3" w14:textId="77777777" w:rsidR="0047360C" w:rsidRPr="00CA17DB" w:rsidRDefault="0047360C" w:rsidP="0047360C">
      <w:r w:rsidRPr="00CA17DB">
        <w:t xml:space="preserve">– </w:t>
      </w:r>
      <w:proofErr w:type="spellStart"/>
      <w:r w:rsidRPr="00CA17DB">
        <w:t>MySQL</w:t>
      </w:r>
      <w:proofErr w:type="spellEnd"/>
      <w:r w:rsidRPr="00CA17DB">
        <w:t>.</w:t>
      </w:r>
    </w:p>
    <w:p w14:paraId="6A33E24A" w14:textId="77777777" w:rsidR="0047360C" w:rsidRPr="00CA17DB" w:rsidRDefault="0047360C" w:rsidP="0047360C">
      <w:r w:rsidRPr="00CA17DB">
        <w:t>Представлена последовательность действия в три этапа:</w:t>
      </w:r>
    </w:p>
    <w:p w14:paraId="637D2B64" w14:textId="77777777" w:rsidR="0047360C" w:rsidRPr="00CA17DB" w:rsidRDefault="0047360C" w:rsidP="0047360C">
      <w:r w:rsidRPr="00CA17DB">
        <w:t xml:space="preserve">1. Пользователь вводит адрес сайта в браузере, а сервер отправляет клиенту </w:t>
      </w:r>
      <w:proofErr w:type="spellStart"/>
      <w:r w:rsidRPr="00CA17DB">
        <w:t>html</w:t>
      </w:r>
      <w:proofErr w:type="spellEnd"/>
      <w:r w:rsidRPr="00CA17DB">
        <w:t>-документ.</w:t>
      </w:r>
    </w:p>
    <w:p w14:paraId="53F6747E" w14:textId="77777777" w:rsidR="0047360C" w:rsidRPr="00CA17DB" w:rsidRDefault="0047360C" w:rsidP="0047360C">
      <w:r w:rsidRPr="00CA17DB">
        <w:t xml:space="preserve">2. Клиент вводит данные аутентификации. Браузер посылает запрос серверу на аутентификацию, а сервер посылает запрос на сервер </w:t>
      </w:r>
      <w:proofErr w:type="spellStart"/>
      <w:r w:rsidRPr="00CA17DB">
        <w:t>MySQL</w:t>
      </w:r>
      <w:proofErr w:type="spellEnd"/>
      <w:r w:rsidRPr="00CA17DB">
        <w:t>, который выбирает данные и посылает их серверу. Сервер их преобразует и возвращает клиентскому браузеру. Браузер отображает информацию для клиента.</w:t>
      </w:r>
    </w:p>
    <w:p w14:paraId="30DFE575" w14:textId="77777777" w:rsidR="0047360C" w:rsidRPr="00CA17DB" w:rsidRDefault="0047360C" w:rsidP="0047360C">
      <w:r w:rsidRPr="00CA17DB">
        <w:t>3. Клиент нажимает кнопку закрытия в браузере – вкладка закрывается. Работа системы завершена.</w:t>
      </w:r>
    </w:p>
    <w:p w14:paraId="1872919F" w14:textId="10AD08E7" w:rsidR="0047360C" w:rsidRPr="00CA17DB" w:rsidRDefault="0047360C" w:rsidP="0047360C">
      <w:pPr>
        <w:tabs>
          <w:tab w:val="right" w:pos="9072"/>
        </w:tabs>
        <w:rPr>
          <w:rFonts w:cs="Times New Roman"/>
          <w:szCs w:val="28"/>
        </w:rPr>
      </w:pPr>
    </w:p>
    <w:p w14:paraId="593B3D4A" w14:textId="77777777" w:rsidR="00C649B9" w:rsidRPr="00CA17DB" w:rsidRDefault="00C649B9" w:rsidP="0047360C">
      <w:pPr>
        <w:tabs>
          <w:tab w:val="right" w:pos="9072"/>
        </w:tabs>
        <w:rPr>
          <w:rFonts w:cs="Times New Roman"/>
          <w:szCs w:val="28"/>
        </w:rPr>
      </w:pPr>
    </w:p>
    <w:p w14:paraId="7E494B9D" w14:textId="2CFC6E85" w:rsidR="0047360C" w:rsidRPr="00CA17DB" w:rsidRDefault="0047360C" w:rsidP="0047360C">
      <w:pPr>
        <w:pStyle w:val="2"/>
      </w:pPr>
      <w:bookmarkStart w:id="11" w:name="_Toc99395218"/>
      <w:r w:rsidRPr="00CA17DB">
        <w:t>3.2 Проектирование структур хранения данных</w:t>
      </w:r>
      <w:bookmarkEnd w:id="11"/>
    </w:p>
    <w:p w14:paraId="6B28A0C8" w14:textId="77777777" w:rsidR="00C649B9" w:rsidRPr="00CA17DB" w:rsidRDefault="00C649B9" w:rsidP="00C649B9">
      <w:pPr>
        <w:rPr>
          <w:lang w:eastAsia="ru-RU"/>
        </w:rPr>
      </w:pPr>
    </w:p>
    <w:p w14:paraId="5CE6B17B" w14:textId="77777777" w:rsidR="0047360C" w:rsidRPr="00CA17DB" w:rsidRDefault="0047360C" w:rsidP="0047360C">
      <w:pPr>
        <w:contextualSpacing/>
        <w:rPr>
          <w:rFonts w:cs="Times New Roman"/>
          <w:szCs w:val="24"/>
        </w:rPr>
      </w:pPr>
      <w:r w:rsidRPr="00CA17DB">
        <w:rPr>
          <w:rFonts w:cs="Times New Roman"/>
          <w:szCs w:val="24"/>
        </w:rPr>
        <w:t>Чтобы построить схему реляционной базы данных необходимо определить совокупность отношений, которые составляют базу данных. Эта совокупность отношений будет содержать всю информацию, которая должна храниться в базе данных.</w:t>
      </w:r>
    </w:p>
    <w:p w14:paraId="1933A7CF" w14:textId="38C6ECAC" w:rsidR="0047360C" w:rsidRPr="00CA17DB" w:rsidRDefault="0047360C" w:rsidP="0047360C">
      <w:pPr>
        <w:contextualSpacing/>
        <w:rPr>
          <w:rFonts w:cs="Times New Roman"/>
          <w:szCs w:val="24"/>
        </w:rPr>
      </w:pPr>
      <w:r w:rsidRPr="00CA17DB">
        <w:rPr>
          <w:rFonts w:cs="Times New Roman"/>
          <w:szCs w:val="24"/>
        </w:rPr>
        <w:t xml:space="preserve">На рисунке </w:t>
      </w:r>
      <w:r w:rsidR="00C649B9" w:rsidRPr="00CA17DB">
        <w:rPr>
          <w:rFonts w:cs="Times New Roman"/>
          <w:szCs w:val="24"/>
        </w:rPr>
        <w:t>3</w:t>
      </w:r>
      <w:r w:rsidRPr="00CA17DB">
        <w:rPr>
          <w:rFonts w:cs="Times New Roman"/>
          <w:szCs w:val="24"/>
        </w:rPr>
        <w:t>.</w:t>
      </w:r>
      <w:r w:rsidR="00C649B9" w:rsidRPr="00CA17DB">
        <w:rPr>
          <w:rFonts w:cs="Times New Roman"/>
          <w:szCs w:val="24"/>
        </w:rPr>
        <w:t>3</w:t>
      </w:r>
      <w:r w:rsidRPr="00CA17DB">
        <w:rPr>
          <w:rFonts w:cs="Times New Roman"/>
          <w:szCs w:val="24"/>
        </w:rPr>
        <w:t xml:space="preserve"> представлена база данных, спроектированная по концептуальной модел</w:t>
      </w:r>
      <w:r w:rsidR="008F347F" w:rsidRPr="00CA17DB">
        <w:rPr>
          <w:rFonts w:cs="Times New Roman"/>
          <w:szCs w:val="24"/>
        </w:rPr>
        <w:t>и</w:t>
      </w:r>
      <w:r w:rsidRPr="00CA17DB">
        <w:rPr>
          <w:rFonts w:cs="Times New Roman"/>
          <w:szCs w:val="24"/>
        </w:rPr>
        <w:t>.</w:t>
      </w:r>
    </w:p>
    <w:p w14:paraId="6DB967CB" w14:textId="04815D81" w:rsidR="0047360C" w:rsidRPr="00CA17DB" w:rsidRDefault="0047360C" w:rsidP="0047360C">
      <w:r w:rsidRPr="00CA17DB">
        <w:rPr>
          <w:rFonts w:cs="Times New Roman"/>
          <w:szCs w:val="24"/>
        </w:rPr>
        <w:t>В реляционной базе данных каждому объекту и сущности реального мира соответствуют кортежи отношений. И любое отношение должно обладать первичным ключом. Ключ – это минимальный набор атрибутов, по значениям которых можно однозначно найти требуемый экземпляр сущности.</w:t>
      </w:r>
    </w:p>
    <w:p w14:paraId="7CCFCE67" w14:textId="77777777" w:rsidR="0047360C" w:rsidRPr="00CA17DB" w:rsidRDefault="0047360C" w:rsidP="0047360C">
      <w:pPr>
        <w:rPr>
          <w:rFonts w:cs="Times New Roman"/>
          <w:szCs w:val="24"/>
        </w:rPr>
      </w:pPr>
      <w:r w:rsidRPr="00CA17DB">
        <w:rPr>
          <w:rFonts w:cs="Times New Roman"/>
          <w:szCs w:val="24"/>
        </w:rPr>
        <w:lastRenderedPageBreak/>
        <w:t xml:space="preserve">Минимальность означает, что исключение из набора любого атрибута не позволяет идентифицировать сущность по оставшимся. Каждое отношение должно обладать хотя бы одним ключом. </w:t>
      </w:r>
    </w:p>
    <w:p w14:paraId="4B2E48C4" w14:textId="77777777" w:rsidR="0047360C" w:rsidRPr="00CA17DB" w:rsidRDefault="0047360C" w:rsidP="0047360C">
      <w:pPr>
        <w:contextualSpacing/>
        <w:rPr>
          <w:rFonts w:cs="Times New Roman"/>
          <w:szCs w:val="24"/>
        </w:rPr>
      </w:pPr>
    </w:p>
    <w:p w14:paraId="49AA7114" w14:textId="64417A98" w:rsidR="0047360C" w:rsidRPr="00CA17DB" w:rsidRDefault="00097E3F" w:rsidP="0047360C">
      <w:pPr>
        <w:ind w:firstLine="0"/>
        <w:contextualSpacing/>
        <w:jc w:val="center"/>
        <w:rPr>
          <w:rFonts w:cs="Times New Roman"/>
          <w:szCs w:val="24"/>
        </w:rPr>
      </w:pPr>
      <w:r w:rsidRPr="00097E3F">
        <w:rPr>
          <w:rFonts w:cs="Times New Roman"/>
          <w:noProof/>
          <w:szCs w:val="24"/>
          <w:lang w:eastAsia="ru-RU"/>
        </w:rPr>
        <w:drawing>
          <wp:inline distT="0" distB="0" distL="0" distR="0" wp14:anchorId="3F0910BB" wp14:editId="59D3A4E8">
            <wp:extent cx="5334744" cy="733527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744" cy="7335274"/>
                    </a:xfrm>
                    <a:prstGeom prst="rect">
                      <a:avLst/>
                    </a:prstGeom>
                  </pic:spPr>
                </pic:pic>
              </a:graphicData>
            </a:graphic>
          </wp:inline>
        </w:drawing>
      </w:r>
    </w:p>
    <w:p w14:paraId="2AC0D8FE" w14:textId="1136ED70" w:rsidR="0047360C" w:rsidRPr="00CA17DB" w:rsidRDefault="0047360C" w:rsidP="0047360C">
      <w:pPr>
        <w:contextualSpacing/>
        <w:jc w:val="center"/>
        <w:rPr>
          <w:rFonts w:cs="Times New Roman"/>
          <w:szCs w:val="24"/>
        </w:rPr>
      </w:pPr>
      <w:r w:rsidRPr="00CA17DB">
        <w:rPr>
          <w:rFonts w:cs="Times New Roman"/>
          <w:szCs w:val="24"/>
        </w:rPr>
        <w:t>Рисунок 3.</w:t>
      </w:r>
      <w:r w:rsidR="00C649B9" w:rsidRPr="00CA17DB">
        <w:rPr>
          <w:rFonts w:cs="Times New Roman"/>
          <w:szCs w:val="24"/>
        </w:rPr>
        <w:t>3</w:t>
      </w:r>
      <w:r w:rsidRPr="00CA17DB">
        <w:rPr>
          <w:rFonts w:cs="Times New Roman"/>
          <w:szCs w:val="24"/>
        </w:rPr>
        <w:t>– Спроектированная база данных</w:t>
      </w:r>
    </w:p>
    <w:p w14:paraId="033F9637" w14:textId="77777777" w:rsidR="00C649B9" w:rsidRPr="00CA17DB" w:rsidRDefault="00C649B9" w:rsidP="0047360C">
      <w:pPr>
        <w:contextualSpacing/>
        <w:jc w:val="center"/>
        <w:rPr>
          <w:rFonts w:cs="Times New Roman"/>
          <w:szCs w:val="24"/>
        </w:rPr>
      </w:pPr>
    </w:p>
    <w:p w14:paraId="4351621D" w14:textId="77777777" w:rsidR="0047360C" w:rsidRPr="00CA17DB" w:rsidRDefault="0047360C" w:rsidP="0047360C">
      <w:pPr>
        <w:rPr>
          <w:rFonts w:cs="Times New Roman"/>
          <w:szCs w:val="28"/>
        </w:rPr>
      </w:pPr>
      <w:r w:rsidRPr="00CA17DB">
        <w:rPr>
          <w:rFonts w:cs="Times New Roman"/>
          <w:szCs w:val="28"/>
        </w:rPr>
        <w:lastRenderedPageBreak/>
        <w:t>Процесс преобразования базы данных к виду, отвечающему нормальным формам, называется нормализацией. Нормализация предназначена для приведения структуры базы данных к виду, обеспечивающему минимальную избыточность, то есть нормализация не имеет целью уменьшение или увеличение производительности работы или же уменьшение, или увеличение объёма БД. Конечной целью нормализации является уменьшение потенциальной противоречивости хранимой в БД информации.</w:t>
      </w:r>
    </w:p>
    <w:p w14:paraId="242DC436" w14:textId="6853B44D" w:rsidR="0047360C" w:rsidRPr="00CA17DB" w:rsidRDefault="0047360C" w:rsidP="0047360C">
      <w:pPr>
        <w:rPr>
          <w:rFonts w:cs="Times New Roman"/>
          <w:szCs w:val="28"/>
        </w:rPr>
      </w:pPr>
      <w:r w:rsidRPr="00CA17DB">
        <w:rPr>
          <w:rFonts w:cs="Times New Roman"/>
          <w:szCs w:val="28"/>
        </w:rPr>
        <w:t xml:space="preserve">Для реляционных баз данных необходимо, чтобы все отношения базы данных обязательно находились в 1НФ. Нормальные формы более высокого порядка могут использоваться разработчиками по своему усмотрению. Однако грамотный специалист стремится к тому, чтобы довести уровень нормализации базы данных хотя бы до 3НФ, тем самым, исключив из базы данных избыточность и аномалии </w:t>
      </w:r>
      <w:proofErr w:type="gramStart"/>
      <w:r w:rsidRPr="00CA17DB">
        <w:rPr>
          <w:rFonts w:cs="Times New Roman"/>
          <w:szCs w:val="28"/>
        </w:rPr>
        <w:t>обновления</w:t>
      </w:r>
      <w:r w:rsidR="00C37686" w:rsidRPr="00CA17DB">
        <w:rPr>
          <w:rFonts w:cs="Times New Roman"/>
          <w:szCs w:val="28"/>
        </w:rPr>
        <w:t xml:space="preserve"> </w:t>
      </w:r>
      <w:r w:rsidRPr="00CA17DB">
        <w:rPr>
          <w:rFonts w:cs="Times New Roman"/>
          <w:szCs w:val="28"/>
        </w:rPr>
        <w:t>.</w:t>
      </w:r>
      <w:proofErr w:type="gramEnd"/>
    </w:p>
    <w:p w14:paraId="7551CE2A" w14:textId="40D7049D" w:rsidR="0047360C" w:rsidRPr="00CA17DB" w:rsidRDefault="0047360C" w:rsidP="001C527F">
      <w:pPr>
        <w:rPr>
          <w:rFonts w:cs="Times New Roman"/>
          <w:i/>
          <w:szCs w:val="28"/>
        </w:rPr>
      </w:pPr>
      <w:r w:rsidRPr="00CA17DB">
        <w:rPr>
          <w:rFonts w:cs="Times New Roman"/>
          <w:szCs w:val="28"/>
        </w:rPr>
        <w:t xml:space="preserve">Ограничение целостности отношений заключается в том, что в любом отношении должны отсутствовать записи с одним и тем же значением первичного ключа. Конкретно требование состоит в том, что любая запись любого отношения должна быть отличной от любой записи другой записи этого отношения. Это требование автоматически удовлетворяется, если в системе не нарушаются базовые свойства отношений. </w:t>
      </w:r>
    </w:p>
    <w:p w14:paraId="5E5F135F" w14:textId="77777777" w:rsidR="0047360C" w:rsidRPr="00CA17DB" w:rsidRDefault="0047360C" w:rsidP="0047360C">
      <w:pPr>
        <w:rPr>
          <w:rFonts w:cs="Times New Roman"/>
          <w:szCs w:val="28"/>
        </w:rPr>
      </w:pPr>
      <w:r w:rsidRPr="00CA17DB">
        <w:rPr>
          <w:rFonts w:cs="Times New Roman"/>
          <w:szCs w:val="28"/>
        </w:rPr>
        <w:t>На основе результатов выполненных действий была сформирована схема реляционной базы данных. На этой схеме отображены все отношения базы данных, а также связи между внешними и первичными ключами.</w:t>
      </w:r>
    </w:p>
    <w:p w14:paraId="007715EE" w14:textId="77777777" w:rsidR="0047360C" w:rsidRPr="00CA17DB" w:rsidRDefault="0047360C" w:rsidP="0047360C">
      <w:pPr>
        <w:rPr>
          <w:rFonts w:cs="Times New Roman"/>
          <w:szCs w:val="24"/>
        </w:rPr>
      </w:pPr>
      <w:r w:rsidRPr="00CA17DB">
        <w:rPr>
          <w:rFonts w:cs="Times New Roman"/>
          <w:szCs w:val="28"/>
        </w:rPr>
        <w:t>Таким образом, были определены ключевые атрибуты, связи между отношениями, организована целостность данных, нормализация некоторых отношений. Итоговым моментом стало построение нормализованной схемы разрабатываемой базы данных.</w:t>
      </w:r>
    </w:p>
    <w:p w14:paraId="73910CF2" w14:textId="77777777" w:rsidR="0047360C" w:rsidRPr="00CA17DB" w:rsidRDefault="0047360C" w:rsidP="0047360C"/>
    <w:p w14:paraId="1EAA96AE" w14:textId="77777777" w:rsidR="0047360C" w:rsidRPr="00CA17DB" w:rsidRDefault="0047360C" w:rsidP="0047360C">
      <w:pPr>
        <w:tabs>
          <w:tab w:val="right" w:pos="9072"/>
        </w:tabs>
        <w:rPr>
          <w:rFonts w:cs="Times New Roman"/>
          <w:szCs w:val="28"/>
        </w:rPr>
      </w:pPr>
    </w:p>
    <w:p w14:paraId="11634C7B" w14:textId="77777777" w:rsidR="0047360C" w:rsidRPr="00CA17DB" w:rsidRDefault="0047360C" w:rsidP="0047360C">
      <w:pPr>
        <w:pStyle w:val="2"/>
      </w:pPr>
      <w:bookmarkStart w:id="12" w:name="_Toc99395219"/>
      <w:r w:rsidRPr="00CA17DB">
        <w:t>3.3 Описание реализации вариантов использования</w:t>
      </w:r>
      <w:bookmarkEnd w:id="12"/>
    </w:p>
    <w:p w14:paraId="2979D829" w14:textId="77777777" w:rsidR="0047360C" w:rsidRPr="00CA17DB" w:rsidRDefault="0047360C" w:rsidP="0047360C">
      <w:pPr>
        <w:rPr>
          <w:lang w:eastAsia="ru-RU"/>
        </w:rPr>
      </w:pPr>
    </w:p>
    <w:p w14:paraId="42666FB1" w14:textId="5ECEDBC4" w:rsidR="0047360C" w:rsidRPr="00CA17DB" w:rsidRDefault="0047360C" w:rsidP="0047360C">
      <w:pPr>
        <w:rPr>
          <w:rFonts w:ascii="Segoe UI" w:hAnsi="Segoe UI" w:cs="Segoe UI"/>
          <w:sz w:val="18"/>
          <w:szCs w:val="18"/>
        </w:rPr>
      </w:pPr>
      <w:r w:rsidRPr="00CA17DB">
        <w:rPr>
          <w:rStyle w:val="normaltextrun"/>
          <w:szCs w:val="28"/>
        </w:rPr>
        <w:lastRenderedPageBreak/>
        <w:t>Моделирование необходимо для понимания системы. Обычно, при этом единственной модели никогда не бывает достаточно. Наоборот, для понимания практически любой нетривиальной системы приходится разрабатывать большое количество взаимосвязанных моделей. В применении к программным системам это означает, что необходим язык, с помощью которого можно с различных точек зрения описать представления архитектуры системы на протяжении цикла ее разработки.</w:t>
      </w:r>
      <w:r w:rsidRPr="00CA17DB">
        <w:rPr>
          <w:rStyle w:val="eop"/>
          <w:szCs w:val="28"/>
        </w:rPr>
        <w:t> </w:t>
      </w:r>
    </w:p>
    <w:p w14:paraId="6ED7A81F" w14:textId="77777777" w:rsidR="0047360C" w:rsidRPr="00CA17DB" w:rsidRDefault="0047360C" w:rsidP="0047360C">
      <w:pPr>
        <w:rPr>
          <w:rFonts w:ascii="Segoe UI" w:hAnsi="Segoe UI" w:cs="Segoe UI"/>
          <w:sz w:val="18"/>
          <w:szCs w:val="18"/>
        </w:rPr>
      </w:pPr>
      <w:r w:rsidRPr="00CA17DB">
        <w:rPr>
          <w:rStyle w:val="normaltextrun"/>
          <w:szCs w:val="28"/>
        </w:rPr>
        <w:t>Диаграмма вариантов использования показывает, какая функциональность должна быть реализована в системе, основные функции, которые должны быть включены в систему, их окружение и взаимодействие функций с окружением.</w:t>
      </w:r>
      <w:r w:rsidRPr="00CA17DB">
        <w:rPr>
          <w:rStyle w:val="eop"/>
          <w:szCs w:val="28"/>
        </w:rPr>
        <w:t> </w:t>
      </w:r>
    </w:p>
    <w:p w14:paraId="75EE0E99" w14:textId="77777777" w:rsidR="001D0B17" w:rsidRPr="00CA17DB" w:rsidRDefault="0047360C" w:rsidP="0047360C">
      <w:pPr>
        <w:rPr>
          <w:rStyle w:val="normaltextrun"/>
          <w:szCs w:val="28"/>
        </w:rPr>
      </w:pPr>
      <w:r w:rsidRPr="00CA17DB">
        <w:rPr>
          <w:rStyle w:val="normaltextrun"/>
          <w:szCs w:val="28"/>
        </w:rPr>
        <w:t xml:space="preserve">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При этом актером или действующим лицом называется любая сущность, взаимодействующая с системой извне. </w:t>
      </w:r>
    </w:p>
    <w:p w14:paraId="6259B0C2" w14:textId="6E38E123" w:rsidR="0047360C" w:rsidRPr="00CA17DB" w:rsidRDefault="0047360C" w:rsidP="0047360C">
      <w:pPr>
        <w:rPr>
          <w:rStyle w:val="eop"/>
          <w:szCs w:val="28"/>
        </w:rPr>
      </w:pPr>
      <w:r w:rsidRPr="00CA17DB">
        <w:rPr>
          <w:rStyle w:val="normaltextrun"/>
          <w:szCs w:val="28"/>
        </w:rPr>
        <w:t xml:space="preserve">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 В свою очередь, вариант использования служит для описания сервисов, которые система предоставляет актеру. Другими словами, каждый вариант использования определяет некоторый набор действий, совершаемый системой при диалоге с актером. При этом ничего не говорится о том, каким образом будет реализовано взаимодействие актеров с </w:t>
      </w:r>
      <w:proofErr w:type="gramStart"/>
      <w:r w:rsidRPr="00CA17DB">
        <w:rPr>
          <w:rStyle w:val="normaltextrun"/>
          <w:szCs w:val="28"/>
        </w:rPr>
        <w:t>системой</w:t>
      </w:r>
      <w:r w:rsidR="00C37686" w:rsidRPr="00CA17DB">
        <w:rPr>
          <w:rStyle w:val="normaltextrun"/>
          <w:szCs w:val="28"/>
        </w:rPr>
        <w:t xml:space="preserve"> </w:t>
      </w:r>
      <w:r w:rsidRPr="00CA17DB">
        <w:rPr>
          <w:rStyle w:val="normaltextrun"/>
          <w:szCs w:val="28"/>
        </w:rPr>
        <w:t>.</w:t>
      </w:r>
      <w:proofErr w:type="gramEnd"/>
      <w:r w:rsidRPr="00CA17DB">
        <w:rPr>
          <w:rStyle w:val="eop"/>
          <w:szCs w:val="28"/>
        </w:rPr>
        <w:t> </w:t>
      </w:r>
    </w:p>
    <w:p w14:paraId="508D89ED" w14:textId="59305522" w:rsidR="001D0B17" w:rsidRDefault="001D0B17" w:rsidP="001D0B17">
      <w:pPr>
        <w:rPr>
          <w:szCs w:val="28"/>
        </w:rPr>
      </w:pPr>
      <w:r w:rsidRPr="00CA17DB">
        <w:rPr>
          <w:szCs w:val="28"/>
        </w:rPr>
        <w:t>Диаграмма вариантов использования (</w:t>
      </w:r>
      <w:proofErr w:type="spellStart"/>
      <w:r w:rsidRPr="00CA17DB">
        <w:rPr>
          <w:szCs w:val="28"/>
        </w:rPr>
        <w:t>Use</w:t>
      </w:r>
      <w:proofErr w:type="spellEnd"/>
      <w:r w:rsidRPr="00CA17DB">
        <w:rPr>
          <w:szCs w:val="28"/>
        </w:rPr>
        <w:t xml:space="preserve"> </w:t>
      </w:r>
      <w:proofErr w:type="spellStart"/>
      <w:r w:rsidRPr="00CA17DB">
        <w:rPr>
          <w:szCs w:val="28"/>
        </w:rPr>
        <w:t>Case</w:t>
      </w:r>
      <w:proofErr w:type="spellEnd"/>
      <w:r w:rsidRPr="00CA17DB">
        <w:rPr>
          <w:szCs w:val="28"/>
        </w:rPr>
        <w:t xml:space="preserve"> </w:t>
      </w:r>
      <w:proofErr w:type="spellStart"/>
      <w:r w:rsidRPr="00CA17DB">
        <w:rPr>
          <w:szCs w:val="28"/>
        </w:rPr>
        <w:t>Diagram</w:t>
      </w:r>
      <w:proofErr w:type="spellEnd"/>
      <w:r w:rsidRPr="00CA17DB">
        <w:rPr>
          <w:szCs w:val="28"/>
        </w:rPr>
        <w:t xml:space="preserve">) представляет собой графическое представление возможностей и взаимодействий между различными </w:t>
      </w:r>
      <w:proofErr w:type="spellStart"/>
      <w:r w:rsidRPr="00CA17DB">
        <w:rPr>
          <w:szCs w:val="28"/>
        </w:rPr>
        <w:t>акторами</w:t>
      </w:r>
      <w:proofErr w:type="spellEnd"/>
      <w:r w:rsidRPr="00CA17DB">
        <w:rPr>
          <w:szCs w:val="28"/>
        </w:rPr>
        <w:t xml:space="preserve"> и системой. Она служит для описания функциональных требований к системе с точки зрения внешних пользователей. В данном случае, диаграмма вариантов использования для </w:t>
      </w:r>
      <w:proofErr w:type="spellStart"/>
      <w:r w:rsidRPr="00CA17DB">
        <w:rPr>
          <w:szCs w:val="28"/>
        </w:rPr>
        <w:t>web</w:t>
      </w:r>
      <w:proofErr w:type="spellEnd"/>
      <w:r w:rsidRPr="00CA17DB">
        <w:rPr>
          <w:szCs w:val="28"/>
        </w:rPr>
        <w:t>-приложения будет выглядеть следующим образом:</w:t>
      </w:r>
    </w:p>
    <w:p w14:paraId="2FC8A38F" w14:textId="77777777" w:rsidR="00EA3277" w:rsidRPr="00DC1525" w:rsidRDefault="00EA3277" w:rsidP="00EA3277">
      <w:pPr>
        <w:rPr>
          <w:rFonts w:cs="Times New Roman"/>
          <w:szCs w:val="28"/>
        </w:rPr>
      </w:pPr>
      <w:r w:rsidRPr="00DC1525">
        <w:rPr>
          <w:rFonts w:cs="Times New Roman"/>
          <w:szCs w:val="28"/>
        </w:rPr>
        <w:lastRenderedPageBreak/>
        <w:t>Пользоваться приложением разрешено трем ролям: гостю, пользователю и администратору.</w:t>
      </w:r>
    </w:p>
    <w:p w14:paraId="3F3770B4" w14:textId="77777777" w:rsidR="00EA3277" w:rsidRPr="00DC1525" w:rsidRDefault="00EA3277" w:rsidP="00EA3277">
      <w:pPr>
        <w:rPr>
          <w:rFonts w:cs="Times New Roman"/>
          <w:szCs w:val="28"/>
        </w:rPr>
      </w:pPr>
      <w:r w:rsidRPr="00DC1525">
        <w:rPr>
          <w:rFonts w:cs="Times New Roman"/>
          <w:szCs w:val="28"/>
        </w:rPr>
        <w:t>Простой гость может просматривать каталог товаров, контакты, страницу «О нас». Также у него есть возможность войти в систему, если он уже в ней есть или зарегистрироваться. После регистрации и входа в систему он наделяется ролью пользователя и имеет больше полномочий.</w:t>
      </w:r>
    </w:p>
    <w:p w14:paraId="4CEB755E" w14:textId="77777777" w:rsidR="00EA3277" w:rsidRPr="00DC1525" w:rsidRDefault="00EA3277" w:rsidP="00EA3277">
      <w:pPr>
        <w:rPr>
          <w:rFonts w:cs="Times New Roman"/>
          <w:szCs w:val="28"/>
        </w:rPr>
      </w:pPr>
      <w:r w:rsidRPr="00DC1525">
        <w:rPr>
          <w:rFonts w:cs="Times New Roman"/>
          <w:szCs w:val="28"/>
        </w:rPr>
        <w:t xml:space="preserve">Пользователь может уже при просмотре каталога товаров добавлять их к себе в корзину, </w:t>
      </w:r>
      <w:proofErr w:type="gramStart"/>
      <w:r w:rsidRPr="00DC1525">
        <w:rPr>
          <w:rFonts w:cs="Times New Roman"/>
          <w:szCs w:val="28"/>
        </w:rPr>
        <w:t>при условии что</w:t>
      </w:r>
      <w:proofErr w:type="gramEnd"/>
      <w:r w:rsidRPr="00DC1525">
        <w:rPr>
          <w:rFonts w:cs="Times New Roman"/>
          <w:szCs w:val="28"/>
        </w:rPr>
        <w:t xml:space="preserve"> товары есть. При просмотре корзины он может либо удалить лишние товары или подтвердить свой заказ. Как только заказ подтвержден, информацию о нем и его статусе можно просмотреть на странице истории.</w:t>
      </w:r>
    </w:p>
    <w:p w14:paraId="00027809" w14:textId="77777777" w:rsidR="00EA3277" w:rsidRPr="00DC1525" w:rsidRDefault="00EA3277" w:rsidP="00EA3277">
      <w:pPr>
        <w:rPr>
          <w:rFonts w:cs="Times New Roman"/>
          <w:szCs w:val="28"/>
          <w:shd w:val="clear" w:color="auto" w:fill="FFFFFF"/>
        </w:rPr>
      </w:pPr>
      <w:r w:rsidRPr="00DC1525">
        <w:rPr>
          <w:rFonts w:cs="Times New Roman"/>
          <w:szCs w:val="28"/>
        </w:rPr>
        <w:t xml:space="preserve">Администратор имеет полномочия на изменение всех таблиц, таких как товары, страховые компании, перевозчики, пользователи. Важно помнить, что чтобы удалить, к примеру, страховую компанию, нужно </w:t>
      </w:r>
      <w:proofErr w:type="gramStart"/>
      <w:r w:rsidRPr="00DC1525">
        <w:rPr>
          <w:rFonts w:cs="Times New Roman"/>
          <w:szCs w:val="28"/>
        </w:rPr>
        <w:t>убедиться</w:t>
      </w:r>
      <w:proofErr w:type="gramEnd"/>
      <w:r w:rsidRPr="00DC1525">
        <w:rPr>
          <w:rFonts w:cs="Times New Roman"/>
          <w:szCs w:val="28"/>
        </w:rPr>
        <w:t xml:space="preserve"> что ни один перевозчик не использует эту компанию.</w:t>
      </w:r>
      <w:r w:rsidRPr="00DC1525">
        <w:rPr>
          <w:rFonts w:cs="Times New Roman"/>
          <w:szCs w:val="28"/>
          <w:shd w:val="clear" w:color="auto" w:fill="FFFFFF"/>
        </w:rPr>
        <w:t xml:space="preserve"> </w:t>
      </w:r>
    </w:p>
    <w:p w14:paraId="0D9FDE30" w14:textId="72DFEF3C" w:rsidR="001C527F" w:rsidRPr="00CA17DB" w:rsidRDefault="001C527F" w:rsidP="0047360C">
      <w:pPr>
        <w:rPr>
          <w:rStyle w:val="eop"/>
          <w:szCs w:val="28"/>
        </w:rPr>
      </w:pPr>
    </w:p>
    <w:p w14:paraId="13E9C9BC" w14:textId="3BFC9BAD" w:rsidR="001C527F" w:rsidRPr="00CA17DB" w:rsidRDefault="00EA3277" w:rsidP="001D0B17">
      <w:pPr>
        <w:ind w:firstLine="0"/>
        <w:rPr>
          <w:rStyle w:val="eop"/>
          <w:szCs w:val="28"/>
          <w:lang w:val="en-US"/>
        </w:rPr>
      </w:pPr>
      <w:r w:rsidRPr="00DC1525">
        <w:rPr>
          <w:rFonts w:cs="Times New Roman"/>
          <w:noProof/>
          <w:szCs w:val="28"/>
          <w:shd w:val="clear" w:color="auto" w:fill="FFFFFF"/>
          <w:lang w:eastAsia="ru-RU"/>
        </w:rPr>
        <w:lastRenderedPageBreak/>
        <w:drawing>
          <wp:inline distT="0" distB="0" distL="0" distR="0" wp14:anchorId="64ED06B3" wp14:editId="7426EC79">
            <wp:extent cx="5940425" cy="4608750"/>
            <wp:effectExtent l="0" t="0" r="317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608750"/>
                    </a:xfrm>
                    <a:prstGeom prst="rect">
                      <a:avLst/>
                    </a:prstGeom>
                  </pic:spPr>
                </pic:pic>
              </a:graphicData>
            </a:graphic>
          </wp:inline>
        </w:drawing>
      </w:r>
    </w:p>
    <w:p w14:paraId="61B10B55" w14:textId="4D19D3D2" w:rsidR="001C527F" w:rsidRPr="00CA17DB" w:rsidRDefault="001C527F" w:rsidP="001C527F">
      <w:pPr>
        <w:jc w:val="center"/>
        <w:rPr>
          <w:rStyle w:val="eop"/>
          <w:szCs w:val="28"/>
        </w:rPr>
      </w:pPr>
      <w:r w:rsidRPr="00CA17DB">
        <w:rPr>
          <w:rStyle w:val="eop"/>
          <w:szCs w:val="28"/>
        </w:rPr>
        <w:t>Рисунок 3.4 – Диаграмма вариантов использования</w:t>
      </w:r>
    </w:p>
    <w:p w14:paraId="608D4659" w14:textId="77777777" w:rsidR="001C527F" w:rsidRPr="00CA17DB" w:rsidRDefault="001C527F" w:rsidP="0047360C">
      <w:pPr>
        <w:rPr>
          <w:rFonts w:ascii="Segoe UI" w:hAnsi="Segoe UI" w:cs="Segoe UI"/>
          <w:sz w:val="18"/>
          <w:szCs w:val="18"/>
        </w:rPr>
      </w:pPr>
    </w:p>
    <w:p w14:paraId="25DEFA4A" w14:textId="4977624F" w:rsidR="0047360C" w:rsidRPr="00CA17DB" w:rsidRDefault="0047360C" w:rsidP="0047360C">
      <w:pPr>
        <w:tabs>
          <w:tab w:val="right" w:pos="9072"/>
        </w:tabs>
        <w:contextualSpacing/>
      </w:pPr>
      <w:r w:rsidRPr="00CA17DB">
        <w:t>В результате анализа предметной области и постановки задачи были определены варианты использования системы. Для реализации данных вариантов необходимо определить взаимодействие частей проектируемого программного средства.</w:t>
      </w:r>
    </w:p>
    <w:p w14:paraId="7634AD5D" w14:textId="77777777" w:rsidR="0047360C" w:rsidRPr="00CA17DB" w:rsidRDefault="0047360C" w:rsidP="0047360C">
      <w:pPr>
        <w:spacing w:after="200" w:line="276" w:lineRule="auto"/>
        <w:ind w:firstLine="0"/>
        <w:jc w:val="left"/>
        <w:rPr>
          <w:rFonts w:cs="Times New Roman"/>
          <w:szCs w:val="28"/>
        </w:rPr>
      </w:pPr>
      <w:r w:rsidRPr="00CA17DB">
        <w:rPr>
          <w:rFonts w:cs="Times New Roman"/>
          <w:szCs w:val="28"/>
        </w:rPr>
        <w:br w:type="page"/>
      </w:r>
    </w:p>
    <w:p w14:paraId="5DEBC9BC" w14:textId="77777777" w:rsidR="0047360C" w:rsidRPr="00CA17DB" w:rsidRDefault="0047360C" w:rsidP="0047360C">
      <w:pPr>
        <w:pStyle w:val="1"/>
        <w:rPr>
          <w:rFonts w:eastAsiaTheme="minorHAnsi"/>
        </w:rPr>
      </w:pPr>
      <w:bookmarkStart w:id="13" w:name="_Toc516879310"/>
      <w:bookmarkStart w:id="14" w:name="_Toc516963025"/>
      <w:bookmarkStart w:id="15" w:name="_Toc99395220"/>
      <w:r w:rsidRPr="00CA17DB">
        <w:rPr>
          <w:rFonts w:eastAsiaTheme="minorHAnsi"/>
        </w:rPr>
        <w:lastRenderedPageBreak/>
        <w:t>4 Реализация</w:t>
      </w:r>
      <w:bookmarkEnd w:id="13"/>
      <w:bookmarkEnd w:id="14"/>
      <w:bookmarkEnd w:id="15"/>
      <w:r w:rsidRPr="00CA17DB">
        <w:rPr>
          <w:rFonts w:eastAsiaTheme="minorHAnsi"/>
        </w:rPr>
        <w:t xml:space="preserve"> </w:t>
      </w:r>
    </w:p>
    <w:p w14:paraId="39A7225D" w14:textId="77777777" w:rsidR="0047360C" w:rsidRPr="00CA17DB" w:rsidRDefault="0047360C" w:rsidP="0047360C">
      <w:pPr>
        <w:rPr>
          <w:rFonts w:cs="Times New Roman"/>
          <w:szCs w:val="28"/>
        </w:rPr>
      </w:pPr>
    </w:p>
    <w:p w14:paraId="5BDE274B" w14:textId="77777777" w:rsidR="0047360C" w:rsidRPr="00CA17DB" w:rsidRDefault="0047360C" w:rsidP="0047360C">
      <w:pPr>
        <w:pStyle w:val="2"/>
      </w:pPr>
      <w:bookmarkStart w:id="16" w:name="_Toc516879311"/>
      <w:bookmarkStart w:id="17" w:name="_Toc516963026"/>
      <w:bookmarkStart w:id="18" w:name="_Toc99395221"/>
      <w:r w:rsidRPr="00CA17DB">
        <w:t>4.1 Разработка классов информационной системы</w:t>
      </w:r>
      <w:bookmarkEnd w:id="16"/>
      <w:bookmarkEnd w:id="17"/>
      <w:bookmarkEnd w:id="18"/>
    </w:p>
    <w:p w14:paraId="74965C75" w14:textId="77777777" w:rsidR="0047360C" w:rsidRPr="00CA17DB" w:rsidRDefault="0047360C" w:rsidP="0047360C">
      <w:pPr>
        <w:rPr>
          <w:rFonts w:cs="Times New Roman"/>
          <w:szCs w:val="28"/>
          <w:shd w:val="clear" w:color="auto" w:fill="FFFFFF"/>
        </w:rPr>
      </w:pPr>
    </w:p>
    <w:p w14:paraId="4765EA24" w14:textId="77777777" w:rsidR="0047360C" w:rsidRPr="00CA17DB" w:rsidRDefault="0047360C" w:rsidP="0047360C">
      <w:pPr>
        <w:overflowPunct w:val="0"/>
        <w:autoSpaceDE w:val="0"/>
        <w:autoSpaceDN w:val="0"/>
        <w:adjustRightInd w:val="0"/>
        <w:spacing w:line="360" w:lineRule="exact"/>
        <w:rPr>
          <w:rFonts w:eastAsia="Times New Roman" w:cs="Times New Roman"/>
          <w:szCs w:val="28"/>
          <w:lang w:eastAsia="ru-RU"/>
        </w:rPr>
      </w:pPr>
      <w:bookmarkStart w:id="19" w:name="_Toc516879312"/>
      <w:bookmarkStart w:id="20" w:name="_Toc516963027"/>
      <w:r w:rsidRPr="00CA17DB">
        <w:rPr>
          <w:rFonts w:eastAsia="Times New Roman" w:cs="Times New Roman"/>
          <w:szCs w:val="28"/>
          <w:lang w:eastAsia="ru-RU"/>
        </w:rPr>
        <w:t xml:space="preserve">Так как мы используем шаблон </w:t>
      </w:r>
      <w:r w:rsidRPr="00CA17DB">
        <w:rPr>
          <w:rFonts w:eastAsia="Times New Roman" w:cs="Times New Roman"/>
          <w:szCs w:val="28"/>
          <w:lang w:val="en-US" w:eastAsia="ru-RU"/>
        </w:rPr>
        <w:t>MVC</w:t>
      </w:r>
      <w:r w:rsidRPr="00CA17DB">
        <w:rPr>
          <w:rFonts w:eastAsia="Times New Roman" w:cs="Times New Roman"/>
          <w:szCs w:val="28"/>
          <w:lang w:eastAsia="ru-RU"/>
        </w:rPr>
        <w:t>, идет отдельно разработка классов модели (сущности), отдельно вида (страниц для браузера) и контроллеров (обработки действий пользователя).</w:t>
      </w:r>
    </w:p>
    <w:p w14:paraId="2BD447D0" w14:textId="77777777" w:rsidR="0047360C" w:rsidRPr="00CA17DB" w:rsidRDefault="0047360C" w:rsidP="0047360C">
      <w:pPr>
        <w:overflowPunct w:val="0"/>
        <w:autoSpaceDE w:val="0"/>
        <w:autoSpaceDN w:val="0"/>
        <w:adjustRightInd w:val="0"/>
        <w:spacing w:line="360" w:lineRule="exact"/>
        <w:rPr>
          <w:rFonts w:eastAsia="Times New Roman" w:cs="Times New Roman"/>
          <w:szCs w:val="28"/>
          <w:lang w:eastAsia="ru-RU"/>
        </w:rPr>
      </w:pPr>
      <w:r w:rsidRPr="00CA17DB">
        <w:rPr>
          <w:rFonts w:eastAsia="Times New Roman" w:cs="Times New Roman"/>
          <w:szCs w:val="28"/>
          <w:lang w:eastAsia="ru-RU"/>
        </w:rPr>
        <w:t>Так как данные в шаблоне будут изменяться по требованию администратора ресурса, нам нужно создать класс-сущность для хранения этих данных.</w:t>
      </w:r>
    </w:p>
    <w:p w14:paraId="09D3BD26" w14:textId="77777777" w:rsidR="0047360C" w:rsidRPr="00CA17DB" w:rsidRDefault="0047360C" w:rsidP="0047360C">
      <w:pPr>
        <w:overflowPunct w:val="0"/>
        <w:autoSpaceDE w:val="0"/>
        <w:autoSpaceDN w:val="0"/>
        <w:adjustRightInd w:val="0"/>
        <w:spacing w:line="360" w:lineRule="exact"/>
        <w:rPr>
          <w:rFonts w:eastAsia="Times New Roman" w:cs="Times New Roman"/>
          <w:szCs w:val="28"/>
          <w:lang w:eastAsia="ru-RU"/>
        </w:rPr>
      </w:pPr>
      <w:r w:rsidRPr="00CA17DB">
        <w:rPr>
          <w:rFonts w:eastAsia="Times New Roman" w:cs="Times New Roman"/>
          <w:szCs w:val="28"/>
          <w:lang w:eastAsia="ru-RU"/>
        </w:rPr>
        <w:t>Сущность (</w:t>
      </w:r>
      <w:proofErr w:type="spellStart"/>
      <w:r w:rsidRPr="00CA17DB">
        <w:rPr>
          <w:rFonts w:eastAsia="Times New Roman" w:cs="Times New Roman"/>
          <w:szCs w:val="28"/>
          <w:lang w:eastAsia="ru-RU"/>
        </w:rPr>
        <w:t>entity</w:t>
      </w:r>
      <w:proofErr w:type="spellEnd"/>
      <w:r w:rsidRPr="00CA17DB">
        <w:rPr>
          <w:rFonts w:eastAsia="Times New Roman" w:cs="Times New Roman"/>
          <w:szCs w:val="28"/>
          <w:lang w:eastAsia="ru-RU"/>
        </w:rPr>
        <w:t>) – это реальный или представляемый тип объекта, информация о котором должна сохраняться и быть доступна.</w:t>
      </w:r>
    </w:p>
    <w:p w14:paraId="1B0C1254" w14:textId="77777777" w:rsidR="0047360C" w:rsidRPr="00CA17DB" w:rsidRDefault="0047360C" w:rsidP="0047360C">
      <w:pPr>
        <w:overflowPunct w:val="0"/>
        <w:autoSpaceDE w:val="0"/>
        <w:autoSpaceDN w:val="0"/>
        <w:adjustRightInd w:val="0"/>
        <w:spacing w:line="360" w:lineRule="exact"/>
        <w:rPr>
          <w:rFonts w:eastAsia="Times New Roman" w:cs="Times New Roman"/>
          <w:szCs w:val="28"/>
          <w:lang w:val="en-US" w:eastAsia="ru-RU"/>
        </w:rPr>
      </w:pPr>
      <w:r w:rsidRPr="00CA17DB">
        <w:rPr>
          <w:rFonts w:eastAsia="Times New Roman" w:cs="Times New Roman"/>
          <w:szCs w:val="28"/>
          <w:lang w:eastAsia="ru-RU"/>
        </w:rPr>
        <w:t>Сущности уже были спроектированы раньше для базы данных. На их основе пишутся классы сервиса. Пример</w:t>
      </w:r>
      <w:r w:rsidRPr="00CA17DB">
        <w:rPr>
          <w:rFonts w:eastAsia="Times New Roman" w:cs="Times New Roman"/>
          <w:szCs w:val="28"/>
          <w:lang w:val="en-US" w:eastAsia="ru-RU"/>
        </w:rPr>
        <w:t xml:space="preserve"> </w:t>
      </w:r>
      <w:r w:rsidRPr="00CA17DB">
        <w:rPr>
          <w:rFonts w:eastAsia="Times New Roman" w:cs="Times New Roman"/>
          <w:szCs w:val="28"/>
          <w:lang w:eastAsia="ru-RU"/>
        </w:rPr>
        <w:t>описания</w:t>
      </w:r>
      <w:r w:rsidRPr="00CA17DB">
        <w:rPr>
          <w:rFonts w:eastAsia="Times New Roman" w:cs="Times New Roman"/>
          <w:szCs w:val="28"/>
          <w:lang w:val="en-US" w:eastAsia="ru-RU"/>
        </w:rPr>
        <w:t xml:space="preserve"> </w:t>
      </w:r>
      <w:r w:rsidRPr="00CA17DB">
        <w:rPr>
          <w:rFonts w:eastAsia="Times New Roman" w:cs="Times New Roman"/>
          <w:szCs w:val="28"/>
          <w:lang w:eastAsia="ru-RU"/>
        </w:rPr>
        <w:t>сущности</w:t>
      </w:r>
      <w:r w:rsidRPr="00CA17DB">
        <w:rPr>
          <w:rFonts w:eastAsia="Times New Roman" w:cs="Times New Roman"/>
          <w:szCs w:val="28"/>
          <w:lang w:val="en-US" w:eastAsia="ru-RU"/>
        </w:rPr>
        <w:t xml:space="preserve"> </w:t>
      </w:r>
      <w:r w:rsidRPr="00CA17DB">
        <w:rPr>
          <w:rFonts w:eastAsia="Times New Roman" w:cs="Times New Roman"/>
          <w:szCs w:val="28"/>
          <w:lang w:eastAsia="ru-RU"/>
        </w:rPr>
        <w:t>приведен</w:t>
      </w:r>
      <w:r w:rsidRPr="00CA17DB">
        <w:rPr>
          <w:rFonts w:eastAsia="Times New Roman" w:cs="Times New Roman"/>
          <w:szCs w:val="28"/>
          <w:lang w:val="en-US" w:eastAsia="ru-RU"/>
        </w:rPr>
        <w:t xml:space="preserve"> </w:t>
      </w:r>
      <w:r w:rsidRPr="00CA17DB">
        <w:rPr>
          <w:rFonts w:eastAsia="Times New Roman" w:cs="Times New Roman"/>
          <w:szCs w:val="28"/>
          <w:lang w:eastAsia="ru-RU"/>
        </w:rPr>
        <w:t>ниже</w:t>
      </w:r>
      <w:r w:rsidRPr="00CA17DB">
        <w:rPr>
          <w:rFonts w:eastAsia="Times New Roman" w:cs="Times New Roman"/>
          <w:szCs w:val="28"/>
          <w:lang w:val="en-US" w:eastAsia="ru-RU"/>
        </w:rPr>
        <w:t>.</w:t>
      </w:r>
    </w:p>
    <w:p w14:paraId="37F79259" w14:textId="061D6391" w:rsidR="0047360C" w:rsidRPr="00CA17DB" w:rsidRDefault="0047360C" w:rsidP="009B7BE6">
      <w:pPr>
        <w:overflowPunct w:val="0"/>
        <w:autoSpaceDE w:val="0"/>
        <w:autoSpaceDN w:val="0"/>
        <w:adjustRightInd w:val="0"/>
        <w:spacing w:line="360" w:lineRule="exact"/>
        <w:rPr>
          <w:rFonts w:eastAsia="Times New Roman" w:cs="Times New Roman"/>
          <w:szCs w:val="28"/>
          <w:lang w:val="en-US" w:eastAsia="ru-RU"/>
        </w:rPr>
      </w:pPr>
      <w:r w:rsidRPr="00CA17DB">
        <w:rPr>
          <w:rFonts w:eastAsia="Times New Roman" w:cs="Times New Roman"/>
          <w:szCs w:val="28"/>
          <w:lang w:eastAsia="ru-RU"/>
        </w:rPr>
        <w:t>Листинг</w:t>
      </w:r>
      <w:r w:rsidRPr="00CA17DB">
        <w:rPr>
          <w:rFonts w:eastAsia="Times New Roman" w:cs="Times New Roman"/>
          <w:szCs w:val="28"/>
          <w:lang w:val="en-US" w:eastAsia="ru-RU"/>
        </w:rPr>
        <w:t xml:space="preserve"> 1. </w:t>
      </w:r>
      <w:r w:rsidRPr="00CA17DB">
        <w:rPr>
          <w:rFonts w:eastAsia="Times New Roman" w:cs="Times New Roman"/>
          <w:szCs w:val="28"/>
          <w:lang w:eastAsia="ru-RU"/>
        </w:rPr>
        <w:t>Сущность</w:t>
      </w:r>
      <w:r w:rsidRPr="00CA17DB">
        <w:rPr>
          <w:rFonts w:eastAsia="Times New Roman" w:cs="Times New Roman"/>
          <w:szCs w:val="28"/>
          <w:lang w:val="en-US" w:eastAsia="ru-RU"/>
        </w:rPr>
        <w:t xml:space="preserve"> </w:t>
      </w:r>
      <w:r w:rsidRPr="00CA17DB">
        <w:rPr>
          <w:rFonts w:eastAsia="Times New Roman" w:cs="Times New Roman"/>
          <w:szCs w:val="28"/>
          <w:lang w:eastAsia="ru-RU"/>
        </w:rPr>
        <w:t>заказа</w:t>
      </w:r>
    </w:p>
    <w:p w14:paraId="25819DF7" w14:textId="77777777" w:rsidR="00994A8A" w:rsidRPr="00994A8A" w:rsidRDefault="00994A8A" w:rsidP="00994A8A">
      <w:pPr>
        <w:overflowPunct w:val="0"/>
        <w:autoSpaceDE w:val="0"/>
        <w:autoSpaceDN w:val="0"/>
        <w:adjustRightInd w:val="0"/>
        <w:spacing w:line="360" w:lineRule="exact"/>
        <w:jc w:val="left"/>
        <w:rPr>
          <w:rFonts w:eastAsia="Times New Roman" w:cs="Times New Roman"/>
          <w:szCs w:val="28"/>
          <w:lang w:val="en-US" w:eastAsia="ru-RU"/>
        </w:rPr>
      </w:pPr>
      <w:r w:rsidRPr="00994A8A">
        <w:rPr>
          <w:rFonts w:eastAsia="Times New Roman" w:cs="Times New Roman"/>
          <w:szCs w:val="28"/>
          <w:lang w:val="en-US" w:eastAsia="ru-RU"/>
        </w:rPr>
        <w:t>package com.warehouse.work.entity;</w:t>
      </w:r>
      <w:r w:rsidRPr="00994A8A">
        <w:rPr>
          <w:rFonts w:eastAsia="Times New Roman" w:cs="Times New Roman"/>
          <w:szCs w:val="28"/>
          <w:lang w:val="en-US" w:eastAsia="ru-RU"/>
        </w:rPr>
        <w:br/>
      </w:r>
      <w:r w:rsidRPr="00994A8A">
        <w:rPr>
          <w:rFonts w:eastAsia="Times New Roman" w:cs="Times New Roman"/>
          <w:szCs w:val="28"/>
          <w:lang w:val="en-US" w:eastAsia="ru-RU"/>
        </w:rPr>
        <w:br/>
        <w:t>import java.sql.Date;</w:t>
      </w:r>
      <w:r w:rsidRPr="00994A8A">
        <w:rPr>
          <w:rFonts w:eastAsia="Times New Roman" w:cs="Times New Roman"/>
          <w:szCs w:val="28"/>
          <w:lang w:val="en-US" w:eastAsia="ru-RU"/>
        </w:rPr>
        <w:br/>
        <w:t>import java.util.ArrayList;</w:t>
      </w:r>
      <w:r w:rsidRPr="00994A8A">
        <w:rPr>
          <w:rFonts w:eastAsia="Times New Roman" w:cs="Times New Roman"/>
          <w:szCs w:val="28"/>
          <w:lang w:val="en-US" w:eastAsia="ru-RU"/>
        </w:rPr>
        <w:br/>
        <w:t>import java.util.List;</w:t>
      </w:r>
      <w:r w:rsidRPr="00994A8A">
        <w:rPr>
          <w:rFonts w:eastAsia="Times New Roman" w:cs="Times New Roman"/>
          <w:szCs w:val="28"/>
          <w:lang w:val="en-US" w:eastAsia="ru-RU"/>
        </w:rPr>
        <w:br/>
      </w:r>
      <w:r w:rsidRPr="00994A8A">
        <w:rPr>
          <w:rFonts w:eastAsia="Times New Roman" w:cs="Times New Roman"/>
          <w:szCs w:val="28"/>
          <w:lang w:val="en-US" w:eastAsia="ru-RU"/>
        </w:rPr>
        <w:br/>
        <w:t>import javax.persistence.*;</w:t>
      </w:r>
      <w:r w:rsidRPr="00994A8A">
        <w:rPr>
          <w:rFonts w:eastAsia="Times New Roman" w:cs="Times New Roman"/>
          <w:szCs w:val="28"/>
          <w:lang w:val="en-US" w:eastAsia="ru-RU"/>
        </w:rPr>
        <w:br/>
      </w:r>
      <w:r w:rsidRPr="00994A8A">
        <w:rPr>
          <w:rFonts w:eastAsia="Times New Roman" w:cs="Times New Roman"/>
          <w:szCs w:val="28"/>
          <w:lang w:val="en-US" w:eastAsia="ru-RU"/>
        </w:rPr>
        <w:br/>
        <w:t>import lombok.Data;</w:t>
      </w:r>
      <w:r w:rsidRPr="00994A8A">
        <w:rPr>
          <w:rFonts w:eastAsia="Times New Roman" w:cs="Times New Roman"/>
          <w:szCs w:val="28"/>
          <w:lang w:val="en-US" w:eastAsia="ru-RU"/>
        </w:rPr>
        <w:br/>
      </w:r>
      <w:r w:rsidRPr="00994A8A">
        <w:rPr>
          <w:rFonts w:eastAsia="Times New Roman" w:cs="Times New Roman"/>
          <w:szCs w:val="28"/>
          <w:lang w:val="en-US" w:eastAsia="ru-RU"/>
        </w:rPr>
        <w:br/>
        <w:t>@Entity</w:t>
      </w:r>
      <w:r w:rsidRPr="00994A8A">
        <w:rPr>
          <w:rFonts w:eastAsia="Times New Roman" w:cs="Times New Roman"/>
          <w:szCs w:val="28"/>
          <w:lang w:val="en-US" w:eastAsia="ru-RU"/>
        </w:rPr>
        <w:br/>
        <w:t>@Table(name = "myOrders")</w:t>
      </w:r>
      <w:r w:rsidRPr="00994A8A">
        <w:rPr>
          <w:rFonts w:eastAsia="Times New Roman" w:cs="Times New Roman"/>
          <w:szCs w:val="28"/>
          <w:lang w:val="en-US" w:eastAsia="ru-RU"/>
        </w:rPr>
        <w:br/>
        <w:t>@Data</w:t>
      </w:r>
      <w:r w:rsidRPr="00994A8A">
        <w:rPr>
          <w:rFonts w:eastAsia="Times New Roman" w:cs="Times New Roman"/>
          <w:szCs w:val="28"/>
          <w:lang w:val="en-US" w:eastAsia="ru-RU"/>
        </w:rPr>
        <w:br/>
        <w:t>public class Order extends AbstractEntity {</w:t>
      </w:r>
      <w:r w:rsidRPr="00994A8A">
        <w:rPr>
          <w:rFonts w:eastAsia="Times New Roman" w:cs="Times New Roman"/>
          <w:szCs w:val="28"/>
          <w:lang w:val="en-US" w:eastAsia="ru-RU"/>
        </w:rPr>
        <w:br/>
        <w:t xml:space="preserve">    @ManyToOne</w:t>
      </w:r>
      <w:r w:rsidRPr="00994A8A">
        <w:rPr>
          <w:rFonts w:eastAsia="Times New Roman" w:cs="Times New Roman"/>
          <w:szCs w:val="28"/>
          <w:lang w:val="en-US" w:eastAsia="ru-RU"/>
        </w:rPr>
        <w:br/>
        <w:t xml:space="preserve">    @JoinColumn(name = "creator_id")</w:t>
      </w:r>
      <w:r w:rsidRPr="00994A8A">
        <w:rPr>
          <w:rFonts w:eastAsia="Times New Roman" w:cs="Times New Roman"/>
          <w:szCs w:val="28"/>
          <w:lang w:val="en-US" w:eastAsia="ru-RU"/>
        </w:rPr>
        <w:br/>
        <w:t xml:space="preserve">    private User creator;</w:t>
      </w:r>
      <w:r w:rsidRPr="00994A8A">
        <w:rPr>
          <w:rFonts w:eastAsia="Times New Roman" w:cs="Times New Roman"/>
          <w:szCs w:val="28"/>
          <w:lang w:val="en-US" w:eastAsia="ru-RU"/>
        </w:rPr>
        <w:br/>
      </w:r>
      <w:r w:rsidRPr="00994A8A">
        <w:rPr>
          <w:rFonts w:eastAsia="Times New Roman" w:cs="Times New Roman"/>
          <w:szCs w:val="28"/>
          <w:lang w:val="en-US" w:eastAsia="ru-RU"/>
        </w:rPr>
        <w:br/>
        <w:t xml:space="preserve">    @OneToMany(fetch = FetchType.</w:t>
      </w:r>
      <w:r w:rsidRPr="00994A8A">
        <w:rPr>
          <w:rFonts w:eastAsia="Times New Roman" w:cs="Times New Roman"/>
          <w:i/>
          <w:iCs/>
          <w:szCs w:val="28"/>
          <w:lang w:val="en-US" w:eastAsia="ru-RU"/>
        </w:rPr>
        <w:t>EAGER</w:t>
      </w:r>
      <w:r w:rsidRPr="00994A8A">
        <w:rPr>
          <w:rFonts w:eastAsia="Times New Roman" w:cs="Times New Roman"/>
          <w:szCs w:val="28"/>
          <w:lang w:val="en-US" w:eastAsia="ru-RU"/>
        </w:rPr>
        <w:t>)</w:t>
      </w:r>
      <w:r w:rsidRPr="00994A8A">
        <w:rPr>
          <w:rFonts w:eastAsia="Times New Roman" w:cs="Times New Roman"/>
          <w:szCs w:val="28"/>
          <w:lang w:val="en-US" w:eastAsia="ru-RU"/>
        </w:rPr>
        <w:br/>
        <w:t xml:space="preserve">    private List&lt;OrderItem&gt; orderElements = new ArrayList&lt;&gt;();</w:t>
      </w:r>
      <w:r w:rsidRPr="00994A8A">
        <w:rPr>
          <w:rFonts w:eastAsia="Times New Roman" w:cs="Times New Roman"/>
          <w:szCs w:val="28"/>
          <w:lang w:val="en-US" w:eastAsia="ru-RU"/>
        </w:rPr>
        <w:br/>
      </w:r>
      <w:r w:rsidRPr="00994A8A">
        <w:rPr>
          <w:rFonts w:eastAsia="Times New Roman" w:cs="Times New Roman"/>
          <w:szCs w:val="28"/>
          <w:lang w:val="en-US" w:eastAsia="ru-RU"/>
        </w:rPr>
        <w:br/>
        <w:t xml:space="preserve">    @ManyToOne</w:t>
      </w:r>
      <w:r w:rsidRPr="00994A8A">
        <w:rPr>
          <w:rFonts w:eastAsia="Times New Roman" w:cs="Times New Roman"/>
          <w:szCs w:val="28"/>
          <w:lang w:val="en-US" w:eastAsia="ru-RU"/>
        </w:rPr>
        <w:br/>
        <w:t xml:space="preserve">    @JoinColumn(name = "orderStatus_id")</w:t>
      </w:r>
      <w:r w:rsidRPr="00994A8A">
        <w:rPr>
          <w:rFonts w:eastAsia="Times New Roman" w:cs="Times New Roman"/>
          <w:szCs w:val="28"/>
          <w:lang w:val="en-US" w:eastAsia="ru-RU"/>
        </w:rPr>
        <w:br/>
        <w:t xml:space="preserve">    private OrderStatus status;</w:t>
      </w:r>
      <w:r w:rsidRPr="00994A8A">
        <w:rPr>
          <w:rFonts w:eastAsia="Times New Roman" w:cs="Times New Roman"/>
          <w:szCs w:val="28"/>
          <w:lang w:val="en-US" w:eastAsia="ru-RU"/>
        </w:rPr>
        <w:br/>
      </w:r>
      <w:r w:rsidRPr="00994A8A">
        <w:rPr>
          <w:rFonts w:eastAsia="Times New Roman" w:cs="Times New Roman"/>
          <w:szCs w:val="28"/>
          <w:lang w:val="en-US" w:eastAsia="ru-RU"/>
        </w:rPr>
        <w:lastRenderedPageBreak/>
        <w:br/>
        <w:t xml:space="preserve">    private Date dateOrder;</w:t>
      </w:r>
      <w:r w:rsidRPr="00994A8A">
        <w:rPr>
          <w:rFonts w:eastAsia="Times New Roman" w:cs="Times New Roman"/>
          <w:szCs w:val="28"/>
          <w:lang w:val="en-US" w:eastAsia="ru-RU"/>
        </w:rPr>
        <w:br/>
      </w:r>
      <w:r w:rsidRPr="00994A8A">
        <w:rPr>
          <w:rFonts w:eastAsia="Times New Roman" w:cs="Times New Roman"/>
          <w:szCs w:val="28"/>
          <w:lang w:val="en-US" w:eastAsia="ru-RU"/>
        </w:rPr>
        <w:br/>
        <w:t xml:space="preserve">    private Date dateDelivery;</w:t>
      </w:r>
      <w:r w:rsidRPr="00994A8A">
        <w:rPr>
          <w:rFonts w:eastAsia="Times New Roman" w:cs="Times New Roman"/>
          <w:szCs w:val="28"/>
          <w:lang w:val="en-US" w:eastAsia="ru-RU"/>
        </w:rPr>
        <w:br/>
      </w:r>
      <w:r w:rsidRPr="00994A8A">
        <w:rPr>
          <w:rFonts w:eastAsia="Times New Roman" w:cs="Times New Roman"/>
          <w:szCs w:val="28"/>
          <w:lang w:val="en-US" w:eastAsia="ru-RU"/>
        </w:rPr>
        <w:br/>
        <w:t xml:space="preserve">    @ManyToOne</w:t>
      </w:r>
      <w:r w:rsidRPr="00994A8A">
        <w:rPr>
          <w:rFonts w:eastAsia="Times New Roman" w:cs="Times New Roman"/>
          <w:szCs w:val="28"/>
          <w:lang w:val="en-US" w:eastAsia="ru-RU"/>
        </w:rPr>
        <w:br/>
        <w:t xml:space="preserve">    @JoinColumn(name = "transporter_id")</w:t>
      </w:r>
      <w:r w:rsidRPr="00994A8A">
        <w:rPr>
          <w:rFonts w:eastAsia="Times New Roman" w:cs="Times New Roman"/>
          <w:szCs w:val="28"/>
          <w:lang w:val="en-US" w:eastAsia="ru-RU"/>
        </w:rPr>
        <w:br/>
        <w:t xml:space="preserve">    private Transporter transporter;</w:t>
      </w:r>
      <w:r w:rsidRPr="00994A8A">
        <w:rPr>
          <w:rFonts w:eastAsia="Times New Roman" w:cs="Times New Roman"/>
          <w:szCs w:val="28"/>
          <w:lang w:val="en-US" w:eastAsia="ru-RU"/>
        </w:rPr>
        <w:br/>
      </w:r>
      <w:r w:rsidRPr="00994A8A">
        <w:rPr>
          <w:rFonts w:eastAsia="Times New Roman" w:cs="Times New Roman"/>
          <w:szCs w:val="28"/>
          <w:lang w:val="en-US" w:eastAsia="ru-RU"/>
        </w:rPr>
        <w:br/>
        <w:t xml:space="preserve">    @Override</w:t>
      </w:r>
      <w:r w:rsidRPr="00994A8A">
        <w:rPr>
          <w:rFonts w:eastAsia="Times New Roman" w:cs="Times New Roman"/>
          <w:szCs w:val="28"/>
          <w:lang w:val="en-US" w:eastAsia="ru-RU"/>
        </w:rPr>
        <w:br/>
        <w:t xml:space="preserve">    public String toString() {</w:t>
      </w:r>
      <w:r w:rsidRPr="00994A8A">
        <w:rPr>
          <w:rFonts w:eastAsia="Times New Roman" w:cs="Times New Roman"/>
          <w:szCs w:val="28"/>
          <w:lang w:val="en-US" w:eastAsia="ru-RU"/>
        </w:rPr>
        <w:br/>
        <w:t xml:space="preserve">        return "Order [creator=" + creator.getUsername() + ", status=" + status + ", dateOrder="</w:t>
      </w:r>
      <w:r w:rsidRPr="00994A8A">
        <w:rPr>
          <w:rFonts w:eastAsia="Times New Roman" w:cs="Times New Roman"/>
          <w:szCs w:val="28"/>
          <w:lang w:val="en-US" w:eastAsia="ru-RU"/>
        </w:rPr>
        <w:br/>
        <w:t xml:space="preserve">                + dateOrder + ", dateDelivery=" + dateDelivery + ", transporter=" + transporter.getName() + "]";</w:t>
      </w:r>
      <w:r w:rsidRPr="00994A8A">
        <w:rPr>
          <w:rFonts w:eastAsia="Times New Roman" w:cs="Times New Roman"/>
          <w:szCs w:val="28"/>
          <w:lang w:val="en-US" w:eastAsia="ru-RU"/>
        </w:rPr>
        <w:br/>
        <w:t xml:space="preserve">    }</w:t>
      </w:r>
      <w:r w:rsidRPr="00994A8A">
        <w:rPr>
          <w:rFonts w:eastAsia="Times New Roman" w:cs="Times New Roman"/>
          <w:szCs w:val="28"/>
          <w:lang w:val="en-US" w:eastAsia="ru-RU"/>
        </w:rPr>
        <w:br/>
      </w:r>
      <w:r w:rsidRPr="00994A8A">
        <w:rPr>
          <w:rFonts w:eastAsia="Times New Roman" w:cs="Times New Roman"/>
          <w:szCs w:val="28"/>
          <w:lang w:val="en-US" w:eastAsia="ru-RU"/>
        </w:rPr>
        <w:br/>
        <w:t>}</w:t>
      </w:r>
    </w:p>
    <w:p w14:paraId="27FA6429" w14:textId="77777777" w:rsidR="002D3851" w:rsidRPr="00CA17DB" w:rsidRDefault="002D3851" w:rsidP="0047360C">
      <w:pPr>
        <w:overflowPunct w:val="0"/>
        <w:autoSpaceDE w:val="0"/>
        <w:autoSpaceDN w:val="0"/>
        <w:adjustRightInd w:val="0"/>
        <w:spacing w:line="360" w:lineRule="exact"/>
        <w:rPr>
          <w:rFonts w:eastAsia="Times New Roman" w:cs="Times New Roman"/>
          <w:szCs w:val="28"/>
          <w:lang w:val="en-US" w:eastAsia="ru-RU"/>
        </w:rPr>
      </w:pPr>
    </w:p>
    <w:p w14:paraId="1B4D0935" w14:textId="77777777" w:rsidR="002D3851" w:rsidRPr="00CA17DB" w:rsidRDefault="002D3851" w:rsidP="0047360C">
      <w:pPr>
        <w:overflowPunct w:val="0"/>
        <w:autoSpaceDE w:val="0"/>
        <w:autoSpaceDN w:val="0"/>
        <w:adjustRightInd w:val="0"/>
        <w:spacing w:line="360" w:lineRule="exact"/>
        <w:rPr>
          <w:rFonts w:eastAsia="Times New Roman" w:cs="Times New Roman"/>
          <w:szCs w:val="28"/>
          <w:lang w:val="en-US" w:eastAsia="ru-RU"/>
        </w:rPr>
      </w:pPr>
    </w:p>
    <w:p w14:paraId="000C3B61" w14:textId="4BE13F7A" w:rsidR="0047360C" w:rsidRPr="00CA17DB" w:rsidRDefault="0047360C" w:rsidP="0047360C">
      <w:pPr>
        <w:overflowPunct w:val="0"/>
        <w:autoSpaceDE w:val="0"/>
        <w:autoSpaceDN w:val="0"/>
        <w:adjustRightInd w:val="0"/>
        <w:spacing w:line="360" w:lineRule="exact"/>
        <w:rPr>
          <w:rFonts w:eastAsia="Times New Roman" w:cs="Times New Roman"/>
          <w:szCs w:val="28"/>
          <w:lang w:eastAsia="ru-RU"/>
        </w:rPr>
      </w:pPr>
      <w:r w:rsidRPr="00CA17DB">
        <w:rPr>
          <w:rFonts w:eastAsia="Times New Roman" w:cs="Times New Roman"/>
          <w:szCs w:val="28"/>
          <w:lang w:eastAsia="ru-RU"/>
        </w:rPr>
        <w:t>По описанию сущности автоматически будет сгенерирована таблица в базе данных, при ее отсутствии.</w:t>
      </w:r>
    </w:p>
    <w:p w14:paraId="704EA544" w14:textId="20B3CA7C" w:rsidR="0047360C" w:rsidRPr="00CA17DB" w:rsidRDefault="0047360C" w:rsidP="0047360C">
      <w:pPr>
        <w:overflowPunct w:val="0"/>
        <w:autoSpaceDE w:val="0"/>
        <w:autoSpaceDN w:val="0"/>
        <w:adjustRightInd w:val="0"/>
        <w:spacing w:line="360" w:lineRule="exact"/>
        <w:rPr>
          <w:rFonts w:eastAsia="Times New Roman" w:cs="Times New Roman"/>
          <w:szCs w:val="28"/>
          <w:lang w:eastAsia="ru-RU"/>
        </w:rPr>
      </w:pPr>
      <w:r w:rsidRPr="00CA17DB">
        <w:rPr>
          <w:rFonts w:eastAsia="Times New Roman" w:cs="Times New Roman"/>
          <w:szCs w:val="28"/>
          <w:lang w:eastAsia="ru-RU"/>
        </w:rPr>
        <w:t xml:space="preserve">Сущность написана, переходим к созданию сервисов для доступа к </w:t>
      </w:r>
      <w:proofErr w:type="spellStart"/>
      <w:r w:rsidRPr="00CA17DB">
        <w:rPr>
          <w:rFonts w:eastAsia="Times New Roman" w:cs="Times New Roman"/>
          <w:szCs w:val="28"/>
          <w:lang w:eastAsia="ru-RU"/>
        </w:rPr>
        <w:t>бд</w:t>
      </w:r>
      <w:proofErr w:type="spellEnd"/>
      <w:r w:rsidRPr="00CA17DB">
        <w:rPr>
          <w:rFonts w:eastAsia="Times New Roman" w:cs="Times New Roman"/>
          <w:szCs w:val="28"/>
          <w:lang w:eastAsia="ru-RU"/>
        </w:rPr>
        <w:t>. Сперва опишем интерфейс с основными командами.</w:t>
      </w:r>
    </w:p>
    <w:p w14:paraId="2C6BB7DD" w14:textId="77777777" w:rsidR="009B7BE6" w:rsidRPr="00CA17DB" w:rsidRDefault="009B7BE6" w:rsidP="0047360C">
      <w:pPr>
        <w:overflowPunct w:val="0"/>
        <w:autoSpaceDE w:val="0"/>
        <w:autoSpaceDN w:val="0"/>
        <w:adjustRightInd w:val="0"/>
        <w:spacing w:line="360" w:lineRule="exact"/>
        <w:rPr>
          <w:rFonts w:eastAsia="Times New Roman" w:cs="Times New Roman"/>
          <w:szCs w:val="28"/>
          <w:lang w:eastAsia="ru-RU"/>
        </w:rPr>
      </w:pPr>
    </w:p>
    <w:p w14:paraId="14272847" w14:textId="5673EFFB" w:rsidR="0047360C" w:rsidRPr="00CA17DB" w:rsidRDefault="00994A8A" w:rsidP="002D3851">
      <w:pPr>
        <w:overflowPunct w:val="0"/>
        <w:autoSpaceDE w:val="0"/>
        <w:autoSpaceDN w:val="0"/>
        <w:adjustRightInd w:val="0"/>
        <w:spacing w:line="288" w:lineRule="auto"/>
        <w:ind w:firstLine="0"/>
        <w:rPr>
          <w:rFonts w:eastAsia="Times New Roman" w:cs="Times New Roman"/>
          <w:szCs w:val="20"/>
          <w:lang w:eastAsia="ru-RU"/>
        </w:rPr>
      </w:pPr>
      <w:r w:rsidRPr="00994A8A">
        <w:rPr>
          <w:rFonts w:eastAsia="Times New Roman" w:cs="Times New Roman"/>
          <w:szCs w:val="20"/>
          <w:lang w:eastAsia="ru-RU"/>
        </w:rPr>
        <w:drawing>
          <wp:inline distT="0" distB="0" distL="0" distR="0" wp14:anchorId="38CA636D" wp14:editId="47552503">
            <wp:extent cx="5210902" cy="3038899"/>
            <wp:effectExtent l="0" t="0" r="889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0902" cy="3038899"/>
                    </a:xfrm>
                    <a:prstGeom prst="rect">
                      <a:avLst/>
                    </a:prstGeom>
                  </pic:spPr>
                </pic:pic>
              </a:graphicData>
            </a:graphic>
          </wp:inline>
        </w:drawing>
      </w:r>
    </w:p>
    <w:p w14:paraId="3D40F5BF" w14:textId="77777777" w:rsidR="0047360C" w:rsidRPr="00CA17DB" w:rsidRDefault="0047360C" w:rsidP="0047360C">
      <w:pPr>
        <w:overflowPunct w:val="0"/>
        <w:autoSpaceDE w:val="0"/>
        <w:autoSpaceDN w:val="0"/>
        <w:adjustRightInd w:val="0"/>
        <w:spacing w:line="360" w:lineRule="exact"/>
        <w:jc w:val="center"/>
        <w:rPr>
          <w:rFonts w:eastAsia="Times New Roman" w:cs="Times New Roman"/>
          <w:szCs w:val="28"/>
          <w:lang w:eastAsia="ru-RU"/>
        </w:rPr>
      </w:pPr>
      <w:r w:rsidRPr="00CA17DB">
        <w:rPr>
          <w:rFonts w:eastAsia="Times New Roman" w:cs="Times New Roman"/>
          <w:szCs w:val="28"/>
          <w:lang w:eastAsia="ru-RU"/>
        </w:rPr>
        <w:t>Рисунок 4.1 – Интерфейс с основными командами</w:t>
      </w:r>
    </w:p>
    <w:p w14:paraId="002084F2" w14:textId="77777777" w:rsidR="0047360C" w:rsidRPr="00CA17DB" w:rsidRDefault="0047360C" w:rsidP="0047360C">
      <w:pPr>
        <w:overflowPunct w:val="0"/>
        <w:autoSpaceDE w:val="0"/>
        <w:autoSpaceDN w:val="0"/>
        <w:adjustRightInd w:val="0"/>
        <w:spacing w:line="360" w:lineRule="exact"/>
        <w:jc w:val="center"/>
        <w:rPr>
          <w:rFonts w:eastAsia="Times New Roman" w:cs="Times New Roman"/>
          <w:szCs w:val="28"/>
          <w:lang w:eastAsia="ru-RU"/>
        </w:rPr>
      </w:pPr>
    </w:p>
    <w:p w14:paraId="7A98E23F" w14:textId="77777777" w:rsidR="0047360C" w:rsidRPr="00CA17DB" w:rsidRDefault="0047360C" w:rsidP="0047360C">
      <w:pPr>
        <w:overflowPunct w:val="0"/>
        <w:autoSpaceDE w:val="0"/>
        <w:autoSpaceDN w:val="0"/>
        <w:adjustRightInd w:val="0"/>
        <w:spacing w:line="360" w:lineRule="exact"/>
        <w:rPr>
          <w:rFonts w:eastAsia="Times New Roman" w:cs="Times New Roman"/>
          <w:szCs w:val="28"/>
          <w:lang w:eastAsia="ru-RU"/>
        </w:rPr>
      </w:pPr>
      <w:r w:rsidRPr="00CA17DB">
        <w:rPr>
          <w:rFonts w:eastAsia="Times New Roman" w:cs="Times New Roman"/>
          <w:szCs w:val="28"/>
          <w:lang w:eastAsia="ru-RU"/>
        </w:rPr>
        <w:t xml:space="preserve">Затем переходим к написанию реализации этого интерфейса. На самом деле, реализация простая, мы вызываем соответствующие методы </w:t>
      </w:r>
      <w:proofErr w:type="spellStart"/>
      <w:r w:rsidRPr="00CA17DB">
        <w:rPr>
          <w:rFonts w:eastAsia="Times New Roman" w:cs="Times New Roman"/>
          <w:szCs w:val="28"/>
          <w:lang w:eastAsia="ru-RU"/>
        </w:rPr>
        <w:t>репозитория</w:t>
      </w:r>
      <w:proofErr w:type="spellEnd"/>
      <w:r w:rsidRPr="00CA17DB">
        <w:rPr>
          <w:rFonts w:eastAsia="Times New Roman" w:cs="Times New Roman"/>
          <w:szCs w:val="28"/>
          <w:lang w:eastAsia="ru-RU"/>
        </w:rPr>
        <w:t>.</w:t>
      </w:r>
    </w:p>
    <w:p w14:paraId="562C7CC7" w14:textId="77777777" w:rsidR="0047360C" w:rsidRPr="00CA17DB" w:rsidRDefault="0047360C" w:rsidP="0047360C">
      <w:pPr>
        <w:overflowPunct w:val="0"/>
        <w:autoSpaceDE w:val="0"/>
        <w:autoSpaceDN w:val="0"/>
        <w:adjustRightInd w:val="0"/>
        <w:spacing w:line="360" w:lineRule="exact"/>
        <w:rPr>
          <w:rFonts w:eastAsia="Times New Roman" w:cs="Times New Roman"/>
          <w:szCs w:val="28"/>
          <w:lang w:eastAsia="ru-RU"/>
        </w:rPr>
      </w:pPr>
    </w:p>
    <w:p w14:paraId="03BBCA1E" w14:textId="53046C54" w:rsidR="0047360C" w:rsidRPr="00CA17DB" w:rsidRDefault="00994A8A" w:rsidP="002D3851">
      <w:pPr>
        <w:overflowPunct w:val="0"/>
        <w:autoSpaceDE w:val="0"/>
        <w:autoSpaceDN w:val="0"/>
        <w:adjustRightInd w:val="0"/>
        <w:spacing w:line="288" w:lineRule="auto"/>
        <w:ind w:firstLine="0"/>
        <w:jc w:val="center"/>
        <w:rPr>
          <w:rFonts w:eastAsia="Times New Roman" w:cs="Times New Roman"/>
          <w:szCs w:val="20"/>
          <w:lang w:eastAsia="ru-RU"/>
        </w:rPr>
      </w:pPr>
      <w:r w:rsidRPr="00994A8A">
        <w:rPr>
          <w:rFonts w:eastAsia="Times New Roman" w:cs="Times New Roman"/>
          <w:szCs w:val="20"/>
          <w:lang w:eastAsia="ru-RU"/>
        </w:rPr>
        <w:drawing>
          <wp:inline distT="0" distB="0" distL="0" distR="0" wp14:anchorId="6BBCC3A8" wp14:editId="3B41AFA4">
            <wp:extent cx="6120130" cy="45726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572635"/>
                    </a:xfrm>
                    <a:prstGeom prst="rect">
                      <a:avLst/>
                    </a:prstGeom>
                  </pic:spPr>
                </pic:pic>
              </a:graphicData>
            </a:graphic>
          </wp:inline>
        </w:drawing>
      </w:r>
    </w:p>
    <w:p w14:paraId="5645A2FC" w14:textId="77777777" w:rsidR="0047360C" w:rsidRPr="00CA17DB" w:rsidRDefault="0047360C" w:rsidP="0047360C">
      <w:pPr>
        <w:overflowPunct w:val="0"/>
        <w:autoSpaceDE w:val="0"/>
        <w:autoSpaceDN w:val="0"/>
        <w:adjustRightInd w:val="0"/>
        <w:spacing w:line="360" w:lineRule="exact"/>
        <w:jc w:val="center"/>
        <w:rPr>
          <w:rFonts w:eastAsia="Times New Roman" w:cs="Times New Roman"/>
          <w:szCs w:val="28"/>
          <w:lang w:eastAsia="ru-RU"/>
        </w:rPr>
      </w:pPr>
      <w:r w:rsidRPr="00CA17DB">
        <w:rPr>
          <w:rFonts w:eastAsia="Times New Roman" w:cs="Times New Roman"/>
          <w:szCs w:val="28"/>
          <w:lang w:eastAsia="ru-RU"/>
        </w:rPr>
        <w:t>Рисунок 4.2 – Реализация интерфейса</w:t>
      </w:r>
    </w:p>
    <w:p w14:paraId="488A7F54" w14:textId="77777777" w:rsidR="0047360C" w:rsidRPr="00CA17DB" w:rsidRDefault="0047360C" w:rsidP="0047360C">
      <w:pPr>
        <w:overflowPunct w:val="0"/>
        <w:autoSpaceDE w:val="0"/>
        <w:autoSpaceDN w:val="0"/>
        <w:adjustRightInd w:val="0"/>
        <w:spacing w:line="360" w:lineRule="exact"/>
        <w:jc w:val="center"/>
        <w:rPr>
          <w:rFonts w:eastAsia="Times New Roman" w:cs="Times New Roman"/>
          <w:szCs w:val="28"/>
          <w:lang w:eastAsia="ru-RU"/>
        </w:rPr>
      </w:pPr>
    </w:p>
    <w:p w14:paraId="044394EF" w14:textId="64DF3F84" w:rsidR="0047360C" w:rsidRPr="00CA17DB" w:rsidRDefault="0047360C" w:rsidP="0047360C">
      <w:pPr>
        <w:overflowPunct w:val="0"/>
        <w:autoSpaceDE w:val="0"/>
        <w:autoSpaceDN w:val="0"/>
        <w:adjustRightInd w:val="0"/>
        <w:spacing w:line="360" w:lineRule="exact"/>
        <w:rPr>
          <w:rFonts w:eastAsia="Times New Roman" w:cs="Times New Roman"/>
          <w:szCs w:val="28"/>
          <w:lang w:eastAsia="ru-RU"/>
        </w:rPr>
      </w:pPr>
      <w:r w:rsidRPr="00CA17DB">
        <w:rPr>
          <w:rFonts w:eastAsia="Times New Roman" w:cs="Times New Roman"/>
          <w:szCs w:val="28"/>
          <w:lang w:eastAsia="ru-RU"/>
        </w:rPr>
        <w:t xml:space="preserve">Реализация есть, осталось связать нашу сущность шаблона с доступом к </w:t>
      </w:r>
      <w:proofErr w:type="spellStart"/>
      <w:r w:rsidRPr="00CA17DB">
        <w:rPr>
          <w:rFonts w:eastAsia="Times New Roman" w:cs="Times New Roman"/>
          <w:szCs w:val="28"/>
          <w:lang w:eastAsia="ru-RU"/>
        </w:rPr>
        <w:t>бд</w:t>
      </w:r>
      <w:proofErr w:type="spellEnd"/>
      <w:r w:rsidRPr="00CA17DB">
        <w:rPr>
          <w:rFonts w:eastAsia="Times New Roman" w:cs="Times New Roman"/>
          <w:szCs w:val="28"/>
          <w:lang w:eastAsia="ru-RU"/>
        </w:rPr>
        <w:t>. Для этого наследуемся от только-что созданной реализации, и в конструктор передаем нашу сущность.</w:t>
      </w:r>
    </w:p>
    <w:p w14:paraId="6394A72F" w14:textId="77777777" w:rsidR="0047360C" w:rsidRPr="00CA17DB" w:rsidRDefault="0047360C" w:rsidP="0047360C">
      <w:pPr>
        <w:overflowPunct w:val="0"/>
        <w:autoSpaceDE w:val="0"/>
        <w:autoSpaceDN w:val="0"/>
        <w:adjustRightInd w:val="0"/>
        <w:spacing w:line="360" w:lineRule="exact"/>
        <w:rPr>
          <w:rFonts w:eastAsia="Times New Roman" w:cs="Times New Roman"/>
          <w:szCs w:val="28"/>
          <w:lang w:eastAsia="ru-RU"/>
        </w:rPr>
      </w:pPr>
    </w:p>
    <w:p w14:paraId="2FB53904" w14:textId="10EE75A5" w:rsidR="0047360C" w:rsidRPr="00CA17DB" w:rsidRDefault="00994A8A" w:rsidP="00994A8A">
      <w:pPr>
        <w:overflowPunct w:val="0"/>
        <w:autoSpaceDE w:val="0"/>
        <w:autoSpaceDN w:val="0"/>
        <w:adjustRightInd w:val="0"/>
        <w:spacing w:line="288" w:lineRule="auto"/>
        <w:ind w:firstLine="0"/>
        <w:jc w:val="center"/>
        <w:rPr>
          <w:rFonts w:eastAsia="Times New Roman" w:cs="Times New Roman"/>
          <w:szCs w:val="20"/>
          <w:lang w:eastAsia="ru-RU"/>
        </w:rPr>
      </w:pPr>
      <w:r w:rsidRPr="00994A8A">
        <w:rPr>
          <w:rFonts w:eastAsia="Times New Roman" w:cs="Times New Roman"/>
          <w:szCs w:val="20"/>
          <w:lang w:eastAsia="ru-RU"/>
        </w:rPr>
        <w:lastRenderedPageBreak/>
        <w:drawing>
          <wp:inline distT="0" distB="0" distL="0" distR="0" wp14:anchorId="2723E25B" wp14:editId="26AF855E">
            <wp:extent cx="4991797" cy="280074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797" cy="2800741"/>
                    </a:xfrm>
                    <a:prstGeom prst="rect">
                      <a:avLst/>
                    </a:prstGeom>
                  </pic:spPr>
                </pic:pic>
              </a:graphicData>
            </a:graphic>
          </wp:inline>
        </w:drawing>
      </w:r>
    </w:p>
    <w:p w14:paraId="56591E07" w14:textId="77777777" w:rsidR="0047360C" w:rsidRPr="00CA17DB" w:rsidRDefault="0047360C" w:rsidP="0047360C">
      <w:pPr>
        <w:overflowPunct w:val="0"/>
        <w:autoSpaceDE w:val="0"/>
        <w:autoSpaceDN w:val="0"/>
        <w:adjustRightInd w:val="0"/>
        <w:spacing w:line="360" w:lineRule="exact"/>
        <w:jc w:val="center"/>
        <w:rPr>
          <w:rFonts w:eastAsia="Times New Roman" w:cs="Times New Roman"/>
          <w:szCs w:val="28"/>
          <w:lang w:eastAsia="ru-RU"/>
        </w:rPr>
      </w:pPr>
      <w:r w:rsidRPr="00CA17DB">
        <w:rPr>
          <w:rFonts w:eastAsia="Times New Roman" w:cs="Times New Roman"/>
          <w:szCs w:val="28"/>
          <w:lang w:eastAsia="ru-RU"/>
        </w:rPr>
        <w:t>Рисунок 4.3 – Сервис доступа к таблице</w:t>
      </w:r>
    </w:p>
    <w:p w14:paraId="33E1C8A3" w14:textId="77777777" w:rsidR="0047360C" w:rsidRPr="00CA17DB" w:rsidRDefault="0047360C" w:rsidP="0047360C">
      <w:pPr>
        <w:overflowPunct w:val="0"/>
        <w:autoSpaceDE w:val="0"/>
        <w:autoSpaceDN w:val="0"/>
        <w:adjustRightInd w:val="0"/>
        <w:spacing w:line="360" w:lineRule="exact"/>
        <w:rPr>
          <w:rFonts w:eastAsia="Times New Roman" w:cs="Times New Roman"/>
          <w:szCs w:val="28"/>
          <w:lang w:eastAsia="ru-RU"/>
        </w:rPr>
      </w:pPr>
      <w:r w:rsidRPr="00CA17DB">
        <w:rPr>
          <w:rFonts w:eastAsia="Times New Roman" w:cs="Times New Roman"/>
          <w:szCs w:val="28"/>
          <w:lang w:eastAsia="ru-RU"/>
        </w:rPr>
        <w:t>Проделываем так для каждой сущности и готово, теперь, используя данный сервис, мы можем добавлять/редактировать/удалять данные в коде приложения.</w:t>
      </w:r>
    </w:p>
    <w:p w14:paraId="77DAE3BD" w14:textId="77777777" w:rsidR="0047360C" w:rsidRPr="00CA17DB" w:rsidRDefault="0047360C" w:rsidP="0047360C">
      <w:pPr>
        <w:overflowPunct w:val="0"/>
        <w:autoSpaceDE w:val="0"/>
        <w:autoSpaceDN w:val="0"/>
        <w:adjustRightInd w:val="0"/>
        <w:spacing w:line="360" w:lineRule="exact"/>
        <w:rPr>
          <w:rFonts w:eastAsia="Times New Roman" w:cs="Times New Roman"/>
          <w:szCs w:val="28"/>
          <w:lang w:eastAsia="ru-RU"/>
        </w:rPr>
      </w:pPr>
      <w:r w:rsidRPr="00CA17DB">
        <w:rPr>
          <w:rFonts w:eastAsia="Times New Roman" w:cs="Times New Roman"/>
          <w:szCs w:val="28"/>
          <w:lang w:eastAsia="ru-RU"/>
        </w:rPr>
        <w:t>Но это только в коде, пользователю это пока недоступно. Чтобы пользователь смог как-то взаимодействовать с приложением, создаем контроллеры страниц.</w:t>
      </w:r>
    </w:p>
    <w:p w14:paraId="235FB14A" w14:textId="77777777" w:rsidR="0047360C" w:rsidRPr="00CA17DB" w:rsidRDefault="0047360C" w:rsidP="0047360C">
      <w:pPr>
        <w:overflowPunct w:val="0"/>
        <w:autoSpaceDE w:val="0"/>
        <w:autoSpaceDN w:val="0"/>
        <w:adjustRightInd w:val="0"/>
        <w:spacing w:line="360" w:lineRule="exact"/>
        <w:rPr>
          <w:rFonts w:eastAsia="Times New Roman" w:cs="Times New Roman"/>
          <w:szCs w:val="28"/>
          <w:lang w:eastAsia="ru-RU"/>
        </w:rPr>
      </w:pPr>
    </w:p>
    <w:p w14:paraId="29211F74" w14:textId="6AECABBB" w:rsidR="0047360C" w:rsidRPr="00CA17DB" w:rsidRDefault="00994A8A" w:rsidP="002D3851">
      <w:pPr>
        <w:overflowPunct w:val="0"/>
        <w:autoSpaceDE w:val="0"/>
        <w:autoSpaceDN w:val="0"/>
        <w:adjustRightInd w:val="0"/>
        <w:spacing w:line="288" w:lineRule="auto"/>
        <w:jc w:val="center"/>
        <w:rPr>
          <w:rFonts w:eastAsia="Times New Roman" w:cs="Times New Roman"/>
          <w:szCs w:val="20"/>
          <w:lang w:eastAsia="ru-RU"/>
        </w:rPr>
      </w:pPr>
      <w:r w:rsidRPr="00994A8A">
        <w:rPr>
          <w:rFonts w:eastAsia="Times New Roman" w:cs="Times New Roman"/>
          <w:szCs w:val="20"/>
          <w:lang w:eastAsia="ru-RU"/>
        </w:rPr>
        <w:drawing>
          <wp:inline distT="0" distB="0" distL="0" distR="0" wp14:anchorId="148525BD" wp14:editId="5305806D">
            <wp:extent cx="2543530" cy="1991003"/>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3530" cy="1991003"/>
                    </a:xfrm>
                    <a:prstGeom prst="rect">
                      <a:avLst/>
                    </a:prstGeom>
                  </pic:spPr>
                </pic:pic>
              </a:graphicData>
            </a:graphic>
          </wp:inline>
        </w:drawing>
      </w:r>
    </w:p>
    <w:p w14:paraId="76C06820" w14:textId="77777777" w:rsidR="0047360C" w:rsidRPr="00CA17DB" w:rsidRDefault="0047360C" w:rsidP="0047360C">
      <w:pPr>
        <w:overflowPunct w:val="0"/>
        <w:autoSpaceDE w:val="0"/>
        <w:autoSpaceDN w:val="0"/>
        <w:adjustRightInd w:val="0"/>
        <w:spacing w:line="360" w:lineRule="exact"/>
        <w:jc w:val="center"/>
        <w:rPr>
          <w:rFonts w:eastAsia="Times New Roman" w:cs="Times New Roman"/>
          <w:szCs w:val="28"/>
          <w:lang w:eastAsia="ru-RU"/>
        </w:rPr>
      </w:pPr>
      <w:r w:rsidRPr="00CA17DB">
        <w:rPr>
          <w:rFonts w:eastAsia="Times New Roman" w:cs="Times New Roman"/>
          <w:szCs w:val="28"/>
          <w:lang w:eastAsia="ru-RU"/>
        </w:rPr>
        <w:t>Рисунок 4.4 – Контроллеры страниц</w:t>
      </w:r>
    </w:p>
    <w:p w14:paraId="4E677C4D" w14:textId="77777777" w:rsidR="0047360C" w:rsidRPr="00CA17DB" w:rsidRDefault="0047360C" w:rsidP="0047360C">
      <w:pPr>
        <w:overflowPunct w:val="0"/>
        <w:autoSpaceDE w:val="0"/>
        <w:autoSpaceDN w:val="0"/>
        <w:adjustRightInd w:val="0"/>
        <w:spacing w:line="360" w:lineRule="exact"/>
        <w:jc w:val="center"/>
        <w:rPr>
          <w:rFonts w:eastAsia="Times New Roman" w:cs="Times New Roman"/>
          <w:szCs w:val="28"/>
          <w:lang w:eastAsia="ru-RU"/>
        </w:rPr>
      </w:pPr>
    </w:p>
    <w:p w14:paraId="7318665E" w14:textId="77777777" w:rsidR="0047360C" w:rsidRPr="00CA17DB" w:rsidRDefault="0047360C" w:rsidP="0047360C">
      <w:pPr>
        <w:overflowPunct w:val="0"/>
        <w:autoSpaceDE w:val="0"/>
        <w:autoSpaceDN w:val="0"/>
        <w:adjustRightInd w:val="0"/>
        <w:spacing w:line="360" w:lineRule="exact"/>
        <w:rPr>
          <w:rFonts w:eastAsia="Times New Roman" w:cs="Times New Roman"/>
          <w:szCs w:val="28"/>
          <w:lang w:eastAsia="ru-RU"/>
        </w:rPr>
      </w:pPr>
      <w:r w:rsidRPr="00CA17DB">
        <w:rPr>
          <w:rFonts w:eastAsia="Times New Roman" w:cs="Times New Roman"/>
          <w:szCs w:val="28"/>
          <w:lang w:eastAsia="ru-RU"/>
        </w:rPr>
        <w:t>По одному контроллеру для работы с соответствующими таблицами в базе данных.</w:t>
      </w:r>
    </w:p>
    <w:p w14:paraId="0A1C2088" w14:textId="77777777" w:rsidR="0047360C" w:rsidRPr="00CA17DB" w:rsidRDefault="0047360C" w:rsidP="0047360C">
      <w:pPr>
        <w:overflowPunct w:val="0"/>
        <w:autoSpaceDE w:val="0"/>
        <w:autoSpaceDN w:val="0"/>
        <w:adjustRightInd w:val="0"/>
        <w:spacing w:line="360" w:lineRule="exact"/>
        <w:rPr>
          <w:rFonts w:eastAsia="Times New Roman" w:cs="Times New Roman"/>
          <w:szCs w:val="28"/>
          <w:lang w:eastAsia="ru-RU"/>
        </w:rPr>
      </w:pPr>
      <w:r w:rsidRPr="00CA17DB">
        <w:rPr>
          <w:rFonts w:eastAsia="Times New Roman" w:cs="Times New Roman"/>
          <w:szCs w:val="28"/>
          <w:lang w:eastAsia="ru-RU"/>
        </w:rPr>
        <w:t>Контроллер работает с данными таблиц базы данных, считывая или записывая в нее данные от пользователя. При запросе отображения, он возвращает страницу отображения. В этом контроллере реализованы методы создания, редактирования и удаления шаблонов по соответствующим адресам.</w:t>
      </w:r>
    </w:p>
    <w:p w14:paraId="7418C8F6" w14:textId="22D3BA66" w:rsidR="0047360C" w:rsidRPr="00CA17DB" w:rsidRDefault="0047360C" w:rsidP="0047360C">
      <w:pPr>
        <w:overflowPunct w:val="0"/>
        <w:autoSpaceDE w:val="0"/>
        <w:autoSpaceDN w:val="0"/>
        <w:adjustRightInd w:val="0"/>
        <w:spacing w:line="360" w:lineRule="exact"/>
        <w:rPr>
          <w:rFonts w:eastAsia="Times New Roman" w:cs="Times New Roman"/>
          <w:szCs w:val="28"/>
          <w:lang w:val="en-US" w:eastAsia="ru-RU"/>
        </w:rPr>
      </w:pPr>
      <w:r w:rsidRPr="00CA17DB">
        <w:rPr>
          <w:rFonts w:eastAsia="Times New Roman" w:cs="Times New Roman"/>
          <w:szCs w:val="28"/>
          <w:lang w:eastAsia="ru-RU"/>
        </w:rPr>
        <w:t>Листинг</w:t>
      </w:r>
      <w:r w:rsidRPr="00CA17DB">
        <w:rPr>
          <w:rFonts w:eastAsia="Times New Roman" w:cs="Times New Roman"/>
          <w:szCs w:val="28"/>
          <w:lang w:val="en-US" w:eastAsia="ru-RU"/>
        </w:rPr>
        <w:t xml:space="preserve"> 2. </w:t>
      </w:r>
      <w:r w:rsidRPr="00CA17DB">
        <w:rPr>
          <w:rFonts w:eastAsia="Times New Roman" w:cs="Times New Roman"/>
          <w:szCs w:val="28"/>
          <w:lang w:eastAsia="ru-RU"/>
        </w:rPr>
        <w:t>Контроллер</w:t>
      </w:r>
      <w:r w:rsidRPr="00CA17DB">
        <w:rPr>
          <w:rFonts w:eastAsia="Times New Roman" w:cs="Times New Roman"/>
          <w:szCs w:val="28"/>
          <w:lang w:val="en-US" w:eastAsia="ru-RU"/>
        </w:rPr>
        <w:t xml:space="preserve"> </w:t>
      </w:r>
      <w:r w:rsidRPr="00CA17DB">
        <w:rPr>
          <w:rFonts w:eastAsia="Times New Roman" w:cs="Times New Roman"/>
          <w:szCs w:val="28"/>
          <w:lang w:eastAsia="ru-RU"/>
        </w:rPr>
        <w:t>заказов</w:t>
      </w:r>
      <w:r w:rsidRPr="00CA17DB">
        <w:rPr>
          <w:rFonts w:eastAsia="Times New Roman" w:cs="Times New Roman"/>
          <w:szCs w:val="28"/>
          <w:lang w:val="en-US" w:eastAsia="ru-RU"/>
        </w:rPr>
        <w:t xml:space="preserve"> </w:t>
      </w:r>
    </w:p>
    <w:p w14:paraId="5352D7C0" w14:textId="77777777" w:rsidR="00994A8A" w:rsidRPr="00994A8A" w:rsidRDefault="00994A8A" w:rsidP="00994A8A">
      <w:pPr>
        <w:overflowPunct w:val="0"/>
        <w:autoSpaceDE w:val="0"/>
        <w:autoSpaceDN w:val="0"/>
        <w:adjustRightInd w:val="0"/>
        <w:spacing w:line="360" w:lineRule="exact"/>
        <w:jc w:val="left"/>
        <w:rPr>
          <w:rFonts w:eastAsia="Times New Roman" w:cs="Times New Roman"/>
          <w:szCs w:val="28"/>
          <w:lang w:val="en-US" w:eastAsia="ru-RU"/>
        </w:rPr>
      </w:pPr>
      <w:r w:rsidRPr="00994A8A">
        <w:rPr>
          <w:rFonts w:eastAsia="Times New Roman" w:cs="Times New Roman"/>
          <w:szCs w:val="28"/>
          <w:lang w:val="en-US" w:eastAsia="ru-RU"/>
        </w:rPr>
        <w:t>package com.warehouse.work.controller;</w:t>
      </w:r>
      <w:r w:rsidRPr="00994A8A">
        <w:rPr>
          <w:rFonts w:eastAsia="Times New Roman" w:cs="Times New Roman"/>
          <w:szCs w:val="28"/>
          <w:lang w:val="en-US" w:eastAsia="ru-RU"/>
        </w:rPr>
        <w:br/>
      </w:r>
      <w:r w:rsidRPr="00994A8A">
        <w:rPr>
          <w:rFonts w:eastAsia="Times New Roman" w:cs="Times New Roman"/>
          <w:szCs w:val="28"/>
          <w:lang w:val="en-US" w:eastAsia="ru-RU"/>
        </w:rPr>
        <w:br/>
      </w:r>
      <w:r w:rsidRPr="00994A8A">
        <w:rPr>
          <w:rFonts w:eastAsia="Times New Roman" w:cs="Times New Roman"/>
          <w:szCs w:val="28"/>
          <w:lang w:val="en-US" w:eastAsia="ru-RU"/>
        </w:rPr>
        <w:lastRenderedPageBreak/>
        <w:br/>
        <w:t>import java.util.List;</w:t>
      </w:r>
      <w:r w:rsidRPr="00994A8A">
        <w:rPr>
          <w:rFonts w:eastAsia="Times New Roman" w:cs="Times New Roman"/>
          <w:szCs w:val="28"/>
          <w:lang w:val="en-US" w:eastAsia="ru-RU"/>
        </w:rPr>
        <w:br/>
      </w:r>
      <w:r w:rsidRPr="00994A8A">
        <w:rPr>
          <w:rFonts w:eastAsia="Times New Roman" w:cs="Times New Roman"/>
          <w:szCs w:val="28"/>
          <w:lang w:val="en-US" w:eastAsia="ru-RU"/>
        </w:rPr>
        <w:br/>
        <w:t>import lombok.RequiredArgsConstructor;</w:t>
      </w:r>
      <w:r w:rsidRPr="00994A8A">
        <w:rPr>
          <w:rFonts w:eastAsia="Times New Roman" w:cs="Times New Roman"/>
          <w:szCs w:val="28"/>
          <w:lang w:val="en-US" w:eastAsia="ru-RU"/>
        </w:rPr>
        <w:br/>
        <w:t>import org.springframework.stereotype.Controller;</w:t>
      </w:r>
      <w:r w:rsidRPr="00994A8A">
        <w:rPr>
          <w:rFonts w:eastAsia="Times New Roman" w:cs="Times New Roman"/>
          <w:szCs w:val="28"/>
          <w:lang w:val="en-US" w:eastAsia="ru-RU"/>
        </w:rPr>
        <w:br/>
        <w:t>import org.springframework.ui.Model;</w:t>
      </w:r>
      <w:r w:rsidRPr="00994A8A">
        <w:rPr>
          <w:rFonts w:eastAsia="Times New Roman" w:cs="Times New Roman"/>
          <w:szCs w:val="28"/>
          <w:lang w:val="en-US" w:eastAsia="ru-RU"/>
        </w:rPr>
        <w:br/>
        <w:t>import org.springframework.web.bind.annotation.GetMapping;</w:t>
      </w:r>
      <w:r w:rsidRPr="00994A8A">
        <w:rPr>
          <w:rFonts w:eastAsia="Times New Roman" w:cs="Times New Roman"/>
          <w:szCs w:val="28"/>
          <w:lang w:val="en-US" w:eastAsia="ru-RU"/>
        </w:rPr>
        <w:br/>
        <w:t>import org.springframework.web.bind.annotation.PathVariable;</w:t>
      </w:r>
      <w:r w:rsidRPr="00994A8A">
        <w:rPr>
          <w:rFonts w:eastAsia="Times New Roman" w:cs="Times New Roman"/>
          <w:szCs w:val="28"/>
          <w:lang w:val="en-US" w:eastAsia="ru-RU"/>
        </w:rPr>
        <w:br/>
        <w:t>import org.springframework.web.bind.annotation.RequestMapping;</w:t>
      </w:r>
      <w:r w:rsidRPr="00994A8A">
        <w:rPr>
          <w:rFonts w:eastAsia="Times New Roman" w:cs="Times New Roman"/>
          <w:szCs w:val="28"/>
          <w:lang w:val="en-US" w:eastAsia="ru-RU"/>
        </w:rPr>
        <w:br/>
        <w:t>import org.springframework.web.bind.annotation.RequestMethod;</w:t>
      </w:r>
      <w:r w:rsidRPr="00994A8A">
        <w:rPr>
          <w:rFonts w:eastAsia="Times New Roman" w:cs="Times New Roman"/>
          <w:szCs w:val="28"/>
          <w:lang w:val="en-US" w:eastAsia="ru-RU"/>
        </w:rPr>
        <w:br/>
      </w:r>
      <w:r w:rsidRPr="00994A8A">
        <w:rPr>
          <w:rFonts w:eastAsia="Times New Roman" w:cs="Times New Roman"/>
          <w:szCs w:val="28"/>
          <w:lang w:val="en-US" w:eastAsia="ru-RU"/>
        </w:rPr>
        <w:br/>
        <w:t>import com.warehouse.work.entity.Order;</w:t>
      </w:r>
      <w:r w:rsidRPr="00994A8A">
        <w:rPr>
          <w:rFonts w:eastAsia="Times New Roman" w:cs="Times New Roman"/>
          <w:szCs w:val="28"/>
          <w:lang w:val="en-US" w:eastAsia="ru-RU"/>
        </w:rPr>
        <w:br/>
        <w:t>import com.warehouse.work.service.OrderService;</w:t>
      </w:r>
      <w:r w:rsidRPr="00994A8A">
        <w:rPr>
          <w:rFonts w:eastAsia="Times New Roman" w:cs="Times New Roman"/>
          <w:szCs w:val="28"/>
          <w:lang w:val="en-US" w:eastAsia="ru-RU"/>
        </w:rPr>
        <w:br/>
      </w:r>
      <w:r w:rsidRPr="00994A8A">
        <w:rPr>
          <w:rFonts w:eastAsia="Times New Roman" w:cs="Times New Roman"/>
          <w:szCs w:val="28"/>
          <w:lang w:val="en-US" w:eastAsia="ru-RU"/>
        </w:rPr>
        <w:br/>
        <w:t>@Controller</w:t>
      </w:r>
      <w:r w:rsidRPr="00994A8A">
        <w:rPr>
          <w:rFonts w:eastAsia="Times New Roman" w:cs="Times New Roman"/>
          <w:szCs w:val="28"/>
          <w:lang w:val="en-US" w:eastAsia="ru-RU"/>
        </w:rPr>
        <w:br/>
        <w:t>@RequestMapping("/order")</w:t>
      </w:r>
      <w:r w:rsidRPr="00994A8A">
        <w:rPr>
          <w:rFonts w:eastAsia="Times New Roman" w:cs="Times New Roman"/>
          <w:szCs w:val="28"/>
          <w:lang w:val="en-US" w:eastAsia="ru-RU"/>
        </w:rPr>
        <w:br/>
        <w:t>@RequiredArgsConstructor</w:t>
      </w:r>
      <w:r w:rsidRPr="00994A8A">
        <w:rPr>
          <w:rFonts w:eastAsia="Times New Roman" w:cs="Times New Roman"/>
          <w:szCs w:val="28"/>
          <w:lang w:val="en-US" w:eastAsia="ru-RU"/>
        </w:rPr>
        <w:br/>
        <w:t>public class OrderController {</w:t>
      </w:r>
      <w:r w:rsidRPr="00994A8A">
        <w:rPr>
          <w:rFonts w:eastAsia="Times New Roman" w:cs="Times New Roman"/>
          <w:szCs w:val="28"/>
          <w:lang w:val="en-US" w:eastAsia="ru-RU"/>
        </w:rPr>
        <w:br/>
      </w:r>
      <w:r w:rsidRPr="00994A8A">
        <w:rPr>
          <w:rFonts w:eastAsia="Times New Roman" w:cs="Times New Roman"/>
          <w:szCs w:val="28"/>
          <w:lang w:val="en-US" w:eastAsia="ru-RU"/>
        </w:rPr>
        <w:br/>
        <w:t xml:space="preserve">    private final OrderService service;</w:t>
      </w:r>
      <w:r w:rsidRPr="00994A8A">
        <w:rPr>
          <w:rFonts w:eastAsia="Times New Roman" w:cs="Times New Roman"/>
          <w:szCs w:val="28"/>
          <w:lang w:val="en-US" w:eastAsia="ru-RU"/>
        </w:rPr>
        <w:br/>
      </w:r>
      <w:r w:rsidRPr="00994A8A">
        <w:rPr>
          <w:rFonts w:eastAsia="Times New Roman" w:cs="Times New Roman"/>
          <w:szCs w:val="28"/>
          <w:lang w:val="en-US" w:eastAsia="ru-RU"/>
        </w:rPr>
        <w:br/>
        <w:t xml:space="preserve">    @GetMapping</w:t>
      </w:r>
      <w:r w:rsidRPr="00994A8A">
        <w:rPr>
          <w:rFonts w:eastAsia="Times New Roman" w:cs="Times New Roman"/>
          <w:szCs w:val="28"/>
          <w:lang w:val="en-US" w:eastAsia="ru-RU"/>
        </w:rPr>
        <w:br/>
        <w:t xml:space="preserve">    String get(Model model) {</w:t>
      </w:r>
      <w:r w:rsidRPr="00994A8A">
        <w:rPr>
          <w:rFonts w:eastAsia="Times New Roman" w:cs="Times New Roman"/>
          <w:szCs w:val="28"/>
          <w:lang w:val="en-US" w:eastAsia="ru-RU"/>
        </w:rPr>
        <w:br/>
        <w:t xml:space="preserve">        List&lt;Order&gt; list = service.repository.findAll();</w:t>
      </w:r>
      <w:r w:rsidRPr="00994A8A">
        <w:rPr>
          <w:rFonts w:eastAsia="Times New Roman" w:cs="Times New Roman"/>
          <w:szCs w:val="28"/>
          <w:lang w:val="en-US" w:eastAsia="ru-RU"/>
        </w:rPr>
        <w:br/>
        <w:t xml:space="preserve">        model.addAttribute("list", list);</w:t>
      </w:r>
      <w:r w:rsidRPr="00994A8A">
        <w:rPr>
          <w:rFonts w:eastAsia="Times New Roman" w:cs="Times New Roman"/>
          <w:szCs w:val="28"/>
          <w:lang w:val="en-US" w:eastAsia="ru-RU"/>
        </w:rPr>
        <w:br/>
        <w:t xml:space="preserve">        return "order-list";</w:t>
      </w:r>
      <w:r w:rsidRPr="00994A8A">
        <w:rPr>
          <w:rFonts w:eastAsia="Times New Roman" w:cs="Times New Roman"/>
          <w:szCs w:val="28"/>
          <w:lang w:val="en-US" w:eastAsia="ru-RU"/>
        </w:rPr>
        <w:br/>
        <w:t xml:space="preserve">    }</w:t>
      </w:r>
      <w:r w:rsidRPr="00994A8A">
        <w:rPr>
          <w:rFonts w:eastAsia="Times New Roman" w:cs="Times New Roman"/>
          <w:szCs w:val="28"/>
          <w:lang w:val="en-US" w:eastAsia="ru-RU"/>
        </w:rPr>
        <w:br/>
      </w:r>
      <w:r w:rsidRPr="00994A8A">
        <w:rPr>
          <w:rFonts w:eastAsia="Times New Roman" w:cs="Times New Roman"/>
          <w:szCs w:val="28"/>
          <w:lang w:val="en-US" w:eastAsia="ru-RU"/>
        </w:rPr>
        <w:br/>
        <w:t xml:space="preserve">    @RequestMapping(path = {"/edit", "/edit/{id}"})</w:t>
      </w:r>
      <w:r w:rsidRPr="00994A8A">
        <w:rPr>
          <w:rFonts w:eastAsia="Times New Roman" w:cs="Times New Roman"/>
          <w:szCs w:val="28"/>
          <w:lang w:val="en-US" w:eastAsia="ru-RU"/>
        </w:rPr>
        <w:br/>
        <w:t xml:space="preserve">    public String edit(Model model, @PathVariable(name = "id", required = false) Long id) {</w:t>
      </w:r>
      <w:r w:rsidRPr="00994A8A">
        <w:rPr>
          <w:rFonts w:eastAsia="Times New Roman" w:cs="Times New Roman"/>
          <w:szCs w:val="28"/>
          <w:lang w:val="en-US" w:eastAsia="ru-RU"/>
        </w:rPr>
        <w:br/>
        <w:t xml:space="preserve">        if (id != null) {</w:t>
      </w:r>
      <w:r w:rsidRPr="00994A8A">
        <w:rPr>
          <w:rFonts w:eastAsia="Times New Roman" w:cs="Times New Roman"/>
          <w:szCs w:val="28"/>
          <w:lang w:val="en-US" w:eastAsia="ru-RU"/>
        </w:rPr>
        <w:br/>
        <w:t xml:space="preserve">            Order entity = service.read(id);</w:t>
      </w:r>
      <w:r w:rsidRPr="00994A8A">
        <w:rPr>
          <w:rFonts w:eastAsia="Times New Roman" w:cs="Times New Roman"/>
          <w:szCs w:val="28"/>
          <w:lang w:val="en-US" w:eastAsia="ru-RU"/>
        </w:rPr>
        <w:br/>
        <w:t xml:space="preserve">            model.addAttribute("entity", entity);</w:t>
      </w:r>
      <w:r w:rsidRPr="00994A8A">
        <w:rPr>
          <w:rFonts w:eastAsia="Times New Roman" w:cs="Times New Roman"/>
          <w:szCs w:val="28"/>
          <w:lang w:val="en-US" w:eastAsia="ru-RU"/>
        </w:rPr>
        <w:br/>
        <w:t xml:space="preserve">        } else {</w:t>
      </w:r>
      <w:r w:rsidRPr="00994A8A">
        <w:rPr>
          <w:rFonts w:eastAsia="Times New Roman" w:cs="Times New Roman"/>
          <w:szCs w:val="28"/>
          <w:lang w:val="en-US" w:eastAsia="ru-RU"/>
        </w:rPr>
        <w:br/>
        <w:t xml:space="preserve">            model.addAttribute("entity", new Order());</w:t>
      </w:r>
      <w:r w:rsidRPr="00994A8A">
        <w:rPr>
          <w:rFonts w:eastAsia="Times New Roman" w:cs="Times New Roman"/>
          <w:szCs w:val="28"/>
          <w:lang w:val="en-US" w:eastAsia="ru-RU"/>
        </w:rPr>
        <w:br/>
        <w:t xml:space="preserve">        }</w:t>
      </w:r>
      <w:r w:rsidRPr="00994A8A">
        <w:rPr>
          <w:rFonts w:eastAsia="Times New Roman" w:cs="Times New Roman"/>
          <w:szCs w:val="28"/>
          <w:lang w:val="en-US" w:eastAsia="ru-RU"/>
        </w:rPr>
        <w:br/>
        <w:t xml:space="preserve">        return "order-add-edit";</w:t>
      </w:r>
      <w:r w:rsidRPr="00994A8A">
        <w:rPr>
          <w:rFonts w:eastAsia="Times New Roman" w:cs="Times New Roman"/>
          <w:szCs w:val="28"/>
          <w:lang w:val="en-US" w:eastAsia="ru-RU"/>
        </w:rPr>
        <w:br/>
        <w:t xml:space="preserve">    }</w:t>
      </w:r>
      <w:r w:rsidRPr="00994A8A">
        <w:rPr>
          <w:rFonts w:eastAsia="Times New Roman" w:cs="Times New Roman"/>
          <w:szCs w:val="28"/>
          <w:lang w:val="en-US" w:eastAsia="ru-RU"/>
        </w:rPr>
        <w:br/>
      </w:r>
      <w:r w:rsidRPr="00994A8A">
        <w:rPr>
          <w:rFonts w:eastAsia="Times New Roman" w:cs="Times New Roman"/>
          <w:szCs w:val="28"/>
          <w:lang w:val="en-US" w:eastAsia="ru-RU"/>
        </w:rPr>
        <w:br/>
      </w:r>
      <w:r w:rsidRPr="00994A8A">
        <w:rPr>
          <w:rFonts w:eastAsia="Times New Roman" w:cs="Times New Roman"/>
          <w:szCs w:val="28"/>
          <w:lang w:val="en-US" w:eastAsia="ru-RU"/>
        </w:rPr>
        <w:lastRenderedPageBreak/>
        <w:t xml:space="preserve">    @RequestMapping(path = "/create", method = RequestMethod.</w:t>
      </w:r>
      <w:r w:rsidRPr="00994A8A">
        <w:rPr>
          <w:rFonts w:eastAsia="Times New Roman" w:cs="Times New Roman"/>
          <w:i/>
          <w:iCs/>
          <w:szCs w:val="28"/>
          <w:lang w:val="en-US" w:eastAsia="ru-RU"/>
        </w:rPr>
        <w:t>POST</w:t>
      </w:r>
      <w:r w:rsidRPr="00994A8A">
        <w:rPr>
          <w:rFonts w:eastAsia="Times New Roman" w:cs="Times New Roman"/>
          <w:szCs w:val="28"/>
          <w:lang w:val="en-US" w:eastAsia="ru-RU"/>
        </w:rPr>
        <w:t>)</w:t>
      </w:r>
      <w:r w:rsidRPr="00994A8A">
        <w:rPr>
          <w:rFonts w:eastAsia="Times New Roman" w:cs="Times New Roman"/>
          <w:szCs w:val="28"/>
          <w:lang w:val="en-US" w:eastAsia="ru-RU"/>
        </w:rPr>
        <w:br/>
        <w:t xml:space="preserve">    public String createOrUpdate(Order entity) throws Exception {</w:t>
      </w:r>
      <w:r w:rsidRPr="00994A8A">
        <w:rPr>
          <w:rFonts w:eastAsia="Times New Roman" w:cs="Times New Roman"/>
          <w:szCs w:val="28"/>
          <w:lang w:val="en-US" w:eastAsia="ru-RU"/>
        </w:rPr>
        <w:br/>
        <w:t xml:space="preserve">        service.create(entity);</w:t>
      </w:r>
      <w:r w:rsidRPr="00994A8A">
        <w:rPr>
          <w:rFonts w:eastAsia="Times New Roman" w:cs="Times New Roman"/>
          <w:szCs w:val="28"/>
          <w:lang w:val="en-US" w:eastAsia="ru-RU"/>
        </w:rPr>
        <w:br/>
        <w:t xml:space="preserve">        return "redirect:/order ";</w:t>
      </w:r>
      <w:r w:rsidRPr="00994A8A">
        <w:rPr>
          <w:rFonts w:eastAsia="Times New Roman" w:cs="Times New Roman"/>
          <w:szCs w:val="28"/>
          <w:lang w:val="en-US" w:eastAsia="ru-RU"/>
        </w:rPr>
        <w:br/>
        <w:t xml:space="preserve">    }</w:t>
      </w:r>
      <w:r w:rsidRPr="00994A8A">
        <w:rPr>
          <w:rFonts w:eastAsia="Times New Roman" w:cs="Times New Roman"/>
          <w:szCs w:val="28"/>
          <w:lang w:val="en-US" w:eastAsia="ru-RU"/>
        </w:rPr>
        <w:br/>
      </w:r>
      <w:r w:rsidRPr="00994A8A">
        <w:rPr>
          <w:rFonts w:eastAsia="Times New Roman" w:cs="Times New Roman"/>
          <w:szCs w:val="28"/>
          <w:lang w:val="en-US" w:eastAsia="ru-RU"/>
        </w:rPr>
        <w:br/>
        <w:t xml:space="preserve">    @RequestMapping(path = "/delete/{id}")</w:t>
      </w:r>
      <w:r w:rsidRPr="00994A8A">
        <w:rPr>
          <w:rFonts w:eastAsia="Times New Roman" w:cs="Times New Roman"/>
          <w:szCs w:val="28"/>
          <w:lang w:val="en-US" w:eastAsia="ru-RU"/>
        </w:rPr>
        <w:br/>
        <w:t xml:space="preserve">    public String delete(Model model, @PathVariable("id") Long id) throws Exception {</w:t>
      </w:r>
      <w:r w:rsidRPr="00994A8A">
        <w:rPr>
          <w:rFonts w:eastAsia="Times New Roman" w:cs="Times New Roman"/>
          <w:szCs w:val="28"/>
          <w:lang w:val="en-US" w:eastAsia="ru-RU"/>
        </w:rPr>
        <w:br/>
        <w:t xml:space="preserve">        service.delete(id);</w:t>
      </w:r>
      <w:r w:rsidRPr="00994A8A">
        <w:rPr>
          <w:rFonts w:eastAsia="Times New Roman" w:cs="Times New Roman"/>
          <w:szCs w:val="28"/>
          <w:lang w:val="en-US" w:eastAsia="ru-RU"/>
        </w:rPr>
        <w:br/>
        <w:t xml:space="preserve">        return "redirect:/order";</w:t>
      </w:r>
      <w:r w:rsidRPr="00994A8A">
        <w:rPr>
          <w:rFonts w:eastAsia="Times New Roman" w:cs="Times New Roman"/>
          <w:szCs w:val="28"/>
          <w:lang w:val="en-US" w:eastAsia="ru-RU"/>
        </w:rPr>
        <w:br/>
        <w:t xml:space="preserve">    }</w:t>
      </w:r>
      <w:r w:rsidRPr="00994A8A">
        <w:rPr>
          <w:rFonts w:eastAsia="Times New Roman" w:cs="Times New Roman"/>
          <w:szCs w:val="28"/>
          <w:lang w:val="en-US" w:eastAsia="ru-RU"/>
        </w:rPr>
        <w:br/>
        <w:t>}</w:t>
      </w:r>
    </w:p>
    <w:p w14:paraId="021B668D" w14:textId="77777777" w:rsidR="0047360C" w:rsidRPr="00CA17DB" w:rsidRDefault="0047360C" w:rsidP="00994A8A">
      <w:pPr>
        <w:overflowPunct w:val="0"/>
        <w:autoSpaceDE w:val="0"/>
        <w:autoSpaceDN w:val="0"/>
        <w:adjustRightInd w:val="0"/>
        <w:spacing w:line="360" w:lineRule="exact"/>
        <w:jc w:val="left"/>
        <w:rPr>
          <w:rFonts w:eastAsia="Times New Roman" w:cs="Times New Roman"/>
          <w:szCs w:val="28"/>
          <w:lang w:val="en-US" w:eastAsia="ru-RU"/>
        </w:rPr>
      </w:pPr>
    </w:p>
    <w:p w14:paraId="7039EB2A" w14:textId="77777777" w:rsidR="0047360C" w:rsidRPr="00CA17DB" w:rsidRDefault="0047360C" w:rsidP="00C649B9">
      <w:pPr>
        <w:rPr>
          <w:lang w:val="en-US" w:eastAsia="ru-RU"/>
        </w:rPr>
      </w:pPr>
      <w:r w:rsidRPr="00CA17DB">
        <w:rPr>
          <w:lang w:eastAsia="ru-RU"/>
        </w:rPr>
        <w:t>Класс</w:t>
      </w:r>
      <w:r w:rsidRPr="00994A8A">
        <w:rPr>
          <w:lang w:eastAsia="ru-RU"/>
        </w:rPr>
        <w:t xml:space="preserve"> </w:t>
      </w:r>
      <w:r w:rsidRPr="00CA17DB">
        <w:rPr>
          <w:lang w:eastAsia="ru-RU"/>
        </w:rPr>
        <w:t>наследует</w:t>
      </w:r>
      <w:r w:rsidRPr="00994A8A">
        <w:rPr>
          <w:lang w:eastAsia="ru-RU"/>
        </w:rPr>
        <w:t xml:space="preserve"> </w:t>
      </w:r>
      <w:r w:rsidRPr="00CA17DB">
        <w:rPr>
          <w:lang w:eastAsia="ru-RU"/>
        </w:rPr>
        <w:t>стандартный</w:t>
      </w:r>
      <w:r w:rsidRPr="00994A8A">
        <w:rPr>
          <w:lang w:eastAsia="ru-RU"/>
        </w:rPr>
        <w:t xml:space="preserve"> </w:t>
      </w:r>
      <w:r w:rsidRPr="00CA17DB">
        <w:rPr>
          <w:lang w:eastAsia="ru-RU"/>
        </w:rPr>
        <w:t>класс</w:t>
      </w:r>
      <w:r w:rsidRPr="00994A8A">
        <w:rPr>
          <w:lang w:eastAsia="ru-RU"/>
        </w:rPr>
        <w:t xml:space="preserve"> </w:t>
      </w:r>
      <w:r w:rsidRPr="00CA17DB">
        <w:rPr>
          <w:lang w:eastAsia="ru-RU"/>
        </w:rPr>
        <w:t>настройки</w:t>
      </w:r>
      <w:r w:rsidRPr="00994A8A">
        <w:rPr>
          <w:lang w:eastAsia="ru-RU"/>
        </w:rPr>
        <w:t xml:space="preserve"> </w:t>
      </w:r>
      <w:r w:rsidRPr="00CA17DB">
        <w:rPr>
          <w:lang w:eastAsia="ru-RU"/>
        </w:rPr>
        <w:t>безопасности</w:t>
      </w:r>
      <w:r w:rsidRPr="00994A8A">
        <w:rPr>
          <w:lang w:eastAsia="ru-RU"/>
        </w:rPr>
        <w:t xml:space="preserve">. </w:t>
      </w:r>
      <w:r w:rsidRPr="00CA17DB">
        <w:rPr>
          <w:lang w:eastAsia="ru-RU"/>
        </w:rPr>
        <w:t>В</w:t>
      </w:r>
      <w:r w:rsidRPr="00CA17DB">
        <w:rPr>
          <w:lang w:val="en-US" w:eastAsia="ru-RU"/>
        </w:rPr>
        <w:t xml:space="preserve"> </w:t>
      </w:r>
      <w:r w:rsidRPr="00CA17DB">
        <w:rPr>
          <w:lang w:eastAsia="ru-RU"/>
        </w:rPr>
        <w:t>нем</w:t>
      </w:r>
      <w:r w:rsidRPr="00CA17DB">
        <w:rPr>
          <w:lang w:val="en-US" w:eastAsia="ru-RU"/>
        </w:rPr>
        <w:t xml:space="preserve"> </w:t>
      </w:r>
      <w:r w:rsidRPr="00CA17DB">
        <w:rPr>
          <w:lang w:eastAsia="ru-RU"/>
        </w:rPr>
        <w:t>мы</w:t>
      </w:r>
      <w:r w:rsidRPr="00CA17DB">
        <w:rPr>
          <w:lang w:val="en-US" w:eastAsia="ru-RU"/>
        </w:rPr>
        <w:t xml:space="preserve"> </w:t>
      </w:r>
      <w:r w:rsidRPr="00CA17DB">
        <w:rPr>
          <w:lang w:eastAsia="ru-RU"/>
        </w:rPr>
        <w:t>сразу</w:t>
      </w:r>
      <w:r w:rsidRPr="00CA17DB">
        <w:rPr>
          <w:lang w:val="en-US" w:eastAsia="ru-RU"/>
        </w:rPr>
        <w:t xml:space="preserve"> </w:t>
      </w:r>
      <w:r w:rsidRPr="00CA17DB">
        <w:rPr>
          <w:lang w:eastAsia="ru-RU"/>
        </w:rPr>
        <w:t>создаем</w:t>
      </w:r>
      <w:r w:rsidRPr="00CA17DB">
        <w:rPr>
          <w:lang w:val="en-US" w:eastAsia="ru-RU"/>
        </w:rPr>
        <w:t xml:space="preserve"> </w:t>
      </w:r>
      <w:r w:rsidRPr="00CA17DB">
        <w:rPr>
          <w:lang w:eastAsia="ru-RU"/>
        </w:rPr>
        <w:t>данные</w:t>
      </w:r>
      <w:r w:rsidRPr="00CA17DB">
        <w:rPr>
          <w:lang w:val="en-US" w:eastAsia="ru-RU"/>
        </w:rPr>
        <w:t xml:space="preserve"> </w:t>
      </w:r>
      <w:r w:rsidRPr="00CA17DB">
        <w:rPr>
          <w:lang w:eastAsia="ru-RU"/>
        </w:rPr>
        <w:t>для</w:t>
      </w:r>
      <w:r w:rsidRPr="00CA17DB">
        <w:rPr>
          <w:lang w:val="en-US" w:eastAsia="ru-RU"/>
        </w:rPr>
        <w:t xml:space="preserve"> </w:t>
      </w:r>
      <w:r w:rsidRPr="00CA17DB">
        <w:rPr>
          <w:lang w:eastAsia="ru-RU"/>
        </w:rPr>
        <w:t>входа</w:t>
      </w:r>
      <w:r w:rsidRPr="00CA17DB">
        <w:rPr>
          <w:lang w:val="en-US" w:eastAsia="ru-RU"/>
        </w:rPr>
        <w:t xml:space="preserve"> </w:t>
      </w:r>
      <w:r w:rsidRPr="00CA17DB">
        <w:rPr>
          <w:lang w:eastAsia="ru-RU"/>
        </w:rPr>
        <w:t>администратора</w:t>
      </w:r>
      <w:r w:rsidRPr="00CA17DB">
        <w:rPr>
          <w:lang w:val="en-US" w:eastAsia="ru-RU"/>
        </w:rPr>
        <w:t xml:space="preserve"> </w:t>
      </w:r>
      <w:r w:rsidRPr="00CA17DB">
        <w:rPr>
          <w:lang w:eastAsia="ru-RU"/>
        </w:rPr>
        <w:t>и</w:t>
      </w:r>
      <w:r w:rsidRPr="00CA17DB">
        <w:rPr>
          <w:lang w:val="en-US" w:eastAsia="ru-RU"/>
        </w:rPr>
        <w:t xml:space="preserve"> </w:t>
      </w:r>
      <w:r w:rsidRPr="00CA17DB">
        <w:rPr>
          <w:lang w:eastAsia="ru-RU"/>
        </w:rPr>
        <w:t>в</w:t>
      </w:r>
      <w:r w:rsidRPr="00CA17DB">
        <w:rPr>
          <w:lang w:val="en-US" w:eastAsia="ru-RU"/>
        </w:rPr>
        <w:t xml:space="preserve"> </w:t>
      </w:r>
      <w:r w:rsidRPr="00CA17DB">
        <w:rPr>
          <w:lang w:eastAsia="ru-RU"/>
        </w:rPr>
        <w:t>методе</w:t>
      </w:r>
      <w:r w:rsidRPr="00CA17DB">
        <w:rPr>
          <w:lang w:val="en-US" w:eastAsia="ru-RU"/>
        </w:rPr>
        <w:t xml:space="preserve"> </w:t>
      </w:r>
      <w:r w:rsidRPr="00CA17DB">
        <w:rPr>
          <w:lang w:eastAsia="ru-RU"/>
        </w:rPr>
        <w:t>конфигурации</w:t>
      </w:r>
      <w:r w:rsidRPr="00CA17DB">
        <w:rPr>
          <w:lang w:val="en-US" w:eastAsia="ru-RU"/>
        </w:rPr>
        <w:t xml:space="preserve"> </w:t>
      </w:r>
      <w:r w:rsidRPr="00CA17DB">
        <w:rPr>
          <w:lang w:eastAsia="ru-RU"/>
        </w:rPr>
        <w:t>прописываем</w:t>
      </w:r>
      <w:r w:rsidRPr="00CA17DB">
        <w:rPr>
          <w:lang w:val="en-US" w:eastAsia="ru-RU"/>
        </w:rPr>
        <w:t xml:space="preserve">, </w:t>
      </w:r>
      <w:r w:rsidRPr="00CA17DB">
        <w:rPr>
          <w:lang w:eastAsia="ru-RU"/>
        </w:rPr>
        <w:t>какие</w:t>
      </w:r>
      <w:r w:rsidRPr="00CA17DB">
        <w:rPr>
          <w:lang w:val="en-US" w:eastAsia="ru-RU"/>
        </w:rPr>
        <w:t xml:space="preserve"> </w:t>
      </w:r>
      <w:r w:rsidRPr="00CA17DB">
        <w:rPr>
          <w:lang w:eastAsia="ru-RU"/>
        </w:rPr>
        <w:t>пользователи</w:t>
      </w:r>
      <w:r w:rsidRPr="00CA17DB">
        <w:rPr>
          <w:lang w:val="en-US" w:eastAsia="ru-RU"/>
        </w:rPr>
        <w:t xml:space="preserve"> </w:t>
      </w:r>
      <w:r w:rsidRPr="00CA17DB">
        <w:rPr>
          <w:lang w:eastAsia="ru-RU"/>
        </w:rPr>
        <w:t>куда</w:t>
      </w:r>
      <w:r w:rsidRPr="00CA17DB">
        <w:rPr>
          <w:lang w:val="en-US" w:eastAsia="ru-RU"/>
        </w:rPr>
        <w:t xml:space="preserve"> </w:t>
      </w:r>
      <w:r w:rsidRPr="00CA17DB">
        <w:rPr>
          <w:lang w:eastAsia="ru-RU"/>
        </w:rPr>
        <w:t>могут</w:t>
      </w:r>
      <w:r w:rsidRPr="00CA17DB">
        <w:rPr>
          <w:lang w:val="en-US" w:eastAsia="ru-RU"/>
        </w:rPr>
        <w:t xml:space="preserve"> </w:t>
      </w:r>
      <w:r w:rsidRPr="00CA17DB">
        <w:rPr>
          <w:lang w:eastAsia="ru-RU"/>
        </w:rPr>
        <w:t>попасть</w:t>
      </w:r>
      <w:r w:rsidRPr="00CA17DB">
        <w:rPr>
          <w:lang w:val="en-US" w:eastAsia="ru-RU"/>
        </w:rPr>
        <w:t xml:space="preserve">. </w:t>
      </w:r>
    </w:p>
    <w:p w14:paraId="78FF9016" w14:textId="77777777" w:rsidR="0047360C" w:rsidRPr="00CA17DB" w:rsidRDefault="0047360C" w:rsidP="00C649B9">
      <w:pPr>
        <w:rPr>
          <w:lang w:eastAsia="ru-RU"/>
        </w:rPr>
      </w:pPr>
      <w:r w:rsidRPr="00CA17DB">
        <w:rPr>
          <w:lang w:eastAsia="ru-RU"/>
        </w:rPr>
        <w:t>Поскольку</w:t>
      </w:r>
      <w:r w:rsidRPr="00994A8A">
        <w:rPr>
          <w:lang w:eastAsia="ru-RU"/>
        </w:rPr>
        <w:t xml:space="preserve"> </w:t>
      </w:r>
      <w:r w:rsidRPr="00CA17DB">
        <w:rPr>
          <w:lang w:eastAsia="ru-RU"/>
        </w:rPr>
        <w:t>использованные</w:t>
      </w:r>
      <w:r w:rsidRPr="00994A8A">
        <w:rPr>
          <w:lang w:eastAsia="ru-RU"/>
        </w:rPr>
        <w:t xml:space="preserve"> </w:t>
      </w:r>
      <w:r w:rsidRPr="00CA17DB">
        <w:rPr>
          <w:lang w:eastAsia="ru-RU"/>
        </w:rPr>
        <w:t xml:space="preserve">шаблоны нужно где-то хранить, создаем настройку подключения к базе данных. Все это делается в файле </w:t>
      </w:r>
      <w:proofErr w:type="spellStart"/>
      <w:r w:rsidRPr="00CA17DB">
        <w:rPr>
          <w:lang w:eastAsia="ru-RU"/>
        </w:rPr>
        <w:t>application.properties</w:t>
      </w:r>
      <w:proofErr w:type="spellEnd"/>
      <w:r w:rsidRPr="00CA17DB">
        <w:rPr>
          <w:lang w:eastAsia="ru-RU"/>
        </w:rPr>
        <w:t>.</w:t>
      </w:r>
    </w:p>
    <w:p w14:paraId="7F478710" w14:textId="77777777" w:rsidR="0047360C" w:rsidRPr="00CA17DB" w:rsidRDefault="0047360C" w:rsidP="00C649B9">
      <w:pPr>
        <w:rPr>
          <w:lang w:eastAsia="ru-RU"/>
        </w:rPr>
      </w:pPr>
    </w:p>
    <w:p w14:paraId="76156061" w14:textId="7926FA9C" w:rsidR="0047360C" w:rsidRPr="00CA17DB" w:rsidRDefault="00994A8A" w:rsidP="00922B33">
      <w:pPr>
        <w:overflowPunct w:val="0"/>
        <w:autoSpaceDE w:val="0"/>
        <w:autoSpaceDN w:val="0"/>
        <w:adjustRightInd w:val="0"/>
        <w:spacing w:line="288" w:lineRule="auto"/>
        <w:ind w:firstLine="0"/>
        <w:jc w:val="center"/>
        <w:rPr>
          <w:rFonts w:eastAsia="Times New Roman" w:cs="Times New Roman"/>
          <w:szCs w:val="20"/>
          <w:lang w:eastAsia="ru-RU"/>
        </w:rPr>
      </w:pPr>
      <w:r w:rsidRPr="00994A8A">
        <w:rPr>
          <w:rFonts w:eastAsia="Times New Roman" w:cs="Times New Roman"/>
          <w:szCs w:val="20"/>
          <w:lang w:eastAsia="ru-RU"/>
        </w:rPr>
        <w:lastRenderedPageBreak/>
        <w:drawing>
          <wp:inline distT="0" distB="0" distL="0" distR="0" wp14:anchorId="67693B0A" wp14:editId="4B0ADEF3">
            <wp:extent cx="5372850" cy="4848902"/>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2850" cy="4848902"/>
                    </a:xfrm>
                    <a:prstGeom prst="rect">
                      <a:avLst/>
                    </a:prstGeom>
                  </pic:spPr>
                </pic:pic>
              </a:graphicData>
            </a:graphic>
          </wp:inline>
        </w:drawing>
      </w:r>
    </w:p>
    <w:p w14:paraId="2D1F54E9" w14:textId="77777777" w:rsidR="0047360C" w:rsidRPr="00CA17DB" w:rsidRDefault="0047360C" w:rsidP="0047360C">
      <w:pPr>
        <w:overflowPunct w:val="0"/>
        <w:autoSpaceDE w:val="0"/>
        <w:autoSpaceDN w:val="0"/>
        <w:adjustRightInd w:val="0"/>
        <w:spacing w:line="360" w:lineRule="exact"/>
        <w:jc w:val="center"/>
        <w:rPr>
          <w:rFonts w:eastAsia="Times New Roman" w:cs="Times New Roman"/>
          <w:szCs w:val="28"/>
          <w:lang w:eastAsia="ru-RU"/>
        </w:rPr>
      </w:pPr>
      <w:r w:rsidRPr="00CA17DB">
        <w:rPr>
          <w:rFonts w:eastAsia="Times New Roman" w:cs="Times New Roman"/>
          <w:szCs w:val="28"/>
          <w:lang w:eastAsia="ru-RU"/>
        </w:rPr>
        <w:t>Рисунок 4.5 – Файл настройщик приложений</w:t>
      </w:r>
    </w:p>
    <w:p w14:paraId="2609493C" w14:textId="77777777" w:rsidR="0047360C" w:rsidRPr="00CA17DB" w:rsidRDefault="0047360C" w:rsidP="0047360C">
      <w:pPr>
        <w:overflowPunct w:val="0"/>
        <w:autoSpaceDE w:val="0"/>
        <w:autoSpaceDN w:val="0"/>
        <w:adjustRightInd w:val="0"/>
        <w:spacing w:line="360" w:lineRule="exact"/>
        <w:rPr>
          <w:rFonts w:eastAsia="Times New Roman" w:cs="Times New Roman"/>
          <w:szCs w:val="28"/>
          <w:lang w:eastAsia="ru-RU"/>
        </w:rPr>
      </w:pPr>
    </w:p>
    <w:p w14:paraId="4D4B4D6D" w14:textId="77777777" w:rsidR="0047360C" w:rsidRPr="00CA17DB" w:rsidRDefault="0047360C" w:rsidP="0047360C">
      <w:pPr>
        <w:overflowPunct w:val="0"/>
        <w:autoSpaceDE w:val="0"/>
        <w:autoSpaceDN w:val="0"/>
        <w:adjustRightInd w:val="0"/>
        <w:spacing w:line="360" w:lineRule="exact"/>
        <w:rPr>
          <w:rFonts w:eastAsia="Times New Roman" w:cs="Times New Roman"/>
          <w:szCs w:val="28"/>
          <w:lang w:eastAsia="ru-RU"/>
        </w:rPr>
      </w:pPr>
      <w:r w:rsidRPr="00CA17DB">
        <w:rPr>
          <w:rFonts w:eastAsia="Times New Roman" w:cs="Times New Roman"/>
          <w:szCs w:val="28"/>
          <w:lang w:eastAsia="ru-RU"/>
        </w:rPr>
        <w:t>Проделав все эти операции, мы имеем следующую диаграмму классов</w:t>
      </w:r>
    </w:p>
    <w:p w14:paraId="5CE62523" w14:textId="77777777" w:rsidR="0047360C" w:rsidRPr="00CA17DB" w:rsidRDefault="0047360C" w:rsidP="0047360C">
      <w:pPr>
        <w:overflowPunct w:val="0"/>
        <w:autoSpaceDE w:val="0"/>
        <w:autoSpaceDN w:val="0"/>
        <w:adjustRightInd w:val="0"/>
        <w:spacing w:line="360" w:lineRule="exact"/>
        <w:rPr>
          <w:rFonts w:eastAsia="Times New Roman" w:cs="Times New Roman"/>
          <w:szCs w:val="28"/>
          <w:lang w:eastAsia="ru-RU"/>
        </w:rPr>
      </w:pPr>
    </w:p>
    <w:p w14:paraId="042BA80E" w14:textId="2677E6E9" w:rsidR="0047360C" w:rsidRPr="00CA17DB" w:rsidRDefault="00994A8A" w:rsidP="0047360C">
      <w:pPr>
        <w:overflowPunct w:val="0"/>
        <w:autoSpaceDE w:val="0"/>
        <w:autoSpaceDN w:val="0"/>
        <w:adjustRightInd w:val="0"/>
        <w:spacing w:line="288" w:lineRule="auto"/>
        <w:ind w:firstLine="0"/>
        <w:rPr>
          <w:rFonts w:eastAsia="Times New Roman" w:cs="Times New Roman"/>
          <w:szCs w:val="20"/>
          <w:lang w:eastAsia="ru-RU"/>
        </w:rPr>
      </w:pPr>
      <w:r w:rsidRPr="00994A8A">
        <w:rPr>
          <w:rFonts w:eastAsia="Times New Roman" w:cs="Times New Roman"/>
          <w:szCs w:val="20"/>
          <w:lang w:eastAsia="ru-RU"/>
        </w:rPr>
        <w:drawing>
          <wp:inline distT="0" distB="0" distL="0" distR="0" wp14:anchorId="60E23689" wp14:editId="4D6FBD4C">
            <wp:extent cx="6120130" cy="27438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743835"/>
                    </a:xfrm>
                    <a:prstGeom prst="rect">
                      <a:avLst/>
                    </a:prstGeom>
                  </pic:spPr>
                </pic:pic>
              </a:graphicData>
            </a:graphic>
          </wp:inline>
        </w:drawing>
      </w:r>
    </w:p>
    <w:p w14:paraId="19DAC9A0" w14:textId="77777777" w:rsidR="0047360C" w:rsidRPr="00CA17DB" w:rsidRDefault="0047360C" w:rsidP="0047360C">
      <w:pPr>
        <w:overflowPunct w:val="0"/>
        <w:autoSpaceDE w:val="0"/>
        <w:autoSpaceDN w:val="0"/>
        <w:adjustRightInd w:val="0"/>
        <w:spacing w:line="360" w:lineRule="exact"/>
        <w:jc w:val="center"/>
        <w:rPr>
          <w:rFonts w:eastAsia="Times New Roman" w:cs="Times New Roman"/>
          <w:szCs w:val="28"/>
          <w:lang w:eastAsia="ru-RU"/>
        </w:rPr>
      </w:pPr>
      <w:r w:rsidRPr="00CA17DB">
        <w:rPr>
          <w:rFonts w:eastAsia="Times New Roman" w:cs="Times New Roman"/>
          <w:szCs w:val="28"/>
          <w:lang w:eastAsia="ru-RU"/>
        </w:rPr>
        <w:t>Рисунок 4.6 – Диаграмма классов</w:t>
      </w:r>
    </w:p>
    <w:p w14:paraId="5EAE24E2" w14:textId="276BF663" w:rsidR="0047360C" w:rsidRPr="00CA17DB" w:rsidRDefault="0047360C" w:rsidP="0047360C">
      <w:pPr>
        <w:jc w:val="center"/>
        <w:rPr>
          <w:rFonts w:cs="Times New Roman"/>
          <w:szCs w:val="28"/>
        </w:rPr>
      </w:pPr>
    </w:p>
    <w:p w14:paraId="04C3C725" w14:textId="77777777" w:rsidR="00A2203E" w:rsidRPr="00CA17DB" w:rsidRDefault="00A2203E" w:rsidP="0047360C">
      <w:pPr>
        <w:jc w:val="center"/>
        <w:rPr>
          <w:rFonts w:cs="Times New Roman"/>
          <w:szCs w:val="28"/>
        </w:rPr>
      </w:pPr>
    </w:p>
    <w:p w14:paraId="59C9D442" w14:textId="403413CB" w:rsidR="0047360C" w:rsidRPr="00CA17DB" w:rsidRDefault="00C649B9" w:rsidP="00C649B9">
      <w:pPr>
        <w:pStyle w:val="2"/>
        <w:ind w:left="1084" w:firstLine="0"/>
      </w:pPr>
      <w:r w:rsidRPr="00CA17DB">
        <w:t xml:space="preserve">4.2 </w:t>
      </w:r>
      <w:hyperlink w:anchor="_Toc474749001" w:history="1">
        <w:bookmarkStart w:id="21" w:name="_Toc99395222"/>
        <w:r w:rsidR="0047360C" w:rsidRPr="00CA17DB">
          <w:t>Разработка интерфейса программного продукта</w:t>
        </w:r>
        <w:bookmarkEnd w:id="19"/>
        <w:bookmarkEnd w:id="20"/>
        <w:bookmarkEnd w:id="21"/>
      </w:hyperlink>
    </w:p>
    <w:p w14:paraId="2EE0BFDE" w14:textId="77777777" w:rsidR="0047360C" w:rsidRPr="00CA17DB" w:rsidRDefault="0047360C" w:rsidP="0047360C"/>
    <w:p w14:paraId="482969BA" w14:textId="77777777" w:rsidR="0047360C" w:rsidRPr="00CA17DB" w:rsidRDefault="0047360C" w:rsidP="0047360C">
      <w:r w:rsidRPr="00CA17DB">
        <w:t>Определившись что и как должно быть, осталось спроектировать примерный пользовательский интерфейс. Пользовательский интерфейс представляет собой совокупность программных и аппаратных средств, обеспечивающих взаимодействие пользователя и вычислительной системы. Важно помнить, что интерфейсы на стадии планирования и реализации могут отличатся, поскольку при написании приложения выявляется множество проблем и изменений.</w:t>
      </w:r>
    </w:p>
    <w:p w14:paraId="77C9E29A" w14:textId="77777777" w:rsidR="0047360C" w:rsidRPr="00CA17DB" w:rsidRDefault="0047360C" w:rsidP="0047360C">
      <w:r w:rsidRPr="00CA17DB">
        <w:t>ГОСТ «Эргономика взаимодействия человек-система», введенный в 2012 г., определяет пользовательский интерфейс (ПИ) как «компоненты интерактивной системы, предоставляющие пользователю информацию и являющиеся инструментами управления для выполнения определенных задач».</w:t>
      </w:r>
    </w:p>
    <w:p w14:paraId="17072C94" w14:textId="65BB7EE7" w:rsidR="0047360C" w:rsidRPr="00CA17DB" w:rsidRDefault="0047360C" w:rsidP="0047360C">
      <w:r w:rsidRPr="00CA17DB">
        <w:t>Проектирование пользовательского интерфейса – это создание тестовой версии приложения. Это начальный этап разработки пользовательского интерфейса, когда распределяются функции приложения по экранам, определяются макеты экранов, содержимое, элементы управления и их поведение.</w:t>
      </w:r>
    </w:p>
    <w:p w14:paraId="21398BEB" w14:textId="04EC64D1" w:rsidR="00922B33" w:rsidRPr="00CA17DB" w:rsidRDefault="00A2203E" w:rsidP="0047360C">
      <w:r w:rsidRPr="00CA17DB">
        <w:t>На главной странице пользова</w:t>
      </w:r>
      <w:r w:rsidR="00BD5A21">
        <w:t>телю доступна общая информация</w:t>
      </w:r>
      <w:r w:rsidR="00DA33BE">
        <w:t xml:space="preserve"> и форма для входа в приложение</w:t>
      </w:r>
      <w:r w:rsidRPr="00CA17DB">
        <w:t>.</w:t>
      </w:r>
    </w:p>
    <w:p w14:paraId="062EBEB5" w14:textId="63F2F5BE" w:rsidR="00922B33" w:rsidRPr="00CA17DB" w:rsidRDefault="00BD5A21" w:rsidP="00BD5A21">
      <w:pPr>
        <w:ind w:firstLine="0"/>
        <w:rPr>
          <w:lang w:val="en-US"/>
        </w:rPr>
      </w:pPr>
      <w:r w:rsidRPr="00BD5A21">
        <w:rPr>
          <w:lang w:val="en-US"/>
        </w:rPr>
        <w:drawing>
          <wp:inline distT="0" distB="0" distL="0" distR="0" wp14:anchorId="7ACA64CB" wp14:editId="435ED284">
            <wp:extent cx="6120130" cy="232473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324735"/>
                    </a:xfrm>
                    <a:prstGeom prst="rect">
                      <a:avLst/>
                    </a:prstGeom>
                  </pic:spPr>
                </pic:pic>
              </a:graphicData>
            </a:graphic>
          </wp:inline>
        </w:drawing>
      </w:r>
    </w:p>
    <w:p w14:paraId="4A56E30C" w14:textId="4DE201C6" w:rsidR="00922B33" w:rsidRPr="00CA17DB" w:rsidRDefault="00922B33" w:rsidP="00922B33">
      <w:pPr>
        <w:jc w:val="center"/>
      </w:pPr>
      <w:r w:rsidRPr="00CA17DB">
        <w:t xml:space="preserve">Рисунок 4.7 </w:t>
      </w:r>
      <w:r w:rsidR="00DC5CE6" w:rsidRPr="00CA17DB">
        <w:t>–</w:t>
      </w:r>
      <w:r w:rsidRPr="00CA17DB">
        <w:t xml:space="preserve"> </w:t>
      </w:r>
      <w:r w:rsidR="00DC5CE6" w:rsidRPr="00CA17DB">
        <w:t>Главная страница</w:t>
      </w:r>
    </w:p>
    <w:p w14:paraId="02510D2B" w14:textId="25C9395B" w:rsidR="00922B33" w:rsidRPr="00CA17DB" w:rsidRDefault="00DA33BE" w:rsidP="00922B33">
      <w:r>
        <w:lastRenderedPageBreak/>
        <w:t>На странице «О нас» пользователь может подробно ознакомится что собой представляет наше приложение склада.</w:t>
      </w:r>
    </w:p>
    <w:p w14:paraId="7A72DADF" w14:textId="3D404C0C" w:rsidR="00922B33" w:rsidRPr="00CA17DB" w:rsidRDefault="00BD5A21" w:rsidP="00937268">
      <w:pPr>
        <w:ind w:firstLine="0"/>
        <w:rPr>
          <w:lang w:val="en-US"/>
        </w:rPr>
      </w:pPr>
      <w:r w:rsidRPr="00BD5A21">
        <w:rPr>
          <w:lang w:val="en-US"/>
        </w:rPr>
        <w:drawing>
          <wp:inline distT="0" distB="0" distL="0" distR="0" wp14:anchorId="66B22F9D" wp14:editId="6C8E3BD2">
            <wp:extent cx="6120130" cy="318579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185795"/>
                    </a:xfrm>
                    <a:prstGeom prst="rect">
                      <a:avLst/>
                    </a:prstGeom>
                  </pic:spPr>
                </pic:pic>
              </a:graphicData>
            </a:graphic>
          </wp:inline>
        </w:drawing>
      </w:r>
    </w:p>
    <w:p w14:paraId="23439C52" w14:textId="530AF4E4" w:rsidR="00922B33" w:rsidRPr="00CA17DB" w:rsidRDefault="00922B33" w:rsidP="00922B33">
      <w:pPr>
        <w:jc w:val="center"/>
      </w:pPr>
      <w:r w:rsidRPr="00CA17DB">
        <w:t xml:space="preserve">Рисунок 4.8 </w:t>
      </w:r>
      <w:r w:rsidR="00DC5CE6" w:rsidRPr="00CA17DB">
        <w:t>–</w:t>
      </w:r>
      <w:r w:rsidRPr="00CA17DB">
        <w:t xml:space="preserve"> </w:t>
      </w:r>
      <w:r w:rsidR="00DC5CE6" w:rsidRPr="00CA17DB">
        <w:t>Страница о нас</w:t>
      </w:r>
    </w:p>
    <w:p w14:paraId="73D0B134" w14:textId="33AA1487" w:rsidR="00922B33" w:rsidRDefault="00922B33" w:rsidP="00922B33"/>
    <w:p w14:paraId="1EE248ED" w14:textId="113F6162" w:rsidR="00DA33BE" w:rsidRPr="00CA17DB" w:rsidRDefault="00DA33BE" w:rsidP="00922B33">
      <w:r>
        <w:t>На странице контактов отображена вся необходимая информация для связи</w:t>
      </w:r>
    </w:p>
    <w:p w14:paraId="282B19AB" w14:textId="4EB04EE3" w:rsidR="00922B33" w:rsidRPr="00CA17DB" w:rsidRDefault="00BD5A21" w:rsidP="00F538C3">
      <w:pPr>
        <w:ind w:firstLine="0"/>
        <w:jc w:val="center"/>
        <w:rPr>
          <w:lang w:val="en-US"/>
        </w:rPr>
      </w:pPr>
      <w:r w:rsidRPr="00BD5A21">
        <w:rPr>
          <w:lang w:val="en-US"/>
        </w:rPr>
        <w:drawing>
          <wp:inline distT="0" distB="0" distL="0" distR="0" wp14:anchorId="5CCF4649" wp14:editId="7B134CEF">
            <wp:extent cx="6120130" cy="1635125"/>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635125"/>
                    </a:xfrm>
                    <a:prstGeom prst="rect">
                      <a:avLst/>
                    </a:prstGeom>
                  </pic:spPr>
                </pic:pic>
              </a:graphicData>
            </a:graphic>
          </wp:inline>
        </w:drawing>
      </w:r>
    </w:p>
    <w:p w14:paraId="18847FAD" w14:textId="27DF3D3E" w:rsidR="00922B33" w:rsidRPr="00CA17DB" w:rsidRDefault="00922B33" w:rsidP="00922B33">
      <w:pPr>
        <w:jc w:val="center"/>
      </w:pPr>
      <w:r w:rsidRPr="00CA17DB">
        <w:t xml:space="preserve">Рисунок 4.9 - </w:t>
      </w:r>
      <w:r w:rsidR="00BD5A21">
        <w:t>Контакты</w:t>
      </w:r>
    </w:p>
    <w:p w14:paraId="2ED77FE4" w14:textId="4787A76C" w:rsidR="00922B33" w:rsidRDefault="00922B33" w:rsidP="00922B33"/>
    <w:p w14:paraId="3A2EA444" w14:textId="107C9B17" w:rsidR="00DA33BE" w:rsidRPr="00CA17DB" w:rsidRDefault="00DA33BE" w:rsidP="00922B33">
      <w:r>
        <w:t xml:space="preserve">При желании пользователь может </w:t>
      </w:r>
      <w:proofErr w:type="spellStart"/>
      <w:r>
        <w:t>зарегистироваться</w:t>
      </w:r>
      <w:proofErr w:type="spellEnd"/>
      <w:r>
        <w:t>.</w:t>
      </w:r>
    </w:p>
    <w:p w14:paraId="1C520E58" w14:textId="719B5DE3" w:rsidR="00922B33" w:rsidRPr="00CA17DB" w:rsidRDefault="00BD5A21" w:rsidP="00F538C3">
      <w:pPr>
        <w:ind w:firstLine="0"/>
        <w:jc w:val="center"/>
        <w:rPr>
          <w:lang w:val="en-US"/>
        </w:rPr>
      </w:pPr>
      <w:r w:rsidRPr="00BD5A21">
        <w:rPr>
          <w:lang w:val="en-US"/>
        </w:rPr>
        <w:lastRenderedPageBreak/>
        <w:drawing>
          <wp:inline distT="0" distB="0" distL="0" distR="0" wp14:anchorId="706DB9BC" wp14:editId="390BF63F">
            <wp:extent cx="6120130" cy="3594100"/>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594100"/>
                    </a:xfrm>
                    <a:prstGeom prst="rect">
                      <a:avLst/>
                    </a:prstGeom>
                  </pic:spPr>
                </pic:pic>
              </a:graphicData>
            </a:graphic>
          </wp:inline>
        </w:drawing>
      </w:r>
    </w:p>
    <w:p w14:paraId="12FD0882" w14:textId="266B5F39" w:rsidR="00922B33" w:rsidRPr="00CA17DB" w:rsidRDefault="00922B33" w:rsidP="00922B33">
      <w:pPr>
        <w:jc w:val="center"/>
      </w:pPr>
      <w:r w:rsidRPr="00CA17DB">
        <w:t xml:space="preserve">Рисунок 4.10 - </w:t>
      </w:r>
      <w:r w:rsidR="00BD5A21">
        <w:t>Регистрация</w:t>
      </w:r>
    </w:p>
    <w:p w14:paraId="103C2218" w14:textId="77777777" w:rsidR="00922B33" w:rsidRPr="00CA17DB" w:rsidRDefault="00922B33" w:rsidP="00922B33"/>
    <w:p w14:paraId="5FE02395" w14:textId="6E1F58CE" w:rsidR="00922B33" w:rsidRDefault="00DA33BE" w:rsidP="00922B33">
      <w:r>
        <w:t xml:space="preserve">После регистрации его перенаправят на главную страницу для входа. </w:t>
      </w:r>
      <w:proofErr w:type="gramStart"/>
      <w:r>
        <w:t>Кроме того</w:t>
      </w:r>
      <w:proofErr w:type="gramEnd"/>
      <w:r>
        <w:t xml:space="preserve"> ему будет отображено сообщение о том, что его регистрация прошла успешно. </w:t>
      </w:r>
    </w:p>
    <w:p w14:paraId="34C1EC03" w14:textId="7649A8F7" w:rsidR="00922B33" w:rsidRPr="00CA17DB" w:rsidRDefault="00BD5A21" w:rsidP="00F538C3">
      <w:pPr>
        <w:ind w:firstLine="0"/>
        <w:jc w:val="center"/>
      </w:pPr>
      <w:r w:rsidRPr="00BD5A21">
        <w:drawing>
          <wp:inline distT="0" distB="0" distL="0" distR="0" wp14:anchorId="02E3F263" wp14:editId="507E4D90">
            <wp:extent cx="6120130" cy="97536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975360"/>
                    </a:xfrm>
                    <a:prstGeom prst="rect">
                      <a:avLst/>
                    </a:prstGeom>
                  </pic:spPr>
                </pic:pic>
              </a:graphicData>
            </a:graphic>
          </wp:inline>
        </w:drawing>
      </w:r>
    </w:p>
    <w:p w14:paraId="0E88039D" w14:textId="73D89A98" w:rsidR="00922B33" w:rsidRPr="00CA17DB" w:rsidRDefault="00922B33" w:rsidP="00922B33">
      <w:pPr>
        <w:jc w:val="center"/>
      </w:pPr>
      <w:r w:rsidRPr="00CA17DB">
        <w:t xml:space="preserve">Рисунок 4.11 </w:t>
      </w:r>
      <w:r w:rsidR="00BD5A21">
        <w:t>–</w:t>
      </w:r>
      <w:r w:rsidRPr="00CA17DB">
        <w:t xml:space="preserve"> </w:t>
      </w:r>
      <w:r w:rsidR="00BD5A21">
        <w:t>Успешная регистрация</w:t>
      </w:r>
    </w:p>
    <w:p w14:paraId="12FF4D51" w14:textId="4013E7B9" w:rsidR="00922B33" w:rsidRDefault="00922B33" w:rsidP="00922B33"/>
    <w:p w14:paraId="56AD89A9" w14:textId="7CF8790E" w:rsidR="00DA33BE" w:rsidRPr="00CA17DB" w:rsidRDefault="00DA33BE" w:rsidP="00922B33">
      <w:r>
        <w:t xml:space="preserve">После того как пользователь вошел в систему, ему будет отображаться меню </w:t>
      </w:r>
      <w:proofErr w:type="gramStart"/>
      <w:r>
        <w:t>на основ</w:t>
      </w:r>
      <w:proofErr w:type="gramEnd"/>
      <w:r>
        <w:t xml:space="preserve"> его роли в системе.</w:t>
      </w:r>
    </w:p>
    <w:p w14:paraId="7FCF19D9" w14:textId="7F3A7642" w:rsidR="00922B33" w:rsidRPr="00CA17DB" w:rsidRDefault="00BD5A21" w:rsidP="00BD5A21">
      <w:pPr>
        <w:ind w:firstLine="0"/>
      </w:pPr>
      <w:r w:rsidRPr="00BD5A21">
        <w:drawing>
          <wp:inline distT="0" distB="0" distL="0" distR="0" wp14:anchorId="00D7AEA0" wp14:editId="12B21170">
            <wp:extent cx="6120130" cy="776605"/>
            <wp:effectExtent l="0" t="0" r="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776605"/>
                    </a:xfrm>
                    <a:prstGeom prst="rect">
                      <a:avLst/>
                    </a:prstGeom>
                  </pic:spPr>
                </pic:pic>
              </a:graphicData>
            </a:graphic>
          </wp:inline>
        </w:drawing>
      </w:r>
    </w:p>
    <w:p w14:paraId="471F9FCE" w14:textId="7F1C78F2" w:rsidR="00922B33" w:rsidRPr="00CA17DB" w:rsidRDefault="00922B33" w:rsidP="00937268">
      <w:pPr>
        <w:jc w:val="center"/>
      </w:pPr>
    </w:p>
    <w:p w14:paraId="234272FC" w14:textId="50F99A67" w:rsidR="00922B33" w:rsidRPr="00CA17DB" w:rsidRDefault="00922B33" w:rsidP="00922B33">
      <w:pPr>
        <w:jc w:val="center"/>
      </w:pPr>
      <w:r w:rsidRPr="00CA17DB">
        <w:t xml:space="preserve">Рисунок 4.12 </w:t>
      </w:r>
      <w:r w:rsidR="00BD5A21">
        <w:t>–</w:t>
      </w:r>
      <w:r w:rsidRPr="00CA17DB">
        <w:t xml:space="preserve"> </w:t>
      </w:r>
      <w:r w:rsidR="00BD5A21">
        <w:t>Меню после входа</w:t>
      </w:r>
    </w:p>
    <w:p w14:paraId="4741FC85" w14:textId="77777777" w:rsidR="00922B33" w:rsidRPr="00CA17DB" w:rsidRDefault="00922B33" w:rsidP="00922B33"/>
    <w:p w14:paraId="041B7676" w14:textId="5A0C6BE5" w:rsidR="00922B33" w:rsidRPr="00CA17DB" w:rsidRDefault="00DA33BE" w:rsidP="00922B33">
      <w:r>
        <w:lastRenderedPageBreak/>
        <w:t>Сразу после входа в систему пользователь сможет заполнять свой заказ, выбирая нужный товар и его количество в каталоге товаров склада.</w:t>
      </w:r>
    </w:p>
    <w:p w14:paraId="2C9C4B22" w14:textId="22640FF9" w:rsidR="00922B33" w:rsidRPr="00CA17DB" w:rsidRDefault="00BD5A21" w:rsidP="00F538C3">
      <w:pPr>
        <w:ind w:firstLine="0"/>
        <w:jc w:val="center"/>
      </w:pPr>
      <w:r w:rsidRPr="00BD5A21">
        <w:drawing>
          <wp:inline distT="0" distB="0" distL="0" distR="0" wp14:anchorId="73C5768E" wp14:editId="2FAB206D">
            <wp:extent cx="4720538" cy="2850543"/>
            <wp:effectExtent l="0" t="0" r="4445"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0205" cy="2856381"/>
                    </a:xfrm>
                    <a:prstGeom prst="rect">
                      <a:avLst/>
                    </a:prstGeom>
                  </pic:spPr>
                </pic:pic>
              </a:graphicData>
            </a:graphic>
          </wp:inline>
        </w:drawing>
      </w:r>
    </w:p>
    <w:p w14:paraId="02FB2F06" w14:textId="10350524" w:rsidR="00922B33" w:rsidRPr="00CA17DB" w:rsidRDefault="00922B33" w:rsidP="00922B33">
      <w:pPr>
        <w:jc w:val="center"/>
      </w:pPr>
      <w:r w:rsidRPr="00CA17DB">
        <w:t xml:space="preserve">Рисунок 4.13 </w:t>
      </w:r>
      <w:r w:rsidR="00DC5CE6" w:rsidRPr="00CA17DB">
        <w:t>–</w:t>
      </w:r>
      <w:r w:rsidRPr="00CA17DB">
        <w:t xml:space="preserve"> </w:t>
      </w:r>
      <w:r w:rsidR="00BD5A21">
        <w:t>Товары на складе</w:t>
      </w:r>
    </w:p>
    <w:p w14:paraId="4947CBA3" w14:textId="77777777" w:rsidR="00DA33BE" w:rsidRDefault="00DA33BE" w:rsidP="00DA33BE">
      <w:pPr>
        <w:rPr>
          <w:rFonts w:cs="Times New Roman"/>
          <w:szCs w:val="28"/>
        </w:rPr>
      </w:pPr>
      <w:r>
        <w:rPr>
          <w:rFonts w:cs="Times New Roman"/>
          <w:szCs w:val="28"/>
        </w:rPr>
        <w:t>После добавления товаров в корзину, их можно посмотреть в соответствующем меню. Дата «Заказ от» будет выставлена после подтверждения брони на день подтверждения, а дата «на дату» - на выбранную дату заказа. Также, на этой странице можно отменить заказ выбранного товара.</w:t>
      </w:r>
    </w:p>
    <w:p w14:paraId="1B417AC2" w14:textId="77777777" w:rsidR="00922B33" w:rsidRPr="00CA17DB" w:rsidRDefault="00922B33" w:rsidP="00922B33"/>
    <w:p w14:paraId="3A0F212B" w14:textId="495BD6D3" w:rsidR="00922B33" w:rsidRPr="00CA17DB" w:rsidRDefault="00BD5A21" w:rsidP="00F538C3">
      <w:pPr>
        <w:ind w:firstLine="0"/>
        <w:jc w:val="center"/>
        <w:rPr>
          <w:lang w:val="en-US"/>
        </w:rPr>
      </w:pPr>
      <w:r w:rsidRPr="00BD5A21">
        <w:rPr>
          <w:lang w:val="en-US"/>
        </w:rPr>
        <w:drawing>
          <wp:inline distT="0" distB="0" distL="0" distR="0" wp14:anchorId="634D2601" wp14:editId="277CDD41">
            <wp:extent cx="5263254" cy="338141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9442" cy="3391814"/>
                    </a:xfrm>
                    <a:prstGeom prst="rect">
                      <a:avLst/>
                    </a:prstGeom>
                  </pic:spPr>
                </pic:pic>
              </a:graphicData>
            </a:graphic>
          </wp:inline>
        </w:drawing>
      </w:r>
    </w:p>
    <w:p w14:paraId="71784D67" w14:textId="2EE231E2" w:rsidR="00922B33" w:rsidRPr="00CA17DB" w:rsidRDefault="00922B33" w:rsidP="00922B33">
      <w:pPr>
        <w:jc w:val="center"/>
      </w:pPr>
      <w:r w:rsidRPr="00CA17DB">
        <w:t xml:space="preserve">Рисунок 4.14 </w:t>
      </w:r>
      <w:r w:rsidR="00DC5CE6" w:rsidRPr="00CA17DB">
        <w:t>–</w:t>
      </w:r>
      <w:r w:rsidRPr="00CA17DB">
        <w:t xml:space="preserve"> </w:t>
      </w:r>
      <w:r w:rsidR="00BD5A21">
        <w:t xml:space="preserve">Страница </w:t>
      </w:r>
      <w:proofErr w:type="spellStart"/>
      <w:r w:rsidR="00BD5A21">
        <w:t>предзаказа</w:t>
      </w:r>
      <w:proofErr w:type="spellEnd"/>
    </w:p>
    <w:p w14:paraId="2F3E6001" w14:textId="77777777" w:rsidR="00922B33" w:rsidRPr="00CA17DB" w:rsidRDefault="00922B33" w:rsidP="00922B33"/>
    <w:p w14:paraId="2111834A" w14:textId="211B0BD9" w:rsidR="00922B33" w:rsidRPr="00CA17DB" w:rsidRDefault="00DA33BE" w:rsidP="00922B33">
      <w:r>
        <w:t>После подтверждения заказа его можно отслеживать на странице истории заказов.</w:t>
      </w:r>
    </w:p>
    <w:p w14:paraId="37E67763" w14:textId="60A68C2C" w:rsidR="00922B33" w:rsidRPr="00CA17DB" w:rsidRDefault="00BD5A21" w:rsidP="00F538C3">
      <w:pPr>
        <w:ind w:firstLine="0"/>
        <w:jc w:val="center"/>
      </w:pPr>
      <w:r w:rsidRPr="00BD5A21">
        <w:drawing>
          <wp:inline distT="0" distB="0" distL="0" distR="0" wp14:anchorId="705C5F21" wp14:editId="54487D16">
            <wp:extent cx="6120130" cy="225298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252980"/>
                    </a:xfrm>
                    <a:prstGeom prst="rect">
                      <a:avLst/>
                    </a:prstGeom>
                  </pic:spPr>
                </pic:pic>
              </a:graphicData>
            </a:graphic>
          </wp:inline>
        </w:drawing>
      </w:r>
    </w:p>
    <w:p w14:paraId="1F7EF213" w14:textId="0F4D0178" w:rsidR="00922B33" w:rsidRPr="00CA17DB" w:rsidRDefault="00922B33" w:rsidP="00922B33">
      <w:pPr>
        <w:jc w:val="center"/>
      </w:pPr>
      <w:r w:rsidRPr="00CA17DB">
        <w:t xml:space="preserve">Рисунок 4.15 </w:t>
      </w:r>
      <w:r w:rsidR="00DC5CE6" w:rsidRPr="00CA17DB">
        <w:t>–</w:t>
      </w:r>
      <w:r w:rsidRPr="00CA17DB">
        <w:t xml:space="preserve"> </w:t>
      </w:r>
      <w:r w:rsidR="00BD5A21">
        <w:t>Страница истории</w:t>
      </w:r>
    </w:p>
    <w:p w14:paraId="641985F6" w14:textId="77777777" w:rsidR="00922B33" w:rsidRPr="00CA17DB" w:rsidRDefault="00922B33" w:rsidP="00922B33"/>
    <w:p w14:paraId="57048DC8" w14:textId="77777777" w:rsidR="00DA33BE" w:rsidRPr="00DC1525" w:rsidRDefault="00DA33BE" w:rsidP="00DA33BE">
      <w:pPr>
        <w:rPr>
          <w:rFonts w:cs="Times New Roman"/>
          <w:szCs w:val="28"/>
        </w:rPr>
      </w:pPr>
      <w:r>
        <w:t xml:space="preserve">Администратору предоставляется возможность работать напрямую с заказами всех пользователей. </w:t>
      </w:r>
      <w:r>
        <w:rPr>
          <w:rFonts w:cs="Times New Roman"/>
          <w:szCs w:val="28"/>
        </w:rPr>
        <w:t>При входе от имени администратора на страницу заказов, будут видны все заказы, разбитые на 3 части – на складе, у перевозчика и доставленные.</w:t>
      </w:r>
    </w:p>
    <w:p w14:paraId="7B1C7DAB" w14:textId="7E27C6DA" w:rsidR="00922B33" w:rsidRPr="00CA17DB" w:rsidRDefault="00BD5A21" w:rsidP="00DA33BE">
      <w:r w:rsidRPr="00BD5A21">
        <w:drawing>
          <wp:inline distT="0" distB="0" distL="0" distR="0" wp14:anchorId="590ECBFA" wp14:editId="6AFBD224">
            <wp:extent cx="5570376" cy="375731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4873" cy="3760349"/>
                    </a:xfrm>
                    <a:prstGeom prst="rect">
                      <a:avLst/>
                    </a:prstGeom>
                  </pic:spPr>
                </pic:pic>
              </a:graphicData>
            </a:graphic>
          </wp:inline>
        </w:drawing>
      </w:r>
    </w:p>
    <w:p w14:paraId="0F0DF7A5" w14:textId="6AFBA903" w:rsidR="00922B33" w:rsidRPr="00CA17DB" w:rsidRDefault="00922B33" w:rsidP="00922B33">
      <w:pPr>
        <w:jc w:val="center"/>
      </w:pPr>
      <w:r w:rsidRPr="00CA17DB">
        <w:t xml:space="preserve">Рисунок 4.16 </w:t>
      </w:r>
      <w:r w:rsidR="00DC5CE6" w:rsidRPr="00CA17DB">
        <w:t>–</w:t>
      </w:r>
      <w:r w:rsidRPr="00CA17DB">
        <w:t xml:space="preserve"> </w:t>
      </w:r>
      <w:r w:rsidR="00BD5A21">
        <w:t>Администрирование заказов</w:t>
      </w:r>
    </w:p>
    <w:p w14:paraId="3A292EE8" w14:textId="77777777" w:rsidR="00DA33BE" w:rsidRPr="00DC1525" w:rsidRDefault="00DA33BE" w:rsidP="00DA33BE">
      <w:pPr>
        <w:rPr>
          <w:rFonts w:cs="Times New Roman"/>
          <w:szCs w:val="28"/>
        </w:rPr>
      </w:pPr>
      <w:r>
        <w:rPr>
          <w:rFonts w:cs="Times New Roman"/>
          <w:szCs w:val="28"/>
        </w:rPr>
        <w:lastRenderedPageBreak/>
        <w:t>На странице администрирования администратор может изменить данные каждой таблицы.</w:t>
      </w:r>
    </w:p>
    <w:p w14:paraId="1011BC43" w14:textId="77777777" w:rsidR="00922B33" w:rsidRPr="00CA17DB" w:rsidRDefault="00922B33" w:rsidP="00922B33"/>
    <w:p w14:paraId="137015A8" w14:textId="42CDC205" w:rsidR="00922B33" w:rsidRPr="00CA17DB" w:rsidRDefault="00BD5A21" w:rsidP="00752E92">
      <w:pPr>
        <w:ind w:firstLine="0"/>
      </w:pPr>
      <w:r w:rsidRPr="00BD5A21">
        <w:drawing>
          <wp:inline distT="0" distB="0" distL="0" distR="0" wp14:anchorId="6A9910F5" wp14:editId="5897A992">
            <wp:extent cx="6120130" cy="4417695"/>
            <wp:effectExtent l="0" t="0" r="0"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4417695"/>
                    </a:xfrm>
                    <a:prstGeom prst="rect">
                      <a:avLst/>
                    </a:prstGeom>
                  </pic:spPr>
                </pic:pic>
              </a:graphicData>
            </a:graphic>
          </wp:inline>
        </w:drawing>
      </w:r>
    </w:p>
    <w:p w14:paraId="4DFB942A" w14:textId="19FDFD9A" w:rsidR="00922B33" w:rsidRPr="00CA17DB" w:rsidRDefault="00922B33" w:rsidP="00922B33">
      <w:pPr>
        <w:jc w:val="center"/>
      </w:pPr>
      <w:r w:rsidRPr="00CA17DB">
        <w:t xml:space="preserve">Рисунок 4.17 </w:t>
      </w:r>
      <w:r w:rsidR="00DC5CE6" w:rsidRPr="00CA17DB">
        <w:t>–</w:t>
      </w:r>
      <w:r w:rsidR="00BD5A21">
        <w:t>Администрирование товаров</w:t>
      </w:r>
    </w:p>
    <w:p w14:paraId="5C568B57" w14:textId="77777777" w:rsidR="00DA33BE" w:rsidRDefault="00DA33BE" w:rsidP="00DA33BE">
      <w:pPr>
        <w:rPr>
          <w:rFonts w:cs="Times New Roman"/>
          <w:szCs w:val="28"/>
        </w:rPr>
      </w:pPr>
    </w:p>
    <w:p w14:paraId="712B2EC6" w14:textId="20AE5DF0" w:rsidR="00DA33BE" w:rsidRPr="00DC1525" w:rsidRDefault="00DA33BE" w:rsidP="00DA33BE">
      <w:pPr>
        <w:rPr>
          <w:rFonts w:cs="Times New Roman"/>
          <w:szCs w:val="28"/>
        </w:rPr>
      </w:pPr>
      <w:r>
        <w:rPr>
          <w:rFonts w:cs="Times New Roman"/>
          <w:szCs w:val="28"/>
        </w:rPr>
        <w:t>Пример страницы изменения информации можно видеть ниже.</w:t>
      </w:r>
    </w:p>
    <w:p w14:paraId="0F75D2B7" w14:textId="31A9AD71" w:rsidR="00922B33" w:rsidRPr="00CA17DB" w:rsidRDefault="0021333F" w:rsidP="00F538C3">
      <w:pPr>
        <w:ind w:firstLine="0"/>
        <w:jc w:val="center"/>
      </w:pPr>
      <w:r w:rsidRPr="0021333F">
        <w:lastRenderedPageBreak/>
        <w:drawing>
          <wp:inline distT="0" distB="0" distL="0" distR="0" wp14:anchorId="556FA556" wp14:editId="58C0BF7A">
            <wp:extent cx="5075853" cy="2986106"/>
            <wp:effectExtent l="0" t="0" r="0"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4271" cy="2991059"/>
                    </a:xfrm>
                    <a:prstGeom prst="rect">
                      <a:avLst/>
                    </a:prstGeom>
                  </pic:spPr>
                </pic:pic>
              </a:graphicData>
            </a:graphic>
          </wp:inline>
        </w:drawing>
      </w:r>
    </w:p>
    <w:p w14:paraId="36216610" w14:textId="2A41A4EB" w:rsidR="00922B33" w:rsidRPr="00CA17DB" w:rsidRDefault="00922B33" w:rsidP="00922B33">
      <w:pPr>
        <w:jc w:val="center"/>
      </w:pPr>
      <w:r w:rsidRPr="00CA17DB">
        <w:t xml:space="preserve">Рисунок 4.18 </w:t>
      </w:r>
      <w:r w:rsidR="00DC5CE6" w:rsidRPr="00CA17DB">
        <w:t>–</w:t>
      </w:r>
      <w:r w:rsidRPr="00CA17DB">
        <w:t xml:space="preserve"> </w:t>
      </w:r>
      <w:r w:rsidR="0021333F">
        <w:t>Работа над товаром</w:t>
      </w:r>
    </w:p>
    <w:p w14:paraId="3A553467" w14:textId="77777777" w:rsidR="00922B33" w:rsidRPr="00CA17DB" w:rsidRDefault="00922B33" w:rsidP="00922B33"/>
    <w:p w14:paraId="663445CC" w14:textId="5FA5C868" w:rsidR="002625B8" w:rsidRPr="00CA17DB" w:rsidRDefault="00DA33BE" w:rsidP="002625B8">
      <w:r>
        <w:t>Точно также доступна функциональность работы со страховыми компаниями и перевозчиками.</w:t>
      </w:r>
    </w:p>
    <w:p w14:paraId="7E669107" w14:textId="1AF45879" w:rsidR="002625B8" w:rsidRPr="00CA17DB" w:rsidRDefault="0021333F" w:rsidP="00F538C3">
      <w:pPr>
        <w:ind w:firstLine="0"/>
        <w:jc w:val="center"/>
      </w:pPr>
      <w:r w:rsidRPr="0021333F">
        <w:drawing>
          <wp:inline distT="0" distB="0" distL="0" distR="0" wp14:anchorId="2AF2D514" wp14:editId="07C7F58D">
            <wp:extent cx="4615881" cy="3693471"/>
            <wp:effectExtent l="0" t="0" r="0" b="25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6016" cy="3701581"/>
                    </a:xfrm>
                    <a:prstGeom prst="rect">
                      <a:avLst/>
                    </a:prstGeom>
                  </pic:spPr>
                </pic:pic>
              </a:graphicData>
            </a:graphic>
          </wp:inline>
        </w:drawing>
      </w:r>
    </w:p>
    <w:p w14:paraId="3FD6A54A" w14:textId="0C4119F3" w:rsidR="002625B8" w:rsidRPr="00CA17DB" w:rsidRDefault="002625B8" w:rsidP="002625B8">
      <w:pPr>
        <w:jc w:val="center"/>
      </w:pPr>
      <w:r w:rsidRPr="00CA17DB">
        <w:t xml:space="preserve">Рисунок 4.19 </w:t>
      </w:r>
      <w:r w:rsidR="0021333F">
        <w:t>–</w:t>
      </w:r>
      <w:r w:rsidRPr="00CA17DB">
        <w:t xml:space="preserve"> </w:t>
      </w:r>
      <w:r w:rsidR="0021333F">
        <w:t>Администрирование страховых компаний и перевозчиков</w:t>
      </w:r>
    </w:p>
    <w:p w14:paraId="288FE984" w14:textId="77777777" w:rsidR="002625B8" w:rsidRPr="00CA17DB" w:rsidRDefault="002625B8" w:rsidP="002625B8"/>
    <w:p w14:paraId="410E38F7" w14:textId="50ADF395" w:rsidR="00F538C3" w:rsidRPr="00CA17DB" w:rsidRDefault="00DA33BE" w:rsidP="002625B8">
      <w:r>
        <w:t>Та же функциональность доступна и для работы с пользователями системы.</w:t>
      </w:r>
    </w:p>
    <w:p w14:paraId="3B1460C2" w14:textId="67313328" w:rsidR="002625B8" w:rsidRPr="00CA17DB" w:rsidRDefault="0021333F" w:rsidP="00F538C3">
      <w:pPr>
        <w:ind w:firstLine="0"/>
        <w:jc w:val="center"/>
      </w:pPr>
      <w:r w:rsidRPr="0021333F">
        <w:lastRenderedPageBreak/>
        <w:drawing>
          <wp:inline distT="0" distB="0" distL="0" distR="0" wp14:anchorId="65846523" wp14:editId="45862BBE">
            <wp:extent cx="6120130" cy="293624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936240"/>
                    </a:xfrm>
                    <a:prstGeom prst="rect">
                      <a:avLst/>
                    </a:prstGeom>
                  </pic:spPr>
                </pic:pic>
              </a:graphicData>
            </a:graphic>
          </wp:inline>
        </w:drawing>
      </w:r>
    </w:p>
    <w:p w14:paraId="17D0C14E" w14:textId="09E931A7" w:rsidR="002625B8" w:rsidRPr="00CA17DB" w:rsidRDefault="002625B8" w:rsidP="002625B8">
      <w:pPr>
        <w:jc w:val="center"/>
      </w:pPr>
      <w:r w:rsidRPr="00CA17DB">
        <w:t xml:space="preserve">Рисунок 4.20 </w:t>
      </w:r>
      <w:r w:rsidR="0021333F">
        <w:t>–</w:t>
      </w:r>
      <w:r w:rsidRPr="00CA17DB">
        <w:t xml:space="preserve"> </w:t>
      </w:r>
      <w:r w:rsidR="0021333F">
        <w:t>Администрирование пользователей</w:t>
      </w:r>
    </w:p>
    <w:p w14:paraId="3E94841C" w14:textId="77777777" w:rsidR="002625B8" w:rsidRPr="00CA17DB" w:rsidRDefault="002625B8" w:rsidP="002625B8"/>
    <w:bookmarkStart w:id="22" w:name="_Toc516879313"/>
    <w:bookmarkStart w:id="23" w:name="_Toc516963028"/>
    <w:p w14:paraId="04FC4096" w14:textId="77777777" w:rsidR="0047360C" w:rsidRPr="00CA17DB" w:rsidRDefault="0047360C" w:rsidP="0056748B">
      <w:pPr>
        <w:pStyle w:val="2"/>
        <w:numPr>
          <w:ilvl w:val="1"/>
          <w:numId w:val="1"/>
        </w:numPr>
        <w:tabs>
          <w:tab w:val="left" w:pos="851"/>
        </w:tabs>
      </w:pPr>
      <w:r w:rsidRPr="00CA17DB">
        <w:rPr>
          <w:rFonts w:asciiTheme="majorHAnsi" w:hAnsiTheme="majorHAnsi" w:cstheme="majorBidi"/>
          <w:szCs w:val="26"/>
        </w:rPr>
        <w:fldChar w:fldCharType="begin"/>
      </w:r>
      <w:r w:rsidRPr="00CA17DB">
        <w:instrText xml:space="preserve"> HYPERLINK \l "_Toc474749002" </w:instrText>
      </w:r>
      <w:r w:rsidRPr="00CA17DB">
        <w:rPr>
          <w:rFonts w:asciiTheme="majorHAnsi" w:hAnsiTheme="majorHAnsi" w:cstheme="majorBidi"/>
          <w:szCs w:val="26"/>
        </w:rPr>
        <w:fldChar w:fldCharType="separate"/>
      </w:r>
      <w:bookmarkStart w:id="24" w:name="_Toc99395223"/>
      <w:r w:rsidRPr="00CA17DB">
        <w:t>Разработка алгоритмов реализации вариантов использования</w:t>
      </w:r>
      <w:bookmarkEnd w:id="22"/>
      <w:bookmarkEnd w:id="23"/>
      <w:bookmarkEnd w:id="24"/>
      <w:r w:rsidRPr="00CA17DB">
        <w:fldChar w:fldCharType="end"/>
      </w:r>
    </w:p>
    <w:p w14:paraId="5C465DDB" w14:textId="77777777" w:rsidR="0047360C" w:rsidRPr="00CA17DB" w:rsidRDefault="0047360C" w:rsidP="0047360C">
      <w:pPr>
        <w:pStyle w:val="ab"/>
        <w:ind w:left="0"/>
        <w:rPr>
          <w:szCs w:val="28"/>
        </w:rPr>
      </w:pPr>
    </w:p>
    <w:p w14:paraId="128B9093" w14:textId="77777777" w:rsidR="0047360C" w:rsidRPr="00CA17DB" w:rsidRDefault="0047360C" w:rsidP="0047360C">
      <w:pPr>
        <w:rPr>
          <w:szCs w:val="28"/>
        </w:rPr>
      </w:pPr>
      <w:r w:rsidRPr="00CA17DB">
        <w:rPr>
          <w:szCs w:val="28"/>
        </w:rPr>
        <w:t>При решении общей задачи, возникали более мелкие, для решения которых необходимо было использовать и разрабатывать алгоритмы. Несколько таких примеров будет показано ниже.</w:t>
      </w:r>
    </w:p>
    <w:p w14:paraId="0DD20CE0" w14:textId="3C3D832E" w:rsidR="0047360C" w:rsidRPr="00CA17DB" w:rsidRDefault="0047360C" w:rsidP="00FC0B18">
      <w:pPr>
        <w:pStyle w:val="ab"/>
        <w:numPr>
          <w:ilvl w:val="0"/>
          <w:numId w:val="12"/>
        </w:numPr>
        <w:spacing w:after="160"/>
      </w:pPr>
      <w:r w:rsidRPr="00CA17DB">
        <w:t>Сохранение в базе данных сущности, если ее еще там нет</w:t>
      </w:r>
    </w:p>
    <w:p w14:paraId="6B5DAA8D" w14:textId="77777777" w:rsidR="00930853" w:rsidRPr="00930853" w:rsidRDefault="00930853" w:rsidP="00930853">
      <w:pPr>
        <w:spacing w:after="160"/>
        <w:jc w:val="left"/>
        <w:rPr>
          <w:sz w:val="22"/>
          <w:lang w:val="en-US"/>
        </w:rPr>
      </w:pPr>
    </w:p>
    <w:p w14:paraId="0364D126" w14:textId="77777777" w:rsidR="00930853" w:rsidRPr="00930853" w:rsidRDefault="00930853" w:rsidP="00930853">
      <w:pPr>
        <w:spacing w:after="160"/>
        <w:jc w:val="left"/>
        <w:rPr>
          <w:sz w:val="22"/>
          <w:lang w:val="en-US"/>
        </w:rPr>
      </w:pPr>
      <w:r w:rsidRPr="00930853">
        <w:rPr>
          <w:sz w:val="22"/>
          <w:lang w:val="en-US"/>
        </w:rPr>
        <w:t xml:space="preserve">    @RequestMapping(path = "/addProduct/{id}", method = RequestMethod.GET)</w:t>
      </w:r>
    </w:p>
    <w:p w14:paraId="4DB83DE6" w14:textId="77777777" w:rsidR="00930853" w:rsidRPr="00930853" w:rsidRDefault="00930853" w:rsidP="00930853">
      <w:pPr>
        <w:spacing w:after="160"/>
        <w:jc w:val="left"/>
        <w:rPr>
          <w:sz w:val="22"/>
          <w:lang w:val="en-US"/>
        </w:rPr>
      </w:pPr>
      <w:r w:rsidRPr="00930853">
        <w:rPr>
          <w:sz w:val="22"/>
          <w:lang w:val="en-US"/>
        </w:rPr>
        <w:t xml:space="preserve">    public String addFoodInOrder(Principal principal,</w:t>
      </w:r>
    </w:p>
    <w:p w14:paraId="302B8902" w14:textId="77777777" w:rsidR="00930853" w:rsidRPr="00930853" w:rsidRDefault="00930853" w:rsidP="00930853">
      <w:pPr>
        <w:spacing w:after="160"/>
        <w:jc w:val="left"/>
        <w:rPr>
          <w:sz w:val="22"/>
          <w:lang w:val="en-US"/>
        </w:rPr>
      </w:pPr>
      <w:r w:rsidRPr="00930853">
        <w:rPr>
          <w:sz w:val="22"/>
          <w:lang w:val="en-US"/>
        </w:rPr>
        <w:t xml:space="preserve">                                 @PathVariable("id") Long id,</w:t>
      </w:r>
    </w:p>
    <w:p w14:paraId="1133CD26" w14:textId="77777777" w:rsidR="00930853" w:rsidRPr="00930853" w:rsidRDefault="00930853" w:rsidP="00930853">
      <w:pPr>
        <w:spacing w:after="160"/>
        <w:jc w:val="left"/>
        <w:rPr>
          <w:sz w:val="22"/>
          <w:lang w:val="en-US"/>
        </w:rPr>
      </w:pPr>
      <w:r w:rsidRPr="00930853">
        <w:rPr>
          <w:sz w:val="22"/>
          <w:lang w:val="en-US"/>
        </w:rPr>
        <w:t xml:space="preserve">                                 @RequestParam Integer count,</w:t>
      </w:r>
    </w:p>
    <w:p w14:paraId="0B51DFDC" w14:textId="77777777" w:rsidR="00930853" w:rsidRPr="00930853" w:rsidRDefault="00930853" w:rsidP="00930853">
      <w:pPr>
        <w:spacing w:after="160"/>
        <w:jc w:val="left"/>
        <w:rPr>
          <w:sz w:val="22"/>
          <w:lang w:val="en-US"/>
        </w:rPr>
      </w:pPr>
      <w:r w:rsidRPr="00930853">
        <w:rPr>
          <w:sz w:val="22"/>
          <w:lang w:val="en-US"/>
        </w:rPr>
        <w:t xml:space="preserve">                                 RedirectAttributes ra) {</w:t>
      </w:r>
    </w:p>
    <w:p w14:paraId="5F059F1C" w14:textId="77777777" w:rsidR="00930853" w:rsidRPr="00930853" w:rsidRDefault="00930853" w:rsidP="00930853">
      <w:pPr>
        <w:spacing w:after="160"/>
        <w:jc w:val="left"/>
        <w:rPr>
          <w:sz w:val="22"/>
          <w:lang w:val="en-US"/>
        </w:rPr>
      </w:pPr>
      <w:r w:rsidRPr="00930853">
        <w:rPr>
          <w:sz w:val="22"/>
          <w:lang w:val="en-US"/>
        </w:rPr>
        <w:t xml:space="preserve">        User user = service.findByUsername(principal.getName());</w:t>
      </w:r>
    </w:p>
    <w:p w14:paraId="75B5EB1B" w14:textId="77777777" w:rsidR="00930853" w:rsidRPr="00930853" w:rsidRDefault="00930853" w:rsidP="00930853">
      <w:pPr>
        <w:spacing w:after="160"/>
        <w:jc w:val="left"/>
        <w:rPr>
          <w:sz w:val="22"/>
        </w:rPr>
      </w:pPr>
      <w:r w:rsidRPr="00930853">
        <w:rPr>
          <w:sz w:val="22"/>
          <w:lang w:val="en-US"/>
        </w:rPr>
        <w:t xml:space="preserve">        </w:t>
      </w:r>
      <w:r w:rsidRPr="00930853">
        <w:rPr>
          <w:sz w:val="22"/>
        </w:rPr>
        <w:t>//проверка, есть ли не оформленный заказ</w:t>
      </w:r>
    </w:p>
    <w:p w14:paraId="5F096743" w14:textId="77777777" w:rsidR="00930853" w:rsidRPr="00930853" w:rsidRDefault="00930853" w:rsidP="00930853">
      <w:pPr>
        <w:spacing w:after="160"/>
        <w:jc w:val="left"/>
        <w:rPr>
          <w:sz w:val="22"/>
          <w:lang w:val="en-US"/>
        </w:rPr>
      </w:pPr>
      <w:r w:rsidRPr="00930853">
        <w:rPr>
          <w:sz w:val="22"/>
        </w:rPr>
        <w:t xml:space="preserve">        </w:t>
      </w:r>
      <w:r w:rsidRPr="00930853">
        <w:rPr>
          <w:sz w:val="22"/>
          <w:lang w:val="en-US"/>
        </w:rPr>
        <w:t>boolean isHas = false;</w:t>
      </w:r>
    </w:p>
    <w:p w14:paraId="06CB6A4F" w14:textId="77777777" w:rsidR="00930853" w:rsidRPr="00930853" w:rsidRDefault="00930853" w:rsidP="00930853">
      <w:pPr>
        <w:spacing w:after="160"/>
        <w:jc w:val="left"/>
        <w:rPr>
          <w:sz w:val="22"/>
          <w:lang w:val="en-US"/>
        </w:rPr>
      </w:pPr>
      <w:r w:rsidRPr="00930853">
        <w:rPr>
          <w:sz w:val="22"/>
          <w:lang w:val="en-US"/>
        </w:rPr>
        <w:t xml:space="preserve">        Order order = null;</w:t>
      </w:r>
    </w:p>
    <w:p w14:paraId="44B9FA91" w14:textId="77777777" w:rsidR="00930853" w:rsidRPr="00930853" w:rsidRDefault="00930853" w:rsidP="00930853">
      <w:pPr>
        <w:spacing w:after="160"/>
        <w:jc w:val="left"/>
        <w:rPr>
          <w:sz w:val="22"/>
          <w:lang w:val="en-US"/>
        </w:rPr>
      </w:pPr>
      <w:r w:rsidRPr="00930853">
        <w:rPr>
          <w:sz w:val="22"/>
          <w:lang w:val="en-US"/>
        </w:rPr>
        <w:t xml:space="preserve">        for (Order tmp : user.getMyOrders()) {</w:t>
      </w:r>
    </w:p>
    <w:p w14:paraId="2DCE6A6A" w14:textId="77777777" w:rsidR="00930853" w:rsidRPr="00930853" w:rsidRDefault="00930853" w:rsidP="00930853">
      <w:pPr>
        <w:spacing w:after="160"/>
        <w:jc w:val="left"/>
        <w:rPr>
          <w:sz w:val="22"/>
          <w:lang w:val="en-US"/>
        </w:rPr>
      </w:pPr>
      <w:r w:rsidRPr="00930853">
        <w:rPr>
          <w:sz w:val="22"/>
          <w:lang w:val="en-US"/>
        </w:rPr>
        <w:lastRenderedPageBreak/>
        <w:t xml:space="preserve">            if (tmp.getStatus().getId() == 1) {</w:t>
      </w:r>
    </w:p>
    <w:p w14:paraId="62D520E6" w14:textId="77777777" w:rsidR="00930853" w:rsidRPr="00930853" w:rsidRDefault="00930853" w:rsidP="00930853">
      <w:pPr>
        <w:spacing w:after="160"/>
        <w:jc w:val="left"/>
        <w:rPr>
          <w:sz w:val="22"/>
          <w:lang w:val="en-US"/>
        </w:rPr>
      </w:pPr>
      <w:r w:rsidRPr="00930853">
        <w:rPr>
          <w:sz w:val="22"/>
          <w:lang w:val="en-US"/>
        </w:rPr>
        <w:t xml:space="preserve">                isHas = true;</w:t>
      </w:r>
    </w:p>
    <w:p w14:paraId="255C00D5" w14:textId="77777777" w:rsidR="00930853" w:rsidRPr="00930853" w:rsidRDefault="00930853" w:rsidP="00930853">
      <w:pPr>
        <w:spacing w:after="160"/>
        <w:jc w:val="left"/>
        <w:rPr>
          <w:sz w:val="22"/>
        </w:rPr>
      </w:pPr>
      <w:r w:rsidRPr="00930853">
        <w:rPr>
          <w:sz w:val="22"/>
          <w:lang w:val="en-US"/>
        </w:rPr>
        <w:t xml:space="preserve">                order</w:t>
      </w:r>
      <w:r w:rsidRPr="00930853">
        <w:rPr>
          <w:sz w:val="22"/>
        </w:rPr>
        <w:t xml:space="preserve"> = </w:t>
      </w:r>
      <w:r w:rsidRPr="00930853">
        <w:rPr>
          <w:sz w:val="22"/>
          <w:lang w:val="en-US"/>
        </w:rPr>
        <w:t>tmp</w:t>
      </w:r>
      <w:r w:rsidRPr="00930853">
        <w:rPr>
          <w:sz w:val="22"/>
        </w:rPr>
        <w:t>;</w:t>
      </w:r>
    </w:p>
    <w:p w14:paraId="5598A6B9" w14:textId="77777777" w:rsidR="00930853" w:rsidRPr="00930853" w:rsidRDefault="00930853" w:rsidP="00930853">
      <w:pPr>
        <w:spacing w:after="160"/>
        <w:jc w:val="left"/>
        <w:rPr>
          <w:sz w:val="22"/>
        </w:rPr>
      </w:pPr>
      <w:r w:rsidRPr="00930853">
        <w:rPr>
          <w:sz w:val="22"/>
        </w:rPr>
        <w:t xml:space="preserve">                </w:t>
      </w:r>
      <w:r w:rsidRPr="00930853">
        <w:rPr>
          <w:sz w:val="22"/>
          <w:lang w:val="en-US"/>
        </w:rPr>
        <w:t>break</w:t>
      </w:r>
      <w:r w:rsidRPr="00930853">
        <w:rPr>
          <w:sz w:val="22"/>
        </w:rPr>
        <w:t>;</w:t>
      </w:r>
    </w:p>
    <w:p w14:paraId="5C40DBA6" w14:textId="77777777" w:rsidR="00930853" w:rsidRPr="00930853" w:rsidRDefault="00930853" w:rsidP="00930853">
      <w:pPr>
        <w:spacing w:after="160"/>
        <w:jc w:val="left"/>
        <w:rPr>
          <w:sz w:val="22"/>
        </w:rPr>
      </w:pPr>
      <w:r w:rsidRPr="00930853">
        <w:rPr>
          <w:sz w:val="22"/>
        </w:rPr>
        <w:t xml:space="preserve">            }</w:t>
      </w:r>
    </w:p>
    <w:p w14:paraId="3F376458" w14:textId="77777777" w:rsidR="00930853" w:rsidRPr="00930853" w:rsidRDefault="00930853" w:rsidP="00930853">
      <w:pPr>
        <w:spacing w:after="160"/>
        <w:jc w:val="left"/>
        <w:rPr>
          <w:sz w:val="22"/>
        </w:rPr>
      </w:pPr>
      <w:r w:rsidRPr="00930853">
        <w:rPr>
          <w:sz w:val="22"/>
        </w:rPr>
        <w:t xml:space="preserve">        }</w:t>
      </w:r>
    </w:p>
    <w:p w14:paraId="4B11532B" w14:textId="77777777" w:rsidR="00930853" w:rsidRPr="00930853" w:rsidRDefault="00930853" w:rsidP="00930853">
      <w:pPr>
        <w:spacing w:after="160"/>
        <w:jc w:val="left"/>
        <w:rPr>
          <w:sz w:val="22"/>
        </w:rPr>
      </w:pPr>
    </w:p>
    <w:p w14:paraId="72B0723C" w14:textId="77777777" w:rsidR="00930853" w:rsidRPr="00930853" w:rsidRDefault="00930853" w:rsidP="00930853">
      <w:pPr>
        <w:spacing w:after="160"/>
        <w:jc w:val="left"/>
        <w:rPr>
          <w:sz w:val="22"/>
        </w:rPr>
      </w:pPr>
      <w:r w:rsidRPr="00930853">
        <w:rPr>
          <w:sz w:val="22"/>
        </w:rPr>
        <w:t xml:space="preserve">        // если заказа нет, перебросить на страницу бронирования</w:t>
      </w:r>
    </w:p>
    <w:p w14:paraId="761B4AED" w14:textId="77777777" w:rsidR="00930853" w:rsidRPr="00930853" w:rsidRDefault="00930853" w:rsidP="00930853">
      <w:pPr>
        <w:spacing w:after="160"/>
        <w:jc w:val="left"/>
        <w:rPr>
          <w:sz w:val="22"/>
          <w:lang w:val="en-US"/>
        </w:rPr>
      </w:pPr>
      <w:r w:rsidRPr="00930853">
        <w:rPr>
          <w:sz w:val="22"/>
        </w:rPr>
        <w:t xml:space="preserve">        </w:t>
      </w:r>
      <w:r w:rsidRPr="00930853">
        <w:rPr>
          <w:sz w:val="22"/>
          <w:lang w:val="en-US"/>
        </w:rPr>
        <w:t>if (!isHas) {</w:t>
      </w:r>
    </w:p>
    <w:p w14:paraId="10164BEE" w14:textId="77777777" w:rsidR="00930853" w:rsidRPr="00930853" w:rsidRDefault="00930853" w:rsidP="00930853">
      <w:pPr>
        <w:spacing w:after="160"/>
        <w:jc w:val="left"/>
        <w:rPr>
          <w:sz w:val="22"/>
          <w:lang w:val="en-US"/>
        </w:rPr>
      </w:pPr>
      <w:r w:rsidRPr="00930853">
        <w:rPr>
          <w:sz w:val="22"/>
          <w:lang w:val="en-US"/>
        </w:rPr>
        <w:t xml:space="preserve">            Order temp = new Order();</w:t>
      </w:r>
    </w:p>
    <w:p w14:paraId="426B973E" w14:textId="77777777" w:rsidR="00930853" w:rsidRPr="00930853" w:rsidRDefault="00930853" w:rsidP="00930853">
      <w:pPr>
        <w:spacing w:after="160"/>
        <w:jc w:val="left"/>
        <w:rPr>
          <w:sz w:val="22"/>
          <w:lang w:val="en-US"/>
        </w:rPr>
      </w:pPr>
      <w:r w:rsidRPr="00930853">
        <w:rPr>
          <w:sz w:val="22"/>
          <w:lang w:val="en-US"/>
        </w:rPr>
        <w:t xml:space="preserve">            temp.setCreator(user);</w:t>
      </w:r>
    </w:p>
    <w:p w14:paraId="3495FEB0" w14:textId="77777777" w:rsidR="00930853" w:rsidRPr="00930853" w:rsidRDefault="00930853" w:rsidP="00930853">
      <w:pPr>
        <w:spacing w:after="160"/>
        <w:jc w:val="left"/>
        <w:rPr>
          <w:sz w:val="22"/>
          <w:lang w:val="en-US"/>
        </w:rPr>
      </w:pPr>
      <w:r w:rsidRPr="00930853">
        <w:rPr>
          <w:sz w:val="22"/>
          <w:lang w:val="en-US"/>
        </w:rPr>
        <w:t xml:space="preserve">            temp.setStatus(orderStatusService.read(1));</w:t>
      </w:r>
    </w:p>
    <w:p w14:paraId="7958859E" w14:textId="77777777" w:rsidR="00930853" w:rsidRPr="00930853" w:rsidRDefault="00930853" w:rsidP="00930853">
      <w:pPr>
        <w:spacing w:after="160"/>
        <w:jc w:val="left"/>
        <w:rPr>
          <w:sz w:val="22"/>
          <w:lang w:val="en-US"/>
        </w:rPr>
      </w:pPr>
      <w:r w:rsidRPr="00930853">
        <w:rPr>
          <w:sz w:val="22"/>
          <w:lang w:val="en-US"/>
        </w:rPr>
        <w:t xml:space="preserve">            Date dat = new Date(System.currentTimeMillis());</w:t>
      </w:r>
    </w:p>
    <w:p w14:paraId="540AFCE0" w14:textId="77777777" w:rsidR="00930853" w:rsidRPr="00930853" w:rsidRDefault="00930853" w:rsidP="00930853">
      <w:pPr>
        <w:spacing w:after="160"/>
        <w:jc w:val="left"/>
        <w:rPr>
          <w:sz w:val="22"/>
          <w:lang w:val="en-US"/>
        </w:rPr>
      </w:pPr>
      <w:r w:rsidRPr="00930853">
        <w:rPr>
          <w:sz w:val="22"/>
          <w:lang w:val="en-US"/>
        </w:rPr>
        <w:t xml:space="preserve">            orderService.create(temp);</w:t>
      </w:r>
    </w:p>
    <w:p w14:paraId="44940E97" w14:textId="77777777" w:rsidR="00930853" w:rsidRPr="00930853" w:rsidRDefault="00930853" w:rsidP="00930853">
      <w:pPr>
        <w:spacing w:after="160"/>
        <w:jc w:val="left"/>
        <w:rPr>
          <w:sz w:val="22"/>
          <w:lang w:val="en-US"/>
        </w:rPr>
      </w:pPr>
    </w:p>
    <w:p w14:paraId="7F00A24D" w14:textId="77777777" w:rsidR="00930853" w:rsidRPr="00930853" w:rsidRDefault="00930853" w:rsidP="00930853">
      <w:pPr>
        <w:spacing w:after="160"/>
        <w:jc w:val="left"/>
        <w:rPr>
          <w:sz w:val="22"/>
          <w:lang w:val="en-US"/>
        </w:rPr>
      </w:pPr>
      <w:r w:rsidRPr="00930853">
        <w:rPr>
          <w:sz w:val="22"/>
          <w:lang w:val="en-US"/>
        </w:rPr>
        <w:t xml:space="preserve">            order = orderService.repository.findByCreatorAndStatusAndDateOrder(user, orderStatusService.read(1), null);</w:t>
      </w:r>
    </w:p>
    <w:p w14:paraId="565F4FF1" w14:textId="77777777" w:rsidR="00930853" w:rsidRPr="00930853" w:rsidRDefault="00930853" w:rsidP="00930853">
      <w:pPr>
        <w:spacing w:after="160"/>
        <w:jc w:val="left"/>
        <w:rPr>
          <w:sz w:val="22"/>
          <w:lang w:val="en-US"/>
        </w:rPr>
      </w:pPr>
      <w:r w:rsidRPr="00930853">
        <w:rPr>
          <w:sz w:val="22"/>
          <w:lang w:val="en-US"/>
        </w:rPr>
        <w:t xml:space="preserve">            user.getMyOrders().add(order);</w:t>
      </w:r>
    </w:p>
    <w:p w14:paraId="218AC704" w14:textId="77777777" w:rsidR="00930853" w:rsidRPr="00930853" w:rsidRDefault="00930853" w:rsidP="00930853">
      <w:pPr>
        <w:spacing w:after="160"/>
        <w:jc w:val="left"/>
        <w:rPr>
          <w:sz w:val="22"/>
          <w:lang w:val="en-US"/>
        </w:rPr>
      </w:pPr>
      <w:r w:rsidRPr="00930853">
        <w:rPr>
          <w:sz w:val="22"/>
          <w:lang w:val="en-US"/>
        </w:rPr>
        <w:t xml:space="preserve">            temp.setDateOrder(dat);</w:t>
      </w:r>
    </w:p>
    <w:p w14:paraId="64019E98" w14:textId="77777777" w:rsidR="00930853" w:rsidRPr="00930853" w:rsidRDefault="00930853" w:rsidP="00930853">
      <w:pPr>
        <w:spacing w:after="160"/>
        <w:jc w:val="left"/>
        <w:rPr>
          <w:sz w:val="22"/>
          <w:lang w:val="en-US"/>
        </w:rPr>
      </w:pPr>
      <w:r w:rsidRPr="00930853">
        <w:rPr>
          <w:sz w:val="22"/>
          <w:lang w:val="en-US"/>
        </w:rPr>
        <w:t xml:space="preserve">            service.update(user);</w:t>
      </w:r>
    </w:p>
    <w:p w14:paraId="2D2E2BA0" w14:textId="77777777" w:rsidR="00930853" w:rsidRPr="00930853" w:rsidRDefault="00930853" w:rsidP="00930853">
      <w:pPr>
        <w:spacing w:after="160"/>
        <w:jc w:val="left"/>
        <w:rPr>
          <w:sz w:val="22"/>
          <w:lang w:val="en-US"/>
        </w:rPr>
      </w:pPr>
    </w:p>
    <w:p w14:paraId="5F4C5D02" w14:textId="77777777" w:rsidR="00930853" w:rsidRPr="00930853" w:rsidRDefault="00930853" w:rsidP="00930853">
      <w:pPr>
        <w:spacing w:after="160"/>
        <w:jc w:val="left"/>
        <w:rPr>
          <w:sz w:val="22"/>
          <w:lang w:val="en-US"/>
        </w:rPr>
      </w:pPr>
      <w:r w:rsidRPr="00930853">
        <w:rPr>
          <w:sz w:val="22"/>
          <w:lang w:val="en-US"/>
        </w:rPr>
        <w:t xml:space="preserve">            user = service.read(user.getId());</w:t>
      </w:r>
    </w:p>
    <w:p w14:paraId="0F99054C" w14:textId="77777777" w:rsidR="00930853" w:rsidRPr="00930853" w:rsidRDefault="00930853" w:rsidP="00930853">
      <w:pPr>
        <w:spacing w:after="160"/>
        <w:jc w:val="left"/>
        <w:rPr>
          <w:sz w:val="22"/>
          <w:lang w:val="en-US"/>
        </w:rPr>
      </w:pPr>
      <w:r w:rsidRPr="00930853">
        <w:rPr>
          <w:sz w:val="22"/>
          <w:lang w:val="en-US"/>
        </w:rPr>
        <w:t xml:space="preserve">            order = user.getMyOrders().get(user.getMyOrders().size() - 1);</w:t>
      </w:r>
    </w:p>
    <w:p w14:paraId="7C6CF9D7" w14:textId="77777777" w:rsidR="00930853" w:rsidRPr="00930853" w:rsidRDefault="00930853" w:rsidP="00930853">
      <w:pPr>
        <w:spacing w:after="160"/>
        <w:jc w:val="left"/>
        <w:rPr>
          <w:sz w:val="22"/>
          <w:lang w:val="en-US"/>
        </w:rPr>
      </w:pPr>
      <w:r w:rsidRPr="00930853">
        <w:rPr>
          <w:sz w:val="22"/>
          <w:lang w:val="en-US"/>
        </w:rPr>
        <w:t xml:space="preserve">            orderService.update(order);</w:t>
      </w:r>
    </w:p>
    <w:p w14:paraId="7BB9A703" w14:textId="77777777" w:rsidR="00930853" w:rsidRPr="00930853" w:rsidRDefault="00930853" w:rsidP="00930853">
      <w:pPr>
        <w:spacing w:after="160"/>
        <w:jc w:val="left"/>
        <w:rPr>
          <w:sz w:val="22"/>
          <w:lang w:val="en-US"/>
        </w:rPr>
      </w:pPr>
      <w:r w:rsidRPr="00930853">
        <w:rPr>
          <w:sz w:val="22"/>
          <w:lang w:val="en-US"/>
        </w:rPr>
        <w:t xml:space="preserve">        }</w:t>
      </w:r>
    </w:p>
    <w:p w14:paraId="1C490C50" w14:textId="77777777" w:rsidR="00930853" w:rsidRPr="00930853" w:rsidRDefault="00930853" w:rsidP="00930853">
      <w:pPr>
        <w:spacing w:after="160"/>
        <w:jc w:val="left"/>
        <w:rPr>
          <w:sz w:val="22"/>
          <w:lang w:val="en-US"/>
        </w:rPr>
      </w:pPr>
      <w:r w:rsidRPr="00930853">
        <w:rPr>
          <w:sz w:val="22"/>
          <w:lang w:val="en-US"/>
        </w:rPr>
        <w:t xml:space="preserve">        order = orderService.read(order.getId());</w:t>
      </w:r>
    </w:p>
    <w:p w14:paraId="396A1408" w14:textId="77777777" w:rsidR="00930853" w:rsidRPr="00930853" w:rsidRDefault="00930853" w:rsidP="00930853">
      <w:pPr>
        <w:spacing w:after="160"/>
        <w:jc w:val="left"/>
        <w:rPr>
          <w:sz w:val="22"/>
          <w:lang w:val="en-US"/>
        </w:rPr>
      </w:pPr>
      <w:r w:rsidRPr="00930853">
        <w:rPr>
          <w:sz w:val="22"/>
          <w:lang w:val="en-US"/>
        </w:rPr>
        <w:t xml:space="preserve">        Product product = productService.read(id);</w:t>
      </w:r>
    </w:p>
    <w:p w14:paraId="358F4EDF" w14:textId="77777777" w:rsidR="00930853" w:rsidRPr="00930853" w:rsidRDefault="00930853" w:rsidP="00930853">
      <w:pPr>
        <w:spacing w:after="160"/>
        <w:jc w:val="left"/>
        <w:rPr>
          <w:sz w:val="22"/>
          <w:lang w:val="en-US"/>
        </w:rPr>
      </w:pPr>
      <w:r w:rsidRPr="00930853">
        <w:rPr>
          <w:sz w:val="22"/>
          <w:lang w:val="en-US"/>
        </w:rPr>
        <w:lastRenderedPageBreak/>
        <w:t xml:space="preserve">        int countResult = product.getCount() - count;</w:t>
      </w:r>
    </w:p>
    <w:p w14:paraId="55D1A44A" w14:textId="77777777" w:rsidR="00930853" w:rsidRPr="00930853" w:rsidRDefault="00930853" w:rsidP="00930853">
      <w:pPr>
        <w:spacing w:after="160"/>
        <w:jc w:val="left"/>
        <w:rPr>
          <w:sz w:val="22"/>
          <w:lang w:val="en-US"/>
        </w:rPr>
      </w:pPr>
      <w:r w:rsidRPr="00930853">
        <w:rPr>
          <w:sz w:val="22"/>
          <w:lang w:val="en-US"/>
        </w:rPr>
        <w:t xml:space="preserve">        if (countResult &lt; 0) {</w:t>
      </w:r>
    </w:p>
    <w:p w14:paraId="66989E92" w14:textId="77777777" w:rsidR="00930853" w:rsidRPr="00930853" w:rsidRDefault="00930853" w:rsidP="00930853">
      <w:pPr>
        <w:spacing w:after="160"/>
        <w:jc w:val="left"/>
        <w:rPr>
          <w:sz w:val="22"/>
          <w:lang w:val="en-US"/>
        </w:rPr>
      </w:pPr>
      <w:r w:rsidRPr="00930853">
        <w:rPr>
          <w:sz w:val="22"/>
          <w:lang w:val="en-US"/>
        </w:rPr>
        <w:t xml:space="preserve">            count = product.getCount();</w:t>
      </w:r>
    </w:p>
    <w:p w14:paraId="08083244" w14:textId="77777777" w:rsidR="00930853" w:rsidRPr="00930853" w:rsidRDefault="00930853" w:rsidP="00930853">
      <w:pPr>
        <w:spacing w:after="160"/>
        <w:jc w:val="left"/>
        <w:rPr>
          <w:sz w:val="22"/>
          <w:lang w:val="en-US"/>
        </w:rPr>
      </w:pPr>
      <w:r w:rsidRPr="00930853">
        <w:rPr>
          <w:sz w:val="22"/>
          <w:lang w:val="en-US"/>
        </w:rPr>
        <w:t xml:space="preserve">        }</w:t>
      </w:r>
    </w:p>
    <w:p w14:paraId="3D7D0B68" w14:textId="77777777" w:rsidR="00930853" w:rsidRPr="00930853" w:rsidRDefault="00930853" w:rsidP="00930853">
      <w:pPr>
        <w:spacing w:after="160"/>
        <w:jc w:val="left"/>
        <w:rPr>
          <w:sz w:val="22"/>
          <w:lang w:val="en-US"/>
        </w:rPr>
      </w:pPr>
      <w:r w:rsidRPr="00930853">
        <w:rPr>
          <w:sz w:val="22"/>
          <w:lang w:val="en-US"/>
        </w:rPr>
        <w:t xml:space="preserve">        OrderItem orderItem = new OrderItem(order, product, count);</w:t>
      </w:r>
    </w:p>
    <w:p w14:paraId="012B712C" w14:textId="77777777" w:rsidR="00930853" w:rsidRPr="00930853" w:rsidRDefault="00930853" w:rsidP="00930853">
      <w:pPr>
        <w:spacing w:after="160"/>
        <w:jc w:val="left"/>
        <w:rPr>
          <w:sz w:val="22"/>
          <w:lang w:val="en-US"/>
        </w:rPr>
      </w:pPr>
      <w:r w:rsidRPr="00930853">
        <w:rPr>
          <w:sz w:val="22"/>
          <w:lang w:val="en-US"/>
        </w:rPr>
        <w:t xml:space="preserve">        orderItem = orderItemService.create(orderItem);</w:t>
      </w:r>
    </w:p>
    <w:p w14:paraId="7AA15709" w14:textId="77777777" w:rsidR="00930853" w:rsidRPr="00930853" w:rsidRDefault="00930853" w:rsidP="00930853">
      <w:pPr>
        <w:spacing w:after="160"/>
        <w:jc w:val="left"/>
        <w:rPr>
          <w:sz w:val="22"/>
          <w:lang w:val="en-US"/>
        </w:rPr>
      </w:pPr>
      <w:r w:rsidRPr="00930853">
        <w:rPr>
          <w:sz w:val="22"/>
          <w:lang w:val="en-US"/>
        </w:rPr>
        <w:t xml:space="preserve">        order.getOrderElements().add(orderItem);</w:t>
      </w:r>
    </w:p>
    <w:p w14:paraId="1A94DB00" w14:textId="77777777" w:rsidR="00930853" w:rsidRPr="00930853" w:rsidRDefault="00930853" w:rsidP="00930853">
      <w:pPr>
        <w:spacing w:after="160"/>
        <w:jc w:val="left"/>
        <w:rPr>
          <w:sz w:val="22"/>
          <w:lang w:val="en-US"/>
        </w:rPr>
      </w:pPr>
      <w:r w:rsidRPr="00930853">
        <w:rPr>
          <w:sz w:val="22"/>
          <w:lang w:val="en-US"/>
        </w:rPr>
        <w:t xml:space="preserve">        if (orderService.update(order)) {</w:t>
      </w:r>
    </w:p>
    <w:p w14:paraId="5BA24F36" w14:textId="77777777" w:rsidR="00930853" w:rsidRPr="00930853" w:rsidRDefault="00930853" w:rsidP="00930853">
      <w:pPr>
        <w:spacing w:after="160"/>
        <w:jc w:val="left"/>
        <w:rPr>
          <w:sz w:val="22"/>
          <w:lang w:val="en-US"/>
        </w:rPr>
      </w:pPr>
      <w:r w:rsidRPr="00930853">
        <w:rPr>
          <w:sz w:val="22"/>
          <w:lang w:val="en-US"/>
        </w:rPr>
        <w:t xml:space="preserve">            Product pr = product;</w:t>
      </w:r>
    </w:p>
    <w:p w14:paraId="7CC5BE01" w14:textId="77777777" w:rsidR="00930853" w:rsidRPr="00930853" w:rsidRDefault="00930853" w:rsidP="00930853">
      <w:pPr>
        <w:spacing w:after="160"/>
        <w:jc w:val="left"/>
        <w:rPr>
          <w:sz w:val="22"/>
          <w:lang w:val="en-US"/>
        </w:rPr>
      </w:pPr>
      <w:r w:rsidRPr="00930853">
        <w:rPr>
          <w:sz w:val="22"/>
          <w:lang w:val="en-US"/>
        </w:rPr>
        <w:t xml:space="preserve">            pr.setCount(product.getCount()-count);</w:t>
      </w:r>
    </w:p>
    <w:p w14:paraId="49172213" w14:textId="77777777" w:rsidR="00930853" w:rsidRPr="00930853" w:rsidRDefault="00930853" w:rsidP="00930853">
      <w:pPr>
        <w:spacing w:after="160"/>
        <w:jc w:val="left"/>
        <w:rPr>
          <w:sz w:val="22"/>
          <w:lang w:val="en-US"/>
        </w:rPr>
      </w:pPr>
      <w:r w:rsidRPr="00930853">
        <w:rPr>
          <w:sz w:val="22"/>
          <w:lang w:val="en-US"/>
        </w:rPr>
        <w:t xml:space="preserve">            productService.update(pr);</w:t>
      </w:r>
    </w:p>
    <w:p w14:paraId="17831A88" w14:textId="77777777" w:rsidR="00930853" w:rsidRPr="00930853" w:rsidRDefault="00930853" w:rsidP="00930853">
      <w:pPr>
        <w:spacing w:after="160"/>
        <w:jc w:val="left"/>
        <w:rPr>
          <w:sz w:val="22"/>
          <w:lang w:val="en-US"/>
        </w:rPr>
      </w:pPr>
      <w:r w:rsidRPr="00930853">
        <w:rPr>
          <w:sz w:val="22"/>
          <w:lang w:val="en-US"/>
        </w:rPr>
        <w:t xml:space="preserve">        }</w:t>
      </w:r>
    </w:p>
    <w:p w14:paraId="1B9D8EE7" w14:textId="77777777" w:rsidR="00930853" w:rsidRPr="00930853" w:rsidRDefault="00930853" w:rsidP="00930853">
      <w:pPr>
        <w:spacing w:after="160"/>
        <w:jc w:val="left"/>
        <w:rPr>
          <w:sz w:val="22"/>
          <w:lang w:val="en-US"/>
        </w:rPr>
      </w:pPr>
      <w:r w:rsidRPr="00930853">
        <w:rPr>
          <w:sz w:val="22"/>
          <w:lang w:val="en-US"/>
        </w:rPr>
        <w:t xml:space="preserve">        return "redirect:/user/basket";</w:t>
      </w:r>
    </w:p>
    <w:p w14:paraId="7E234B6D" w14:textId="067FEFF0" w:rsidR="00BA2604" w:rsidRPr="00CA17DB" w:rsidRDefault="00930853" w:rsidP="00930853">
      <w:pPr>
        <w:spacing w:after="160"/>
        <w:jc w:val="left"/>
      </w:pPr>
      <w:r w:rsidRPr="00930853">
        <w:rPr>
          <w:sz w:val="22"/>
          <w:lang w:val="en-US"/>
        </w:rPr>
        <w:t xml:space="preserve">    }</w:t>
      </w:r>
    </w:p>
    <w:p w14:paraId="40F2D7A7" w14:textId="3804F771" w:rsidR="0047360C" w:rsidRPr="00CA17DB" w:rsidRDefault="00C257BF" w:rsidP="00FC0B18">
      <w:pPr>
        <w:pStyle w:val="ab"/>
        <w:numPr>
          <w:ilvl w:val="0"/>
          <w:numId w:val="12"/>
        </w:numPr>
        <w:suppressAutoHyphens/>
        <w:rPr>
          <w:szCs w:val="28"/>
        </w:rPr>
      </w:pPr>
      <w:r w:rsidRPr="00CA17DB">
        <w:rPr>
          <w:szCs w:val="28"/>
        </w:rPr>
        <w:t>Удаление товара с заказа</w:t>
      </w:r>
    </w:p>
    <w:p w14:paraId="397EEBB6" w14:textId="77777777" w:rsidR="00930853" w:rsidRPr="00930853" w:rsidRDefault="00930853" w:rsidP="00930853">
      <w:pPr>
        <w:rPr>
          <w:rFonts w:cs="Times New Roman"/>
          <w:sz w:val="20"/>
          <w:szCs w:val="16"/>
          <w:lang w:val="en-US"/>
        </w:rPr>
      </w:pPr>
      <w:r w:rsidRPr="00930853">
        <w:rPr>
          <w:rFonts w:cs="Times New Roman"/>
          <w:sz w:val="20"/>
          <w:szCs w:val="16"/>
          <w:lang w:val="en-US"/>
        </w:rPr>
        <w:t xml:space="preserve">    @RequestMapping(path = "/deleteProduct/{id}", method = RequestMethod.GET)</w:t>
      </w:r>
    </w:p>
    <w:p w14:paraId="55256734" w14:textId="77777777" w:rsidR="00930853" w:rsidRPr="00930853" w:rsidRDefault="00930853" w:rsidP="00930853">
      <w:pPr>
        <w:rPr>
          <w:rFonts w:cs="Times New Roman"/>
          <w:sz w:val="20"/>
          <w:szCs w:val="16"/>
          <w:lang w:val="en-US"/>
        </w:rPr>
      </w:pPr>
      <w:r w:rsidRPr="00930853">
        <w:rPr>
          <w:rFonts w:cs="Times New Roman"/>
          <w:sz w:val="20"/>
          <w:szCs w:val="16"/>
          <w:lang w:val="en-US"/>
        </w:rPr>
        <w:t xml:space="preserve">    public String deleteFoodFromOrder(Principal principal, @PathVariable("id") Long id) throws Exception {</w:t>
      </w:r>
    </w:p>
    <w:p w14:paraId="16F517AD" w14:textId="77777777" w:rsidR="00930853" w:rsidRPr="00930853" w:rsidRDefault="00930853" w:rsidP="00930853">
      <w:pPr>
        <w:rPr>
          <w:rFonts w:cs="Times New Roman"/>
          <w:sz w:val="20"/>
          <w:szCs w:val="16"/>
          <w:lang w:val="en-US"/>
        </w:rPr>
      </w:pPr>
      <w:r w:rsidRPr="00930853">
        <w:rPr>
          <w:rFonts w:cs="Times New Roman"/>
          <w:sz w:val="20"/>
          <w:szCs w:val="16"/>
          <w:lang w:val="en-US"/>
        </w:rPr>
        <w:t xml:space="preserve">        User user = service.findByUsername(principal.getName());</w:t>
      </w:r>
    </w:p>
    <w:p w14:paraId="5399FCE5" w14:textId="77777777" w:rsidR="00930853" w:rsidRPr="00930853" w:rsidRDefault="00930853" w:rsidP="00930853">
      <w:pPr>
        <w:rPr>
          <w:rFonts w:cs="Times New Roman"/>
          <w:sz w:val="20"/>
          <w:szCs w:val="16"/>
        </w:rPr>
      </w:pPr>
      <w:r w:rsidRPr="00930853">
        <w:rPr>
          <w:rFonts w:cs="Times New Roman"/>
          <w:sz w:val="20"/>
          <w:szCs w:val="16"/>
          <w:lang w:val="en-US"/>
        </w:rPr>
        <w:t xml:space="preserve">        </w:t>
      </w:r>
      <w:r w:rsidRPr="00930853">
        <w:rPr>
          <w:rFonts w:cs="Times New Roman"/>
          <w:sz w:val="20"/>
          <w:szCs w:val="16"/>
        </w:rPr>
        <w:t>//проверка, есть ли не оформленный заказ</w:t>
      </w:r>
    </w:p>
    <w:p w14:paraId="5587CE1B" w14:textId="77777777" w:rsidR="00930853" w:rsidRPr="00930853" w:rsidRDefault="00930853" w:rsidP="00930853">
      <w:pPr>
        <w:rPr>
          <w:rFonts w:cs="Times New Roman"/>
          <w:sz w:val="20"/>
          <w:szCs w:val="16"/>
          <w:lang w:val="en-US"/>
        </w:rPr>
      </w:pPr>
      <w:r w:rsidRPr="00930853">
        <w:rPr>
          <w:rFonts w:cs="Times New Roman"/>
          <w:sz w:val="20"/>
          <w:szCs w:val="16"/>
        </w:rPr>
        <w:t xml:space="preserve">        </w:t>
      </w:r>
      <w:r w:rsidRPr="00930853">
        <w:rPr>
          <w:rFonts w:cs="Times New Roman"/>
          <w:sz w:val="20"/>
          <w:szCs w:val="16"/>
          <w:lang w:val="en-US"/>
        </w:rPr>
        <w:t>Order order = user.getMyOrders().get(user.getMyOrders().size() - 1);</w:t>
      </w:r>
    </w:p>
    <w:p w14:paraId="55FAD7BF" w14:textId="77777777" w:rsidR="00930853" w:rsidRPr="00930853" w:rsidRDefault="00930853" w:rsidP="00930853">
      <w:pPr>
        <w:rPr>
          <w:rFonts w:cs="Times New Roman"/>
          <w:sz w:val="20"/>
          <w:szCs w:val="16"/>
          <w:lang w:val="en-US"/>
        </w:rPr>
      </w:pPr>
      <w:r w:rsidRPr="00930853">
        <w:rPr>
          <w:rFonts w:cs="Times New Roman"/>
          <w:sz w:val="20"/>
          <w:szCs w:val="16"/>
          <w:lang w:val="en-US"/>
        </w:rPr>
        <w:t xml:space="preserve">        OrderItem localItem = order.getOrderElements().stream().filter(orderItem -&gt; orderItem.getId() == id).findFirst().get();</w:t>
      </w:r>
    </w:p>
    <w:p w14:paraId="1333907B" w14:textId="77777777" w:rsidR="00930853" w:rsidRPr="00930853" w:rsidRDefault="00930853" w:rsidP="00930853">
      <w:pPr>
        <w:rPr>
          <w:rFonts w:cs="Times New Roman"/>
          <w:sz w:val="20"/>
          <w:szCs w:val="16"/>
          <w:lang w:val="en-US"/>
        </w:rPr>
      </w:pPr>
      <w:r w:rsidRPr="00930853">
        <w:rPr>
          <w:rFonts w:cs="Times New Roman"/>
          <w:sz w:val="20"/>
          <w:szCs w:val="16"/>
          <w:lang w:val="en-US"/>
        </w:rPr>
        <w:t xml:space="preserve">        order.getOrderElements().remove(localItem);</w:t>
      </w:r>
    </w:p>
    <w:p w14:paraId="3C3A8D36" w14:textId="77777777" w:rsidR="00930853" w:rsidRPr="00930853" w:rsidRDefault="00930853" w:rsidP="00930853">
      <w:pPr>
        <w:rPr>
          <w:rFonts w:cs="Times New Roman"/>
          <w:sz w:val="20"/>
          <w:szCs w:val="16"/>
          <w:lang w:val="en-US"/>
        </w:rPr>
      </w:pPr>
      <w:r w:rsidRPr="00930853">
        <w:rPr>
          <w:rFonts w:cs="Times New Roman"/>
          <w:sz w:val="20"/>
          <w:szCs w:val="16"/>
          <w:lang w:val="en-US"/>
        </w:rPr>
        <w:t xml:space="preserve">        orderService.update(order);</w:t>
      </w:r>
    </w:p>
    <w:p w14:paraId="2D4811E2" w14:textId="77777777" w:rsidR="00930853" w:rsidRPr="00930853" w:rsidRDefault="00930853" w:rsidP="00930853">
      <w:pPr>
        <w:rPr>
          <w:rFonts w:cs="Times New Roman"/>
          <w:sz w:val="20"/>
          <w:szCs w:val="16"/>
          <w:lang w:val="en-US"/>
        </w:rPr>
      </w:pPr>
      <w:r w:rsidRPr="00930853">
        <w:rPr>
          <w:rFonts w:cs="Times New Roman"/>
          <w:sz w:val="20"/>
          <w:szCs w:val="16"/>
          <w:lang w:val="en-US"/>
        </w:rPr>
        <w:t xml:space="preserve">        OrderItem orderItem = orderItemService.read(id);</w:t>
      </w:r>
    </w:p>
    <w:p w14:paraId="40E2C698" w14:textId="77777777" w:rsidR="00930853" w:rsidRPr="00930853" w:rsidRDefault="00930853" w:rsidP="00930853">
      <w:pPr>
        <w:rPr>
          <w:rFonts w:cs="Times New Roman"/>
          <w:sz w:val="20"/>
          <w:szCs w:val="16"/>
          <w:lang w:val="en-US"/>
        </w:rPr>
      </w:pPr>
      <w:r w:rsidRPr="00930853">
        <w:rPr>
          <w:rFonts w:cs="Times New Roman"/>
          <w:sz w:val="20"/>
          <w:szCs w:val="16"/>
          <w:lang w:val="en-US"/>
        </w:rPr>
        <w:t xml:space="preserve">        Product product = productService.read(orderItem.getProduct().getId());</w:t>
      </w:r>
    </w:p>
    <w:p w14:paraId="56E99799" w14:textId="77777777" w:rsidR="00930853" w:rsidRPr="00930853" w:rsidRDefault="00930853" w:rsidP="00930853">
      <w:pPr>
        <w:rPr>
          <w:rFonts w:cs="Times New Roman"/>
          <w:sz w:val="20"/>
          <w:szCs w:val="16"/>
          <w:lang w:val="en-US"/>
        </w:rPr>
      </w:pPr>
      <w:r w:rsidRPr="00930853">
        <w:rPr>
          <w:rFonts w:cs="Times New Roman"/>
          <w:sz w:val="20"/>
          <w:szCs w:val="16"/>
          <w:lang w:val="en-US"/>
        </w:rPr>
        <w:t xml:space="preserve">        product.setCount(product.getCount()+orderItem.getCount());</w:t>
      </w:r>
    </w:p>
    <w:p w14:paraId="5A69B560" w14:textId="77777777" w:rsidR="00930853" w:rsidRPr="00930853" w:rsidRDefault="00930853" w:rsidP="00930853">
      <w:pPr>
        <w:rPr>
          <w:rFonts w:cs="Times New Roman"/>
          <w:sz w:val="20"/>
          <w:szCs w:val="16"/>
          <w:lang w:val="en-US"/>
        </w:rPr>
      </w:pPr>
      <w:r w:rsidRPr="00930853">
        <w:rPr>
          <w:rFonts w:cs="Times New Roman"/>
          <w:sz w:val="20"/>
          <w:szCs w:val="16"/>
          <w:lang w:val="en-US"/>
        </w:rPr>
        <w:t xml:space="preserve">        productService.update(product);</w:t>
      </w:r>
    </w:p>
    <w:p w14:paraId="24601A30" w14:textId="77777777" w:rsidR="00930853" w:rsidRPr="00930853" w:rsidRDefault="00930853" w:rsidP="00930853">
      <w:pPr>
        <w:rPr>
          <w:rFonts w:cs="Times New Roman"/>
          <w:sz w:val="20"/>
          <w:szCs w:val="16"/>
          <w:lang w:val="en-US"/>
        </w:rPr>
      </w:pPr>
      <w:r w:rsidRPr="00930853">
        <w:rPr>
          <w:rFonts w:cs="Times New Roman"/>
          <w:sz w:val="20"/>
          <w:szCs w:val="16"/>
          <w:lang w:val="en-US"/>
        </w:rPr>
        <w:t xml:space="preserve">        orderItem.setOrder(null);</w:t>
      </w:r>
    </w:p>
    <w:p w14:paraId="15D97603" w14:textId="77777777" w:rsidR="00930853" w:rsidRPr="00930853" w:rsidRDefault="00930853" w:rsidP="00930853">
      <w:pPr>
        <w:rPr>
          <w:rFonts w:cs="Times New Roman"/>
          <w:sz w:val="20"/>
          <w:szCs w:val="16"/>
          <w:lang w:val="en-US"/>
        </w:rPr>
      </w:pPr>
      <w:r w:rsidRPr="00930853">
        <w:rPr>
          <w:rFonts w:cs="Times New Roman"/>
          <w:sz w:val="20"/>
          <w:szCs w:val="16"/>
          <w:lang w:val="en-US"/>
        </w:rPr>
        <w:t xml:space="preserve">        orderItem.setProduct(null);</w:t>
      </w:r>
    </w:p>
    <w:p w14:paraId="52910B02" w14:textId="77777777" w:rsidR="00930853" w:rsidRPr="00930853" w:rsidRDefault="00930853" w:rsidP="00930853">
      <w:pPr>
        <w:rPr>
          <w:rFonts w:cs="Times New Roman"/>
          <w:sz w:val="20"/>
          <w:szCs w:val="16"/>
          <w:lang w:val="en-US"/>
        </w:rPr>
      </w:pPr>
      <w:r w:rsidRPr="00930853">
        <w:rPr>
          <w:rFonts w:cs="Times New Roman"/>
          <w:sz w:val="20"/>
          <w:szCs w:val="16"/>
          <w:lang w:val="en-US"/>
        </w:rPr>
        <w:t xml:space="preserve">        orderItemService.update(orderItem);</w:t>
      </w:r>
    </w:p>
    <w:p w14:paraId="2160353A" w14:textId="77777777" w:rsidR="00930853" w:rsidRPr="00930853" w:rsidRDefault="00930853" w:rsidP="00930853">
      <w:pPr>
        <w:rPr>
          <w:rFonts w:cs="Times New Roman"/>
          <w:sz w:val="20"/>
          <w:szCs w:val="16"/>
        </w:rPr>
      </w:pPr>
      <w:r w:rsidRPr="00930853">
        <w:rPr>
          <w:rFonts w:cs="Times New Roman"/>
          <w:sz w:val="20"/>
          <w:szCs w:val="16"/>
          <w:lang w:val="en-US"/>
        </w:rPr>
        <w:t xml:space="preserve">        </w:t>
      </w:r>
      <w:proofErr w:type="spellStart"/>
      <w:r w:rsidRPr="00930853">
        <w:rPr>
          <w:rFonts w:cs="Times New Roman"/>
          <w:sz w:val="20"/>
          <w:szCs w:val="16"/>
        </w:rPr>
        <w:t>orderItemService.delete</w:t>
      </w:r>
      <w:proofErr w:type="spellEnd"/>
      <w:r w:rsidRPr="00930853">
        <w:rPr>
          <w:rFonts w:cs="Times New Roman"/>
          <w:sz w:val="20"/>
          <w:szCs w:val="16"/>
        </w:rPr>
        <w:t>(</w:t>
      </w:r>
      <w:proofErr w:type="spellStart"/>
      <w:r w:rsidRPr="00930853">
        <w:rPr>
          <w:rFonts w:cs="Times New Roman"/>
          <w:sz w:val="20"/>
          <w:szCs w:val="16"/>
        </w:rPr>
        <w:t>orderItem.getId</w:t>
      </w:r>
      <w:proofErr w:type="spellEnd"/>
      <w:r w:rsidRPr="00930853">
        <w:rPr>
          <w:rFonts w:cs="Times New Roman"/>
          <w:sz w:val="20"/>
          <w:szCs w:val="16"/>
        </w:rPr>
        <w:t>());</w:t>
      </w:r>
    </w:p>
    <w:p w14:paraId="02E6C253" w14:textId="77777777" w:rsidR="00930853" w:rsidRPr="00930853" w:rsidRDefault="00930853" w:rsidP="00930853">
      <w:pPr>
        <w:rPr>
          <w:rFonts w:cs="Times New Roman"/>
          <w:sz w:val="20"/>
          <w:szCs w:val="16"/>
        </w:rPr>
      </w:pPr>
      <w:r w:rsidRPr="00930853">
        <w:rPr>
          <w:rFonts w:cs="Times New Roman"/>
          <w:sz w:val="20"/>
          <w:szCs w:val="16"/>
        </w:rPr>
        <w:t xml:space="preserve">        </w:t>
      </w:r>
      <w:proofErr w:type="spellStart"/>
      <w:r w:rsidRPr="00930853">
        <w:rPr>
          <w:rFonts w:cs="Times New Roman"/>
          <w:sz w:val="20"/>
          <w:szCs w:val="16"/>
        </w:rPr>
        <w:t>return</w:t>
      </w:r>
      <w:proofErr w:type="spellEnd"/>
      <w:r w:rsidRPr="00930853">
        <w:rPr>
          <w:rFonts w:cs="Times New Roman"/>
          <w:sz w:val="20"/>
          <w:szCs w:val="16"/>
        </w:rPr>
        <w:t xml:space="preserve"> "</w:t>
      </w:r>
      <w:proofErr w:type="spellStart"/>
      <w:r w:rsidRPr="00930853">
        <w:rPr>
          <w:rFonts w:cs="Times New Roman"/>
          <w:sz w:val="20"/>
          <w:szCs w:val="16"/>
        </w:rPr>
        <w:t>redirect</w:t>
      </w:r>
      <w:proofErr w:type="spellEnd"/>
      <w:r w:rsidRPr="00930853">
        <w:rPr>
          <w:rFonts w:cs="Times New Roman"/>
          <w:sz w:val="20"/>
          <w:szCs w:val="16"/>
        </w:rPr>
        <w:t>:/</w:t>
      </w:r>
      <w:proofErr w:type="spellStart"/>
      <w:r w:rsidRPr="00930853">
        <w:rPr>
          <w:rFonts w:cs="Times New Roman"/>
          <w:sz w:val="20"/>
          <w:szCs w:val="16"/>
        </w:rPr>
        <w:t>user</w:t>
      </w:r>
      <w:proofErr w:type="spellEnd"/>
      <w:r w:rsidRPr="00930853">
        <w:rPr>
          <w:rFonts w:cs="Times New Roman"/>
          <w:sz w:val="20"/>
          <w:szCs w:val="16"/>
        </w:rPr>
        <w:t>/</w:t>
      </w:r>
      <w:proofErr w:type="spellStart"/>
      <w:r w:rsidRPr="00930853">
        <w:rPr>
          <w:rFonts w:cs="Times New Roman"/>
          <w:sz w:val="20"/>
          <w:szCs w:val="16"/>
        </w:rPr>
        <w:t>basket</w:t>
      </w:r>
      <w:proofErr w:type="spellEnd"/>
      <w:r w:rsidRPr="00930853">
        <w:rPr>
          <w:rFonts w:cs="Times New Roman"/>
          <w:sz w:val="20"/>
          <w:szCs w:val="16"/>
        </w:rPr>
        <w:t>";</w:t>
      </w:r>
    </w:p>
    <w:p w14:paraId="2FC4A9C7" w14:textId="69B98BDE" w:rsidR="00C257BF" w:rsidRPr="00CA17DB" w:rsidRDefault="00930853" w:rsidP="00930853">
      <w:pPr>
        <w:rPr>
          <w:rFonts w:cs="Times New Roman"/>
          <w:sz w:val="16"/>
          <w:szCs w:val="16"/>
        </w:rPr>
      </w:pPr>
      <w:r w:rsidRPr="00930853">
        <w:rPr>
          <w:rFonts w:cs="Times New Roman"/>
          <w:sz w:val="20"/>
          <w:szCs w:val="16"/>
        </w:rPr>
        <w:t xml:space="preserve">    }</w:t>
      </w:r>
    </w:p>
    <w:p w14:paraId="15B014E7" w14:textId="77777777" w:rsidR="00C257BF" w:rsidRPr="00CA17DB" w:rsidRDefault="00C257BF" w:rsidP="0047360C">
      <w:pPr>
        <w:rPr>
          <w:rFonts w:cs="Times New Roman"/>
          <w:sz w:val="16"/>
          <w:szCs w:val="16"/>
        </w:rPr>
      </w:pPr>
    </w:p>
    <w:p w14:paraId="125058E3" w14:textId="77777777" w:rsidR="0047360C" w:rsidRPr="00CA17DB" w:rsidRDefault="0047360C" w:rsidP="0047360C">
      <w:pPr>
        <w:rPr>
          <w:rFonts w:cs="Times New Roman"/>
          <w:sz w:val="16"/>
          <w:szCs w:val="16"/>
        </w:rPr>
      </w:pPr>
    </w:p>
    <w:p w14:paraId="2F6EB8EF" w14:textId="77777777" w:rsidR="0047360C" w:rsidRPr="00CA17DB" w:rsidRDefault="0047360C" w:rsidP="0047360C">
      <w:pPr>
        <w:pStyle w:val="2"/>
        <w:ind w:left="0" w:firstLine="709"/>
      </w:pPr>
      <w:bookmarkStart w:id="25" w:name="_Toc99395224"/>
      <w:r w:rsidRPr="00CA17DB">
        <w:t>4.3 Модульное тестирование алгоритмов реализации вариантов использования</w:t>
      </w:r>
      <w:bookmarkEnd w:id="25"/>
    </w:p>
    <w:p w14:paraId="45B972B4" w14:textId="77777777" w:rsidR="0047360C" w:rsidRPr="00CA17DB" w:rsidRDefault="0047360C" w:rsidP="0047360C"/>
    <w:p w14:paraId="767240F9" w14:textId="654EE70E" w:rsidR="0047360C" w:rsidRPr="00CA17DB" w:rsidRDefault="0047360C" w:rsidP="0047360C">
      <w:pPr>
        <w:pStyle w:val="12"/>
        <w:spacing w:line="360" w:lineRule="auto"/>
        <w:rPr>
          <w:rFonts w:ascii="Times New Roman" w:hAnsi="Times New Roman" w:cs="Times New Roman"/>
          <w:sz w:val="28"/>
          <w:szCs w:val="28"/>
          <w:lang w:eastAsia="ru-RU" w:bidi="ru-RU"/>
        </w:rPr>
      </w:pPr>
      <w:r w:rsidRPr="00CA17DB">
        <w:rPr>
          <w:rFonts w:ascii="Times New Roman" w:hAnsi="Times New Roman" w:cs="Times New Roman"/>
          <w:sz w:val="28"/>
          <w:szCs w:val="28"/>
          <w:lang w:eastAsia="ru-RU" w:bidi="ru-RU"/>
        </w:rPr>
        <w:t>Модульное тестирование, или юнит-тестирование - это процесс в программировании, который направлен на проверку отдельных небольших частей приложения, также называемых атомарными, которые можно исследовать изолированно от других подобных частей. При выполнении данного тестирования могут проверяться как отдельные функции или методы классов, так и сами классы, взаимодействие классов, небольшие библиотеки и отдельные части приложения</w:t>
      </w:r>
      <w:r w:rsidR="00D227FF" w:rsidRPr="00D227FF">
        <w:rPr>
          <w:rFonts w:ascii="Times New Roman" w:hAnsi="Times New Roman" w:cs="Times New Roman"/>
          <w:sz w:val="28"/>
          <w:szCs w:val="28"/>
          <w:lang w:eastAsia="ru-RU" w:bidi="ru-RU"/>
        </w:rPr>
        <w:t xml:space="preserve"> [14]</w:t>
      </w:r>
      <w:r w:rsidRPr="00CA17DB">
        <w:rPr>
          <w:rFonts w:ascii="Times New Roman" w:hAnsi="Times New Roman" w:cs="Times New Roman"/>
          <w:sz w:val="28"/>
          <w:szCs w:val="28"/>
          <w:lang w:eastAsia="ru-RU" w:bidi="ru-RU"/>
        </w:rPr>
        <w:t>. Довольно часто данный вид тестирования реализуется с использованием специальных технологий и инструментальных средств автоматизации тестирования, значительно упрощающих и ускоряющих разработку соответствующих тест-кейсов. Таким образом, оценивая каждый элемент отдельно и подтверждая правильность его работы, установить проблему значительно проще чем, если бы элемент был частью системы.</w:t>
      </w:r>
    </w:p>
    <w:p w14:paraId="18338BA4" w14:textId="77777777" w:rsidR="0047360C" w:rsidRPr="00CA17DB" w:rsidRDefault="0047360C" w:rsidP="0047360C">
      <w:pPr>
        <w:pStyle w:val="12"/>
        <w:spacing w:line="360" w:lineRule="auto"/>
        <w:rPr>
          <w:rFonts w:ascii="Times New Roman" w:hAnsi="Times New Roman"/>
          <w:sz w:val="28"/>
          <w:szCs w:val="28"/>
        </w:rPr>
      </w:pPr>
      <w:r w:rsidRPr="00CA17DB">
        <w:rPr>
          <w:rFonts w:ascii="Times New Roman" w:hAnsi="Times New Roman"/>
          <w:sz w:val="28"/>
          <w:szCs w:val="28"/>
        </w:rPr>
        <w:t>Примеры тестирования алгоритмов реализации вариантов использования:</w:t>
      </w:r>
    </w:p>
    <w:p w14:paraId="02EEF21B" w14:textId="1CE5EA07" w:rsidR="0057169D" w:rsidRPr="00CA17DB" w:rsidRDefault="0057169D" w:rsidP="0057169D">
      <w:pPr>
        <w:pStyle w:val="12"/>
        <w:spacing w:line="360" w:lineRule="auto"/>
        <w:rPr>
          <w:rFonts w:ascii="Times New Roman" w:hAnsi="Times New Roman"/>
          <w:sz w:val="28"/>
          <w:szCs w:val="28"/>
        </w:rPr>
      </w:pPr>
      <w:r w:rsidRPr="00CA17DB">
        <w:rPr>
          <w:rFonts w:ascii="Times New Roman" w:hAnsi="Times New Roman"/>
          <w:sz w:val="28"/>
          <w:szCs w:val="28"/>
        </w:rPr>
        <w:t xml:space="preserve">1. </w:t>
      </w:r>
      <w:r w:rsidR="00A307F9" w:rsidRPr="00CA17DB">
        <w:rPr>
          <w:rFonts w:ascii="Times New Roman" w:hAnsi="Times New Roman"/>
          <w:sz w:val="28"/>
          <w:szCs w:val="28"/>
        </w:rPr>
        <w:t xml:space="preserve">Тестирование вывода продуктов </w:t>
      </w:r>
      <w:r w:rsidRPr="00CA17DB">
        <w:rPr>
          <w:rFonts w:ascii="Times New Roman" w:hAnsi="Times New Roman"/>
          <w:sz w:val="28"/>
          <w:szCs w:val="28"/>
        </w:rPr>
        <w:t>(таблица 4.1).</w:t>
      </w:r>
    </w:p>
    <w:p w14:paraId="23CA9581" w14:textId="0A7986C8" w:rsidR="0057169D" w:rsidRPr="00CA17DB" w:rsidRDefault="0057169D" w:rsidP="0057169D">
      <w:pPr>
        <w:pStyle w:val="12"/>
        <w:spacing w:line="360" w:lineRule="auto"/>
        <w:rPr>
          <w:rFonts w:ascii="Times New Roman" w:hAnsi="Times New Roman"/>
          <w:sz w:val="28"/>
          <w:szCs w:val="28"/>
        </w:rPr>
      </w:pPr>
      <w:r w:rsidRPr="00CA17DB">
        <w:rPr>
          <w:rFonts w:ascii="Times New Roman" w:hAnsi="Times New Roman"/>
          <w:sz w:val="28"/>
          <w:szCs w:val="28"/>
        </w:rPr>
        <w:t xml:space="preserve">Таблица 4.1 - </w:t>
      </w:r>
      <w:r w:rsidR="00A307F9" w:rsidRPr="00CA17DB">
        <w:rPr>
          <w:rFonts w:ascii="Times New Roman" w:hAnsi="Times New Roman"/>
          <w:sz w:val="28"/>
          <w:szCs w:val="28"/>
        </w:rPr>
        <w:t>Тестирование вывода продуктов</w:t>
      </w:r>
    </w:p>
    <w:tbl>
      <w:tblPr>
        <w:tblStyle w:val="af"/>
        <w:tblW w:w="0" w:type="auto"/>
        <w:tblInd w:w="-62" w:type="dxa"/>
        <w:tblCellMar>
          <w:left w:w="57" w:type="dxa"/>
          <w:right w:w="57" w:type="dxa"/>
        </w:tblCellMar>
        <w:tblLook w:val="04A0" w:firstRow="1" w:lastRow="0" w:firstColumn="1" w:lastColumn="0" w:noHBand="0" w:noVBand="1"/>
      </w:tblPr>
      <w:tblGrid>
        <w:gridCol w:w="2244"/>
        <w:gridCol w:w="2602"/>
        <w:gridCol w:w="2276"/>
        <w:gridCol w:w="2224"/>
      </w:tblGrid>
      <w:tr w:rsidR="00CA17DB" w:rsidRPr="00CA17DB" w14:paraId="37F978B0" w14:textId="77777777" w:rsidTr="00DF7433">
        <w:tc>
          <w:tcPr>
            <w:tcW w:w="2244" w:type="dxa"/>
            <w:tcBorders>
              <w:top w:val="single" w:sz="4" w:space="0" w:color="auto"/>
              <w:left w:val="single" w:sz="4" w:space="0" w:color="auto"/>
              <w:bottom w:val="single" w:sz="4" w:space="0" w:color="auto"/>
              <w:right w:val="single" w:sz="4" w:space="0" w:color="auto"/>
            </w:tcBorders>
            <w:vAlign w:val="center"/>
            <w:hideMark/>
          </w:tcPr>
          <w:p w14:paraId="2DD64956" w14:textId="77777777" w:rsidR="0057169D" w:rsidRPr="00CA17DB" w:rsidRDefault="0057169D" w:rsidP="0026659F">
            <w:pPr>
              <w:spacing w:line="240" w:lineRule="auto"/>
              <w:ind w:firstLine="0"/>
              <w:rPr>
                <w:b/>
                <w:bCs/>
              </w:rPr>
            </w:pPr>
            <w:r w:rsidRPr="00CA17DB">
              <w:rPr>
                <w:b/>
                <w:bCs/>
              </w:rPr>
              <w:t>Краткое описание</w:t>
            </w:r>
          </w:p>
        </w:tc>
        <w:tc>
          <w:tcPr>
            <w:tcW w:w="2602" w:type="dxa"/>
            <w:tcBorders>
              <w:top w:val="single" w:sz="4" w:space="0" w:color="auto"/>
              <w:left w:val="single" w:sz="4" w:space="0" w:color="auto"/>
              <w:bottom w:val="single" w:sz="4" w:space="0" w:color="auto"/>
              <w:right w:val="single" w:sz="4" w:space="0" w:color="auto"/>
            </w:tcBorders>
            <w:vAlign w:val="center"/>
            <w:hideMark/>
          </w:tcPr>
          <w:p w14:paraId="10C84010" w14:textId="77777777" w:rsidR="0057169D" w:rsidRPr="00CA17DB" w:rsidRDefault="0057169D" w:rsidP="0026659F">
            <w:pPr>
              <w:spacing w:line="240" w:lineRule="auto"/>
              <w:ind w:firstLine="0"/>
              <w:rPr>
                <w:b/>
                <w:bCs/>
              </w:rPr>
            </w:pPr>
            <w:r w:rsidRPr="00CA17DB">
              <w:rPr>
                <w:b/>
                <w:bCs/>
              </w:rPr>
              <w:t>Предварительные условия</w:t>
            </w:r>
          </w:p>
        </w:tc>
        <w:tc>
          <w:tcPr>
            <w:tcW w:w="2275" w:type="dxa"/>
            <w:tcBorders>
              <w:top w:val="single" w:sz="4" w:space="0" w:color="auto"/>
              <w:left w:val="single" w:sz="4" w:space="0" w:color="auto"/>
              <w:bottom w:val="single" w:sz="4" w:space="0" w:color="auto"/>
              <w:right w:val="single" w:sz="4" w:space="0" w:color="auto"/>
            </w:tcBorders>
            <w:vAlign w:val="center"/>
            <w:hideMark/>
          </w:tcPr>
          <w:p w14:paraId="6D4E54CA" w14:textId="77777777" w:rsidR="0057169D" w:rsidRPr="00CA17DB" w:rsidRDefault="0057169D" w:rsidP="0026659F">
            <w:pPr>
              <w:spacing w:line="240" w:lineRule="auto"/>
              <w:ind w:firstLine="0"/>
              <w:rPr>
                <w:b/>
                <w:bCs/>
              </w:rPr>
            </w:pPr>
            <w:r w:rsidRPr="00CA17DB">
              <w:rPr>
                <w:b/>
                <w:bCs/>
              </w:rPr>
              <w:t>Шаги для воспроизведения</w:t>
            </w:r>
          </w:p>
        </w:tc>
        <w:tc>
          <w:tcPr>
            <w:tcW w:w="2224" w:type="dxa"/>
            <w:tcBorders>
              <w:top w:val="single" w:sz="4" w:space="0" w:color="auto"/>
              <w:left w:val="single" w:sz="4" w:space="0" w:color="auto"/>
              <w:bottom w:val="single" w:sz="4" w:space="0" w:color="auto"/>
              <w:right w:val="single" w:sz="4" w:space="0" w:color="auto"/>
            </w:tcBorders>
            <w:vAlign w:val="center"/>
            <w:hideMark/>
          </w:tcPr>
          <w:p w14:paraId="7117C550" w14:textId="77777777" w:rsidR="0057169D" w:rsidRPr="00CA17DB" w:rsidRDefault="0057169D" w:rsidP="0026659F">
            <w:pPr>
              <w:spacing w:line="240" w:lineRule="auto"/>
              <w:ind w:firstLine="0"/>
              <w:rPr>
                <w:b/>
                <w:bCs/>
              </w:rPr>
            </w:pPr>
            <w:r w:rsidRPr="00CA17DB">
              <w:rPr>
                <w:b/>
                <w:bCs/>
              </w:rPr>
              <w:t>Ожидаемый результат</w:t>
            </w:r>
          </w:p>
        </w:tc>
      </w:tr>
      <w:tr w:rsidR="00CA17DB" w:rsidRPr="00CA17DB" w14:paraId="14500A3A" w14:textId="77777777" w:rsidTr="00DF7433">
        <w:tc>
          <w:tcPr>
            <w:tcW w:w="2244" w:type="dxa"/>
            <w:tcBorders>
              <w:top w:val="single" w:sz="4" w:space="0" w:color="auto"/>
              <w:left w:val="single" w:sz="4" w:space="0" w:color="auto"/>
              <w:bottom w:val="single" w:sz="4" w:space="0" w:color="auto"/>
              <w:right w:val="single" w:sz="4" w:space="0" w:color="auto"/>
            </w:tcBorders>
            <w:hideMark/>
          </w:tcPr>
          <w:p w14:paraId="7897BDB1" w14:textId="6D8DA2EC" w:rsidR="0057169D" w:rsidRPr="00CA17DB" w:rsidRDefault="0057169D" w:rsidP="00FC23F6">
            <w:pPr>
              <w:spacing w:line="240" w:lineRule="auto"/>
              <w:ind w:firstLine="0"/>
            </w:pPr>
            <w:r w:rsidRPr="00CA17DB">
              <w:t xml:space="preserve">Тестирование вывода </w:t>
            </w:r>
            <w:r w:rsidR="00FC23F6">
              <w:t>перевозчиков</w:t>
            </w:r>
          </w:p>
        </w:tc>
        <w:tc>
          <w:tcPr>
            <w:tcW w:w="2602" w:type="dxa"/>
            <w:tcBorders>
              <w:top w:val="single" w:sz="4" w:space="0" w:color="auto"/>
              <w:left w:val="single" w:sz="4" w:space="0" w:color="auto"/>
              <w:bottom w:val="single" w:sz="4" w:space="0" w:color="auto"/>
              <w:right w:val="single" w:sz="4" w:space="0" w:color="auto"/>
            </w:tcBorders>
            <w:hideMark/>
          </w:tcPr>
          <w:p w14:paraId="7055339F" w14:textId="77777777" w:rsidR="0057169D" w:rsidRPr="00CA17DB" w:rsidRDefault="0057169D" w:rsidP="0026659F">
            <w:pPr>
              <w:spacing w:line="240" w:lineRule="auto"/>
              <w:ind w:firstLine="0"/>
            </w:pPr>
            <w:r w:rsidRPr="00CA17DB">
              <w:t>Запустить программу</w:t>
            </w:r>
          </w:p>
          <w:p w14:paraId="0FAA5293" w14:textId="5387E4B8" w:rsidR="0057169D" w:rsidRPr="00CA17DB" w:rsidRDefault="0057169D" w:rsidP="0026659F">
            <w:pPr>
              <w:spacing w:line="240" w:lineRule="auto"/>
              <w:ind w:firstLine="0"/>
            </w:pPr>
            <w:r w:rsidRPr="00CA17DB">
              <w:t>Добавить</w:t>
            </w:r>
            <w:r w:rsidR="00A307F9" w:rsidRPr="00CA17DB">
              <w:t xml:space="preserve"> </w:t>
            </w:r>
            <w:r w:rsidR="00FC23F6">
              <w:t>перевозчика</w:t>
            </w:r>
          </w:p>
          <w:p w14:paraId="142E95F7" w14:textId="77777777" w:rsidR="0057169D" w:rsidRPr="00CA17DB" w:rsidRDefault="0057169D" w:rsidP="0026659F">
            <w:pPr>
              <w:spacing w:line="240" w:lineRule="auto"/>
              <w:ind w:firstLine="0"/>
            </w:pPr>
          </w:p>
        </w:tc>
        <w:tc>
          <w:tcPr>
            <w:tcW w:w="2275" w:type="dxa"/>
            <w:tcBorders>
              <w:top w:val="single" w:sz="4" w:space="0" w:color="auto"/>
              <w:left w:val="single" w:sz="4" w:space="0" w:color="auto"/>
              <w:bottom w:val="single" w:sz="4" w:space="0" w:color="auto"/>
              <w:right w:val="single" w:sz="4" w:space="0" w:color="auto"/>
            </w:tcBorders>
            <w:hideMark/>
          </w:tcPr>
          <w:p w14:paraId="5A3BDFEC" w14:textId="01EF1CB1" w:rsidR="0057169D" w:rsidRPr="00CA17DB" w:rsidRDefault="0057169D" w:rsidP="0026659F">
            <w:pPr>
              <w:spacing w:line="240" w:lineRule="auto"/>
              <w:ind w:firstLine="0"/>
            </w:pPr>
            <w:r w:rsidRPr="00CA17DB">
              <w:t xml:space="preserve">Перейти на страницу </w:t>
            </w:r>
            <w:r w:rsidR="00FC23F6">
              <w:t>перевозчиков</w:t>
            </w:r>
          </w:p>
        </w:tc>
        <w:tc>
          <w:tcPr>
            <w:tcW w:w="2224" w:type="dxa"/>
            <w:tcBorders>
              <w:top w:val="single" w:sz="4" w:space="0" w:color="auto"/>
              <w:left w:val="single" w:sz="4" w:space="0" w:color="auto"/>
              <w:bottom w:val="single" w:sz="4" w:space="0" w:color="auto"/>
              <w:right w:val="single" w:sz="4" w:space="0" w:color="auto"/>
            </w:tcBorders>
            <w:hideMark/>
          </w:tcPr>
          <w:p w14:paraId="460A4D9B" w14:textId="3D1B0004" w:rsidR="0057169D" w:rsidRPr="00CA17DB" w:rsidRDefault="0057169D" w:rsidP="00A307F9">
            <w:pPr>
              <w:spacing w:line="240" w:lineRule="auto"/>
              <w:ind w:firstLine="0"/>
            </w:pPr>
            <w:r w:rsidRPr="00CA17DB">
              <w:t xml:space="preserve">При переходе на страницу, будет отображен список </w:t>
            </w:r>
            <w:r w:rsidR="00FC23F6">
              <w:t>перевозчиков</w:t>
            </w:r>
          </w:p>
        </w:tc>
      </w:tr>
      <w:tr w:rsidR="00CA17DB" w:rsidRPr="00CA17DB" w14:paraId="30ACDC01" w14:textId="77777777" w:rsidTr="00DF7433">
        <w:tc>
          <w:tcPr>
            <w:tcW w:w="2244" w:type="dxa"/>
            <w:tcBorders>
              <w:top w:val="single" w:sz="4" w:space="0" w:color="auto"/>
              <w:left w:val="single" w:sz="4" w:space="0" w:color="auto"/>
              <w:bottom w:val="single" w:sz="4" w:space="0" w:color="auto"/>
              <w:right w:val="single" w:sz="4" w:space="0" w:color="auto"/>
            </w:tcBorders>
          </w:tcPr>
          <w:p w14:paraId="2800202F" w14:textId="5850E9A1" w:rsidR="001949E3" w:rsidRPr="00CA17DB" w:rsidRDefault="001949E3" w:rsidP="00A307F9">
            <w:pPr>
              <w:spacing w:line="240" w:lineRule="auto"/>
              <w:ind w:firstLine="0"/>
            </w:pPr>
            <w:r w:rsidRPr="00CA17DB">
              <w:t xml:space="preserve">Тестирование изменения </w:t>
            </w:r>
            <w:r w:rsidR="00FC23F6">
              <w:t>перевозчиков</w:t>
            </w:r>
          </w:p>
        </w:tc>
        <w:tc>
          <w:tcPr>
            <w:tcW w:w="2602" w:type="dxa"/>
            <w:tcBorders>
              <w:top w:val="single" w:sz="4" w:space="0" w:color="auto"/>
              <w:left w:val="single" w:sz="4" w:space="0" w:color="auto"/>
              <w:bottom w:val="single" w:sz="4" w:space="0" w:color="auto"/>
              <w:right w:val="single" w:sz="4" w:space="0" w:color="auto"/>
            </w:tcBorders>
          </w:tcPr>
          <w:p w14:paraId="5B8B8463" w14:textId="77777777" w:rsidR="001949E3" w:rsidRPr="00CA17DB" w:rsidRDefault="001949E3" w:rsidP="001949E3">
            <w:pPr>
              <w:spacing w:line="240" w:lineRule="auto"/>
              <w:ind w:firstLine="0"/>
            </w:pPr>
            <w:r w:rsidRPr="00CA17DB">
              <w:t>Запустить программу</w:t>
            </w:r>
          </w:p>
          <w:p w14:paraId="27DF7029" w14:textId="13A30594" w:rsidR="001949E3" w:rsidRPr="00CA17DB" w:rsidRDefault="001949E3" w:rsidP="00FC23F6">
            <w:pPr>
              <w:spacing w:line="240" w:lineRule="auto"/>
              <w:ind w:firstLine="0"/>
            </w:pPr>
            <w:r w:rsidRPr="00CA17DB">
              <w:t>Выбрать существующ</w:t>
            </w:r>
            <w:r w:rsidR="00FC23F6">
              <w:t>его</w:t>
            </w:r>
            <w:r w:rsidRPr="00CA17DB">
              <w:t xml:space="preserve"> </w:t>
            </w:r>
            <w:r w:rsidR="00FC23F6">
              <w:t>перевозчика</w:t>
            </w:r>
          </w:p>
        </w:tc>
        <w:tc>
          <w:tcPr>
            <w:tcW w:w="2275" w:type="dxa"/>
            <w:tcBorders>
              <w:top w:val="single" w:sz="4" w:space="0" w:color="auto"/>
              <w:left w:val="single" w:sz="4" w:space="0" w:color="auto"/>
              <w:bottom w:val="single" w:sz="4" w:space="0" w:color="auto"/>
              <w:right w:val="single" w:sz="4" w:space="0" w:color="auto"/>
            </w:tcBorders>
          </w:tcPr>
          <w:p w14:paraId="7933F081" w14:textId="77777777" w:rsidR="001949E3" w:rsidRPr="00CA17DB" w:rsidRDefault="001949E3" w:rsidP="0026659F">
            <w:pPr>
              <w:spacing w:line="240" w:lineRule="auto"/>
              <w:ind w:firstLine="0"/>
            </w:pPr>
            <w:r w:rsidRPr="00CA17DB">
              <w:t>Изменить данные</w:t>
            </w:r>
          </w:p>
          <w:p w14:paraId="41DE9A81" w14:textId="421BA281" w:rsidR="001949E3" w:rsidRPr="00CA17DB" w:rsidRDefault="001949E3" w:rsidP="0026659F">
            <w:pPr>
              <w:spacing w:line="240" w:lineRule="auto"/>
              <w:ind w:firstLine="0"/>
            </w:pPr>
            <w:r w:rsidRPr="00CA17DB">
              <w:t>Сохранить изменения</w:t>
            </w:r>
          </w:p>
        </w:tc>
        <w:tc>
          <w:tcPr>
            <w:tcW w:w="2224" w:type="dxa"/>
            <w:tcBorders>
              <w:top w:val="single" w:sz="4" w:space="0" w:color="auto"/>
              <w:left w:val="single" w:sz="4" w:space="0" w:color="auto"/>
              <w:bottom w:val="single" w:sz="4" w:space="0" w:color="auto"/>
              <w:right w:val="single" w:sz="4" w:space="0" w:color="auto"/>
            </w:tcBorders>
          </w:tcPr>
          <w:p w14:paraId="13DA16E4" w14:textId="29948A6E" w:rsidR="001949E3" w:rsidRPr="00CA17DB" w:rsidRDefault="001949E3" w:rsidP="00A307F9">
            <w:pPr>
              <w:spacing w:line="240" w:lineRule="auto"/>
              <w:ind w:firstLine="0"/>
            </w:pPr>
            <w:r w:rsidRPr="00CA17DB">
              <w:t>Новые данные отображаются на странице</w:t>
            </w:r>
          </w:p>
        </w:tc>
      </w:tr>
      <w:tr w:rsidR="00CA17DB" w:rsidRPr="00CA17DB" w14:paraId="10D3C505" w14:textId="77777777" w:rsidTr="00DF7433">
        <w:tc>
          <w:tcPr>
            <w:tcW w:w="2244" w:type="dxa"/>
            <w:tcBorders>
              <w:top w:val="single" w:sz="4" w:space="0" w:color="auto"/>
              <w:left w:val="single" w:sz="4" w:space="0" w:color="auto"/>
              <w:bottom w:val="single" w:sz="4" w:space="0" w:color="auto"/>
              <w:right w:val="single" w:sz="4" w:space="0" w:color="auto"/>
            </w:tcBorders>
          </w:tcPr>
          <w:p w14:paraId="36DE8F7B" w14:textId="24FA44A5" w:rsidR="001949E3" w:rsidRPr="00CA17DB" w:rsidRDefault="001949E3" w:rsidP="00A307F9">
            <w:pPr>
              <w:spacing w:line="240" w:lineRule="auto"/>
              <w:ind w:firstLine="0"/>
            </w:pPr>
            <w:r w:rsidRPr="00CA17DB">
              <w:t xml:space="preserve">Тестирование удаление </w:t>
            </w:r>
            <w:r w:rsidR="00FC23F6">
              <w:t>перевозчиков</w:t>
            </w:r>
          </w:p>
        </w:tc>
        <w:tc>
          <w:tcPr>
            <w:tcW w:w="2602" w:type="dxa"/>
            <w:tcBorders>
              <w:top w:val="single" w:sz="4" w:space="0" w:color="auto"/>
              <w:left w:val="single" w:sz="4" w:space="0" w:color="auto"/>
              <w:bottom w:val="single" w:sz="4" w:space="0" w:color="auto"/>
              <w:right w:val="single" w:sz="4" w:space="0" w:color="auto"/>
            </w:tcBorders>
          </w:tcPr>
          <w:p w14:paraId="1D480658" w14:textId="77777777" w:rsidR="001949E3" w:rsidRPr="00CA17DB" w:rsidRDefault="001949E3" w:rsidP="001949E3">
            <w:pPr>
              <w:spacing w:line="240" w:lineRule="auto"/>
              <w:ind w:firstLine="0"/>
            </w:pPr>
            <w:r w:rsidRPr="00CA17DB">
              <w:t>Запустить программу</w:t>
            </w:r>
          </w:p>
          <w:p w14:paraId="13333B73" w14:textId="1C958F62" w:rsidR="001949E3" w:rsidRPr="00CA17DB" w:rsidRDefault="001949E3" w:rsidP="0026659F">
            <w:pPr>
              <w:spacing w:line="240" w:lineRule="auto"/>
              <w:ind w:firstLine="0"/>
            </w:pPr>
            <w:r w:rsidRPr="00CA17DB">
              <w:t xml:space="preserve">Выбрать </w:t>
            </w:r>
            <w:r w:rsidR="00FC23F6">
              <w:t>перевозчика</w:t>
            </w:r>
          </w:p>
        </w:tc>
        <w:tc>
          <w:tcPr>
            <w:tcW w:w="2275" w:type="dxa"/>
            <w:tcBorders>
              <w:top w:val="single" w:sz="4" w:space="0" w:color="auto"/>
              <w:left w:val="single" w:sz="4" w:space="0" w:color="auto"/>
              <w:bottom w:val="single" w:sz="4" w:space="0" w:color="auto"/>
              <w:right w:val="single" w:sz="4" w:space="0" w:color="auto"/>
            </w:tcBorders>
          </w:tcPr>
          <w:p w14:paraId="2F7C757B" w14:textId="684DD96A" w:rsidR="001949E3" w:rsidRPr="00CA17DB" w:rsidRDefault="001949E3" w:rsidP="00FC23F6">
            <w:pPr>
              <w:spacing w:line="240" w:lineRule="auto"/>
              <w:ind w:firstLine="0"/>
            </w:pPr>
            <w:r w:rsidRPr="00CA17DB">
              <w:t>Удалить выбр</w:t>
            </w:r>
            <w:r w:rsidR="00FC23F6">
              <w:t>анного перевозчика</w:t>
            </w:r>
          </w:p>
        </w:tc>
        <w:tc>
          <w:tcPr>
            <w:tcW w:w="2224" w:type="dxa"/>
            <w:tcBorders>
              <w:top w:val="single" w:sz="4" w:space="0" w:color="auto"/>
              <w:left w:val="single" w:sz="4" w:space="0" w:color="auto"/>
              <w:bottom w:val="single" w:sz="4" w:space="0" w:color="auto"/>
              <w:right w:val="single" w:sz="4" w:space="0" w:color="auto"/>
            </w:tcBorders>
          </w:tcPr>
          <w:p w14:paraId="54B3CD31" w14:textId="0D2C44FE" w:rsidR="001949E3" w:rsidRPr="00CA17DB" w:rsidRDefault="001949E3" w:rsidP="00FC23F6">
            <w:pPr>
              <w:spacing w:line="240" w:lineRule="auto"/>
              <w:ind w:firstLine="0"/>
            </w:pPr>
            <w:r w:rsidRPr="00CA17DB">
              <w:t>У</w:t>
            </w:r>
            <w:r w:rsidR="00FC23F6">
              <w:t xml:space="preserve">даленный перевозчик </w:t>
            </w:r>
            <w:r w:rsidRPr="00CA17DB">
              <w:t>больше не отображается</w:t>
            </w:r>
          </w:p>
        </w:tc>
      </w:tr>
    </w:tbl>
    <w:p w14:paraId="60EB1918" w14:textId="77777777" w:rsidR="0057169D" w:rsidRPr="00CA17DB" w:rsidRDefault="0057169D" w:rsidP="0057169D">
      <w:pPr>
        <w:pStyle w:val="12"/>
        <w:spacing w:line="360" w:lineRule="auto"/>
        <w:ind w:left="1069" w:firstLine="0"/>
        <w:rPr>
          <w:rFonts w:ascii="Times New Roman" w:hAnsi="Times New Roman"/>
          <w:sz w:val="28"/>
          <w:szCs w:val="28"/>
        </w:rPr>
      </w:pPr>
    </w:p>
    <w:p w14:paraId="5DA52185" w14:textId="51AF28FC" w:rsidR="0057169D" w:rsidRPr="00CA17DB" w:rsidRDefault="001949E3" w:rsidP="00FC0B18">
      <w:pPr>
        <w:pStyle w:val="12"/>
        <w:numPr>
          <w:ilvl w:val="0"/>
          <w:numId w:val="8"/>
        </w:numPr>
        <w:spacing w:line="360" w:lineRule="auto"/>
        <w:rPr>
          <w:rFonts w:ascii="Times New Roman" w:hAnsi="Times New Roman"/>
          <w:sz w:val="28"/>
          <w:szCs w:val="28"/>
        </w:rPr>
      </w:pPr>
      <w:r w:rsidRPr="00CA17DB">
        <w:rPr>
          <w:rFonts w:ascii="Times New Roman" w:hAnsi="Times New Roman"/>
          <w:sz w:val="28"/>
          <w:szCs w:val="28"/>
        </w:rPr>
        <w:t xml:space="preserve">Тестирование </w:t>
      </w:r>
      <w:proofErr w:type="gramStart"/>
      <w:r w:rsidRPr="00CA17DB">
        <w:rPr>
          <w:rFonts w:ascii="Times New Roman" w:hAnsi="Times New Roman"/>
          <w:sz w:val="28"/>
          <w:szCs w:val="28"/>
        </w:rPr>
        <w:t>заказа</w:t>
      </w:r>
      <w:r w:rsidR="0057169D" w:rsidRPr="00CA17DB">
        <w:rPr>
          <w:rFonts w:ascii="Times New Roman" w:hAnsi="Times New Roman"/>
          <w:sz w:val="28"/>
          <w:szCs w:val="28"/>
        </w:rPr>
        <w:t>(</w:t>
      </w:r>
      <w:proofErr w:type="gramEnd"/>
      <w:r w:rsidR="0057169D" w:rsidRPr="00CA17DB">
        <w:rPr>
          <w:rFonts w:ascii="Times New Roman" w:hAnsi="Times New Roman"/>
          <w:sz w:val="28"/>
          <w:szCs w:val="28"/>
        </w:rPr>
        <w:t>таблица 4.2).</w:t>
      </w:r>
    </w:p>
    <w:p w14:paraId="2303CBFA" w14:textId="3BFEA5C4" w:rsidR="0057169D" w:rsidRPr="00CA17DB" w:rsidRDefault="0057169D" w:rsidP="0057169D">
      <w:pPr>
        <w:pStyle w:val="12"/>
        <w:spacing w:line="360" w:lineRule="auto"/>
        <w:rPr>
          <w:rFonts w:ascii="Times New Roman" w:hAnsi="Times New Roman"/>
          <w:sz w:val="28"/>
          <w:szCs w:val="28"/>
        </w:rPr>
      </w:pPr>
      <w:r w:rsidRPr="00CA17DB">
        <w:rPr>
          <w:rFonts w:ascii="Times New Roman" w:hAnsi="Times New Roman"/>
          <w:sz w:val="28"/>
          <w:szCs w:val="28"/>
        </w:rPr>
        <w:t xml:space="preserve">Таблица 4.2 - Тестирование добавления </w:t>
      </w:r>
      <w:r w:rsidRPr="00CA17DB">
        <w:t>брони</w:t>
      </w:r>
    </w:p>
    <w:tbl>
      <w:tblPr>
        <w:tblStyle w:val="af"/>
        <w:tblW w:w="9348" w:type="dxa"/>
        <w:tblInd w:w="-62" w:type="dxa"/>
        <w:tblCellMar>
          <w:left w:w="57" w:type="dxa"/>
          <w:right w:w="57" w:type="dxa"/>
        </w:tblCellMar>
        <w:tblLook w:val="04A0" w:firstRow="1" w:lastRow="0" w:firstColumn="1" w:lastColumn="0" w:noHBand="0" w:noVBand="1"/>
      </w:tblPr>
      <w:tblGrid>
        <w:gridCol w:w="2243"/>
        <w:gridCol w:w="2601"/>
        <w:gridCol w:w="2276"/>
        <w:gridCol w:w="2228"/>
      </w:tblGrid>
      <w:tr w:rsidR="00CA17DB" w:rsidRPr="00CA17DB" w14:paraId="722CA385" w14:textId="77777777" w:rsidTr="00DF7433">
        <w:tc>
          <w:tcPr>
            <w:tcW w:w="2245" w:type="dxa"/>
            <w:tcBorders>
              <w:top w:val="single" w:sz="4" w:space="0" w:color="auto"/>
              <w:left w:val="single" w:sz="4" w:space="0" w:color="auto"/>
              <w:bottom w:val="single" w:sz="4" w:space="0" w:color="auto"/>
              <w:right w:val="single" w:sz="4" w:space="0" w:color="auto"/>
            </w:tcBorders>
            <w:vAlign w:val="center"/>
            <w:hideMark/>
          </w:tcPr>
          <w:p w14:paraId="63B4F56F" w14:textId="77777777" w:rsidR="0057169D" w:rsidRPr="00CA17DB" w:rsidRDefault="0057169D" w:rsidP="0026659F">
            <w:pPr>
              <w:spacing w:line="240" w:lineRule="auto"/>
              <w:ind w:firstLine="0"/>
              <w:rPr>
                <w:b/>
                <w:bCs/>
                <w:lang w:val="en-US"/>
              </w:rPr>
            </w:pPr>
            <w:r w:rsidRPr="00CA17DB">
              <w:rPr>
                <w:b/>
                <w:bCs/>
              </w:rPr>
              <w:t>Краткое описание</w:t>
            </w:r>
          </w:p>
        </w:tc>
        <w:tc>
          <w:tcPr>
            <w:tcW w:w="2602" w:type="dxa"/>
            <w:tcBorders>
              <w:top w:val="single" w:sz="4" w:space="0" w:color="auto"/>
              <w:left w:val="single" w:sz="4" w:space="0" w:color="auto"/>
              <w:bottom w:val="single" w:sz="4" w:space="0" w:color="auto"/>
              <w:right w:val="single" w:sz="4" w:space="0" w:color="auto"/>
            </w:tcBorders>
            <w:vAlign w:val="center"/>
            <w:hideMark/>
          </w:tcPr>
          <w:p w14:paraId="30388555" w14:textId="77777777" w:rsidR="0057169D" w:rsidRPr="00CA17DB" w:rsidRDefault="0057169D" w:rsidP="0026659F">
            <w:pPr>
              <w:spacing w:line="240" w:lineRule="auto"/>
              <w:ind w:firstLine="0"/>
              <w:rPr>
                <w:b/>
                <w:bCs/>
              </w:rPr>
            </w:pPr>
            <w:r w:rsidRPr="00CA17DB">
              <w:rPr>
                <w:b/>
                <w:bCs/>
              </w:rPr>
              <w:t>Предварительные условия</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35FD7D6" w14:textId="77777777" w:rsidR="0057169D" w:rsidRPr="00CA17DB" w:rsidRDefault="0057169D" w:rsidP="0026659F">
            <w:pPr>
              <w:spacing w:line="240" w:lineRule="auto"/>
              <w:ind w:firstLine="0"/>
              <w:rPr>
                <w:b/>
                <w:bCs/>
              </w:rPr>
            </w:pPr>
            <w:r w:rsidRPr="00CA17DB">
              <w:rPr>
                <w:b/>
                <w:bCs/>
              </w:rPr>
              <w:t>Шаги для воспроизведения</w:t>
            </w:r>
          </w:p>
        </w:tc>
        <w:tc>
          <w:tcPr>
            <w:tcW w:w="2228" w:type="dxa"/>
            <w:tcBorders>
              <w:top w:val="single" w:sz="4" w:space="0" w:color="auto"/>
              <w:left w:val="single" w:sz="4" w:space="0" w:color="auto"/>
              <w:bottom w:val="single" w:sz="4" w:space="0" w:color="auto"/>
              <w:right w:val="single" w:sz="4" w:space="0" w:color="auto"/>
            </w:tcBorders>
            <w:vAlign w:val="center"/>
            <w:hideMark/>
          </w:tcPr>
          <w:p w14:paraId="0EE7EAF0" w14:textId="77777777" w:rsidR="0057169D" w:rsidRPr="00CA17DB" w:rsidRDefault="0057169D" w:rsidP="0026659F">
            <w:pPr>
              <w:spacing w:line="240" w:lineRule="auto"/>
              <w:ind w:firstLine="0"/>
              <w:rPr>
                <w:b/>
                <w:bCs/>
              </w:rPr>
            </w:pPr>
            <w:r w:rsidRPr="00CA17DB">
              <w:rPr>
                <w:b/>
                <w:bCs/>
              </w:rPr>
              <w:t>Ожидаемый результат</w:t>
            </w:r>
          </w:p>
        </w:tc>
      </w:tr>
      <w:tr w:rsidR="00CA17DB" w:rsidRPr="00CA17DB" w14:paraId="22E87202" w14:textId="77777777" w:rsidTr="001949E3">
        <w:tc>
          <w:tcPr>
            <w:tcW w:w="2245" w:type="dxa"/>
            <w:tcBorders>
              <w:top w:val="single" w:sz="4" w:space="0" w:color="auto"/>
              <w:left w:val="single" w:sz="4" w:space="0" w:color="auto"/>
              <w:bottom w:val="single" w:sz="4" w:space="0" w:color="auto"/>
              <w:right w:val="single" w:sz="4" w:space="0" w:color="auto"/>
            </w:tcBorders>
          </w:tcPr>
          <w:p w14:paraId="358A1735" w14:textId="1C7D8C71" w:rsidR="0057169D" w:rsidRPr="00CA17DB" w:rsidRDefault="001949E3" w:rsidP="0026659F">
            <w:pPr>
              <w:spacing w:line="240" w:lineRule="auto"/>
              <w:ind w:firstLine="0"/>
            </w:pPr>
            <w:r w:rsidRPr="00CA17DB">
              <w:t>Добавление товара в заказ</w:t>
            </w:r>
          </w:p>
        </w:tc>
        <w:tc>
          <w:tcPr>
            <w:tcW w:w="2602" w:type="dxa"/>
            <w:tcBorders>
              <w:top w:val="single" w:sz="4" w:space="0" w:color="auto"/>
              <w:left w:val="single" w:sz="4" w:space="0" w:color="auto"/>
              <w:bottom w:val="single" w:sz="4" w:space="0" w:color="auto"/>
              <w:right w:val="single" w:sz="4" w:space="0" w:color="auto"/>
            </w:tcBorders>
          </w:tcPr>
          <w:p w14:paraId="6310EBB2" w14:textId="77777777" w:rsidR="001949E3" w:rsidRPr="00CA17DB" w:rsidRDefault="001949E3" w:rsidP="001949E3">
            <w:pPr>
              <w:spacing w:line="240" w:lineRule="auto"/>
              <w:ind w:firstLine="0"/>
            </w:pPr>
            <w:r w:rsidRPr="00CA17DB">
              <w:t>Запустить программу</w:t>
            </w:r>
          </w:p>
          <w:p w14:paraId="2DB1322F" w14:textId="06719033" w:rsidR="0057169D" w:rsidRPr="00CA17DB" w:rsidRDefault="001949E3" w:rsidP="00FC23F6">
            <w:pPr>
              <w:spacing w:line="240" w:lineRule="auto"/>
              <w:ind w:firstLine="0"/>
            </w:pPr>
            <w:r w:rsidRPr="00CA17DB">
              <w:t xml:space="preserve">Перейти на страницу </w:t>
            </w:r>
            <w:r w:rsidR="00FC23F6">
              <w:t>товаров</w:t>
            </w:r>
          </w:p>
        </w:tc>
        <w:tc>
          <w:tcPr>
            <w:tcW w:w="2273" w:type="dxa"/>
            <w:tcBorders>
              <w:top w:val="single" w:sz="4" w:space="0" w:color="auto"/>
              <w:left w:val="single" w:sz="4" w:space="0" w:color="auto"/>
              <w:bottom w:val="single" w:sz="4" w:space="0" w:color="auto"/>
              <w:right w:val="single" w:sz="4" w:space="0" w:color="auto"/>
            </w:tcBorders>
          </w:tcPr>
          <w:p w14:paraId="01DF0879" w14:textId="6F0C66A3" w:rsidR="0057169D" w:rsidRPr="00CA17DB" w:rsidRDefault="001949E3" w:rsidP="0026659F">
            <w:pPr>
              <w:spacing w:line="240" w:lineRule="auto"/>
              <w:ind w:firstLine="0"/>
            </w:pPr>
            <w:r w:rsidRPr="00CA17DB">
              <w:t xml:space="preserve">Добавить </w:t>
            </w:r>
            <w:r w:rsidR="00FC23F6">
              <w:t xml:space="preserve">товар </w:t>
            </w:r>
            <w:r w:rsidRPr="00CA17DB">
              <w:t>в корзину</w:t>
            </w:r>
          </w:p>
        </w:tc>
        <w:tc>
          <w:tcPr>
            <w:tcW w:w="2228" w:type="dxa"/>
            <w:tcBorders>
              <w:top w:val="single" w:sz="4" w:space="0" w:color="auto"/>
              <w:left w:val="single" w:sz="4" w:space="0" w:color="auto"/>
              <w:bottom w:val="single" w:sz="4" w:space="0" w:color="auto"/>
              <w:right w:val="single" w:sz="4" w:space="0" w:color="auto"/>
            </w:tcBorders>
          </w:tcPr>
          <w:p w14:paraId="6454C3CD" w14:textId="79389876" w:rsidR="0057169D" w:rsidRPr="00CA17DB" w:rsidRDefault="00FC23F6" w:rsidP="0026659F">
            <w:pPr>
              <w:spacing w:line="240" w:lineRule="auto"/>
              <w:ind w:firstLine="0"/>
            </w:pPr>
            <w:r>
              <w:t xml:space="preserve">Товар с выбранным количеством появился в </w:t>
            </w:r>
            <w:proofErr w:type="spellStart"/>
            <w:r>
              <w:t>заказке</w:t>
            </w:r>
            <w:proofErr w:type="spellEnd"/>
          </w:p>
        </w:tc>
      </w:tr>
      <w:tr w:rsidR="00CA17DB" w:rsidRPr="00CA17DB" w14:paraId="324E8EB9" w14:textId="77777777" w:rsidTr="001949E3">
        <w:tc>
          <w:tcPr>
            <w:tcW w:w="2245" w:type="dxa"/>
            <w:tcBorders>
              <w:top w:val="single" w:sz="4" w:space="0" w:color="auto"/>
              <w:left w:val="single" w:sz="4" w:space="0" w:color="auto"/>
              <w:bottom w:val="single" w:sz="4" w:space="0" w:color="auto"/>
              <w:right w:val="single" w:sz="4" w:space="0" w:color="auto"/>
            </w:tcBorders>
          </w:tcPr>
          <w:p w14:paraId="13CCE485" w14:textId="7869D19F" w:rsidR="001949E3" w:rsidRPr="00CA17DB" w:rsidRDefault="001949E3" w:rsidP="0026659F">
            <w:pPr>
              <w:spacing w:line="240" w:lineRule="auto"/>
              <w:ind w:firstLine="0"/>
            </w:pPr>
            <w:r w:rsidRPr="00CA17DB">
              <w:t>Удаление товара из заказа</w:t>
            </w:r>
          </w:p>
        </w:tc>
        <w:tc>
          <w:tcPr>
            <w:tcW w:w="2602" w:type="dxa"/>
            <w:tcBorders>
              <w:top w:val="single" w:sz="4" w:space="0" w:color="auto"/>
              <w:left w:val="single" w:sz="4" w:space="0" w:color="auto"/>
              <w:bottom w:val="single" w:sz="4" w:space="0" w:color="auto"/>
              <w:right w:val="single" w:sz="4" w:space="0" w:color="auto"/>
            </w:tcBorders>
          </w:tcPr>
          <w:p w14:paraId="2F3B6C52" w14:textId="77777777" w:rsidR="001949E3" w:rsidRPr="00CA17DB" w:rsidRDefault="001949E3" w:rsidP="001949E3">
            <w:pPr>
              <w:spacing w:line="240" w:lineRule="auto"/>
              <w:ind w:firstLine="0"/>
            </w:pPr>
            <w:r w:rsidRPr="00CA17DB">
              <w:t>Запустить программу</w:t>
            </w:r>
          </w:p>
          <w:p w14:paraId="36676F33" w14:textId="43FF61F3" w:rsidR="001949E3" w:rsidRPr="00CA17DB" w:rsidRDefault="001949E3" w:rsidP="0026659F">
            <w:pPr>
              <w:spacing w:line="240" w:lineRule="auto"/>
              <w:ind w:firstLine="0"/>
            </w:pPr>
            <w:r w:rsidRPr="00CA17DB">
              <w:t>Перейти на страницу заказов</w:t>
            </w:r>
          </w:p>
        </w:tc>
        <w:tc>
          <w:tcPr>
            <w:tcW w:w="2273" w:type="dxa"/>
            <w:tcBorders>
              <w:top w:val="single" w:sz="4" w:space="0" w:color="auto"/>
              <w:left w:val="single" w:sz="4" w:space="0" w:color="auto"/>
              <w:bottom w:val="single" w:sz="4" w:space="0" w:color="auto"/>
              <w:right w:val="single" w:sz="4" w:space="0" w:color="auto"/>
            </w:tcBorders>
          </w:tcPr>
          <w:p w14:paraId="3921C9CD" w14:textId="6891109B" w:rsidR="001949E3" w:rsidRPr="00CA17DB" w:rsidRDefault="001949E3" w:rsidP="0026659F">
            <w:pPr>
              <w:spacing w:line="240" w:lineRule="auto"/>
              <w:ind w:firstLine="0"/>
            </w:pPr>
            <w:r w:rsidRPr="00CA17DB">
              <w:t>Выбрать товар в корзине</w:t>
            </w:r>
          </w:p>
          <w:p w14:paraId="2036F11D" w14:textId="3D951A16" w:rsidR="001949E3" w:rsidRPr="00CA17DB" w:rsidRDefault="001949E3" w:rsidP="0026659F">
            <w:pPr>
              <w:spacing w:line="240" w:lineRule="auto"/>
              <w:ind w:firstLine="0"/>
            </w:pPr>
            <w:r w:rsidRPr="00CA17DB">
              <w:t>Удалить товар</w:t>
            </w:r>
          </w:p>
          <w:p w14:paraId="588FC034" w14:textId="77777777" w:rsidR="001949E3" w:rsidRPr="00CA17DB" w:rsidRDefault="001949E3" w:rsidP="001949E3">
            <w:pPr>
              <w:jc w:val="center"/>
            </w:pPr>
          </w:p>
        </w:tc>
        <w:tc>
          <w:tcPr>
            <w:tcW w:w="2228" w:type="dxa"/>
            <w:tcBorders>
              <w:top w:val="single" w:sz="4" w:space="0" w:color="auto"/>
              <w:left w:val="single" w:sz="4" w:space="0" w:color="auto"/>
              <w:bottom w:val="single" w:sz="4" w:space="0" w:color="auto"/>
              <w:right w:val="single" w:sz="4" w:space="0" w:color="auto"/>
            </w:tcBorders>
          </w:tcPr>
          <w:p w14:paraId="604781E1" w14:textId="48263691" w:rsidR="001949E3" w:rsidRPr="00CA17DB" w:rsidRDefault="001949E3" w:rsidP="0026659F">
            <w:pPr>
              <w:spacing w:line="240" w:lineRule="auto"/>
              <w:ind w:firstLine="0"/>
            </w:pPr>
            <w:r w:rsidRPr="00CA17DB">
              <w:t>В корзине отображается на один товар меньше</w:t>
            </w:r>
          </w:p>
        </w:tc>
      </w:tr>
      <w:tr w:rsidR="00CA17DB" w:rsidRPr="00CA17DB" w14:paraId="192602C2" w14:textId="77777777" w:rsidTr="001949E3">
        <w:tc>
          <w:tcPr>
            <w:tcW w:w="2245" w:type="dxa"/>
            <w:tcBorders>
              <w:top w:val="single" w:sz="4" w:space="0" w:color="auto"/>
              <w:left w:val="single" w:sz="4" w:space="0" w:color="auto"/>
              <w:bottom w:val="single" w:sz="4" w:space="0" w:color="auto"/>
              <w:right w:val="single" w:sz="4" w:space="0" w:color="auto"/>
            </w:tcBorders>
          </w:tcPr>
          <w:p w14:paraId="0AC61DF6" w14:textId="5B090C13" w:rsidR="001949E3" w:rsidRPr="00CA17DB" w:rsidRDefault="001949E3" w:rsidP="0026659F">
            <w:pPr>
              <w:spacing w:line="240" w:lineRule="auto"/>
              <w:ind w:firstLine="0"/>
            </w:pPr>
            <w:r w:rsidRPr="00CA17DB">
              <w:t>Подтверждение заказа</w:t>
            </w:r>
          </w:p>
        </w:tc>
        <w:tc>
          <w:tcPr>
            <w:tcW w:w="2602" w:type="dxa"/>
            <w:tcBorders>
              <w:top w:val="single" w:sz="4" w:space="0" w:color="auto"/>
              <w:left w:val="single" w:sz="4" w:space="0" w:color="auto"/>
              <w:bottom w:val="single" w:sz="4" w:space="0" w:color="auto"/>
              <w:right w:val="single" w:sz="4" w:space="0" w:color="auto"/>
            </w:tcBorders>
          </w:tcPr>
          <w:p w14:paraId="375D877C" w14:textId="77777777" w:rsidR="001949E3" w:rsidRPr="00CA17DB" w:rsidRDefault="001949E3" w:rsidP="001949E3">
            <w:pPr>
              <w:spacing w:line="240" w:lineRule="auto"/>
              <w:ind w:firstLine="0"/>
            </w:pPr>
            <w:r w:rsidRPr="00CA17DB">
              <w:t>Запустить программу</w:t>
            </w:r>
          </w:p>
          <w:p w14:paraId="6D78162B" w14:textId="2F7608C9" w:rsidR="001949E3" w:rsidRPr="00CA17DB" w:rsidRDefault="001949E3" w:rsidP="0026659F">
            <w:pPr>
              <w:spacing w:line="240" w:lineRule="auto"/>
              <w:ind w:firstLine="0"/>
            </w:pPr>
            <w:r w:rsidRPr="00CA17DB">
              <w:t>Перейти на страницу заказов</w:t>
            </w:r>
          </w:p>
        </w:tc>
        <w:tc>
          <w:tcPr>
            <w:tcW w:w="2273" w:type="dxa"/>
            <w:tcBorders>
              <w:top w:val="single" w:sz="4" w:space="0" w:color="auto"/>
              <w:left w:val="single" w:sz="4" w:space="0" w:color="auto"/>
              <w:bottom w:val="single" w:sz="4" w:space="0" w:color="auto"/>
              <w:right w:val="single" w:sz="4" w:space="0" w:color="auto"/>
            </w:tcBorders>
          </w:tcPr>
          <w:p w14:paraId="32F76B7B" w14:textId="4BB997EB" w:rsidR="001949E3" w:rsidRPr="00CA17DB" w:rsidRDefault="001949E3" w:rsidP="0026659F">
            <w:pPr>
              <w:spacing w:line="240" w:lineRule="auto"/>
              <w:ind w:firstLine="0"/>
            </w:pPr>
            <w:r w:rsidRPr="00CA17DB">
              <w:t>Нажать кнопку подтверждения заказа</w:t>
            </w:r>
          </w:p>
        </w:tc>
        <w:tc>
          <w:tcPr>
            <w:tcW w:w="2228" w:type="dxa"/>
            <w:tcBorders>
              <w:top w:val="single" w:sz="4" w:space="0" w:color="auto"/>
              <w:left w:val="single" w:sz="4" w:space="0" w:color="auto"/>
              <w:bottom w:val="single" w:sz="4" w:space="0" w:color="auto"/>
              <w:right w:val="single" w:sz="4" w:space="0" w:color="auto"/>
            </w:tcBorders>
          </w:tcPr>
          <w:p w14:paraId="58E30AE6" w14:textId="69DEA700" w:rsidR="001949E3" w:rsidRPr="00CA17DB" w:rsidRDefault="001949E3" w:rsidP="0026659F">
            <w:pPr>
              <w:spacing w:line="240" w:lineRule="auto"/>
              <w:ind w:firstLine="0"/>
            </w:pPr>
            <w:r w:rsidRPr="00CA17DB">
              <w:t>Статус заказа изменился на подтвержденный</w:t>
            </w:r>
          </w:p>
        </w:tc>
      </w:tr>
    </w:tbl>
    <w:p w14:paraId="60C3EDDE" w14:textId="1E7E7FC5" w:rsidR="0047360C" w:rsidRPr="00CA17DB" w:rsidRDefault="0047360C" w:rsidP="0047360C">
      <w:pPr>
        <w:spacing w:after="200" w:line="276" w:lineRule="auto"/>
        <w:ind w:firstLine="0"/>
        <w:jc w:val="left"/>
      </w:pPr>
      <w:r w:rsidRPr="00CA17DB">
        <w:br w:type="page"/>
      </w:r>
    </w:p>
    <w:p w14:paraId="57893ED4" w14:textId="77777777" w:rsidR="0047360C" w:rsidRPr="00CA17DB" w:rsidRDefault="0047360C" w:rsidP="0047360C">
      <w:pPr>
        <w:pStyle w:val="1"/>
      </w:pPr>
      <w:bookmarkStart w:id="26" w:name="_Toc99395225"/>
      <w:r w:rsidRPr="00CA17DB">
        <w:lastRenderedPageBreak/>
        <w:t>5 Системное тестирование</w:t>
      </w:r>
      <w:bookmarkEnd w:id="26"/>
    </w:p>
    <w:p w14:paraId="473C3B68" w14:textId="77777777" w:rsidR="0047360C" w:rsidRPr="00CA17DB" w:rsidRDefault="0047360C" w:rsidP="0047360C">
      <w:pPr>
        <w:rPr>
          <w:rFonts w:cs="Times New Roman"/>
          <w:b/>
          <w:szCs w:val="28"/>
        </w:rPr>
      </w:pPr>
    </w:p>
    <w:p w14:paraId="4F403F75" w14:textId="77777777" w:rsidR="00922B33" w:rsidRPr="00CA17DB" w:rsidRDefault="0047360C" w:rsidP="00E828B6">
      <w:pPr>
        <w:rPr>
          <w:rFonts w:cs="Times New Roman"/>
          <w:szCs w:val="28"/>
        </w:rPr>
      </w:pPr>
      <w:r w:rsidRPr="00CA17DB">
        <w:rPr>
          <w:rFonts w:cs="Times New Roman"/>
          <w:szCs w:val="28"/>
        </w:rPr>
        <w:t xml:space="preserve">Системное тестирование — это тестирование программного обеспечения, выполняемое на полной, интегрированной системе, с целью проверки соответствия системы исходным требованиям. Системное тестирование относится к методам тестирования чёрного ящика, и, тем самым, не требует знаний о внутреннем устройстве системы. </w:t>
      </w:r>
    </w:p>
    <w:p w14:paraId="52A932F5" w14:textId="32138C6B" w:rsidR="00E828B6" w:rsidRPr="00CA17DB" w:rsidRDefault="00E828B6" w:rsidP="00E828B6">
      <w:pPr>
        <w:rPr>
          <w:szCs w:val="28"/>
        </w:rPr>
      </w:pPr>
      <w:r w:rsidRPr="00CA17DB">
        <w:rPr>
          <w:szCs w:val="28"/>
        </w:rPr>
        <w:t>Тестирование на уровне системы представляет собой процесс проверки программного продукта в полностью интегрированной системе с целью убедиться в соответствии системы первоначальным требованиям. Этот вид тестирования относится к методам тестирования "черного ящика" и, таким образом, не требует знаний о внутренней структуре системы. Различают следующие виды тестирования</w:t>
      </w:r>
      <w:r w:rsidR="00C37686" w:rsidRPr="00CA17DB">
        <w:rPr>
          <w:szCs w:val="28"/>
          <w:lang w:val="en-US"/>
        </w:rPr>
        <w:t xml:space="preserve"> </w:t>
      </w:r>
      <w:r w:rsidR="00D227FF">
        <w:rPr>
          <w:szCs w:val="28"/>
          <w:lang w:val="en-US"/>
        </w:rPr>
        <w:t>[15]</w:t>
      </w:r>
      <w:r w:rsidRPr="00CA17DB">
        <w:rPr>
          <w:szCs w:val="28"/>
        </w:rPr>
        <w:t>:</w:t>
      </w:r>
    </w:p>
    <w:p w14:paraId="4014CB1A" w14:textId="77777777" w:rsidR="00E828B6" w:rsidRPr="00CA17DB" w:rsidRDefault="00E828B6" w:rsidP="00FC0B18">
      <w:pPr>
        <w:numPr>
          <w:ilvl w:val="0"/>
          <w:numId w:val="17"/>
        </w:numPr>
        <w:rPr>
          <w:rFonts w:cs="Times New Roman"/>
          <w:szCs w:val="28"/>
        </w:rPr>
      </w:pPr>
      <w:r w:rsidRPr="00CA17DB">
        <w:rPr>
          <w:rFonts w:cs="Times New Roman"/>
          <w:szCs w:val="28"/>
        </w:rPr>
        <w:t>функциональное тестирование;</w:t>
      </w:r>
    </w:p>
    <w:p w14:paraId="78C08613" w14:textId="77777777" w:rsidR="00E828B6" w:rsidRPr="00CA17DB" w:rsidRDefault="00E828B6" w:rsidP="00FC0B18">
      <w:pPr>
        <w:numPr>
          <w:ilvl w:val="0"/>
          <w:numId w:val="17"/>
        </w:numPr>
        <w:rPr>
          <w:rFonts w:cs="Times New Roman"/>
          <w:szCs w:val="28"/>
        </w:rPr>
      </w:pPr>
      <w:r w:rsidRPr="00CA17DB">
        <w:rPr>
          <w:rFonts w:cs="Times New Roman"/>
          <w:szCs w:val="28"/>
        </w:rPr>
        <w:t>проверка пользовательского интерфейса;</w:t>
      </w:r>
    </w:p>
    <w:p w14:paraId="0CE47ABF" w14:textId="77777777" w:rsidR="00E828B6" w:rsidRPr="00CA17DB" w:rsidRDefault="00E828B6" w:rsidP="00FC0B18">
      <w:pPr>
        <w:numPr>
          <w:ilvl w:val="0"/>
          <w:numId w:val="17"/>
        </w:numPr>
        <w:rPr>
          <w:rFonts w:cs="Times New Roman"/>
          <w:szCs w:val="28"/>
        </w:rPr>
      </w:pPr>
      <w:r w:rsidRPr="00CA17DB">
        <w:rPr>
          <w:rFonts w:cs="Times New Roman"/>
          <w:szCs w:val="28"/>
        </w:rPr>
        <w:t>тестирование совместимости;</w:t>
      </w:r>
    </w:p>
    <w:p w14:paraId="34459DF8" w14:textId="77777777" w:rsidR="00E828B6" w:rsidRPr="00CA17DB" w:rsidRDefault="00E828B6" w:rsidP="00FC0B18">
      <w:pPr>
        <w:numPr>
          <w:ilvl w:val="0"/>
          <w:numId w:val="17"/>
        </w:numPr>
        <w:rPr>
          <w:rFonts w:cs="Times New Roman"/>
          <w:szCs w:val="28"/>
        </w:rPr>
      </w:pPr>
      <w:r w:rsidRPr="00CA17DB">
        <w:rPr>
          <w:rFonts w:cs="Times New Roman"/>
          <w:szCs w:val="28"/>
        </w:rPr>
        <w:t>проверка безопасности;</w:t>
      </w:r>
    </w:p>
    <w:p w14:paraId="6DCA0FDA" w14:textId="77777777" w:rsidR="00E828B6" w:rsidRPr="00CA17DB" w:rsidRDefault="00E828B6" w:rsidP="00FC0B18">
      <w:pPr>
        <w:numPr>
          <w:ilvl w:val="0"/>
          <w:numId w:val="17"/>
        </w:numPr>
        <w:rPr>
          <w:rFonts w:cs="Times New Roman"/>
          <w:szCs w:val="28"/>
        </w:rPr>
      </w:pPr>
      <w:r w:rsidRPr="00CA17DB">
        <w:rPr>
          <w:rFonts w:cs="Times New Roman"/>
          <w:szCs w:val="28"/>
        </w:rPr>
        <w:t>анализ производительности;</w:t>
      </w:r>
    </w:p>
    <w:p w14:paraId="7BCF1973" w14:textId="77777777" w:rsidR="00E828B6" w:rsidRPr="00CA17DB" w:rsidRDefault="00E828B6" w:rsidP="00FC0B18">
      <w:pPr>
        <w:numPr>
          <w:ilvl w:val="0"/>
          <w:numId w:val="17"/>
        </w:numPr>
        <w:rPr>
          <w:rFonts w:cs="Times New Roman"/>
          <w:szCs w:val="28"/>
        </w:rPr>
      </w:pPr>
      <w:r w:rsidRPr="00CA17DB">
        <w:rPr>
          <w:rFonts w:cs="Times New Roman"/>
          <w:szCs w:val="28"/>
        </w:rPr>
        <w:t>автоматизированное тестирование;</w:t>
      </w:r>
    </w:p>
    <w:p w14:paraId="53104956" w14:textId="77777777" w:rsidR="00E828B6" w:rsidRPr="00CA17DB" w:rsidRDefault="00E828B6" w:rsidP="00FC0B18">
      <w:pPr>
        <w:numPr>
          <w:ilvl w:val="0"/>
          <w:numId w:val="17"/>
        </w:numPr>
        <w:rPr>
          <w:rFonts w:cs="Times New Roman"/>
          <w:szCs w:val="28"/>
        </w:rPr>
      </w:pPr>
      <w:r w:rsidRPr="00CA17DB">
        <w:rPr>
          <w:rFonts w:cs="Times New Roman"/>
          <w:szCs w:val="28"/>
        </w:rPr>
        <w:t>интеграционное тестирование.</w:t>
      </w:r>
    </w:p>
    <w:p w14:paraId="32DA4C1F" w14:textId="77777777" w:rsidR="00E828B6" w:rsidRPr="00CA17DB" w:rsidRDefault="00E828B6" w:rsidP="00E828B6">
      <w:pPr>
        <w:rPr>
          <w:rFonts w:cs="Times New Roman"/>
          <w:szCs w:val="28"/>
        </w:rPr>
      </w:pPr>
      <w:r w:rsidRPr="00CA17DB">
        <w:rPr>
          <w:rFonts w:cs="Times New Roman"/>
          <w:szCs w:val="28"/>
        </w:rPr>
        <w:t>Основными целями системного тестирования являются:</w:t>
      </w:r>
    </w:p>
    <w:p w14:paraId="7BA71FF8" w14:textId="77777777" w:rsidR="00E828B6" w:rsidRPr="00CA17DB" w:rsidRDefault="00E828B6" w:rsidP="00FC0B18">
      <w:pPr>
        <w:numPr>
          <w:ilvl w:val="0"/>
          <w:numId w:val="18"/>
        </w:numPr>
        <w:rPr>
          <w:rFonts w:cs="Times New Roman"/>
          <w:szCs w:val="28"/>
        </w:rPr>
      </w:pPr>
      <w:r w:rsidRPr="00CA17DB">
        <w:rPr>
          <w:rFonts w:cs="Times New Roman"/>
          <w:szCs w:val="28"/>
        </w:rPr>
        <w:t xml:space="preserve">демонстрация разработчикам и заказчикам соответствия программного обеспечения заявленным требованиям. Для заказчика это означает, что каждая желаемая функциональность, записанная в документе требований, прошла хотя бы один тест (обычно больше). В случае общедоступного ПО, проверено соответствие всех ключевых характеристик. Тест, соответствующий этой цели, называется </w:t>
      </w:r>
      <w:proofErr w:type="spellStart"/>
      <w:r w:rsidRPr="00CA17DB">
        <w:rPr>
          <w:rFonts w:cs="Times New Roman"/>
          <w:szCs w:val="28"/>
        </w:rPr>
        <w:t>валидационным</w:t>
      </w:r>
      <w:proofErr w:type="spellEnd"/>
      <w:r w:rsidRPr="00CA17DB">
        <w:rPr>
          <w:rFonts w:cs="Times New Roman"/>
          <w:szCs w:val="28"/>
        </w:rPr>
        <w:t xml:space="preserve"> (проверка достоверности). Успешная </w:t>
      </w:r>
      <w:proofErr w:type="spellStart"/>
      <w:r w:rsidRPr="00CA17DB">
        <w:rPr>
          <w:rFonts w:cs="Times New Roman"/>
          <w:szCs w:val="28"/>
        </w:rPr>
        <w:t>валидация</w:t>
      </w:r>
      <w:proofErr w:type="spellEnd"/>
      <w:r w:rsidRPr="00CA17DB">
        <w:rPr>
          <w:rFonts w:cs="Times New Roman"/>
          <w:szCs w:val="28"/>
        </w:rPr>
        <w:t xml:space="preserve"> говорит о корректной работе системы;</w:t>
      </w:r>
    </w:p>
    <w:p w14:paraId="55825DB6" w14:textId="77777777" w:rsidR="00E828B6" w:rsidRPr="00CA17DB" w:rsidRDefault="00E828B6" w:rsidP="00FC0B18">
      <w:pPr>
        <w:numPr>
          <w:ilvl w:val="0"/>
          <w:numId w:val="18"/>
        </w:numPr>
        <w:rPr>
          <w:rFonts w:cs="Times New Roman"/>
          <w:szCs w:val="28"/>
        </w:rPr>
      </w:pPr>
      <w:r w:rsidRPr="00CA17DB">
        <w:rPr>
          <w:rFonts w:cs="Times New Roman"/>
          <w:szCs w:val="28"/>
        </w:rPr>
        <w:lastRenderedPageBreak/>
        <w:t>выявление ситуаций, когда ПО демонстрирует некорректное, нежелательное или несоответствующее спецификации поведение. Таким образом, поиск ошибок направлен на устранение неправильной работы системы, такой как сбой системы, нежелательное взаимодействие с другими системами, неверные расчеты, повреждение данных. Тестирование, выполняющее эту задачу, называется тестированием дефектов (</w:t>
      </w:r>
      <w:proofErr w:type="spellStart"/>
      <w:r w:rsidRPr="00CA17DB">
        <w:rPr>
          <w:rFonts w:cs="Times New Roman"/>
          <w:szCs w:val="28"/>
        </w:rPr>
        <w:t>defect</w:t>
      </w:r>
      <w:proofErr w:type="spellEnd"/>
      <w:r w:rsidRPr="00CA17DB">
        <w:rPr>
          <w:rFonts w:cs="Times New Roman"/>
          <w:szCs w:val="28"/>
        </w:rPr>
        <w:t xml:space="preserve"> </w:t>
      </w:r>
      <w:proofErr w:type="spellStart"/>
      <w:r w:rsidRPr="00CA17DB">
        <w:rPr>
          <w:rFonts w:cs="Times New Roman"/>
          <w:szCs w:val="28"/>
        </w:rPr>
        <w:t>testing</w:t>
      </w:r>
      <w:proofErr w:type="spellEnd"/>
      <w:r w:rsidRPr="00CA17DB">
        <w:rPr>
          <w:rFonts w:cs="Times New Roman"/>
          <w:szCs w:val="28"/>
        </w:rPr>
        <w:t>). Успешный тест в этом контексте указывает на наличие ошибки в системе, которую затем исправляют.</w:t>
      </w:r>
    </w:p>
    <w:p w14:paraId="7F596D27" w14:textId="3F680786" w:rsidR="0047360C" w:rsidRPr="00CA17DB" w:rsidRDefault="0047360C" w:rsidP="00E828B6">
      <w:pPr>
        <w:rPr>
          <w:rFonts w:cs="Times New Roman"/>
          <w:b/>
          <w:szCs w:val="28"/>
        </w:rPr>
      </w:pPr>
    </w:p>
    <w:p w14:paraId="14F580B7" w14:textId="77777777" w:rsidR="00E828B6" w:rsidRPr="00CA17DB" w:rsidRDefault="00E828B6" w:rsidP="00E828B6">
      <w:pPr>
        <w:rPr>
          <w:rFonts w:cs="Times New Roman"/>
          <w:b/>
          <w:szCs w:val="28"/>
        </w:rPr>
      </w:pPr>
    </w:p>
    <w:p w14:paraId="24BD7BB6" w14:textId="77777777" w:rsidR="0047360C" w:rsidRPr="00CA17DB" w:rsidRDefault="0047360C" w:rsidP="0047360C">
      <w:pPr>
        <w:pStyle w:val="2"/>
      </w:pPr>
      <w:bookmarkStart w:id="27" w:name="_Toc99395226"/>
      <w:r w:rsidRPr="00CA17DB">
        <w:t>5.1 Функциональное тестирование</w:t>
      </w:r>
      <w:bookmarkEnd w:id="27"/>
    </w:p>
    <w:p w14:paraId="143FC96A" w14:textId="77777777" w:rsidR="0047360C" w:rsidRPr="00CA17DB" w:rsidRDefault="0047360C" w:rsidP="0047360C">
      <w:pPr>
        <w:rPr>
          <w:rFonts w:cs="Times New Roman"/>
          <w:b/>
          <w:szCs w:val="28"/>
        </w:rPr>
      </w:pPr>
    </w:p>
    <w:p w14:paraId="6E1EA83E" w14:textId="40D1CEF0" w:rsidR="0047360C" w:rsidRPr="00CA17DB" w:rsidRDefault="0047360C" w:rsidP="0047360C">
      <w:pPr>
        <w:pStyle w:val="ab"/>
        <w:tabs>
          <w:tab w:val="left" w:pos="284"/>
          <w:tab w:val="left" w:pos="851"/>
        </w:tabs>
        <w:ind w:left="0"/>
        <w:rPr>
          <w:szCs w:val="28"/>
        </w:rPr>
      </w:pPr>
      <w:r w:rsidRPr="00CA17DB">
        <w:rPr>
          <w:szCs w:val="28"/>
        </w:rPr>
        <w:t>Функциональное тестирование — это тестирование программного обеспечения в целях проверки реализуемости функциональных требований, то есть способности программного обеспечения в определённых условиях решать задачи, нужные пользователям. Функциональные требования определяют, что именно делает программное обеспечение, какие задачи оно решает.</w:t>
      </w:r>
    </w:p>
    <w:p w14:paraId="29295054" w14:textId="77777777" w:rsidR="0047360C" w:rsidRPr="00CA17DB" w:rsidRDefault="0047360C" w:rsidP="0047360C">
      <w:pPr>
        <w:pStyle w:val="ab"/>
        <w:tabs>
          <w:tab w:val="left" w:pos="284"/>
          <w:tab w:val="left" w:pos="851"/>
        </w:tabs>
        <w:ind w:left="0"/>
        <w:rPr>
          <w:szCs w:val="28"/>
        </w:rPr>
      </w:pPr>
      <w:r w:rsidRPr="00CA17DB">
        <w:rPr>
          <w:szCs w:val="28"/>
        </w:rPr>
        <w:t>Функциональные требования включают в себя:</w:t>
      </w:r>
    </w:p>
    <w:p w14:paraId="30FB7F75" w14:textId="77777777" w:rsidR="0047360C" w:rsidRPr="00CA17DB" w:rsidRDefault="0047360C" w:rsidP="00FC0B18">
      <w:pPr>
        <w:pStyle w:val="ab"/>
        <w:numPr>
          <w:ilvl w:val="0"/>
          <w:numId w:val="2"/>
        </w:numPr>
        <w:tabs>
          <w:tab w:val="left" w:pos="284"/>
          <w:tab w:val="left" w:pos="851"/>
        </w:tabs>
        <w:ind w:left="0" w:firstLine="709"/>
        <w:rPr>
          <w:szCs w:val="28"/>
        </w:rPr>
      </w:pPr>
      <w:r w:rsidRPr="00CA17DB">
        <w:rPr>
          <w:szCs w:val="28"/>
        </w:rPr>
        <w:t>функциональная пригодность;</w:t>
      </w:r>
    </w:p>
    <w:p w14:paraId="3B557648" w14:textId="77777777" w:rsidR="0047360C" w:rsidRPr="00CA17DB" w:rsidRDefault="0047360C" w:rsidP="00FC0B18">
      <w:pPr>
        <w:pStyle w:val="ab"/>
        <w:numPr>
          <w:ilvl w:val="0"/>
          <w:numId w:val="2"/>
        </w:numPr>
        <w:tabs>
          <w:tab w:val="left" w:pos="284"/>
          <w:tab w:val="left" w:pos="851"/>
        </w:tabs>
        <w:ind w:left="0" w:firstLine="709"/>
        <w:rPr>
          <w:szCs w:val="28"/>
        </w:rPr>
      </w:pPr>
      <w:r w:rsidRPr="00CA17DB">
        <w:rPr>
          <w:szCs w:val="28"/>
        </w:rPr>
        <w:t>точность;</w:t>
      </w:r>
    </w:p>
    <w:p w14:paraId="58A78CA2" w14:textId="77777777" w:rsidR="0047360C" w:rsidRPr="00CA17DB" w:rsidRDefault="0047360C" w:rsidP="00FC0B18">
      <w:pPr>
        <w:pStyle w:val="ab"/>
        <w:numPr>
          <w:ilvl w:val="0"/>
          <w:numId w:val="2"/>
        </w:numPr>
        <w:tabs>
          <w:tab w:val="left" w:pos="284"/>
          <w:tab w:val="left" w:pos="851"/>
        </w:tabs>
        <w:ind w:left="0" w:firstLine="709"/>
        <w:rPr>
          <w:szCs w:val="28"/>
        </w:rPr>
      </w:pPr>
      <w:r w:rsidRPr="00CA17DB">
        <w:rPr>
          <w:szCs w:val="28"/>
        </w:rPr>
        <w:t>способность к взаимодействию;</w:t>
      </w:r>
    </w:p>
    <w:p w14:paraId="2ECB12F2" w14:textId="77777777" w:rsidR="0047360C" w:rsidRPr="00CA17DB" w:rsidRDefault="0047360C" w:rsidP="00FC0B18">
      <w:pPr>
        <w:pStyle w:val="ab"/>
        <w:numPr>
          <w:ilvl w:val="0"/>
          <w:numId w:val="2"/>
        </w:numPr>
        <w:tabs>
          <w:tab w:val="left" w:pos="284"/>
          <w:tab w:val="left" w:pos="851"/>
        </w:tabs>
        <w:ind w:left="0" w:firstLine="709"/>
        <w:rPr>
          <w:szCs w:val="28"/>
        </w:rPr>
      </w:pPr>
      <w:r w:rsidRPr="00CA17DB">
        <w:rPr>
          <w:szCs w:val="28"/>
        </w:rPr>
        <w:t>соответствие стандартам и правилам;</w:t>
      </w:r>
    </w:p>
    <w:p w14:paraId="3FA29D90" w14:textId="77777777" w:rsidR="0047360C" w:rsidRPr="00CA17DB" w:rsidRDefault="0047360C" w:rsidP="00FC0B18">
      <w:pPr>
        <w:pStyle w:val="ab"/>
        <w:numPr>
          <w:ilvl w:val="0"/>
          <w:numId w:val="2"/>
        </w:numPr>
        <w:tabs>
          <w:tab w:val="left" w:pos="284"/>
          <w:tab w:val="left" w:pos="851"/>
        </w:tabs>
        <w:ind w:left="0" w:firstLine="709"/>
        <w:rPr>
          <w:szCs w:val="28"/>
        </w:rPr>
      </w:pPr>
      <w:r w:rsidRPr="00CA17DB">
        <w:rPr>
          <w:szCs w:val="28"/>
        </w:rPr>
        <w:t>защищённость.</w:t>
      </w:r>
    </w:p>
    <w:p w14:paraId="5C837A5F" w14:textId="272DEBEF" w:rsidR="0047360C" w:rsidRPr="00CA17DB" w:rsidRDefault="0047360C" w:rsidP="0047360C">
      <w:pPr>
        <w:tabs>
          <w:tab w:val="left" w:pos="360"/>
          <w:tab w:val="left" w:pos="709"/>
          <w:tab w:val="left" w:pos="5940"/>
        </w:tabs>
        <w:rPr>
          <w:rFonts w:cs="Times New Roman"/>
          <w:szCs w:val="28"/>
        </w:rPr>
      </w:pPr>
      <w:r w:rsidRPr="00CA17DB">
        <w:rPr>
          <w:rFonts w:cs="Times New Roman"/>
          <w:szCs w:val="28"/>
        </w:rPr>
        <w:t>Тестирование и отладка программы являются наиважнейшими этапами разработки любых программных продуктов. Цель этого этапа - проверка правильности и точности реализации функций, выполнение которых возлагается на данный программный продукт. В случае выявления некоторых неточностей и ошибок необходимо проведение работ по их исправлению и доработке программного продукта до требуемого уровня.</w:t>
      </w:r>
    </w:p>
    <w:p w14:paraId="3AFA7F48" w14:textId="77777777" w:rsidR="0047360C" w:rsidRPr="00CA17DB" w:rsidRDefault="0047360C" w:rsidP="0047360C">
      <w:pPr>
        <w:tabs>
          <w:tab w:val="left" w:pos="284"/>
          <w:tab w:val="left" w:pos="851"/>
        </w:tabs>
        <w:rPr>
          <w:rFonts w:cs="Times New Roman"/>
          <w:szCs w:val="28"/>
        </w:rPr>
      </w:pPr>
      <w:r w:rsidRPr="00CA17DB">
        <w:rPr>
          <w:rFonts w:cs="Times New Roman"/>
          <w:szCs w:val="28"/>
        </w:rPr>
        <w:lastRenderedPageBreak/>
        <w:t>На основе функций, которые должны быть протестированы в разработанной информационной обучающей системе, составлен чек-лист (</w:t>
      </w:r>
      <w:proofErr w:type="spellStart"/>
      <w:r w:rsidRPr="00CA17DB">
        <w:rPr>
          <w:rFonts w:cs="Times New Roman"/>
          <w:szCs w:val="28"/>
        </w:rPr>
        <w:t>checklist</w:t>
      </w:r>
      <w:proofErr w:type="spellEnd"/>
      <w:r w:rsidRPr="00CA17DB">
        <w:rPr>
          <w:rFonts w:cs="Times New Roman"/>
          <w:szCs w:val="28"/>
        </w:rPr>
        <w:t>), приведенный в таблице 5.1.</w:t>
      </w:r>
    </w:p>
    <w:p w14:paraId="36F1AECB" w14:textId="77777777" w:rsidR="0047360C" w:rsidRPr="00CA17DB" w:rsidRDefault="0047360C" w:rsidP="0047360C">
      <w:pPr>
        <w:tabs>
          <w:tab w:val="left" w:pos="284"/>
          <w:tab w:val="left" w:pos="851"/>
        </w:tabs>
        <w:rPr>
          <w:rFonts w:cs="Times New Roman"/>
          <w:szCs w:val="28"/>
        </w:rPr>
      </w:pPr>
    </w:p>
    <w:p w14:paraId="70CB8014" w14:textId="77777777" w:rsidR="0047360C" w:rsidRPr="00CA17DB" w:rsidRDefault="0047360C" w:rsidP="0047360C">
      <w:pPr>
        <w:tabs>
          <w:tab w:val="left" w:pos="284"/>
          <w:tab w:val="left" w:pos="851"/>
        </w:tabs>
        <w:rPr>
          <w:rFonts w:cs="Times New Roman"/>
          <w:szCs w:val="28"/>
        </w:rPr>
      </w:pPr>
      <w:r w:rsidRPr="00CA17DB">
        <w:rPr>
          <w:rFonts w:cs="Times New Roman"/>
          <w:szCs w:val="28"/>
        </w:rPr>
        <w:t>Таблица 5.1 - Чек-лист</w:t>
      </w:r>
    </w:p>
    <w:tbl>
      <w:tblPr>
        <w:tblStyle w:val="af"/>
        <w:tblW w:w="0" w:type="auto"/>
        <w:tblInd w:w="0" w:type="dxa"/>
        <w:tblLook w:val="04A0" w:firstRow="1" w:lastRow="0" w:firstColumn="1" w:lastColumn="0" w:noHBand="0" w:noVBand="1"/>
      </w:tblPr>
      <w:tblGrid>
        <w:gridCol w:w="2661"/>
        <w:gridCol w:w="14"/>
        <w:gridCol w:w="5108"/>
        <w:gridCol w:w="1561"/>
      </w:tblGrid>
      <w:tr w:rsidR="00CA17DB" w:rsidRPr="00CA17DB" w14:paraId="4D2CDC14" w14:textId="77777777" w:rsidTr="00DF7433">
        <w:tc>
          <w:tcPr>
            <w:tcW w:w="2675" w:type="dxa"/>
            <w:gridSpan w:val="2"/>
          </w:tcPr>
          <w:p w14:paraId="49FD7367" w14:textId="77777777" w:rsidR="0047360C" w:rsidRPr="00CA17DB" w:rsidRDefault="0047360C" w:rsidP="00DF7433">
            <w:pPr>
              <w:ind w:firstLine="0"/>
              <w:jc w:val="center"/>
              <w:rPr>
                <w:rFonts w:cs="Times New Roman"/>
                <w:b/>
                <w:bCs/>
                <w:sz w:val="24"/>
                <w:szCs w:val="28"/>
              </w:rPr>
            </w:pPr>
            <w:r w:rsidRPr="00CA17DB">
              <w:rPr>
                <w:rFonts w:cs="Times New Roman"/>
                <w:b/>
                <w:bCs/>
                <w:sz w:val="24"/>
                <w:szCs w:val="28"/>
              </w:rPr>
              <w:t>Тестируемый модуль</w:t>
            </w:r>
          </w:p>
        </w:tc>
        <w:tc>
          <w:tcPr>
            <w:tcW w:w="5108" w:type="dxa"/>
          </w:tcPr>
          <w:p w14:paraId="1B41253D" w14:textId="77777777" w:rsidR="0047360C" w:rsidRPr="00CA17DB" w:rsidRDefault="0047360C" w:rsidP="00DF7433">
            <w:pPr>
              <w:ind w:firstLine="0"/>
              <w:jc w:val="center"/>
              <w:rPr>
                <w:rFonts w:cs="Times New Roman"/>
                <w:b/>
                <w:bCs/>
                <w:sz w:val="24"/>
                <w:szCs w:val="28"/>
              </w:rPr>
            </w:pPr>
            <w:r w:rsidRPr="00CA17DB">
              <w:rPr>
                <w:rFonts w:cs="Times New Roman"/>
                <w:b/>
                <w:bCs/>
                <w:sz w:val="24"/>
                <w:szCs w:val="28"/>
              </w:rPr>
              <w:t>Тестируемая функция</w:t>
            </w:r>
          </w:p>
        </w:tc>
        <w:tc>
          <w:tcPr>
            <w:tcW w:w="1561" w:type="dxa"/>
          </w:tcPr>
          <w:p w14:paraId="2D3E6170" w14:textId="77777777" w:rsidR="0047360C" w:rsidRPr="00CA17DB" w:rsidRDefault="0047360C" w:rsidP="00DF7433">
            <w:pPr>
              <w:ind w:firstLine="0"/>
              <w:jc w:val="center"/>
              <w:rPr>
                <w:rFonts w:cs="Times New Roman"/>
                <w:b/>
                <w:bCs/>
                <w:sz w:val="24"/>
                <w:szCs w:val="28"/>
              </w:rPr>
            </w:pPr>
            <w:r w:rsidRPr="00CA17DB">
              <w:rPr>
                <w:rFonts w:cs="Times New Roman"/>
                <w:b/>
                <w:bCs/>
                <w:sz w:val="24"/>
                <w:szCs w:val="28"/>
              </w:rPr>
              <w:t>Результат</w:t>
            </w:r>
          </w:p>
        </w:tc>
      </w:tr>
      <w:tr w:rsidR="00CA17DB" w:rsidRPr="00CA17DB" w14:paraId="5B5F69F0" w14:textId="77777777" w:rsidTr="00DF7433">
        <w:tc>
          <w:tcPr>
            <w:tcW w:w="2675" w:type="dxa"/>
            <w:gridSpan w:val="2"/>
            <w:vAlign w:val="center"/>
          </w:tcPr>
          <w:p w14:paraId="4D03D5AA" w14:textId="77777777" w:rsidR="0047360C" w:rsidRPr="00CA17DB" w:rsidRDefault="0047360C" w:rsidP="00DF7433">
            <w:pPr>
              <w:ind w:firstLine="0"/>
              <w:rPr>
                <w:rFonts w:cs="Times New Roman"/>
                <w:sz w:val="24"/>
                <w:szCs w:val="28"/>
              </w:rPr>
            </w:pPr>
            <w:r w:rsidRPr="00CA17DB">
              <w:rPr>
                <w:rFonts w:cs="Times New Roman"/>
                <w:sz w:val="24"/>
                <w:szCs w:val="28"/>
              </w:rPr>
              <w:t>Вход в систему</w:t>
            </w:r>
          </w:p>
        </w:tc>
        <w:tc>
          <w:tcPr>
            <w:tcW w:w="5108" w:type="dxa"/>
          </w:tcPr>
          <w:p w14:paraId="2728B1E7" w14:textId="77777777" w:rsidR="0047360C" w:rsidRPr="00CA17DB" w:rsidRDefault="0047360C" w:rsidP="00DF7433">
            <w:pPr>
              <w:ind w:firstLine="0"/>
              <w:rPr>
                <w:rFonts w:cs="Times New Roman"/>
                <w:sz w:val="24"/>
                <w:szCs w:val="28"/>
              </w:rPr>
            </w:pPr>
            <w:r w:rsidRPr="00CA17DB">
              <w:rPr>
                <w:rFonts w:cs="Times New Roman"/>
                <w:sz w:val="24"/>
                <w:szCs w:val="28"/>
              </w:rPr>
              <w:t xml:space="preserve">Вход в систему </w:t>
            </w:r>
          </w:p>
        </w:tc>
        <w:tc>
          <w:tcPr>
            <w:tcW w:w="1561" w:type="dxa"/>
          </w:tcPr>
          <w:p w14:paraId="5F3DA7E8" w14:textId="77777777" w:rsidR="0047360C" w:rsidRPr="00CA17DB" w:rsidRDefault="0047360C" w:rsidP="00DF7433">
            <w:pPr>
              <w:ind w:firstLine="0"/>
              <w:rPr>
                <w:rFonts w:cs="Times New Roman"/>
                <w:sz w:val="24"/>
                <w:szCs w:val="28"/>
              </w:rPr>
            </w:pPr>
            <w:r w:rsidRPr="00CA17DB">
              <w:rPr>
                <w:rFonts w:cs="Times New Roman"/>
                <w:sz w:val="24"/>
                <w:szCs w:val="28"/>
              </w:rPr>
              <w:t>Выполнено успешно</w:t>
            </w:r>
          </w:p>
        </w:tc>
      </w:tr>
      <w:tr w:rsidR="00CA17DB" w:rsidRPr="00CA17DB" w14:paraId="021DD580" w14:textId="77777777" w:rsidTr="00DF7433">
        <w:tc>
          <w:tcPr>
            <w:tcW w:w="2675" w:type="dxa"/>
            <w:gridSpan w:val="2"/>
            <w:vAlign w:val="center"/>
          </w:tcPr>
          <w:p w14:paraId="76700349" w14:textId="77777777" w:rsidR="0047360C" w:rsidRPr="00CA17DB" w:rsidRDefault="0047360C" w:rsidP="00DF7433">
            <w:pPr>
              <w:ind w:firstLine="0"/>
              <w:rPr>
                <w:rFonts w:cs="Times New Roman"/>
                <w:sz w:val="24"/>
                <w:szCs w:val="28"/>
              </w:rPr>
            </w:pPr>
            <w:r w:rsidRPr="00CA17DB">
              <w:rPr>
                <w:rFonts w:cs="Times New Roman"/>
                <w:sz w:val="24"/>
                <w:szCs w:val="28"/>
              </w:rPr>
              <w:t>Выход из системы</w:t>
            </w:r>
          </w:p>
        </w:tc>
        <w:tc>
          <w:tcPr>
            <w:tcW w:w="5108" w:type="dxa"/>
          </w:tcPr>
          <w:p w14:paraId="423B0553" w14:textId="77777777" w:rsidR="0047360C" w:rsidRPr="00CA17DB" w:rsidRDefault="0047360C" w:rsidP="00DF7433">
            <w:pPr>
              <w:ind w:firstLine="0"/>
              <w:rPr>
                <w:rFonts w:cs="Times New Roman"/>
                <w:sz w:val="24"/>
                <w:szCs w:val="28"/>
              </w:rPr>
            </w:pPr>
            <w:r w:rsidRPr="00CA17DB">
              <w:rPr>
                <w:rFonts w:cs="Times New Roman"/>
                <w:sz w:val="24"/>
                <w:szCs w:val="28"/>
              </w:rPr>
              <w:t>Выход из системы</w:t>
            </w:r>
          </w:p>
        </w:tc>
        <w:tc>
          <w:tcPr>
            <w:tcW w:w="1561" w:type="dxa"/>
          </w:tcPr>
          <w:p w14:paraId="6D481A17" w14:textId="77777777" w:rsidR="0047360C" w:rsidRPr="00CA17DB" w:rsidRDefault="0047360C" w:rsidP="00DF7433">
            <w:pPr>
              <w:ind w:firstLine="0"/>
              <w:rPr>
                <w:rFonts w:cs="Times New Roman"/>
                <w:sz w:val="24"/>
                <w:szCs w:val="28"/>
              </w:rPr>
            </w:pPr>
            <w:r w:rsidRPr="00CA17DB">
              <w:rPr>
                <w:rFonts w:cs="Times New Roman"/>
                <w:sz w:val="24"/>
                <w:szCs w:val="28"/>
              </w:rPr>
              <w:t>Выполнено успешно</w:t>
            </w:r>
          </w:p>
        </w:tc>
      </w:tr>
      <w:tr w:rsidR="00CA17DB" w:rsidRPr="00CA17DB" w14:paraId="78D36FFA" w14:textId="77777777" w:rsidTr="00DF7433">
        <w:tc>
          <w:tcPr>
            <w:tcW w:w="2675" w:type="dxa"/>
            <w:gridSpan w:val="2"/>
            <w:vAlign w:val="center"/>
          </w:tcPr>
          <w:p w14:paraId="4D944DC4" w14:textId="2D8ECEE5" w:rsidR="0047360C" w:rsidRPr="00CA17DB" w:rsidRDefault="0047360C" w:rsidP="00011A53">
            <w:pPr>
              <w:ind w:firstLine="0"/>
              <w:rPr>
                <w:rFonts w:cs="Times New Roman"/>
                <w:sz w:val="24"/>
                <w:szCs w:val="28"/>
              </w:rPr>
            </w:pPr>
            <w:r w:rsidRPr="00CA17DB">
              <w:rPr>
                <w:rFonts w:cs="Times New Roman"/>
                <w:sz w:val="24"/>
                <w:szCs w:val="28"/>
              </w:rPr>
              <w:t xml:space="preserve">Просмотр </w:t>
            </w:r>
            <w:r w:rsidR="00011A53" w:rsidRPr="00CA17DB">
              <w:rPr>
                <w:rFonts w:cs="Times New Roman"/>
                <w:sz w:val="24"/>
                <w:szCs w:val="28"/>
              </w:rPr>
              <w:t>категорий</w:t>
            </w:r>
          </w:p>
        </w:tc>
        <w:tc>
          <w:tcPr>
            <w:tcW w:w="5108" w:type="dxa"/>
          </w:tcPr>
          <w:p w14:paraId="4D782FDF" w14:textId="77777777" w:rsidR="0047360C" w:rsidRPr="00CA17DB" w:rsidRDefault="0047360C" w:rsidP="00DF7433">
            <w:pPr>
              <w:ind w:firstLine="0"/>
              <w:rPr>
                <w:rFonts w:cs="Times New Roman"/>
                <w:sz w:val="24"/>
                <w:szCs w:val="28"/>
              </w:rPr>
            </w:pPr>
            <w:r w:rsidRPr="00CA17DB">
              <w:rPr>
                <w:rFonts w:cs="Times New Roman"/>
                <w:sz w:val="24"/>
                <w:szCs w:val="28"/>
              </w:rPr>
              <w:t>Отображение информации и зависимых списков</w:t>
            </w:r>
          </w:p>
        </w:tc>
        <w:tc>
          <w:tcPr>
            <w:tcW w:w="1561" w:type="dxa"/>
          </w:tcPr>
          <w:p w14:paraId="16D15C6D" w14:textId="77777777" w:rsidR="0047360C" w:rsidRPr="00CA17DB" w:rsidRDefault="0047360C" w:rsidP="00DF7433">
            <w:pPr>
              <w:ind w:firstLine="0"/>
              <w:rPr>
                <w:rFonts w:cs="Times New Roman"/>
                <w:sz w:val="24"/>
                <w:szCs w:val="28"/>
              </w:rPr>
            </w:pPr>
            <w:r w:rsidRPr="00CA17DB">
              <w:rPr>
                <w:rFonts w:cs="Times New Roman"/>
                <w:sz w:val="24"/>
                <w:szCs w:val="28"/>
              </w:rPr>
              <w:t>Выполнено успешно</w:t>
            </w:r>
          </w:p>
        </w:tc>
      </w:tr>
      <w:tr w:rsidR="00CA17DB" w:rsidRPr="00CA17DB" w14:paraId="66C526E6" w14:textId="77777777" w:rsidTr="00DF7433">
        <w:tc>
          <w:tcPr>
            <w:tcW w:w="2661" w:type="dxa"/>
            <w:vAlign w:val="center"/>
          </w:tcPr>
          <w:p w14:paraId="627BB45E" w14:textId="1E600D91" w:rsidR="0047360C" w:rsidRPr="00CA17DB" w:rsidRDefault="0047360C" w:rsidP="00011A53">
            <w:pPr>
              <w:ind w:firstLine="0"/>
              <w:rPr>
                <w:rFonts w:cs="Times New Roman"/>
                <w:sz w:val="24"/>
                <w:szCs w:val="28"/>
              </w:rPr>
            </w:pPr>
            <w:r w:rsidRPr="00CA17DB">
              <w:rPr>
                <w:rFonts w:cs="Times New Roman"/>
                <w:sz w:val="24"/>
                <w:szCs w:val="28"/>
              </w:rPr>
              <w:t>Просмотр</w:t>
            </w:r>
            <w:r w:rsidR="00011A53" w:rsidRPr="00CA17DB">
              <w:rPr>
                <w:rFonts w:cs="Times New Roman"/>
                <w:sz w:val="24"/>
                <w:szCs w:val="28"/>
              </w:rPr>
              <w:t xml:space="preserve"> товаров</w:t>
            </w:r>
          </w:p>
        </w:tc>
        <w:tc>
          <w:tcPr>
            <w:tcW w:w="5122" w:type="dxa"/>
            <w:gridSpan w:val="2"/>
          </w:tcPr>
          <w:p w14:paraId="3EC35F61" w14:textId="77777777" w:rsidR="0047360C" w:rsidRPr="00CA17DB" w:rsidRDefault="0047360C" w:rsidP="00DF7433">
            <w:pPr>
              <w:ind w:firstLine="0"/>
              <w:rPr>
                <w:rFonts w:cs="Times New Roman"/>
                <w:sz w:val="24"/>
                <w:szCs w:val="28"/>
              </w:rPr>
            </w:pPr>
            <w:r w:rsidRPr="00CA17DB">
              <w:rPr>
                <w:rFonts w:cs="Times New Roman"/>
                <w:sz w:val="24"/>
                <w:szCs w:val="28"/>
              </w:rPr>
              <w:t>Отображение информации других таблиц на основе выбранного значения</w:t>
            </w:r>
          </w:p>
        </w:tc>
        <w:tc>
          <w:tcPr>
            <w:tcW w:w="1561" w:type="dxa"/>
          </w:tcPr>
          <w:p w14:paraId="682ECEEC" w14:textId="77777777" w:rsidR="0047360C" w:rsidRPr="00CA17DB" w:rsidRDefault="0047360C" w:rsidP="00DF7433">
            <w:pPr>
              <w:ind w:firstLine="0"/>
              <w:rPr>
                <w:rFonts w:cs="Times New Roman"/>
                <w:sz w:val="24"/>
                <w:szCs w:val="28"/>
              </w:rPr>
            </w:pPr>
            <w:r w:rsidRPr="00CA17DB">
              <w:rPr>
                <w:rFonts w:cs="Times New Roman"/>
                <w:sz w:val="24"/>
                <w:szCs w:val="28"/>
              </w:rPr>
              <w:t>Выполнено успешно</w:t>
            </w:r>
          </w:p>
        </w:tc>
      </w:tr>
      <w:tr w:rsidR="00CA17DB" w:rsidRPr="00CA17DB" w14:paraId="53E6E36E" w14:textId="77777777" w:rsidTr="00DF7433">
        <w:tc>
          <w:tcPr>
            <w:tcW w:w="2661" w:type="dxa"/>
            <w:vAlign w:val="center"/>
          </w:tcPr>
          <w:p w14:paraId="3472265D" w14:textId="75634455" w:rsidR="0047360C" w:rsidRPr="00CA17DB" w:rsidRDefault="0047360C" w:rsidP="00011A53">
            <w:pPr>
              <w:ind w:firstLine="0"/>
              <w:rPr>
                <w:rFonts w:cs="Times New Roman"/>
                <w:sz w:val="24"/>
                <w:szCs w:val="28"/>
              </w:rPr>
            </w:pPr>
            <w:r w:rsidRPr="00CA17DB">
              <w:rPr>
                <w:rFonts w:cs="Times New Roman"/>
                <w:sz w:val="24"/>
                <w:szCs w:val="28"/>
              </w:rPr>
              <w:t xml:space="preserve">Работа </w:t>
            </w:r>
            <w:r w:rsidR="00812AB8" w:rsidRPr="00CA17DB">
              <w:rPr>
                <w:rFonts w:cs="Times New Roman"/>
                <w:sz w:val="24"/>
                <w:szCs w:val="28"/>
              </w:rPr>
              <w:t xml:space="preserve">с </w:t>
            </w:r>
            <w:r w:rsidR="00011A53" w:rsidRPr="00CA17DB">
              <w:rPr>
                <w:rFonts w:cs="Times New Roman"/>
                <w:sz w:val="24"/>
                <w:szCs w:val="28"/>
              </w:rPr>
              <w:t>заказами</w:t>
            </w:r>
          </w:p>
        </w:tc>
        <w:tc>
          <w:tcPr>
            <w:tcW w:w="5122" w:type="dxa"/>
            <w:gridSpan w:val="2"/>
          </w:tcPr>
          <w:p w14:paraId="1A368B57" w14:textId="77777777" w:rsidR="0047360C" w:rsidRPr="00CA17DB" w:rsidRDefault="0047360C" w:rsidP="00DF7433">
            <w:pPr>
              <w:ind w:firstLine="0"/>
              <w:rPr>
                <w:rFonts w:cs="Times New Roman"/>
                <w:sz w:val="24"/>
                <w:szCs w:val="28"/>
              </w:rPr>
            </w:pPr>
            <w:r w:rsidRPr="00CA17DB">
              <w:rPr>
                <w:rFonts w:cs="Times New Roman"/>
                <w:sz w:val="24"/>
                <w:szCs w:val="28"/>
              </w:rPr>
              <w:t>Добавление, редактирование и удаление данных с выводом информации подчиненной таблицы</w:t>
            </w:r>
          </w:p>
        </w:tc>
        <w:tc>
          <w:tcPr>
            <w:tcW w:w="1561" w:type="dxa"/>
          </w:tcPr>
          <w:p w14:paraId="398C3C02" w14:textId="77777777" w:rsidR="0047360C" w:rsidRPr="00CA17DB" w:rsidRDefault="0047360C" w:rsidP="00DF7433">
            <w:pPr>
              <w:ind w:firstLine="0"/>
              <w:rPr>
                <w:rFonts w:cs="Times New Roman"/>
                <w:sz w:val="24"/>
                <w:szCs w:val="28"/>
              </w:rPr>
            </w:pPr>
            <w:r w:rsidRPr="00CA17DB">
              <w:rPr>
                <w:rFonts w:cs="Times New Roman"/>
                <w:sz w:val="24"/>
                <w:szCs w:val="28"/>
              </w:rPr>
              <w:t>Выполнено успешно</w:t>
            </w:r>
          </w:p>
        </w:tc>
      </w:tr>
      <w:tr w:rsidR="0047360C" w:rsidRPr="00CA17DB" w14:paraId="3A48FA42" w14:textId="77777777" w:rsidTr="00DF7433">
        <w:trPr>
          <w:trHeight w:val="838"/>
        </w:trPr>
        <w:tc>
          <w:tcPr>
            <w:tcW w:w="2661" w:type="dxa"/>
            <w:vAlign w:val="center"/>
          </w:tcPr>
          <w:p w14:paraId="7ABF5A6B" w14:textId="2D8E7CC0" w:rsidR="0047360C" w:rsidRPr="00CA17DB" w:rsidRDefault="0047360C" w:rsidP="00812AB8">
            <w:pPr>
              <w:ind w:firstLine="0"/>
              <w:rPr>
                <w:rFonts w:cs="Times New Roman"/>
                <w:sz w:val="24"/>
                <w:szCs w:val="28"/>
              </w:rPr>
            </w:pPr>
            <w:r w:rsidRPr="00CA17DB">
              <w:rPr>
                <w:rFonts w:cs="Times New Roman"/>
                <w:sz w:val="24"/>
                <w:szCs w:val="28"/>
              </w:rPr>
              <w:t xml:space="preserve">Работа с </w:t>
            </w:r>
            <w:r w:rsidR="00812AB8" w:rsidRPr="00CA17DB">
              <w:rPr>
                <w:rFonts w:cs="Times New Roman"/>
                <w:sz w:val="24"/>
                <w:szCs w:val="28"/>
              </w:rPr>
              <w:t>пользователями</w:t>
            </w:r>
          </w:p>
        </w:tc>
        <w:tc>
          <w:tcPr>
            <w:tcW w:w="5122" w:type="dxa"/>
            <w:gridSpan w:val="2"/>
          </w:tcPr>
          <w:p w14:paraId="19FCA605" w14:textId="77777777" w:rsidR="0047360C" w:rsidRPr="00CA17DB" w:rsidRDefault="0047360C" w:rsidP="00DF7433">
            <w:pPr>
              <w:ind w:firstLine="0"/>
              <w:rPr>
                <w:rFonts w:cs="Times New Roman"/>
                <w:sz w:val="24"/>
                <w:szCs w:val="28"/>
              </w:rPr>
            </w:pPr>
            <w:r w:rsidRPr="00CA17DB">
              <w:rPr>
                <w:rFonts w:cs="Times New Roman"/>
                <w:sz w:val="24"/>
                <w:szCs w:val="28"/>
              </w:rPr>
              <w:t>Добавление, редактирование и удаление данных с выводом информации подчиненной таблицы</w:t>
            </w:r>
          </w:p>
        </w:tc>
        <w:tc>
          <w:tcPr>
            <w:tcW w:w="1561" w:type="dxa"/>
          </w:tcPr>
          <w:p w14:paraId="0C79DE11" w14:textId="77777777" w:rsidR="0047360C" w:rsidRPr="00CA17DB" w:rsidRDefault="0047360C" w:rsidP="00DF7433">
            <w:pPr>
              <w:ind w:firstLine="0"/>
              <w:rPr>
                <w:rFonts w:cs="Times New Roman"/>
                <w:sz w:val="24"/>
                <w:szCs w:val="28"/>
              </w:rPr>
            </w:pPr>
            <w:r w:rsidRPr="00CA17DB">
              <w:rPr>
                <w:rFonts w:cs="Times New Roman"/>
                <w:sz w:val="24"/>
                <w:szCs w:val="28"/>
              </w:rPr>
              <w:t>Выполнено успешно</w:t>
            </w:r>
          </w:p>
        </w:tc>
      </w:tr>
    </w:tbl>
    <w:p w14:paraId="1CB585C7" w14:textId="77777777" w:rsidR="0047360C" w:rsidRPr="00CA17DB" w:rsidRDefault="0047360C" w:rsidP="0047360C">
      <w:pPr>
        <w:tabs>
          <w:tab w:val="left" w:pos="284"/>
          <w:tab w:val="left" w:pos="851"/>
        </w:tabs>
        <w:rPr>
          <w:rFonts w:cs="Times New Roman"/>
          <w:szCs w:val="28"/>
        </w:rPr>
      </w:pPr>
    </w:p>
    <w:p w14:paraId="7AD9E7ED" w14:textId="77777777" w:rsidR="0047360C" w:rsidRPr="00CA17DB" w:rsidRDefault="0047360C" w:rsidP="0047360C">
      <w:pPr>
        <w:tabs>
          <w:tab w:val="left" w:pos="360"/>
          <w:tab w:val="left" w:pos="709"/>
          <w:tab w:val="left" w:pos="5940"/>
        </w:tabs>
        <w:rPr>
          <w:rFonts w:cs="Times New Roman"/>
          <w:szCs w:val="28"/>
        </w:rPr>
      </w:pPr>
      <w:r w:rsidRPr="00CA17DB">
        <w:rPr>
          <w:rFonts w:cs="Times New Roman"/>
          <w:szCs w:val="28"/>
        </w:rPr>
        <w:t>В качестве тестирования программного продукта был выбран тест-кейс (</w:t>
      </w:r>
      <w:proofErr w:type="spellStart"/>
      <w:r w:rsidRPr="00CA17DB">
        <w:rPr>
          <w:rStyle w:val="af0"/>
          <w:rFonts w:cs="Times New Roman"/>
          <w:b w:val="0"/>
          <w:szCs w:val="28"/>
        </w:rPr>
        <w:t>Test</w:t>
      </w:r>
      <w:proofErr w:type="spellEnd"/>
      <w:r w:rsidRPr="00CA17DB">
        <w:rPr>
          <w:rStyle w:val="af0"/>
          <w:rFonts w:cs="Times New Roman"/>
          <w:b w:val="0"/>
          <w:szCs w:val="28"/>
        </w:rPr>
        <w:t xml:space="preserve"> </w:t>
      </w:r>
      <w:proofErr w:type="spellStart"/>
      <w:r w:rsidRPr="00CA17DB">
        <w:rPr>
          <w:rStyle w:val="af0"/>
          <w:rFonts w:cs="Times New Roman"/>
          <w:b w:val="0"/>
          <w:szCs w:val="28"/>
        </w:rPr>
        <w:t>Case</w:t>
      </w:r>
      <w:proofErr w:type="spellEnd"/>
      <w:r w:rsidRPr="00CA17DB">
        <w:rPr>
          <w:rFonts w:cs="Times New Roman"/>
          <w:szCs w:val="28"/>
        </w:rPr>
        <w:t>).</w:t>
      </w:r>
    </w:p>
    <w:p w14:paraId="14A357A0" w14:textId="77777777" w:rsidR="0047360C" w:rsidRPr="00CA17DB" w:rsidRDefault="0047360C" w:rsidP="0047360C">
      <w:pPr>
        <w:tabs>
          <w:tab w:val="left" w:pos="360"/>
          <w:tab w:val="left" w:pos="709"/>
          <w:tab w:val="left" w:pos="5940"/>
        </w:tabs>
        <w:rPr>
          <w:rFonts w:cs="Times New Roman"/>
          <w:szCs w:val="28"/>
        </w:rPr>
      </w:pPr>
      <w:proofErr w:type="spellStart"/>
      <w:r w:rsidRPr="00CA17DB">
        <w:rPr>
          <w:rStyle w:val="af0"/>
          <w:rFonts w:cs="Times New Roman"/>
          <w:b w:val="0"/>
          <w:szCs w:val="28"/>
        </w:rPr>
        <w:t>Test</w:t>
      </w:r>
      <w:proofErr w:type="spellEnd"/>
      <w:r w:rsidRPr="00CA17DB">
        <w:rPr>
          <w:rStyle w:val="af0"/>
          <w:rFonts w:cs="Times New Roman"/>
          <w:b w:val="0"/>
          <w:szCs w:val="28"/>
        </w:rPr>
        <w:t xml:space="preserve"> </w:t>
      </w:r>
      <w:proofErr w:type="spellStart"/>
      <w:r w:rsidRPr="00CA17DB">
        <w:rPr>
          <w:rStyle w:val="af0"/>
          <w:rFonts w:cs="Times New Roman"/>
          <w:b w:val="0"/>
          <w:szCs w:val="28"/>
        </w:rPr>
        <w:t>Case</w:t>
      </w:r>
      <w:proofErr w:type="spellEnd"/>
      <w:r w:rsidRPr="00CA17DB">
        <w:rPr>
          <w:rFonts w:cs="Times New Roman"/>
          <w:szCs w:val="28"/>
        </w:rPr>
        <w:t xml:space="preserve"> - это артефакт, описывающий совокупность шагов, конкретных условий и параметров, необходимых для проверки реализации тестируемой функции или её части.</w:t>
      </w:r>
    </w:p>
    <w:p w14:paraId="59655796" w14:textId="77777777" w:rsidR="0047360C" w:rsidRPr="00CA17DB" w:rsidRDefault="0047360C" w:rsidP="0047360C">
      <w:pPr>
        <w:tabs>
          <w:tab w:val="left" w:pos="284"/>
          <w:tab w:val="left" w:pos="851"/>
        </w:tabs>
        <w:rPr>
          <w:rFonts w:cs="Times New Roman"/>
          <w:szCs w:val="28"/>
        </w:rPr>
      </w:pPr>
      <w:r w:rsidRPr="00CA17DB">
        <w:rPr>
          <w:rFonts w:cs="Times New Roman"/>
          <w:szCs w:val="28"/>
        </w:rPr>
        <w:t>Тестирование производилось на ОС «</w:t>
      </w:r>
      <w:proofErr w:type="spellStart"/>
      <w:r w:rsidRPr="00CA17DB">
        <w:rPr>
          <w:rFonts w:cs="Times New Roman"/>
          <w:szCs w:val="28"/>
        </w:rPr>
        <w:t>Wind</w:t>
      </w:r>
      <w:proofErr w:type="spellEnd"/>
      <w:r w:rsidRPr="00CA17DB">
        <w:rPr>
          <w:rFonts w:cs="Times New Roman"/>
          <w:szCs w:val="28"/>
          <w:lang w:val="en-US"/>
        </w:rPr>
        <w:t>o</w:t>
      </w:r>
      <w:proofErr w:type="spellStart"/>
      <w:r w:rsidRPr="00CA17DB">
        <w:rPr>
          <w:rFonts w:cs="Times New Roman"/>
          <w:szCs w:val="28"/>
        </w:rPr>
        <w:t>ws</w:t>
      </w:r>
      <w:proofErr w:type="spellEnd"/>
      <w:r w:rsidRPr="00CA17DB">
        <w:rPr>
          <w:rFonts w:cs="Times New Roman"/>
          <w:szCs w:val="28"/>
        </w:rPr>
        <w:t xml:space="preserve"> 10».</w:t>
      </w:r>
    </w:p>
    <w:p w14:paraId="1FDDF3C1" w14:textId="77777777" w:rsidR="0047360C" w:rsidRPr="00CA17DB" w:rsidRDefault="0047360C" w:rsidP="0047360C">
      <w:pPr>
        <w:tabs>
          <w:tab w:val="left" w:pos="284"/>
          <w:tab w:val="left" w:pos="851"/>
        </w:tabs>
        <w:rPr>
          <w:rFonts w:cs="Times New Roman"/>
          <w:szCs w:val="28"/>
        </w:rPr>
      </w:pPr>
    </w:p>
    <w:p w14:paraId="20DCF9EC" w14:textId="77777777" w:rsidR="0047360C" w:rsidRPr="00CA17DB" w:rsidRDefault="0047360C" w:rsidP="0047360C">
      <w:pPr>
        <w:pStyle w:val="2"/>
      </w:pPr>
      <w:bookmarkStart w:id="28" w:name="_Toc99395227"/>
      <w:r w:rsidRPr="00CA17DB">
        <w:t>5.2 Оценка безопасности</w:t>
      </w:r>
      <w:bookmarkEnd w:id="28"/>
    </w:p>
    <w:p w14:paraId="586C9F29" w14:textId="77777777" w:rsidR="0047360C" w:rsidRPr="00CA17DB" w:rsidRDefault="0047360C" w:rsidP="0047360C">
      <w:pPr>
        <w:rPr>
          <w:rFonts w:cs="Times New Roman"/>
          <w:b/>
          <w:szCs w:val="28"/>
        </w:rPr>
      </w:pPr>
    </w:p>
    <w:p w14:paraId="679644E5" w14:textId="77777777" w:rsidR="003C30FD" w:rsidRPr="00CA17DB"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CA17DB">
        <w:rPr>
          <w:rStyle w:val="normaltextrun"/>
          <w:rFonts w:eastAsia="Georgia"/>
          <w:sz w:val="28"/>
          <w:szCs w:val="28"/>
          <w:lang w:val="ru-RU"/>
        </w:rPr>
        <w:t xml:space="preserve">Обеспечение безопасности информационных систем представляет собой ряд мероприятий, направленных на предотвращение несанкционированных </w:t>
      </w:r>
      <w:r w:rsidRPr="00CA17DB">
        <w:rPr>
          <w:rStyle w:val="normaltextrun"/>
          <w:rFonts w:eastAsia="Georgia"/>
          <w:sz w:val="28"/>
          <w:szCs w:val="28"/>
          <w:lang w:val="ru-RU"/>
        </w:rPr>
        <w:lastRenderedPageBreak/>
        <w:t xml:space="preserve">воздействий на защищаемую информацию, а также её утечки. Поскольку приложение построено на базе </w:t>
      </w:r>
      <w:proofErr w:type="spellStart"/>
      <w:r w:rsidRPr="00CA17DB">
        <w:rPr>
          <w:rStyle w:val="normaltextrun"/>
          <w:rFonts w:eastAsia="Georgia"/>
          <w:sz w:val="28"/>
          <w:szCs w:val="28"/>
          <w:lang w:val="ru-RU"/>
        </w:rPr>
        <w:t>фреймворка</w:t>
      </w:r>
      <w:proofErr w:type="spellEnd"/>
      <w:r w:rsidRPr="00CA17DB">
        <w:rPr>
          <w:rStyle w:val="normaltextrun"/>
          <w:rFonts w:eastAsia="Georgia"/>
          <w:sz w:val="28"/>
          <w:szCs w:val="28"/>
          <w:lang w:val="ru-RU"/>
        </w:rPr>
        <w:t> </w:t>
      </w:r>
      <w:r w:rsidRPr="00CA17DB">
        <w:rPr>
          <w:rStyle w:val="normaltextrun"/>
          <w:rFonts w:eastAsia="Georgia"/>
          <w:sz w:val="28"/>
          <w:szCs w:val="28"/>
        </w:rPr>
        <w:t>Spring</w:t>
      </w:r>
      <w:r w:rsidRPr="00CA17DB">
        <w:rPr>
          <w:rStyle w:val="normaltextrun"/>
          <w:rFonts w:eastAsia="Georgia"/>
          <w:sz w:val="28"/>
          <w:szCs w:val="28"/>
          <w:lang w:val="ru-RU"/>
        </w:rPr>
        <w:t>, вопросы безопасности берет на себя </w:t>
      </w:r>
      <w:proofErr w:type="spellStart"/>
      <w:r w:rsidRPr="00CA17DB">
        <w:rPr>
          <w:rStyle w:val="normaltextrun"/>
          <w:rFonts w:eastAsia="Georgia"/>
          <w:sz w:val="28"/>
          <w:szCs w:val="28"/>
          <w:lang w:val="ru-RU"/>
        </w:rPr>
        <w:t>Spring</w:t>
      </w:r>
      <w:proofErr w:type="spellEnd"/>
      <w:r w:rsidRPr="00CA17DB">
        <w:rPr>
          <w:rStyle w:val="normaltextrun"/>
          <w:rFonts w:eastAsia="Georgia"/>
          <w:sz w:val="28"/>
          <w:szCs w:val="28"/>
          <w:lang w:val="ru-RU"/>
        </w:rPr>
        <w:t> </w:t>
      </w:r>
      <w:proofErr w:type="spellStart"/>
      <w:r w:rsidRPr="00CA17DB">
        <w:rPr>
          <w:rStyle w:val="normaltextrun"/>
          <w:rFonts w:eastAsia="Georgia"/>
          <w:sz w:val="28"/>
          <w:szCs w:val="28"/>
          <w:lang w:val="ru-RU"/>
        </w:rPr>
        <w:t>Security</w:t>
      </w:r>
      <w:proofErr w:type="spellEnd"/>
      <w:r w:rsidRPr="00CA17DB">
        <w:rPr>
          <w:rStyle w:val="normaltextrun"/>
          <w:rFonts w:eastAsia="Georgia"/>
          <w:sz w:val="28"/>
          <w:szCs w:val="28"/>
          <w:lang w:val="ru-RU"/>
        </w:rPr>
        <w:t>.</w:t>
      </w:r>
      <w:r w:rsidRPr="00CA17DB">
        <w:rPr>
          <w:rStyle w:val="eop"/>
          <w:sz w:val="28"/>
          <w:szCs w:val="28"/>
        </w:rPr>
        <w:t> </w:t>
      </w:r>
    </w:p>
    <w:p w14:paraId="0ADDF0B8" w14:textId="2ABEF912" w:rsidR="003C30FD" w:rsidRPr="00CA17DB"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proofErr w:type="spellStart"/>
      <w:r w:rsidRPr="00CA17DB">
        <w:rPr>
          <w:rStyle w:val="normaltextrun"/>
          <w:rFonts w:eastAsia="Georgia"/>
          <w:sz w:val="28"/>
          <w:szCs w:val="28"/>
          <w:lang w:val="ru-RU"/>
        </w:rPr>
        <w:t>Spring</w:t>
      </w:r>
      <w:proofErr w:type="spellEnd"/>
      <w:r w:rsidRPr="00CA17DB">
        <w:rPr>
          <w:rStyle w:val="normaltextrun"/>
          <w:rFonts w:eastAsia="Georgia"/>
          <w:sz w:val="28"/>
          <w:szCs w:val="28"/>
          <w:lang w:val="ru-RU"/>
        </w:rPr>
        <w:t> </w:t>
      </w:r>
      <w:proofErr w:type="spellStart"/>
      <w:r w:rsidRPr="00CA17DB">
        <w:rPr>
          <w:rStyle w:val="normaltextrun"/>
          <w:rFonts w:eastAsia="Georgia"/>
          <w:sz w:val="28"/>
          <w:szCs w:val="28"/>
          <w:lang w:val="ru-RU"/>
        </w:rPr>
        <w:t>Security</w:t>
      </w:r>
      <w:proofErr w:type="spellEnd"/>
      <w:r w:rsidRPr="00CA17DB">
        <w:rPr>
          <w:rStyle w:val="normaltextrun"/>
          <w:rFonts w:eastAsia="Georgia"/>
          <w:sz w:val="28"/>
          <w:szCs w:val="28"/>
          <w:lang w:val="ru-RU"/>
        </w:rPr>
        <w:t> это </w:t>
      </w:r>
      <w:proofErr w:type="spellStart"/>
      <w:r w:rsidRPr="00CA17DB">
        <w:rPr>
          <w:rStyle w:val="normaltextrun"/>
          <w:rFonts w:eastAsia="Georgia"/>
          <w:sz w:val="28"/>
          <w:szCs w:val="28"/>
          <w:lang w:val="ru-RU"/>
        </w:rPr>
        <w:t>Java</w:t>
      </w:r>
      <w:proofErr w:type="spellEnd"/>
      <w:r w:rsidRPr="00CA17DB">
        <w:rPr>
          <w:rStyle w:val="normaltextrun"/>
          <w:rFonts w:eastAsia="Georgia"/>
          <w:sz w:val="28"/>
          <w:szCs w:val="28"/>
          <w:lang w:val="ru-RU"/>
        </w:rPr>
        <w:t>/</w:t>
      </w:r>
      <w:proofErr w:type="spellStart"/>
      <w:r w:rsidRPr="00CA17DB">
        <w:rPr>
          <w:rStyle w:val="spellingerror"/>
          <w:sz w:val="28"/>
          <w:szCs w:val="28"/>
          <w:lang w:val="ru-RU"/>
        </w:rPr>
        <w:t>JavaEE</w:t>
      </w:r>
      <w:proofErr w:type="spellEnd"/>
      <w:r w:rsidRPr="00CA17DB">
        <w:rPr>
          <w:rStyle w:val="normaltextrun"/>
          <w:rFonts w:eastAsia="Georgia"/>
          <w:sz w:val="28"/>
          <w:szCs w:val="28"/>
          <w:lang w:val="ru-RU"/>
        </w:rPr>
        <w:t> </w:t>
      </w:r>
      <w:proofErr w:type="spellStart"/>
      <w:r w:rsidRPr="00CA17DB">
        <w:rPr>
          <w:rStyle w:val="spellingerror"/>
          <w:sz w:val="28"/>
          <w:szCs w:val="28"/>
          <w:lang w:val="ru-RU"/>
        </w:rPr>
        <w:t>framework</w:t>
      </w:r>
      <w:proofErr w:type="spellEnd"/>
      <w:r w:rsidRPr="00CA17DB">
        <w:rPr>
          <w:rStyle w:val="normaltextrun"/>
          <w:rFonts w:eastAsia="Georgia"/>
          <w:sz w:val="28"/>
          <w:szCs w:val="28"/>
          <w:lang w:val="ru-RU"/>
        </w:rPr>
        <w:t>, предоставляющий механизмы построения систем аутентификации и авторизации, а также другие возможности обеспечения безопасности для корпоративных приложений, созданных с помощью </w:t>
      </w:r>
      <w:proofErr w:type="spellStart"/>
      <w:r w:rsidRPr="00CA17DB">
        <w:rPr>
          <w:rStyle w:val="normaltextrun"/>
          <w:rFonts w:eastAsia="Georgia"/>
          <w:sz w:val="28"/>
          <w:szCs w:val="28"/>
          <w:lang w:val="ru-RU"/>
        </w:rPr>
        <w:t>Spring</w:t>
      </w:r>
      <w:proofErr w:type="spellEnd"/>
      <w:r w:rsidRPr="00CA17DB">
        <w:rPr>
          <w:rStyle w:val="normaltextrun"/>
          <w:rFonts w:eastAsia="Georgia"/>
          <w:sz w:val="28"/>
          <w:szCs w:val="28"/>
          <w:lang w:val="ru-RU"/>
        </w:rPr>
        <w:t> </w:t>
      </w:r>
      <w:proofErr w:type="spellStart"/>
      <w:r w:rsidRPr="00CA17DB">
        <w:rPr>
          <w:rStyle w:val="normaltextrun"/>
          <w:rFonts w:eastAsia="Georgia"/>
          <w:sz w:val="28"/>
          <w:szCs w:val="28"/>
          <w:lang w:val="ru-RU"/>
        </w:rPr>
        <w:t>Framework</w:t>
      </w:r>
      <w:proofErr w:type="spellEnd"/>
      <w:r w:rsidRPr="00CA17DB">
        <w:rPr>
          <w:rStyle w:val="normaltextrun"/>
          <w:rFonts w:eastAsia="Georgia"/>
          <w:sz w:val="28"/>
          <w:szCs w:val="28"/>
          <w:lang w:val="ru-RU"/>
        </w:rPr>
        <w:t>. Проект был начат Беном Алексом (</w:t>
      </w:r>
      <w:proofErr w:type="spellStart"/>
      <w:r w:rsidRPr="00CA17DB">
        <w:rPr>
          <w:rStyle w:val="spellingerror"/>
          <w:sz w:val="28"/>
          <w:szCs w:val="28"/>
          <w:lang w:val="ru-RU"/>
        </w:rPr>
        <w:t>Ben</w:t>
      </w:r>
      <w:proofErr w:type="spellEnd"/>
      <w:r w:rsidRPr="00CA17DB">
        <w:rPr>
          <w:rStyle w:val="normaltextrun"/>
          <w:rFonts w:eastAsia="Georgia"/>
          <w:sz w:val="28"/>
          <w:szCs w:val="28"/>
          <w:lang w:val="ru-RU"/>
        </w:rPr>
        <w:t> </w:t>
      </w:r>
      <w:proofErr w:type="spellStart"/>
      <w:r w:rsidRPr="00CA17DB">
        <w:rPr>
          <w:rStyle w:val="spellingerror"/>
          <w:sz w:val="28"/>
          <w:szCs w:val="28"/>
          <w:lang w:val="ru-RU"/>
        </w:rPr>
        <w:t>Alex</w:t>
      </w:r>
      <w:proofErr w:type="spellEnd"/>
      <w:r w:rsidRPr="00CA17DB">
        <w:rPr>
          <w:rStyle w:val="normaltextrun"/>
          <w:rFonts w:eastAsia="Georgia"/>
          <w:sz w:val="28"/>
          <w:szCs w:val="28"/>
          <w:lang w:val="ru-RU"/>
        </w:rPr>
        <w:t>) в конце 2003 года под именем «</w:t>
      </w:r>
      <w:proofErr w:type="spellStart"/>
      <w:r w:rsidRPr="00CA17DB">
        <w:rPr>
          <w:rStyle w:val="spellingerror"/>
          <w:sz w:val="28"/>
          <w:szCs w:val="28"/>
          <w:lang w:val="ru-RU"/>
        </w:rPr>
        <w:t>Acegi</w:t>
      </w:r>
      <w:proofErr w:type="spellEnd"/>
      <w:r w:rsidRPr="00CA17DB">
        <w:rPr>
          <w:rStyle w:val="normaltextrun"/>
          <w:rFonts w:eastAsia="Georgia"/>
          <w:sz w:val="28"/>
          <w:szCs w:val="28"/>
          <w:lang w:val="ru-RU"/>
        </w:rPr>
        <w:t> </w:t>
      </w:r>
      <w:proofErr w:type="spellStart"/>
      <w:r w:rsidRPr="00CA17DB">
        <w:rPr>
          <w:rStyle w:val="normaltextrun"/>
          <w:rFonts w:eastAsia="Georgia"/>
          <w:sz w:val="28"/>
          <w:szCs w:val="28"/>
          <w:lang w:val="ru-RU"/>
        </w:rPr>
        <w:t>Security</w:t>
      </w:r>
      <w:proofErr w:type="spellEnd"/>
      <w:r w:rsidRPr="00CA17DB">
        <w:rPr>
          <w:rStyle w:val="normaltextrun"/>
          <w:rFonts w:eastAsia="Georgia"/>
          <w:sz w:val="28"/>
          <w:szCs w:val="28"/>
          <w:lang w:val="ru-RU"/>
        </w:rPr>
        <w:t>», первый релиз вышел в 2004 году. Впоследствии проект был поглощён </w:t>
      </w:r>
      <w:proofErr w:type="spellStart"/>
      <w:r w:rsidRPr="00CA17DB">
        <w:rPr>
          <w:rStyle w:val="spellingerror"/>
          <w:sz w:val="28"/>
          <w:szCs w:val="28"/>
          <w:lang w:val="ru-RU"/>
        </w:rPr>
        <w:t>Spring'ом</w:t>
      </w:r>
      <w:proofErr w:type="spellEnd"/>
      <w:r w:rsidRPr="00CA17DB">
        <w:rPr>
          <w:rStyle w:val="normaltextrun"/>
          <w:rFonts w:eastAsia="Georgia"/>
          <w:sz w:val="28"/>
          <w:szCs w:val="28"/>
          <w:lang w:val="ru-RU"/>
        </w:rPr>
        <w:t> и стал его официальным дочерним проектом. Впервые публично представлен под новым именем </w:t>
      </w:r>
      <w:proofErr w:type="spellStart"/>
      <w:r w:rsidRPr="00CA17DB">
        <w:rPr>
          <w:rStyle w:val="normaltextrun"/>
          <w:rFonts w:eastAsia="Georgia"/>
          <w:sz w:val="28"/>
          <w:szCs w:val="28"/>
          <w:lang w:val="ru-RU"/>
        </w:rPr>
        <w:t>Spring</w:t>
      </w:r>
      <w:proofErr w:type="spellEnd"/>
      <w:r w:rsidRPr="00CA17DB">
        <w:rPr>
          <w:rStyle w:val="normaltextrun"/>
          <w:rFonts w:eastAsia="Georgia"/>
          <w:sz w:val="28"/>
          <w:szCs w:val="28"/>
          <w:lang w:val="ru-RU"/>
        </w:rPr>
        <w:t> </w:t>
      </w:r>
      <w:proofErr w:type="spellStart"/>
      <w:r w:rsidRPr="00CA17DB">
        <w:rPr>
          <w:rStyle w:val="normaltextrun"/>
          <w:rFonts w:eastAsia="Georgia"/>
          <w:sz w:val="28"/>
          <w:szCs w:val="28"/>
          <w:lang w:val="ru-RU"/>
        </w:rPr>
        <w:t>Security</w:t>
      </w:r>
      <w:proofErr w:type="spellEnd"/>
      <w:r w:rsidRPr="00CA17DB">
        <w:rPr>
          <w:rStyle w:val="normaltextrun"/>
          <w:rFonts w:eastAsia="Georgia"/>
          <w:sz w:val="28"/>
          <w:szCs w:val="28"/>
          <w:lang w:val="ru-RU"/>
        </w:rPr>
        <w:t> 2.0.0 в апреле 2008 года.</w:t>
      </w:r>
      <w:r w:rsidRPr="00CA17DB">
        <w:rPr>
          <w:rStyle w:val="eop"/>
          <w:sz w:val="28"/>
          <w:szCs w:val="28"/>
        </w:rPr>
        <w:t> </w:t>
      </w:r>
    </w:p>
    <w:p w14:paraId="7F68690E" w14:textId="77777777" w:rsidR="003C30FD" w:rsidRPr="00CA17DB"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CA17DB">
        <w:rPr>
          <w:rStyle w:val="normaltextrun"/>
          <w:rFonts w:eastAsia="Georgia"/>
          <w:sz w:val="28"/>
          <w:szCs w:val="28"/>
          <w:lang w:val="ru-RU"/>
        </w:rPr>
        <w:t>Ключевые объекты контекста </w:t>
      </w:r>
      <w:proofErr w:type="spellStart"/>
      <w:r w:rsidRPr="00CA17DB">
        <w:rPr>
          <w:rStyle w:val="normaltextrun"/>
          <w:rFonts w:eastAsia="Georgia"/>
          <w:sz w:val="28"/>
          <w:szCs w:val="28"/>
          <w:lang w:val="ru-RU"/>
        </w:rPr>
        <w:t>Spring</w:t>
      </w:r>
      <w:proofErr w:type="spellEnd"/>
      <w:r w:rsidRPr="00CA17DB">
        <w:rPr>
          <w:rStyle w:val="normaltextrun"/>
          <w:rFonts w:eastAsia="Georgia"/>
          <w:sz w:val="28"/>
          <w:szCs w:val="28"/>
          <w:lang w:val="ru-RU"/>
        </w:rPr>
        <w:t> </w:t>
      </w:r>
      <w:proofErr w:type="spellStart"/>
      <w:r w:rsidRPr="00CA17DB">
        <w:rPr>
          <w:rStyle w:val="normaltextrun"/>
          <w:rFonts w:eastAsia="Georgia"/>
          <w:sz w:val="28"/>
          <w:szCs w:val="28"/>
          <w:lang w:val="ru-RU"/>
        </w:rPr>
        <w:t>Security</w:t>
      </w:r>
      <w:proofErr w:type="spellEnd"/>
      <w:r w:rsidRPr="00CA17DB">
        <w:rPr>
          <w:rStyle w:val="normaltextrun"/>
          <w:rFonts w:eastAsia="Georgia"/>
          <w:sz w:val="28"/>
          <w:szCs w:val="28"/>
          <w:lang w:val="ru-RU"/>
        </w:rPr>
        <w:t>:</w:t>
      </w:r>
      <w:r w:rsidRPr="00CA17DB">
        <w:rPr>
          <w:rStyle w:val="eop"/>
          <w:sz w:val="28"/>
          <w:szCs w:val="28"/>
        </w:rPr>
        <w:t> </w:t>
      </w:r>
    </w:p>
    <w:p w14:paraId="6393305A" w14:textId="77777777" w:rsidR="003C30FD" w:rsidRPr="00CA17DB"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proofErr w:type="spellStart"/>
      <w:r w:rsidRPr="00CA17DB">
        <w:rPr>
          <w:rStyle w:val="spellingerror"/>
          <w:sz w:val="28"/>
          <w:szCs w:val="28"/>
          <w:lang w:val="ru-RU"/>
        </w:rPr>
        <w:t>SecurityContextHolder</w:t>
      </w:r>
      <w:proofErr w:type="spellEnd"/>
      <w:r w:rsidRPr="00CA17DB">
        <w:rPr>
          <w:rStyle w:val="normaltextrun"/>
          <w:rFonts w:eastAsia="Georgia"/>
          <w:sz w:val="28"/>
          <w:szCs w:val="28"/>
          <w:lang w:val="ru-RU"/>
        </w:rPr>
        <w:t>, в нем содержится информация о текущем контексте безопасности приложения, который включает в себя подробную информацию о пользователе(</w:t>
      </w:r>
      <w:proofErr w:type="spellStart"/>
      <w:r w:rsidRPr="00CA17DB">
        <w:rPr>
          <w:rStyle w:val="spellingerror"/>
          <w:sz w:val="28"/>
          <w:szCs w:val="28"/>
          <w:lang w:val="ru-RU"/>
        </w:rPr>
        <w:t>Principal</w:t>
      </w:r>
      <w:proofErr w:type="spellEnd"/>
      <w:r w:rsidRPr="00CA17DB">
        <w:rPr>
          <w:rStyle w:val="normaltextrun"/>
          <w:rFonts w:eastAsia="Georgia"/>
          <w:sz w:val="28"/>
          <w:szCs w:val="28"/>
          <w:lang w:val="ru-RU"/>
        </w:rPr>
        <w:t>) работающем в настоящее время с приложением. По умолчанию </w:t>
      </w:r>
      <w:proofErr w:type="spellStart"/>
      <w:r w:rsidRPr="00CA17DB">
        <w:rPr>
          <w:rStyle w:val="spellingerror"/>
          <w:sz w:val="28"/>
          <w:szCs w:val="28"/>
          <w:lang w:val="ru-RU"/>
        </w:rPr>
        <w:t>SecurityContextHolder</w:t>
      </w:r>
      <w:proofErr w:type="spellEnd"/>
      <w:r w:rsidRPr="00CA17DB">
        <w:rPr>
          <w:rStyle w:val="normaltextrun"/>
          <w:rFonts w:eastAsia="Georgia"/>
          <w:sz w:val="28"/>
          <w:szCs w:val="28"/>
          <w:lang w:val="ru-RU"/>
        </w:rPr>
        <w:t> </w:t>
      </w:r>
      <w:proofErr w:type="spellStart"/>
      <w:r w:rsidRPr="00CA17DB">
        <w:rPr>
          <w:rStyle w:val="spellingerror"/>
          <w:sz w:val="28"/>
          <w:szCs w:val="28"/>
          <w:lang w:val="ru-RU"/>
        </w:rPr>
        <w:t>используетThreadLocal</w:t>
      </w:r>
      <w:proofErr w:type="spellEnd"/>
      <w:r w:rsidRPr="00CA17DB">
        <w:rPr>
          <w:rStyle w:val="normaltextrun"/>
          <w:rFonts w:eastAsia="Georgia"/>
          <w:sz w:val="28"/>
          <w:szCs w:val="28"/>
          <w:lang w:val="ru-RU"/>
        </w:rPr>
        <w:t> для хранения такой информации, что означает, что контекст безопасности всегда доступен </w:t>
      </w:r>
      <w:r w:rsidRPr="00CA17DB">
        <w:rPr>
          <w:rStyle w:val="contextualspellingandgrammarerror"/>
          <w:sz w:val="28"/>
          <w:szCs w:val="28"/>
          <w:lang w:val="ru-RU"/>
        </w:rPr>
        <w:t>для методов</w:t>
      </w:r>
      <w:r w:rsidRPr="00CA17DB">
        <w:rPr>
          <w:rStyle w:val="normaltextrun"/>
          <w:rFonts w:eastAsia="Georgia"/>
          <w:sz w:val="28"/>
          <w:szCs w:val="28"/>
          <w:lang w:val="ru-RU"/>
        </w:rPr>
        <w:t> исполняющихся в том же самом потоке. Для того что бы изменить стратегию хранения этой информации можно воспользоваться статическим методом класса </w:t>
      </w:r>
      <w:proofErr w:type="spellStart"/>
      <w:r w:rsidRPr="00CA17DB">
        <w:rPr>
          <w:rStyle w:val="spellingerror"/>
          <w:sz w:val="28"/>
          <w:szCs w:val="28"/>
          <w:lang w:val="ru-RU"/>
        </w:rPr>
        <w:t>SecurityContextHolder.setStrategyName</w:t>
      </w:r>
      <w:proofErr w:type="spellEnd"/>
      <w:r w:rsidRPr="00CA17DB">
        <w:rPr>
          <w:rStyle w:val="normaltextrun"/>
          <w:rFonts w:eastAsia="Georgia"/>
          <w:sz w:val="28"/>
          <w:szCs w:val="28"/>
          <w:lang w:val="ru-RU"/>
        </w:rPr>
        <w:t>(</w:t>
      </w:r>
      <w:proofErr w:type="spellStart"/>
      <w:r w:rsidRPr="00CA17DB">
        <w:rPr>
          <w:rStyle w:val="spellingerror"/>
          <w:sz w:val="28"/>
          <w:szCs w:val="28"/>
          <w:lang w:val="ru-RU"/>
        </w:rPr>
        <w:t>String</w:t>
      </w:r>
      <w:proofErr w:type="spellEnd"/>
      <w:r w:rsidRPr="00CA17DB">
        <w:rPr>
          <w:rStyle w:val="normaltextrun"/>
          <w:rFonts w:eastAsia="Georgia"/>
          <w:sz w:val="28"/>
          <w:szCs w:val="28"/>
          <w:lang w:val="ru-RU"/>
        </w:rPr>
        <w:t> </w:t>
      </w:r>
      <w:proofErr w:type="spellStart"/>
      <w:r w:rsidRPr="00CA17DB">
        <w:rPr>
          <w:rStyle w:val="spellingerror"/>
          <w:sz w:val="28"/>
          <w:szCs w:val="28"/>
          <w:lang w:val="ru-RU"/>
        </w:rPr>
        <w:t>strategy</w:t>
      </w:r>
      <w:proofErr w:type="spellEnd"/>
      <w:r w:rsidRPr="00CA17DB">
        <w:rPr>
          <w:rStyle w:val="normaltextrun"/>
          <w:rFonts w:eastAsia="Georgia"/>
          <w:sz w:val="28"/>
          <w:szCs w:val="28"/>
          <w:lang w:val="ru-RU"/>
        </w:rPr>
        <w:t>). Более подробно </w:t>
      </w:r>
      <w:proofErr w:type="spellStart"/>
      <w:r w:rsidRPr="00CA17DB">
        <w:rPr>
          <w:rStyle w:val="spellingerror"/>
          <w:sz w:val="28"/>
          <w:szCs w:val="28"/>
          <w:lang w:val="ru-RU"/>
        </w:rPr>
        <w:t>SecurityContextHolder</w:t>
      </w:r>
      <w:proofErr w:type="spellEnd"/>
      <w:r w:rsidRPr="00CA17DB">
        <w:rPr>
          <w:rStyle w:val="normaltextrun"/>
          <w:rFonts w:eastAsia="Georgia"/>
          <w:sz w:val="28"/>
          <w:szCs w:val="28"/>
          <w:lang w:val="ru-RU"/>
        </w:rPr>
        <w:t>.</w:t>
      </w:r>
      <w:r w:rsidRPr="00CA17DB">
        <w:rPr>
          <w:rStyle w:val="eop"/>
          <w:sz w:val="28"/>
          <w:szCs w:val="28"/>
        </w:rPr>
        <w:t> </w:t>
      </w:r>
    </w:p>
    <w:p w14:paraId="20B2C6B0" w14:textId="77777777" w:rsidR="003C30FD" w:rsidRPr="00CA17DB"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proofErr w:type="spellStart"/>
      <w:r w:rsidRPr="00CA17DB">
        <w:rPr>
          <w:rStyle w:val="spellingerror"/>
          <w:sz w:val="28"/>
          <w:szCs w:val="28"/>
          <w:lang w:val="ru-RU"/>
        </w:rPr>
        <w:t>SecurityContext</w:t>
      </w:r>
      <w:proofErr w:type="spellEnd"/>
      <w:r w:rsidRPr="00CA17DB">
        <w:rPr>
          <w:rStyle w:val="normaltextrun"/>
          <w:rFonts w:eastAsia="Georgia"/>
          <w:sz w:val="28"/>
          <w:szCs w:val="28"/>
          <w:lang w:val="ru-RU"/>
        </w:rPr>
        <w:t>, содержит объект </w:t>
      </w:r>
      <w:proofErr w:type="spellStart"/>
      <w:r w:rsidRPr="00CA17DB">
        <w:rPr>
          <w:rStyle w:val="spellingerror"/>
          <w:sz w:val="28"/>
          <w:szCs w:val="28"/>
          <w:lang w:val="ru-RU"/>
        </w:rPr>
        <w:t>Authentication</w:t>
      </w:r>
      <w:proofErr w:type="spellEnd"/>
      <w:r w:rsidRPr="00CA17DB">
        <w:rPr>
          <w:rStyle w:val="normaltextrun"/>
          <w:rFonts w:eastAsia="Georgia"/>
          <w:sz w:val="28"/>
          <w:szCs w:val="28"/>
          <w:lang w:val="ru-RU"/>
        </w:rPr>
        <w:t> и в случае необходимости информацию системы безопасности, связанную с запросом от пользователя.</w:t>
      </w:r>
      <w:r w:rsidRPr="00CA17DB">
        <w:rPr>
          <w:rStyle w:val="eop"/>
          <w:sz w:val="28"/>
          <w:szCs w:val="28"/>
        </w:rPr>
        <w:t> </w:t>
      </w:r>
    </w:p>
    <w:p w14:paraId="057D0730" w14:textId="77777777" w:rsidR="003C30FD" w:rsidRPr="00CA17DB"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proofErr w:type="spellStart"/>
      <w:r w:rsidRPr="00CA17DB">
        <w:rPr>
          <w:rStyle w:val="spellingerror"/>
          <w:sz w:val="28"/>
          <w:szCs w:val="28"/>
          <w:lang w:val="ru-RU"/>
        </w:rPr>
        <w:t>GrantedAuthority</w:t>
      </w:r>
      <w:proofErr w:type="spellEnd"/>
      <w:r w:rsidRPr="00CA17DB">
        <w:rPr>
          <w:rStyle w:val="normaltextrun"/>
          <w:rFonts w:eastAsia="Georgia"/>
          <w:sz w:val="28"/>
          <w:szCs w:val="28"/>
          <w:lang w:val="ru-RU"/>
        </w:rPr>
        <w:t> отражает разрешения выданные пользователю в масштабе всего приложения, такие разрешения (как правило называются «роли»), например ROLE_ANONYMOUS, ROLE_USER, ROLE_ADMIN.</w:t>
      </w:r>
      <w:r w:rsidRPr="00CA17DB">
        <w:rPr>
          <w:rStyle w:val="eop"/>
          <w:sz w:val="28"/>
          <w:szCs w:val="28"/>
        </w:rPr>
        <w:t> </w:t>
      </w:r>
    </w:p>
    <w:p w14:paraId="28896739" w14:textId="77777777" w:rsidR="003C30FD" w:rsidRPr="00CA17DB"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proofErr w:type="spellStart"/>
      <w:r w:rsidRPr="00CA17DB">
        <w:rPr>
          <w:rStyle w:val="spellingerror"/>
          <w:sz w:val="28"/>
          <w:szCs w:val="28"/>
          <w:lang w:val="ru-RU"/>
        </w:rPr>
        <w:t>UserDetails</w:t>
      </w:r>
      <w:proofErr w:type="spellEnd"/>
      <w:r w:rsidRPr="00CA17DB">
        <w:rPr>
          <w:rStyle w:val="normaltextrun"/>
          <w:rFonts w:eastAsia="Georgia"/>
          <w:sz w:val="28"/>
          <w:szCs w:val="28"/>
          <w:lang w:val="ru-RU"/>
        </w:rPr>
        <w:t> предоставляет необходимую информацию для построения объекта </w:t>
      </w:r>
      <w:proofErr w:type="spellStart"/>
      <w:r w:rsidRPr="00CA17DB">
        <w:rPr>
          <w:rStyle w:val="spellingerror"/>
          <w:sz w:val="28"/>
          <w:szCs w:val="28"/>
          <w:lang w:val="ru-RU"/>
        </w:rPr>
        <w:t>Authentication</w:t>
      </w:r>
      <w:proofErr w:type="spellEnd"/>
      <w:r w:rsidRPr="00CA17DB">
        <w:rPr>
          <w:rStyle w:val="normaltextrun"/>
          <w:rFonts w:eastAsia="Georgia"/>
          <w:sz w:val="28"/>
          <w:szCs w:val="28"/>
          <w:lang w:val="ru-RU"/>
        </w:rPr>
        <w:t> из DAO объектов приложения или других источников данных системы безопасности. Объект </w:t>
      </w:r>
      <w:proofErr w:type="spellStart"/>
      <w:r w:rsidRPr="00CA17DB">
        <w:rPr>
          <w:rStyle w:val="spellingerror"/>
          <w:sz w:val="28"/>
          <w:szCs w:val="28"/>
          <w:lang w:val="ru-RU"/>
        </w:rPr>
        <w:t>UserDetailsсодержит</w:t>
      </w:r>
      <w:proofErr w:type="spellEnd"/>
      <w:r w:rsidRPr="00CA17DB">
        <w:rPr>
          <w:rStyle w:val="normaltextrun"/>
          <w:rFonts w:eastAsia="Georgia"/>
          <w:sz w:val="28"/>
          <w:szCs w:val="28"/>
          <w:lang w:val="ru-RU"/>
        </w:rPr>
        <w:t xml:space="preserve"> имя пользователя, </w:t>
      </w:r>
      <w:r w:rsidRPr="00CA17DB">
        <w:rPr>
          <w:rStyle w:val="normaltextrun"/>
          <w:rFonts w:eastAsia="Georgia"/>
          <w:sz w:val="28"/>
          <w:szCs w:val="28"/>
          <w:lang w:val="ru-RU"/>
        </w:rPr>
        <w:lastRenderedPageBreak/>
        <w:t xml:space="preserve">пароль, флаги: </w:t>
      </w:r>
      <w:proofErr w:type="spellStart"/>
      <w:r w:rsidRPr="00CA17DB">
        <w:rPr>
          <w:rStyle w:val="spellingerror"/>
          <w:sz w:val="28"/>
          <w:szCs w:val="28"/>
          <w:lang w:val="ru-RU"/>
        </w:rPr>
        <w:t>isAccountNonExpired</w:t>
      </w:r>
      <w:proofErr w:type="spellEnd"/>
      <w:r w:rsidRPr="00CA17DB">
        <w:rPr>
          <w:rStyle w:val="normaltextrun"/>
          <w:rFonts w:eastAsia="Georgia"/>
          <w:sz w:val="28"/>
          <w:szCs w:val="28"/>
          <w:lang w:val="ru-RU"/>
        </w:rPr>
        <w:t xml:space="preserve">, </w:t>
      </w:r>
      <w:proofErr w:type="spellStart"/>
      <w:r w:rsidRPr="00CA17DB">
        <w:rPr>
          <w:rStyle w:val="spellingerror"/>
          <w:sz w:val="28"/>
          <w:szCs w:val="28"/>
          <w:lang w:val="ru-RU"/>
        </w:rPr>
        <w:t>isAccountNonLocked</w:t>
      </w:r>
      <w:proofErr w:type="spellEnd"/>
      <w:r w:rsidRPr="00CA17DB">
        <w:rPr>
          <w:rStyle w:val="normaltextrun"/>
          <w:rFonts w:eastAsia="Georgia"/>
          <w:sz w:val="28"/>
          <w:szCs w:val="28"/>
          <w:lang w:val="ru-RU"/>
        </w:rPr>
        <w:t xml:space="preserve">, </w:t>
      </w:r>
      <w:proofErr w:type="spellStart"/>
      <w:r w:rsidRPr="00CA17DB">
        <w:rPr>
          <w:rStyle w:val="spellingerror"/>
          <w:sz w:val="28"/>
          <w:szCs w:val="28"/>
          <w:lang w:val="ru-RU"/>
        </w:rPr>
        <w:t>isCredentialsNonExpired</w:t>
      </w:r>
      <w:proofErr w:type="spellEnd"/>
      <w:r w:rsidRPr="00CA17DB">
        <w:rPr>
          <w:rStyle w:val="normaltextrun"/>
          <w:rFonts w:eastAsia="Georgia"/>
          <w:sz w:val="28"/>
          <w:szCs w:val="28"/>
          <w:lang w:val="ru-RU"/>
        </w:rPr>
        <w:t xml:space="preserve">, </w:t>
      </w:r>
      <w:proofErr w:type="spellStart"/>
      <w:r w:rsidRPr="00CA17DB">
        <w:rPr>
          <w:rStyle w:val="spellingerror"/>
          <w:sz w:val="28"/>
          <w:szCs w:val="28"/>
          <w:lang w:val="ru-RU"/>
        </w:rPr>
        <w:t>isEnabled</w:t>
      </w:r>
      <w:proofErr w:type="spellEnd"/>
      <w:r w:rsidRPr="00CA17DB">
        <w:rPr>
          <w:rStyle w:val="normaltextrun"/>
          <w:rFonts w:eastAsia="Georgia"/>
          <w:sz w:val="28"/>
          <w:szCs w:val="28"/>
          <w:lang w:val="ru-RU"/>
        </w:rPr>
        <w:t> и </w:t>
      </w:r>
      <w:proofErr w:type="spellStart"/>
      <w:r w:rsidRPr="00CA17DB">
        <w:rPr>
          <w:rStyle w:val="normaltextrun"/>
          <w:rFonts w:eastAsia="Georgia"/>
          <w:sz w:val="28"/>
          <w:szCs w:val="28"/>
          <w:lang w:val="ru-RU"/>
        </w:rPr>
        <w:t>Collection</w:t>
      </w:r>
      <w:proofErr w:type="spellEnd"/>
      <w:r w:rsidRPr="00CA17DB">
        <w:rPr>
          <w:rStyle w:val="normaltextrun"/>
          <w:rFonts w:eastAsia="Georgia"/>
          <w:sz w:val="28"/>
          <w:szCs w:val="28"/>
          <w:lang w:val="ru-RU"/>
        </w:rPr>
        <w:t> — прав (ролей) пользователя.</w:t>
      </w:r>
      <w:r w:rsidRPr="00CA17DB">
        <w:rPr>
          <w:rStyle w:val="eop"/>
          <w:sz w:val="28"/>
          <w:szCs w:val="28"/>
        </w:rPr>
        <w:t> </w:t>
      </w:r>
    </w:p>
    <w:p w14:paraId="3A49C4AF" w14:textId="77777777" w:rsidR="003C30FD" w:rsidRPr="00CA17DB"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proofErr w:type="spellStart"/>
      <w:r w:rsidRPr="00CA17DB">
        <w:rPr>
          <w:rStyle w:val="spellingerror"/>
          <w:sz w:val="28"/>
          <w:szCs w:val="28"/>
          <w:lang w:val="ru-RU"/>
        </w:rPr>
        <w:t>UserDetailsService</w:t>
      </w:r>
      <w:proofErr w:type="spellEnd"/>
      <w:r w:rsidRPr="00CA17DB">
        <w:rPr>
          <w:rStyle w:val="normaltextrun"/>
          <w:rFonts w:eastAsia="Georgia"/>
          <w:sz w:val="28"/>
          <w:szCs w:val="28"/>
          <w:lang w:val="ru-RU"/>
        </w:rPr>
        <w:t>, используется чтобы создать </w:t>
      </w:r>
      <w:proofErr w:type="spellStart"/>
      <w:r w:rsidRPr="00CA17DB">
        <w:rPr>
          <w:rStyle w:val="spellingerror"/>
          <w:sz w:val="28"/>
          <w:szCs w:val="28"/>
          <w:lang w:val="ru-RU"/>
        </w:rPr>
        <w:t>UserDetails</w:t>
      </w:r>
      <w:proofErr w:type="spellEnd"/>
      <w:r w:rsidRPr="00CA17DB">
        <w:rPr>
          <w:rStyle w:val="normaltextrun"/>
          <w:rFonts w:eastAsia="Georgia"/>
          <w:sz w:val="28"/>
          <w:szCs w:val="28"/>
          <w:lang w:val="ru-RU"/>
        </w:rPr>
        <w:t> объект путем реализации единственного метода этого интерфейса.</w:t>
      </w:r>
      <w:r w:rsidRPr="00CA17DB">
        <w:rPr>
          <w:rStyle w:val="eop"/>
          <w:sz w:val="28"/>
          <w:szCs w:val="28"/>
        </w:rPr>
        <w:t> </w:t>
      </w:r>
    </w:p>
    <w:p w14:paraId="3B0B3249" w14:textId="77777777" w:rsidR="003C30FD" w:rsidRPr="00CA17DB"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rPr>
      </w:pPr>
      <w:r w:rsidRPr="00CA17DB">
        <w:rPr>
          <w:rStyle w:val="spellingerror"/>
          <w:sz w:val="28"/>
          <w:szCs w:val="28"/>
        </w:rPr>
        <w:t>UserDetails</w:t>
      </w:r>
      <w:r w:rsidRPr="00CA17DB">
        <w:rPr>
          <w:rStyle w:val="normaltextrun"/>
          <w:rFonts w:eastAsia="Georgia"/>
          <w:sz w:val="28"/>
          <w:szCs w:val="28"/>
        </w:rPr>
        <w:t> </w:t>
      </w:r>
      <w:r w:rsidRPr="00CA17DB">
        <w:rPr>
          <w:rStyle w:val="spellingerror"/>
          <w:sz w:val="28"/>
          <w:szCs w:val="28"/>
        </w:rPr>
        <w:t>loadUserByUsername</w:t>
      </w:r>
      <w:r w:rsidRPr="00CA17DB">
        <w:rPr>
          <w:rStyle w:val="normaltextrun"/>
          <w:rFonts w:eastAsia="Georgia"/>
          <w:sz w:val="28"/>
          <w:szCs w:val="28"/>
        </w:rPr>
        <w:t>(String username) throws </w:t>
      </w:r>
      <w:r w:rsidRPr="00CA17DB">
        <w:rPr>
          <w:rStyle w:val="spellingerror"/>
          <w:sz w:val="28"/>
          <w:szCs w:val="28"/>
        </w:rPr>
        <w:t>UsernameNotFoundException</w:t>
      </w:r>
      <w:r w:rsidRPr="00CA17DB">
        <w:rPr>
          <w:rStyle w:val="normaltextrun"/>
          <w:rFonts w:eastAsia="Georgia"/>
          <w:sz w:val="28"/>
          <w:szCs w:val="28"/>
        </w:rPr>
        <w:t>; </w:t>
      </w:r>
      <w:r w:rsidRPr="00CA17DB">
        <w:rPr>
          <w:rStyle w:val="eop"/>
          <w:sz w:val="28"/>
          <w:szCs w:val="28"/>
        </w:rPr>
        <w:t> </w:t>
      </w:r>
    </w:p>
    <w:p w14:paraId="3794E3A6" w14:textId="77777777" w:rsidR="003C30FD" w:rsidRPr="00CA17DB"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CA17DB">
        <w:rPr>
          <w:rStyle w:val="normaltextrun"/>
          <w:rFonts w:eastAsia="Georgia"/>
          <w:sz w:val="28"/>
          <w:szCs w:val="28"/>
          <w:lang w:val="ru-RU"/>
        </w:rPr>
        <w:t>Позволяет получить из источника данных объект пользователя и сформировать из него объект </w:t>
      </w:r>
      <w:proofErr w:type="spellStart"/>
      <w:r w:rsidRPr="00CA17DB">
        <w:rPr>
          <w:rStyle w:val="spellingerror"/>
          <w:sz w:val="28"/>
          <w:szCs w:val="28"/>
          <w:lang w:val="ru-RU"/>
        </w:rPr>
        <w:t>UserDetails</w:t>
      </w:r>
      <w:proofErr w:type="spellEnd"/>
      <w:r w:rsidRPr="00CA17DB">
        <w:rPr>
          <w:rStyle w:val="normaltextrun"/>
          <w:rFonts w:eastAsia="Georgia"/>
          <w:sz w:val="28"/>
          <w:szCs w:val="28"/>
          <w:lang w:val="ru-RU"/>
        </w:rPr>
        <w:t> который будет использоваться контекстом </w:t>
      </w:r>
      <w:proofErr w:type="spellStart"/>
      <w:r w:rsidRPr="00CA17DB">
        <w:rPr>
          <w:rStyle w:val="normaltextrun"/>
          <w:rFonts w:eastAsia="Georgia"/>
          <w:sz w:val="28"/>
          <w:szCs w:val="28"/>
          <w:lang w:val="ru-RU"/>
        </w:rPr>
        <w:t>Spring</w:t>
      </w:r>
      <w:proofErr w:type="spellEnd"/>
      <w:r w:rsidRPr="00CA17DB">
        <w:rPr>
          <w:rStyle w:val="normaltextrun"/>
          <w:rFonts w:eastAsia="Georgia"/>
          <w:sz w:val="28"/>
          <w:szCs w:val="28"/>
          <w:lang w:val="ru-RU"/>
        </w:rPr>
        <w:t> </w:t>
      </w:r>
      <w:proofErr w:type="spellStart"/>
      <w:r w:rsidRPr="00CA17DB">
        <w:rPr>
          <w:rStyle w:val="normaltextrun"/>
          <w:rFonts w:eastAsia="Georgia"/>
          <w:sz w:val="28"/>
          <w:szCs w:val="28"/>
          <w:lang w:val="ru-RU"/>
        </w:rPr>
        <w:t>Security</w:t>
      </w:r>
      <w:proofErr w:type="spellEnd"/>
      <w:r w:rsidRPr="00CA17DB">
        <w:rPr>
          <w:rStyle w:val="normaltextrun"/>
          <w:rFonts w:eastAsia="Georgia"/>
          <w:sz w:val="28"/>
          <w:szCs w:val="28"/>
          <w:lang w:val="ru-RU"/>
        </w:rPr>
        <w:t>. </w:t>
      </w:r>
      <w:r w:rsidRPr="00CA17DB">
        <w:rPr>
          <w:rStyle w:val="eop"/>
          <w:sz w:val="28"/>
          <w:szCs w:val="28"/>
        </w:rPr>
        <w:t> </w:t>
      </w:r>
    </w:p>
    <w:p w14:paraId="65EE3BEE" w14:textId="77777777" w:rsidR="003C30FD" w:rsidRPr="00CA17DB"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CA17DB">
        <w:rPr>
          <w:rStyle w:val="eop"/>
          <w:sz w:val="18"/>
          <w:szCs w:val="18"/>
        </w:rPr>
        <w:t> </w:t>
      </w:r>
    </w:p>
    <w:p w14:paraId="7F7E177D" w14:textId="77777777" w:rsidR="003C30FD" w:rsidRPr="00CA17DB"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CA17DB">
        <w:rPr>
          <w:rStyle w:val="normaltextrun"/>
          <w:rFonts w:eastAsia="Georgia"/>
          <w:b/>
          <w:bCs/>
          <w:sz w:val="28"/>
          <w:szCs w:val="28"/>
          <w:lang w:val="ru-RU"/>
        </w:rPr>
        <w:t>5.3 Тестирование производительности</w:t>
      </w:r>
      <w:r w:rsidRPr="00CA17DB">
        <w:rPr>
          <w:rStyle w:val="eop"/>
          <w:sz w:val="28"/>
          <w:szCs w:val="28"/>
        </w:rPr>
        <w:t>  </w:t>
      </w:r>
    </w:p>
    <w:p w14:paraId="2358042F" w14:textId="77777777" w:rsidR="003C30FD" w:rsidRPr="00CA17DB"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CA17DB">
        <w:rPr>
          <w:rStyle w:val="normaltextrun"/>
          <w:rFonts w:eastAsia="Georgia"/>
          <w:sz w:val="28"/>
          <w:szCs w:val="28"/>
          <w:lang w:val="ru-RU"/>
        </w:rPr>
        <w:t>Тестирование производительности</w:t>
      </w:r>
      <w:r w:rsidRPr="00CA17DB">
        <w:rPr>
          <w:rStyle w:val="normaltextrun"/>
          <w:rFonts w:eastAsia="Georgia"/>
          <w:b/>
          <w:bCs/>
          <w:sz w:val="28"/>
          <w:szCs w:val="28"/>
          <w:lang w:val="ru-RU"/>
        </w:rPr>
        <w:t> -</w:t>
      </w:r>
      <w:r w:rsidRPr="00CA17DB">
        <w:rPr>
          <w:rStyle w:val="normaltextrun"/>
          <w:rFonts w:eastAsia="Georgia"/>
          <w:sz w:val="28"/>
          <w:szCs w:val="28"/>
          <w:lang w:val="ru-RU"/>
        </w:rPr>
        <w:t> это тестирование, которое проводится для определения скорости работы системы или её части при заданной нагрузке. Тестирование производительности стремится учесть производительность уже на стадии проектирования и моделирования и системы, до начала основной стадии разработки.</w:t>
      </w:r>
      <w:r w:rsidRPr="00CA17DB">
        <w:rPr>
          <w:rStyle w:val="eop"/>
          <w:sz w:val="28"/>
          <w:szCs w:val="28"/>
        </w:rPr>
        <w:t> </w:t>
      </w:r>
    </w:p>
    <w:p w14:paraId="02A5369A" w14:textId="77777777" w:rsidR="003C30FD" w:rsidRPr="00CA17DB"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CA17DB">
        <w:rPr>
          <w:rStyle w:val="normaltextrun"/>
          <w:rFonts w:eastAsia="Georgia"/>
          <w:sz w:val="28"/>
          <w:szCs w:val="28"/>
          <w:lang w:val="ru-RU"/>
        </w:rPr>
        <w:t>Тестирование производительности служит таким типичным целям:</w:t>
      </w:r>
      <w:r w:rsidRPr="00CA17DB">
        <w:rPr>
          <w:rStyle w:val="eop"/>
          <w:sz w:val="28"/>
          <w:szCs w:val="28"/>
        </w:rPr>
        <w:t> </w:t>
      </w:r>
    </w:p>
    <w:p w14:paraId="172C55EA" w14:textId="77777777" w:rsidR="003C30FD" w:rsidRPr="00CA17DB" w:rsidRDefault="003C30FD" w:rsidP="00FC0B18">
      <w:pPr>
        <w:pStyle w:val="ab"/>
        <w:numPr>
          <w:ilvl w:val="0"/>
          <w:numId w:val="13"/>
        </w:numPr>
        <w:ind w:left="0" w:firstLine="709"/>
        <w:rPr>
          <w:rFonts w:cs="Times New Roman"/>
        </w:rPr>
      </w:pPr>
      <w:r w:rsidRPr="00CA17DB">
        <w:rPr>
          <w:rStyle w:val="normaltextrun"/>
          <w:szCs w:val="28"/>
        </w:rPr>
        <w:t>для демонстрации того, что система удовлетворяет критериям производительности;</w:t>
      </w:r>
      <w:r w:rsidRPr="00CA17DB">
        <w:rPr>
          <w:rStyle w:val="eop"/>
          <w:szCs w:val="28"/>
        </w:rPr>
        <w:t> </w:t>
      </w:r>
    </w:p>
    <w:p w14:paraId="1AE8ACAE" w14:textId="77777777" w:rsidR="003C30FD" w:rsidRPr="00CA17DB" w:rsidRDefault="003C30FD" w:rsidP="00FC0B18">
      <w:pPr>
        <w:pStyle w:val="ab"/>
        <w:numPr>
          <w:ilvl w:val="0"/>
          <w:numId w:val="13"/>
        </w:numPr>
        <w:ind w:left="0" w:firstLine="709"/>
      </w:pPr>
      <w:r w:rsidRPr="00CA17DB">
        <w:rPr>
          <w:rStyle w:val="normaltextrun"/>
          <w:szCs w:val="28"/>
        </w:rPr>
        <w:t>для определения производительность какой из двух или нескольких систем лучше;</w:t>
      </w:r>
      <w:r w:rsidRPr="00CA17DB">
        <w:rPr>
          <w:rStyle w:val="eop"/>
          <w:szCs w:val="28"/>
        </w:rPr>
        <w:t> </w:t>
      </w:r>
    </w:p>
    <w:p w14:paraId="6B35624E" w14:textId="77777777" w:rsidR="003C30FD" w:rsidRPr="00CA17DB" w:rsidRDefault="003C30FD" w:rsidP="00FC0B18">
      <w:pPr>
        <w:pStyle w:val="ab"/>
        <w:numPr>
          <w:ilvl w:val="0"/>
          <w:numId w:val="13"/>
        </w:numPr>
        <w:ind w:left="0" w:firstLine="709"/>
      </w:pPr>
      <w:r w:rsidRPr="00CA17DB">
        <w:rPr>
          <w:rStyle w:val="normaltextrun"/>
          <w:szCs w:val="28"/>
        </w:rPr>
        <w:t>для определения, какой элемент нагрузки или часть системы приводит к снижению производительности.</w:t>
      </w:r>
      <w:r w:rsidRPr="00CA17DB">
        <w:rPr>
          <w:rStyle w:val="eop"/>
          <w:szCs w:val="28"/>
        </w:rPr>
        <w:t> </w:t>
      </w:r>
    </w:p>
    <w:p w14:paraId="31405DB8" w14:textId="5583F38E" w:rsidR="00011A53" w:rsidRPr="00CA17DB" w:rsidRDefault="003C30FD" w:rsidP="00FC0B18">
      <w:pPr>
        <w:pStyle w:val="ab"/>
        <w:numPr>
          <w:ilvl w:val="0"/>
          <w:numId w:val="13"/>
        </w:numPr>
        <w:ind w:left="0" w:firstLine="709"/>
        <w:rPr>
          <w:rStyle w:val="normaltextrun"/>
          <w:rFonts w:ascii="Segoe UI" w:hAnsi="Segoe UI" w:cs="Segoe UI"/>
          <w:sz w:val="18"/>
          <w:szCs w:val="18"/>
        </w:rPr>
      </w:pPr>
      <w:r w:rsidRPr="00CA17DB">
        <w:rPr>
          <w:rStyle w:val="normaltextrun"/>
          <w:szCs w:val="28"/>
        </w:rPr>
        <w:t>Для оценки времени загрузки страниц системы был использован специализированный веб-сервис «https://developers.google.com». </w:t>
      </w:r>
    </w:p>
    <w:p w14:paraId="4E4466EC" w14:textId="0C5B53C0" w:rsidR="003C30FD" w:rsidRPr="00CA17DB" w:rsidRDefault="00FC23F6" w:rsidP="00011A53">
      <w:pPr>
        <w:pStyle w:val="ab"/>
        <w:ind w:left="709" w:firstLine="0"/>
        <w:rPr>
          <w:rFonts w:ascii="Segoe UI" w:hAnsi="Segoe UI" w:cs="Segoe UI"/>
          <w:sz w:val="18"/>
          <w:szCs w:val="18"/>
        </w:rPr>
      </w:pPr>
      <w:r>
        <w:rPr>
          <w:rStyle w:val="normaltextrun"/>
          <w:szCs w:val="28"/>
        </w:rPr>
        <w:t>Приложение запускается за 3.3</w:t>
      </w:r>
      <w:r w:rsidR="00011A53" w:rsidRPr="00CA17DB">
        <w:rPr>
          <w:rStyle w:val="normaltextrun"/>
          <w:szCs w:val="28"/>
        </w:rPr>
        <w:t xml:space="preserve"> секунды</w:t>
      </w:r>
      <w:r w:rsidR="003C30FD" w:rsidRPr="00CA17DB">
        <w:rPr>
          <w:rStyle w:val="normaltextrun"/>
          <w:rFonts w:eastAsia="Georgia"/>
          <w:szCs w:val="28"/>
        </w:rPr>
        <w:t>:</w:t>
      </w:r>
      <w:r w:rsidR="003C30FD" w:rsidRPr="00CA17DB">
        <w:rPr>
          <w:rStyle w:val="eop"/>
          <w:szCs w:val="28"/>
        </w:rPr>
        <w:t> </w:t>
      </w:r>
    </w:p>
    <w:p w14:paraId="312D3EAE" w14:textId="68D1B22A" w:rsidR="003C30FD" w:rsidRPr="00CA17DB" w:rsidRDefault="00FC23F6" w:rsidP="003C30FD">
      <w:pPr>
        <w:pStyle w:val="paragraph"/>
        <w:spacing w:before="0" w:beforeAutospacing="0" w:after="0" w:afterAutospacing="0" w:line="360" w:lineRule="auto"/>
        <w:ind w:hanging="135"/>
        <w:jc w:val="center"/>
        <w:textAlignment w:val="baseline"/>
        <w:rPr>
          <w:rFonts w:ascii="Segoe UI" w:hAnsi="Segoe UI" w:cs="Segoe UI"/>
          <w:sz w:val="18"/>
          <w:szCs w:val="18"/>
          <w:lang w:val="ru-RU"/>
        </w:rPr>
      </w:pPr>
      <w:r w:rsidRPr="00FC23F6">
        <w:rPr>
          <w:rStyle w:val="eop"/>
          <w:sz w:val="28"/>
          <w:szCs w:val="28"/>
        </w:rPr>
        <w:lastRenderedPageBreak/>
        <w:drawing>
          <wp:inline distT="0" distB="0" distL="0" distR="0" wp14:anchorId="4FACE221" wp14:editId="0EF220D6">
            <wp:extent cx="6120130" cy="2203450"/>
            <wp:effectExtent l="0" t="0" r="0"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203450"/>
                    </a:xfrm>
                    <a:prstGeom prst="rect">
                      <a:avLst/>
                    </a:prstGeom>
                  </pic:spPr>
                </pic:pic>
              </a:graphicData>
            </a:graphic>
          </wp:inline>
        </w:drawing>
      </w:r>
      <w:r w:rsidR="003C30FD" w:rsidRPr="00CA17DB">
        <w:rPr>
          <w:rStyle w:val="eop"/>
          <w:sz w:val="28"/>
          <w:szCs w:val="28"/>
        </w:rPr>
        <w:t> </w:t>
      </w:r>
    </w:p>
    <w:p w14:paraId="2FCA75F9" w14:textId="77777777" w:rsidR="003C30FD" w:rsidRPr="00CA17DB" w:rsidRDefault="003C30FD" w:rsidP="003C30FD">
      <w:pPr>
        <w:pStyle w:val="paragraph"/>
        <w:spacing w:before="0" w:beforeAutospacing="0" w:after="0" w:afterAutospacing="0" w:line="360" w:lineRule="auto"/>
        <w:jc w:val="center"/>
        <w:textAlignment w:val="baseline"/>
        <w:rPr>
          <w:rFonts w:ascii="Segoe UI" w:hAnsi="Segoe UI" w:cs="Segoe UI"/>
          <w:sz w:val="18"/>
          <w:szCs w:val="18"/>
          <w:lang w:val="ru-RU"/>
        </w:rPr>
      </w:pPr>
      <w:r w:rsidRPr="00CA17DB">
        <w:rPr>
          <w:rStyle w:val="normaltextrun"/>
          <w:rFonts w:eastAsia="Georgia"/>
          <w:sz w:val="28"/>
          <w:szCs w:val="28"/>
          <w:lang w:val="ru-RU"/>
        </w:rPr>
        <w:t>Рисунок 5.1 - Тестирование</w:t>
      </w:r>
      <w:r w:rsidRPr="00CA17DB">
        <w:rPr>
          <w:rStyle w:val="eop"/>
          <w:sz w:val="28"/>
          <w:szCs w:val="28"/>
        </w:rPr>
        <w:t> </w:t>
      </w:r>
    </w:p>
    <w:p w14:paraId="65B0DD21" w14:textId="4F136090" w:rsidR="0047360C" w:rsidRPr="00CA17DB" w:rsidRDefault="0047360C"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CA17DB">
        <w:rPr>
          <w:lang w:val="ru-RU"/>
        </w:rPr>
        <w:br w:type="page"/>
      </w:r>
    </w:p>
    <w:p w14:paraId="4D20198C" w14:textId="77777777" w:rsidR="0047360C" w:rsidRPr="00CA17DB" w:rsidRDefault="0047360C" w:rsidP="0047360C">
      <w:pPr>
        <w:pStyle w:val="1"/>
      </w:pPr>
      <w:bookmarkStart w:id="29" w:name="_Toc99395228"/>
      <w:bookmarkStart w:id="30" w:name="_Toc474748989"/>
      <w:bookmarkStart w:id="31" w:name="_Toc476321000"/>
      <w:bookmarkStart w:id="32" w:name="_Toc476321249"/>
      <w:r w:rsidRPr="00CA17DB">
        <w:lastRenderedPageBreak/>
        <w:t>6 Экономическая часть</w:t>
      </w:r>
      <w:bookmarkEnd w:id="29"/>
    </w:p>
    <w:p w14:paraId="6380F28A" w14:textId="77777777" w:rsidR="0047360C" w:rsidRPr="00CA17DB" w:rsidRDefault="0047360C" w:rsidP="0047360C">
      <w:pPr>
        <w:tabs>
          <w:tab w:val="left" w:pos="851"/>
        </w:tabs>
        <w:rPr>
          <w:b/>
          <w:szCs w:val="28"/>
        </w:rPr>
      </w:pPr>
    </w:p>
    <w:p w14:paraId="64E57A70" w14:textId="77777777" w:rsidR="0047360C" w:rsidRPr="00CA17DB" w:rsidRDefault="0047360C" w:rsidP="0047360C">
      <w:pPr>
        <w:pStyle w:val="2"/>
      </w:pPr>
      <w:bookmarkStart w:id="33" w:name="_Toc231976441"/>
      <w:bookmarkStart w:id="34" w:name="_Toc99395229"/>
      <w:bookmarkEnd w:id="30"/>
      <w:bookmarkEnd w:id="31"/>
      <w:bookmarkEnd w:id="32"/>
      <w:r w:rsidRPr="00CA17DB">
        <w:t>6.1 Расчет трудоемкости разработки программного обеспечения</w:t>
      </w:r>
      <w:bookmarkEnd w:id="33"/>
      <w:bookmarkEnd w:id="34"/>
    </w:p>
    <w:p w14:paraId="52970084" w14:textId="77777777" w:rsidR="0047360C" w:rsidRPr="00CA17DB" w:rsidRDefault="0047360C" w:rsidP="0047360C">
      <w:pPr>
        <w:pStyle w:val="ab"/>
        <w:tabs>
          <w:tab w:val="left" w:pos="851"/>
        </w:tabs>
        <w:ind w:left="1211"/>
        <w:rPr>
          <w:b/>
          <w:szCs w:val="28"/>
        </w:rPr>
      </w:pPr>
    </w:p>
    <w:p w14:paraId="05FB9C07" w14:textId="7AA752BD" w:rsidR="0047360C" w:rsidRPr="00CA17DB" w:rsidRDefault="0047360C" w:rsidP="0047360C">
      <w:pPr>
        <w:pStyle w:val="af5"/>
        <w:spacing w:before="0" w:beforeAutospacing="0" w:after="0" w:afterAutospacing="0" w:line="360" w:lineRule="auto"/>
        <w:rPr>
          <w:sz w:val="28"/>
          <w:szCs w:val="28"/>
        </w:rPr>
      </w:pPr>
      <w:r w:rsidRPr="00CA17DB">
        <w:rPr>
          <w:sz w:val="28"/>
          <w:szCs w:val="28"/>
        </w:rPr>
        <w:t>Экономическая целесообразность разработки и внедрения программного обеспечения определяется экономическим эффектом, который будет получен произво</w:t>
      </w:r>
      <w:r w:rsidRPr="00CA17DB">
        <w:rPr>
          <w:sz w:val="28"/>
          <w:szCs w:val="28"/>
        </w:rPr>
        <w:softHyphen/>
        <w:t>дителями при их реализации и потребителями при их использовании. По величине ожидаемого экономического эффекта принимается решение о целесообразности ин</w:t>
      </w:r>
      <w:r w:rsidRPr="00CA17DB">
        <w:rPr>
          <w:sz w:val="28"/>
          <w:szCs w:val="28"/>
        </w:rPr>
        <w:softHyphen/>
        <w:t xml:space="preserve">вестиций в разработку того или иного программного продукта. По характеру объекта вложений инвестиции в разработку программного обеспечения относят к интеллектуальным инвестициям. </w:t>
      </w:r>
    </w:p>
    <w:p w14:paraId="209D6461" w14:textId="77777777" w:rsidR="0047360C" w:rsidRPr="00CA17DB" w:rsidRDefault="0047360C" w:rsidP="0047360C">
      <w:pPr>
        <w:rPr>
          <w:szCs w:val="28"/>
        </w:rPr>
      </w:pPr>
      <w:r w:rsidRPr="00CA17DB">
        <w:rPr>
          <w:szCs w:val="28"/>
        </w:rPr>
        <w:t xml:space="preserve">При создании программного продукта важно оценить его себестоимости (затраты на разработку). </w:t>
      </w:r>
    </w:p>
    <w:p w14:paraId="51209AAE" w14:textId="77777777" w:rsidR="0047360C" w:rsidRPr="00CA17DB" w:rsidRDefault="0047360C" w:rsidP="0047360C">
      <w:pPr>
        <w:rPr>
          <w:szCs w:val="28"/>
        </w:rPr>
      </w:pPr>
    </w:p>
    <w:p w14:paraId="6ADADCF3" w14:textId="77777777" w:rsidR="0047360C" w:rsidRPr="00CA17DB" w:rsidRDefault="0047360C" w:rsidP="0047360C">
      <w:pPr>
        <w:pStyle w:val="2"/>
      </w:pPr>
      <w:bookmarkStart w:id="35" w:name="_Toc99395230"/>
      <w:r w:rsidRPr="00CA17DB">
        <w:t>6.2 Определение стоимости разработки программного обеспечения</w:t>
      </w:r>
      <w:bookmarkEnd w:id="35"/>
    </w:p>
    <w:p w14:paraId="695B4B03" w14:textId="77777777" w:rsidR="0047360C" w:rsidRPr="00CA17DB" w:rsidRDefault="0047360C" w:rsidP="0047360C">
      <w:pPr>
        <w:ind w:firstLine="0"/>
        <w:rPr>
          <w:szCs w:val="28"/>
        </w:rPr>
      </w:pPr>
    </w:p>
    <w:p w14:paraId="6E59B24A" w14:textId="77777777" w:rsidR="0047360C" w:rsidRPr="00CA17DB" w:rsidRDefault="0047360C" w:rsidP="0047360C">
      <w:pPr>
        <w:ind w:firstLine="708"/>
      </w:pPr>
      <w:r w:rsidRPr="00CA17DB">
        <w:t xml:space="preserve">Затраты времени на разработку ПО могут также определяться эмпирическим путем. В этом случае затраты времени могут включать: </w:t>
      </w:r>
    </w:p>
    <w:p w14:paraId="0219B8EC" w14:textId="77777777" w:rsidR="0047360C" w:rsidRPr="00CA17DB" w:rsidRDefault="0047360C" w:rsidP="0047360C">
      <w:pPr>
        <w:ind w:firstLine="708"/>
      </w:pPr>
      <w:r w:rsidRPr="00CA17DB">
        <w:t xml:space="preserve">- затраты труда на подготовку и описание задачи – </w:t>
      </w:r>
      <w:r w:rsidRPr="00CA17DB">
        <w:rPr>
          <w:i/>
          <w:lang w:val="en-US"/>
        </w:rPr>
        <w:t>t</w:t>
      </w:r>
      <w:r w:rsidRPr="00CA17DB">
        <w:rPr>
          <w:i/>
          <w:vertAlign w:val="subscript"/>
        </w:rPr>
        <w:t>оп</w:t>
      </w:r>
      <w:r w:rsidRPr="00CA17DB">
        <w:t>;</w:t>
      </w:r>
    </w:p>
    <w:p w14:paraId="2FD7E8E9" w14:textId="77777777" w:rsidR="0047360C" w:rsidRPr="00CA17DB" w:rsidRDefault="0047360C" w:rsidP="0047360C">
      <w:pPr>
        <w:ind w:firstLine="708"/>
        <w:rPr>
          <w:szCs w:val="28"/>
        </w:rPr>
      </w:pPr>
      <w:r w:rsidRPr="00CA17DB">
        <w:t xml:space="preserve">- затраты труда на исследование алгоритма решения задачи – </w:t>
      </w:r>
      <w:r w:rsidRPr="00CA17DB">
        <w:rPr>
          <w:i/>
          <w:lang w:val="en-US"/>
        </w:rPr>
        <w:t>t</w:t>
      </w:r>
      <w:proofErr w:type="spellStart"/>
      <w:r w:rsidRPr="00CA17DB">
        <w:rPr>
          <w:i/>
          <w:szCs w:val="28"/>
          <w:vertAlign w:val="subscript"/>
        </w:rPr>
        <w:t>ис</w:t>
      </w:r>
      <w:proofErr w:type="spellEnd"/>
      <w:r w:rsidRPr="00CA17DB">
        <w:t>;</w:t>
      </w:r>
    </w:p>
    <w:p w14:paraId="090F0ED0" w14:textId="77777777" w:rsidR="0047360C" w:rsidRPr="00CA17DB" w:rsidRDefault="0047360C" w:rsidP="0047360C">
      <w:pPr>
        <w:ind w:firstLine="708"/>
      </w:pPr>
      <w:r w:rsidRPr="00CA17DB">
        <w:t xml:space="preserve">- затраты труда на разработку алгоритма (блок-схем) – </w:t>
      </w:r>
      <w:r w:rsidRPr="00CA17DB">
        <w:rPr>
          <w:lang w:val="en-US"/>
        </w:rPr>
        <w:t>t</w:t>
      </w:r>
      <w:r w:rsidRPr="00CA17DB">
        <w:rPr>
          <w:vertAlign w:val="subscript"/>
        </w:rPr>
        <w:t>ал</w:t>
      </w:r>
      <w:r w:rsidRPr="00CA17DB">
        <w:t>;</w:t>
      </w:r>
    </w:p>
    <w:p w14:paraId="21B7F5B7" w14:textId="77777777" w:rsidR="0047360C" w:rsidRPr="00CA17DB" w:rsidRDefault="0047360C" w:rsidP="0047360C">
      <w:pPr>
        <w:ind w:firstLine="708"/>
      </w:pPr>
      <w:r w:rsidRPr="00CA17DB">
        <w:t xml:space="preserve">- затраты труда на программирование алгоритма по блок-схеме – </w:t>
      </w:r>
      <w:r w:rsidRPr="00CA17DB">
        <w:rPr>
          <w:i/>
          <w:lang w:val="en-US"/>
        </w:rPr>
        <w:t>t</w:t>
      </w:r>
      <w:proofErr w:type="spellStart"/>
      <w:r w:rsidRPr="00CA17DB">
        <w:rPr>
          <w:i/>
          <w:vertAlign w:val="subscript"/>
        </w:rPr>
        <w:t>пр</w:t>
      </w:r>
      <w:proofErr w:type="spellEnd"/>
      <w:r w:rsidRPr="00CA17DB">
        <w:t>;</w:t>
      </w:r>
    </w:p>
    <w:p w14:paraId="295A3124" w14:textId="77777777" w:rsidR="0047360C" w:rsidRPr="00CA17DB" w:rsidRDefault="0047360C" w:rsidP="0047360C">
      <w:pPr>
        <w:ind w:firstLine="708"/>
        <w:rPr>
          <w:i/>
        </w:rPr>
      </w:pPr>
      <w:r w:rsidRPr="00CA17DB">
        <w:t xml:space="preserve">- затраты труда на отладку программы – </w:t>
      </w:r>
      <w:r w:rsidRPr="00CA17DB">
        <w:rPr>
          <w:i/>
          <w:lang w:val="en-US"/>
        </w:rPr>
        <w:t>t</w:t>
      </w:r>
      <w:proofErr w:type="spellStart"/>
      <w:r w:rsidRPr="00CA17DB">
        <w:rPr>
          <w:i/>
          <w:vertAlign w:val="subscript"/>
        </w:rPr>
        <w:t>отл</w:t>
      </w:r>
      <w:proofErr w:type="spellEnd"/>
      <w:r w:rsidRPr="00CA17DB">
        <w:t>;</w:t>
      </w:r>
    </w:p>
    <w:p w14:paraId="041C0CBF" w14:textId="77777777" w:rsidR="0047360C" w:rsidRPr="00CA17DB" w:rsidRDefault="0047360C" w:rsidP="0047360C">
      <w:pPr>
        <w:ind w:firstLine="708"/>
      </w:pPr>
      <w:r w:rsidRPr="00CA17DB">
        <w:t xml:space="preserve">- затраты труда на подготовку документов по задаче состоят из затрат труда на подготовку рукописей и времени на оформление документов – </w:t>
      </w:r>
      <w:r w:rsidRPr="00CA17DB">
        <w:rPr>
          <w:i/>
          <w:lang w:val="en-US"/>
        </w:rPr>
        <w:t>t</w:t>
      </w:r>
      <w:r w:rsidRPr="00CA17DB">
        <w:rPr>
          <w:i/>
          <w:vertAlign w:val="subscript"/>
        </w:rPr>
        <w:t>д</w:t>
      </w:r>
      <w:r w:rsidRPr="00CA17DB">
        <w:rPr>
          <w:i/>
        </w:rPr>
        <w:t>.</w:t>
      </w:r>
      <w:r w:rsidRPr="00CA17DB">
        <w:t xml:space="preserve"> </w:t>
      </w:r>
    </w:p>
    <w:p w14:paraId="4321A69F" w14:textId="77777777" w:rsidR="0047360C" w:rsidRPr="00CA17DB" w:rsidRDefault="0047360C" w:rsidP="0047360C">
      <w:pPr>
        <w:ind w:firstLine="708"/>
      </w:pPr>
      <w:r w:rsidRPr="00CA17DB">
        <w:t xml:space="preserve">Суммарные затраты труда рассчитываются как сумма составных затрат труда по формуле (6.1):  </w:t>
      </w:r>
    </w:p>
    <w:p w14:paraId="7D01F42E" w14:textId="77777777" w:rsidR="0047360C" w:rsidRPr="00CA17DB" w:rsidRDefault="0047360C" w:rsidP="0047360C">
      <w:pPr>
        <w:ind w:firstLine="708"/>
      </w:pPr>
    </w:p>
    <w:p w14:paraId="4F01816B" w14:textId="77777777" w:rsidR="0047360C" w:rsidRPr="00CA17DB" w:rsidRDefault="0047360C" w:rsidP="0047360C">
      <w:pPr>
        <w:ind w:firstLine="708"/>
        <w:jc w:val="right"/>
      </w:pPr>
      <w:r w:rsidRPr="00CA17DB">
        <w:rPr>
          <w:position w:val="-16"/>
        </w:rPr>
        <w:object w:dxaOrig="3640" w:dyaOrig="420" w14:anchorId="5BC5F1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6.4pt;height:29.4pt" o:ole="">
            <v:imagedata r:id="rId39" o:title=""/>
          </v:shape>
          <o:OLEObject Type="Embed" ProgID="Equation.3" ShapeID="_x0000_i1026" DrawAspect="Content" ObjectID="_1742589121" r:id="rId40"/>
        </w:object>
      </w:r>
      <w:r w:rsidRPr="00CA17DB">
        <w:t>.</w:t>
      </w:r>
      <w:r w:rsidRPr="00CA17DB">
        <w:tab/>
        <w:t xml:space="preserve">                    </w:t>
      </w:r>
      <w:r w:rsidRPr="00CA17DB">
        <w:tab/>
        <w:t>(6.1)</w:t>
      </w:r>
    </w:p>
    <w:p w14:paraId="07CED7B1" w14:textId="77777777" w:rsidR="0047360C" w:rsidRPr="00CA17DB" w:rsidRDefault="0047360C" w:rsidP="0047360C">
      <w:pPr>
        <w:spacing w:line="300" w:lineRule="auto"/>
        <w:ind w:firstLine="708"/>
        <w:rPr>
          <w:rFonts w:eastAsia="Calibri"/>
          <w:szCs w:val="28"/>
        </w:rPr>
      </w:pPr>
    </w:p>
    <w:p w14:paraId="25355168" w14:textId="77777777" w:rsidR="0047360C" w:rsidRPr="00CA17DB" w:rsidRDefault="0047360C" w:rsidP="0047360C">
      <w:pPr>
        <w:spacing w:line="300" w:lineRule="auto"/>
        <w:ind w:firstLine="708"/>
        <w:rPr>
          <w:rFonts w:eastAsia="Calibri"/>
          <w:szCs w:val="28"/>
        </w:rPr>
      </w:pPr>
      <w:r w:rsidRPr="00CA17DB">
        <w:rPr>
          <w:rFonts w:eastAsia="Calibri"/>
          <w:szCs w:val="28"/>
        </w:rPr>
        <w:t>Расчет суммарных затрат времени представлен в таблице 6.1.</w:t>
      </w:r>
    </w:p>
    <w:p w14:paraId="0980CDCA" w14:textId="77777777" w:rsidR="0047360C" w:rsidRPr="00CA17DB" w:rsidRDefault="0047360C" w:rsidP="0047360C">
      <w:pPr>
        <w:spacing w:line="300" w:lineRule="auto"/>
        <w:ind w:firstLine="0"/>
        <w:rPr>
          <w:rFonts w:eastAsia="Calibri"/>
          <w:szCs w:val="28"/>
        </w:rPr>
      </w:pPr>
    </w:p>
    <w:p w14:paraId="2D636B0B" w14:textId="77777777" w:rsidR="0047360C" w:rsidRPr="00CA17DB" w:rsidRDefault="0047360C" w:rsidP="0047360C">
      <w:pPr>
        <w:spacing w:line="300" w:lineRule="auto"/>
        <w:rPr>
          <w:rFonts w:eastAsia="Calibri"/>
          <w:szCs w:val="28"/>
        </w:rPr>
      </w:pPr>
      <w:r w:rsidRPr="00CA17DB">
        <w:rPr>
          <w:rFonts w:eastAsia="Calibri"/>
          <w:szCs w:val="28"/>
        </w:rPr>
        <w:t>Таблица 6.1 - Ориентировочное распределение затрат времени</w:t>
      </w:r>
    </w:p>
    <w:tbl>
      <w:tblPr>
        <w:tblW w:w="0" w:type="auto"/>
        <w:tblInd w:w="30" w:type="dxa"/>
        <w:tblBorders>
          <w:top w:val="single" w:sz="6" w:space="0" w:color="00000A"/>
          <w:left w:val="single" w:sz="6" w:space="0" w:color="00000A"/>
          <w:right w:val="single" w:sz="6" w:space="0" w:color="00000A"/>
        </w:tblBorders>
        <w:tblCellMar>
          <w:left w:w="10" w:type="dxa"/>
          <w:right w:w="10" w:type="dxa"/>
        </w:tblCellMar>
        <w:tblLook w:val="0000" w:firstRow="0" w:lastRow="0" w:firstColumn="0" w:lastColumn="0" w:noHBand="0" w:noVBand="0"/>
      </w:tblPr>
      <w:tblGrid>
        <w:gridCol w:w="4688"/>
        <w:gridCol w:w="2397"/>
        <w:gridCol w:w="2433"/>
      </w:tblGrid>
      <w:tr w:rsidR="00CA17DB" w:rsidRPr="00CA17DB" w14:paraId="6645D271" w14:textId="77777777" w:rsidTr="00DF7433">
        <w:tc>
          <w:tcPr>
            <w:tcW w:w="4688" w:type="dxa"/>
            <w:vMerge w:val="restart"/>
            <w:tcBorders>
              <w:top w:val="single" w:sz="6" w:space="0" w:color="00000A"/>
              <w:left w:val="single" w:sz="6" w:space="0" w:color="00000A"/>
              <w:right w:val="single" w:sz="6" w:space="0" w:color="00000A"/>
            </w:tcBorders>
            <w:shd w:val="clear" w:color="auto" w:fill="FFFFFF"/>
            <w:tcMar>
              <w:top w:w="0" w:type="dxa"/>
              <w:left w:w="40" w:type="dxa"/>
              <w:bottom w:w="0" w:type="dxa"/>
              <w:right w:w="40" w:type="dxa"/>
            </w:tcMar>
            <w:vAlign w:val="center"/>
          </w:tcPr>
          <w:p w14:paraId="5A0E425C" w14:textId="77777777" w:rsidR="0047360C" w:rsidRPr="00CA17DB" w:rsidRDefault="0047360C" w:rsidP="00DF7433">
            <w:pPr>
              <w:ind w:firstLine="0"/>
              <w:jc w:val="center"/>
              <w:rPr>
                <w:rFonts w:eastAsia="Calibri"/>
                <w:sz w:val="24"/>
                <w:szCs w:val="28"/>
              </w:rPr>
            </w:pPr>
            <w:r w:rsidRPr="00CA17DB">
              <w:rPr>
                <w:rFonts w:eastAsia="Calibri"/>
                <w:sz w:val="24"/>
                <w:szCs w:val="28"/>
              </w:rPr>
              <w:t>Вид работ</w:t>
            </w:r>
          </w:p>
        </w:tc>
        <w:tc>
          <w:tcPr>
            <w:tcW w:w="4830" w:type="dxa"/>
            <w:gridSpan w:val="2"/>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014BA8E" w14:textId="77777777" w:rsidR="0047360C" w:rsidRPr="00CA17DB" w:rsidRDefault="0047360C" w:rsidP="00DF7433">
            <w:pPr>
              <w:ind w:firstLine="0"/>
              <w:jc w:val="center"/>
              <w:rPr>
                <w:rFonts w:eastAsia="Calibri"/>
                <w:sz w:val="24"/>
                <w:szCs w:val="28"/>
              </w:rPr>
            </w:pPr>
            <w:r w:rsidRPr="00CA17DB">
              <w:rPr>
                <w:rFonts w:eastAsia="Calibri"/>
                <w:sz w:val="24"/>
                <w:szCs w:val="28"/>
              </w:rPr>
              <w:t>Трудоемкость в часах</w:t>
            </w:r>
          </w:p>
        </w:tc>
      </w:tr>
      <w:tr w:rsidR="00CA17DB" w:rsidRPr="00CA17DB" w14:paraId="41F540BA" w14:textId="77777777" w:rsidTr="00DF7433">
        <w:tc>
          <w:tcPr>
            <w:tcW w:w="4688" w:type="dxa"/>
            <w:vMerge/>
            <w:tcBorders>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1FA738CE" w14:textId="77777777" w:rsidR="0047360C" w:rsidRPr="00CA17DB" w:rsidRDefault="0047360C" w:rsidP="00DF7433">
            <w:pPr>
              <w:ind w:firstLine="0"/>
              <w:jc w:val="center"/>
              <w:rPr>
                <w:rFonts w:eastAsia="Calibri"/>
                <w:sz w:val="24"/>
                <w:szCs w:val="28"/>
              </w:rPr>
            </w:pP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D3B050F" w14:textId="77777777" w:rsidR="0047360C" w:rsidRPr="00CA17DB" w:rsidRDefault="0047360C" w:rsidP="00DF7433">
            <w:pPr>
              <w:ind w:firstLine="0"/>
              <w:jc w:val="center"/>
              <w:rPr>
                <w:rFonts w:eastAsia="Calibri"/>
                <w:sz w:val="24"/>
                <w:szCs w:val="28"/>
              </w:rPr>
            </w:pPr>
            <w:r w:rsidRPr="00CA17DB">
              <w:rPr>
                <w:rFonts w:eastAsia="Calibri"/>
                <w:sz w:val="24"/>
                <w:szCs w:val="28"/>
              </w:rPr>
              <w:t>Всего, человеко-часов</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0C3E0292" w14:textId="77777777" w:rsidR="0047360C" w:rsidRPr="00CA17DB" w:rsidRDefault="0047360C" w:rsidP="00DF7433">
            <w:pPr>
              <w:ind w:firstLine="0"/>
              <w:jc w:val="center"/>
              <w:rPr>
                <w:rFonts w:eastAsia="Calibri"/>
                <w:sz w:val="24"/>
                <w:szCs w:val="28"/>
              </w:rPr>
            </w:pPr>
            <w:r w:rsidRPr="00CA17DB">
              <w:rPr>
                <w:rFonts w:eastAsia="Calibri"/>
                <w:sz w:val="24"/>
                <w:szCs w:val="28"/>
              </w:rPr>
              <w:t>в том числе машинное время, машино-часов</w:t>
            </w:r>
          </w:p>
        </w:tc>
      </w:tr>
      <w:tr w:rsidR="00CA17DB" w:rsidRPr="00CA17DB" w14:paraId="5B189870" w14:textId="77777777" w:rsidTr="00DF7433">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8C1076B" w14:textId="77777777" w:rsidR="0047360C" w:rsidRPr="00CA17DB" w:rsidRDefault="0047360C" w:rsidP="00DF7433">
            <w:pPr>
              <w:ind w:firstLine="0"/>
              <w:jc w:val="left"/>
              <w:rPr>
                <w:rFonts w:eastAsia="Calibri"/>
                <w:sz w:val="24"/>
                <w:szCs w:val="28"/>
              </w:rPr>
            </w:pPr>
            <w:r w:rsidRPr="00CA17DB">
              <w:rPr>
                <w:sz w:val="24"/>
              </w:rPr>
              <w:t>Подготовку и описание задачи</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20468AA2" w14:textId="77777777" w:rsidR="0047360C" w:rsidRPr="00CA17DB" w:rsidRDefault="0047360C" w:rsidP="00DF7433">
            <w:pPr>
              <w:ind w:firstLine="0"/>
              <w:jc w:val="center"/>
              <w:rPr>
                <w:rFonts w:eastAsia="Calibri"/>
                <w:sz w:val="24"/>
                <w:szCs w:val="28"/>
              </w:rPr>
            </w:pPr>
            <w:r w:rsidRPr="00CA17DB">
              <w:rPr>
                <w:rFonts w:eastAsia="Calibri"/>
                <w:sz w:val="24"/>
                <w:szCs w:val="28"/>
              </w:rPr>
              <w:t>14</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4D413EF2" w14:textId="77777777" w:rsidR="0047360C" w:rsidRPr="00CA17DB" w:rsidRDefault="0047360C" w:rsidP="00DF7433">
            <w:pPr>
              <w:ind w:firstLine="0"/>
              <w:jc w:val="center"/>
              <w:rPr>
                <w:rFonts w:eastAsia="Calibri"/>
                <w:sz w:val="24"/>
                <w:szCs w:val="28"/>
                <w:lang w:val="en-US"/>
              </w:rPr>
            </w:pPr>
            <w:r w:rsidRPr="00CA17DB">
              <w:rPr>
                <w:rFonts w:eastAsia="Calibri"/>
                <w:sz w:val="24"/>
                <w:szCs w:val="28"/>
                <w:lang w:val="en-US"/>
              </w:rPr>
              <w:t>-</w:t>
            </w:r>
          </w:p>
        </w:tc>
      </w:tr>
      <w:tr w:rsidR="00CA17DB" w:rsidRPr="00CA17DB" w14:paraId="71159D9E" w14:textId="77777777" w:rsidTr="00DF7433">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599CE850" w14:textId="77777777" w:rsidR="0047360C" w:rsidRPr="00CA17DB" w:rsidRDefault="0047360C" w:rsidP="00DF7433">
            <w:pPr>
              <w:ind w:firstLine="0"/>
              <w:jc w:val="left"/>
              <w:rPr>
                <w:rFonts w:eastAsia="Calibri"/>
                <w:sz w:val="24"/>
                <w:szCs w:val="28"/>
              </w:rPr>
            </w:pPr>
            <w:r w:rsidRPr="00CA17DB">
              <w:rPr>
                <w:rFonts w:eastAsia="Calibri"/>
                <w:sz w:val="24"/>
                <w:szCs w:val="28"/>
              </w:rPr>
              <w:t>Исследование алгоритма решения задачи</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38926EB" w14:textId="77777777" w:rsidR="0047360C" w:rsidRPr="00CA17DB" w:rsidRDefault="0047360C" w:rsidP="00DF7433">
            <w:pPr>
              <w:ind w:firstLine="0"/>
              <w:jc w:val="center"/>
              <w:rPr>
                <w:rFonts w:eastAsia="Calibri"/>
                <w:sz w:val="24"/>
                <w:szCs w:val="28"/>
              </w:rPr>
            </w:pPr>
            <w:r w:rsidRPr="00CA17DB">
              <w:rPr>
                <w:rFonts w:eastAsia="Calibri"/>
                <w:sz w:val="24"/>
                <w:szCs w:val="28"/>
              </w:rPr>
              <w:t>30</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FA6E7C0" w14:textId="77777777" w:rsidR="0047360C" w:rsidRPr="00CA17DB" w:rsidRDefault="0047360C" w:rsidP="00DF7433">
            <w:pPr>
              <w:ind w:firstLine="0"/>
              <w:jc w:val="center"/>
              <w:rPr>
                <w:rFonts w:eastAsia="Calibri"/>
                <w:sz w:val="24"/>
                <w:szCs w:val="28"/>
              </w:rPr>
            </w:pPr>
            <w:r w:rsidRPr="00CA17DB">
              <w:rPr>
                <w:rFonts w:eastAsia="Calibri"/>
                <w:sz w:val="24"/>
                <w:szCs w:val="28"/>
              </w:rPr>
              <w:t>-</w:t>
            </w:r>
          </w:p>
        </w:tc>
      </w:tr>
      <w:tr w:rsidR="00CA17DB" w:rsidRPr="00CA17DB" w14:paraId="69359ECB" w14:textId="77777777" w:rsidTr="00DF7433">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54CB3C0" w14:textId="77777777" w:rsidR="0047360C" w:rsidRPr="00CA17DB" w:rsidRDefault="0047360C" w:rsidP="00DF7433">
            <w:pPr>
              <w:ind w:firstLine="0"/>
              <w:jc w:val="left"/>
              <w:rPr>
                <w:rFonts w:eastAsia="Calibri"/>
                <w:sz w:val="24"/>
                <w:szCs w:val="28"/>
              </w:rPr>
            </w:pPr>
            <w:r w:rsidRPr="00CA17DB">
              <w:rPr>
                <w:rFonts w:eastAsia="Calibri"/>
                <w:sz w:val="24"/>
                <w:szCs w:val="28"/>
              </w:rPr>
              <w:t>Разработка алгоритма</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4A98C89B" w14:textId="77777777" w:rsidR="0047360C" w:rsidRPr="00CA17DB" w:rsidRDefault="0047360C" w:rsidP="00DF7433">
            <w:pPr>
              <w:ind w:firstLine="0"/>
              <w:jc w:val="center"/>
              <w:rPr>
                <w:rFonts w:eastAsia="Calibri"/>
                <w:sz w:val="24"/>
                <w:szCs w:val="28"/>
                <w:lang w:val="en-US"/>
              </w:rPr>
            </w:pPr>
            <w:r w:rsidRPr="00CA17DB">
              <w:rPr>
                <w:rFonts w:eastAsia="Calibri"/>
                <w:sz w:val="24"/>
                <w:szCs w:val="28"/>
                <w:lang w:val="en-US"/>
              </w:rPr>
              <w:t>32</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254C5D0" w14:textId="77777777" w:rsidR="0047360C" w:rsidRPr="00CA17DB" w:rsidRDefault="0047360C" w:rsidP="00DF7433">
            <w:pPr>
              <w:ind w:firstLine="0"/>
              <w:jc w:val="center"/>
              <w:rPr>
                <w:rFonts w:eastAsia="Calibri"/>
                <w:sz w:val="24"/>
                <w:szCs w:val="28"/>
              </w:rPr>
            </w:pPr>
            <w:r w:rsidRPr="00CA17DB">
              <w:rPr>
                <w:rFonts w:eastAsia="Calibri"/>
                <w:sz w:val="24"/>
                <w:szCs w:val="28"/>
              </w:rPr>
              <w:t>-</w:t>
            </w:r>
          </w:p>
        </w:tc>
      </w:tr>
      <w:tr w:rsidR="00CA17DB" w:rsidRPr="00CA17DB" w14:paraId="2355C31E" w14:textId="77777777" w:rsidTr="00DF7433">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4919B09B" w14:textId="77777777" w:rsidR="0047360C" w:rsidRPr="00CA17DB" w:rsidRDefault="0047360C" w:rsidP="00DF7433">
            <w:pPr>
              <w:ind w:firstLine="0"/>
              <w:jc w:val="left"/>
              <w:rPr>
                <w:rFonts w:eastAsia="Calibri"/>
                <w:sz w:val="24"/>
                <w:szCs w:val="28"/>
              </w:rPr>
            </w:pPr>
            <w:r w:rsidRPr="00CA17DB">
              <w:rPr>
                <w:rFonts w:eastAsia="Calibri"/>
                <w:sz w:val="24"/>
                <w:szCs w:val="28"/>
              </w:rPr>
              <w:t>Программирование алгоритма</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999027F" w14:textId="77777777" w:rsidR="0047360C" w:rsidRPr="00CA17DB" w:rsidRDefault="0047360C" w:rsidP="00DF7433">
            <w:pPr>
              <w:ind w:firstLine="0"/>
              <w:jc w:val="center"/>
              <w:rPr>
                <w:rFonts w:eastAsia="Calibri"/>
                <w:sz w:val="24"/>
                <w:szCs w:val="28"/>
              </w:rPr>
            </w:pPr>
            <w:r w:rsidRPr="00CA17DB">
              <w:rPr>
                <w:rFonts w:eastAsia="Calibri"/>
                <w:sz w:val="24"/>
                <w:szCs w:val="28"/>
              </w:rPr>
              <w:t>240</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E01BA51" w14:textId="77777777" w:rsidR="0047360C" w:rsidRPr="00CA17DB" w:rsidRDefault="0047360C" w:rsidP="00DF7433">
            <w:pPr>
              <w:ind w:firstLine="0"/>
              <w:jc w:val="center"/>
              <w:rPr>
                <w:rFonts w:eastAsia="Calibri"/>
                <w:sz w:val="24"/>
                <w:szCs w:val="28"/>
              </w:rPr>
            </w:pPr>
            <w:r w:rsidRPr="00CA17DB">
              <w:rPr>
                <w:rFonts w:eastAsia="Calibri"/>
                <w:sz w:val="24"/>
                <w:szCs w:val="28"/>
              </w:rPr>
              <w:t>240</w:t>
            </w:r>
          </w:p>
        </w:tc>
      </w:tr>
      <w:tr w:rsidR="00CA17DB" w:rsidRPr="00CA17DB" w14:paraId="3E651CC3" w14:textId="77777777" w:rsidTr="00DF7433">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2C2B1BF5" w14:textId="77777777" w:rsidR="0047360C" w:rsidRPr="00CA17DB" w:rsidRDefault="0047360C" w:rsidP="00DF7433">
            <w:pPr>
              <w:ind w:firstLine="0"/>
              <w:jc w:val="left"/>
              <w:rPr>
                <w:rFonts w:eastAsia="Calibri"/>
                <w:sz w:val="24"/>
                <w:szCs w:val="28"/>
              </w:rPr>
            </w:pPr>
            <w:r w:rsidRPr="00CA17DB">
              <w:rPr>
                <w:rFonts w:eastAsia="Calibri"/>
                <w:sz w:val="24"/>
                <w:szCs w:val="28"/>
              </w:rPr>
              <w:t>Отладка программы</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0CDC597A" w14:textId="77777777" w:rsidR="0047360C" w:rsidRPr="00CA17DB" w:rsidRDefault="0047360C" w:rsidP="00DF7433">
            <w:pPr>
              <w:ind w:firstLine="0"/>
              <w:jc w:val="center"/>
              <w:rPr>
                <w:rFonts w:eastAsia="Calibri"/>
                <w:sz w:val="24"/>
                <w:szCs w:val="28"/>
              </w:rPr>
            </w:pPr>
            <w:r w:rsidRPr="00CA17DB">
              <w:rPr>
                <w:rFonts w:eastAsia="Calibri"/>
                <w:sz w:val="24"/>
                <w:szCs w:val="28"/>
              </w:rPr>
              <w:t>62</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C615E21" w14:textId="77777777" w:rsidR="0047360C" w:rsidRPr="00CA17DB" w:rsidRDefault="0047360C" w:rsidP="00DF7433">
            <w:pPr>
              <w:ind w:firstLine="0"/>
              <w:jc w:val="center"/>
              <w:rPr>
                <w:rFonts w:eastAsia="Calibri"/>
                <w:sz w:val="24"/>
                <w:szCs w:val="28"/>
              </w:rPr>
            </w:pPr>
            <w:r w:rsidRPr="00CA17DB">
              <w:rPr>
                <w:rFonts w:eastAsia="Calibri"/>
                <w:sz w:val="24"/>
                <w:szCs w:val="28"/>
              </w:rPr>
              <w:t>62</w:t>
            </w:r>
          </w:p>
        </w:tc>
      </w:tr>
      <w:tr w:rsidR="00CA17DB" w:rsidRPr="00CA17DB" w14:paraId="088C1737" w14:textId="77777777" w:rsidTr="00DF7433">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480D3995" w14:textId="77777777" w:rsidR="0047360C" w:rsidRPr="00CA17DB" w:rsidRDefault="0047360C" w:rsidP="00DF7433">
            <w:pPr>
              <w:ind w:firstLine="0"/>
              <w:jc w:val="left"/>
              <w:rPr>
                <w:rFonts w:eastAsia="Calibri"/>
                <w:sz w:val="24"/>
                <w:szCs w:val="28"/>
              </w:rPr>
            </w:pPr>
            <w:r w:rsidRPr="00CA17DB">
              <w:rPr>
                <w:rFonts w:eastAsia="Calibri"/>
                <w:sz w:val="24"/>
                <w:szCs w:val="28"/>
              </w:rPr>
              <w:t>Подготовка и оформление документов</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3E66F3AD" w14:textId="77777777" w:rsidR="0047360C" w:rsidRPr="00CA17DB" w:rsidRDefault="0047360C" w:rsidP="00DF7433">
            <w:pPr>
              <w:ind w:firstLine="0"/>
              <w:jc w:val="center"/>
              <w:rPr>
                <w:rFonts w:eastAsia="Calibri"/>
                <w:sz w:val="24"/>
                <w:szCs w:val="28"/>
              </w:rPr>
            </w:pPr>
            <w:r w:rsidRPr="00CA17DB">
              <w:rPr>
                <w:rFonts w:eastAsia="Calibri"/>
                <w:sz w:val="24"/>
                <w:szCs w:val="28"/>
              </w:rPr>
              <w:t>36</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0E9F18EE" w14:textId="77777777" w:rsidR="0047360C" w:rsidRPr="00CA17DB" w:rsidRDefault="0047360C" w:rsidP="00DF7433">
            <w:pPr>
              <w:ind w:firstLine="0"/>
              <w:jc w:val="center"/>
              <w:rPr>
                <w:rFonts w:eastAsia="Calibri"/>
                <w:sz w:val="24"/>
                <w:szCs w:val="28"/>
              </w:rPr>
            </w:pPr>
            <w:r w:rsidRPr="00CA17DB">
              <w:rPr>
                <w:rFonts w:eastAsia="Calibri"/>
                <w:sz w:val="24"/>
                <w:szCs w:val="28"/>
              </w:rPr>
              <w:t>30</w:t>
            </w:r>
          </w:p>
        </w:tc>
      </w:tr>
      <w:tr w:rsidR="00CA17DB" w:rsidRPr="00CA17DB" w14:paraId="1E342060" w14:textId="77777777" w:rsidTr="00DF7433">
        <w:tc>
          <w:tcPr>
            <w:tcW w:w="4688" w:type="dxa"/>
            <w:tcBorders>
              <w:top w:val="single" w:sz="6" w:space="0" w:color="00000A"/>
              <w:left w:val="single" w:sz="6" w:space="0" w:color="00000A"/>
              <w:bottom w:val="single" w:sz="4" w:space="0" w:color="auto"/>
              <w:right w:val="single" w:sz="6" w:space="0" w:color="00000A"/>
            </w:tcBorders>
            <w:shd w:val="clear" w:color="auto" w:fill="FFFFFF"/>
            <w:tcMar>
              <w:top w:w="0" w:type="dxa"/>
              <w:left w:w="40" w:type="dxa"/>
              <w:bottom w:w="0" w:type="dxa"/>
              <w:right w:w="40" w:type="dxa"/>
            </w:tcMar>
            <w:vAlign w:val="center"/>
          </w:tcPr>
          <w:p w14:paraId="016347AA" w14:textId="77777777" w:rsidR="0047360C" w:rsidRPr="00CA17DB" w:rsidRDefault="0047360C" w:rsidP="00DF7433">
            <w:pPr>
              <w:ind w:firstLine="0"/>
              <w:jc w:val="left"/>
              <w:rPr>
                <w:rFonts w:eastAsia="Calibri"/>
                <w:sz w:val="24"/>
                <w:szCs w:val="28"/>
              </w:rPr>
            </w:pPr>
            <w:r w:rsidRPr="00CA17DB">
              <w:rPr>
                <w:rFonts w:eastAsia="Calibri"/>
                <w:sz w:val="24"/>
                <w:szCs w:val="28"/>
              </w:rPr>
              <w:t>Итого:</w:t>
            </w:r>
          </w:p>
        </w:tc>
        <w:tc>
          <w:tcPr>
            <w:tcW w:w="2397" w:type="dxa"/>
            <w:tcBorders>
              <w:top w:val="single" w:sz="6" w:space="0" w:color="00000A"/>
              <w:left w:val="single" w:sz="6" w:space="0" w:color="00000A"/>
              <w:bottom w:val="single" w:sz="4" w:space="0" w:color="auto"/>
              <w:right w:val="single" w:sz="6" w:space="0" w:color="00000A"/>
            </w:tcBorders>
            <w:shd w:val="clear" w:color="auto" w:fill="FFFFFF"/>
            <w:tcMar>
              <w:top w:w="0" w:type="dxa"/>
              <w:left w:w="40" w:type="dxa"/>
              <w:bottom w:w="0" w:type="dxa"/>
              <w:right w:w="40" w:type="dxa"/>
            </w:tcMar>
          </w:tcPr>
          <w:p w14:paraId="58C0FE74" w14:textId="77777777" w:rsidR="0047360C" w:rsidRPr="00CA17DB" w:rsidRDefault="0047360C" w:rsidP="00DF7433">
            <w:pPr>
              <w:ind w:firstLine="0"/>
              <w:jc w:val="center"/>
              <w:rPr>
                <w:rFonts w:eastAsia="Calibri"/>
                <w:sz w:val="24"/>
                <w:szCs w:val="28"/>
              </w:rPr>
            </w:pPr>
            <w:r w:rsidRPr="00CA17DB">
              <w:rPr>
                <w:position w:val="-12"/>
                <w:sz w:val="24"/>
              </w:rPr>
              <w:object w:dxaOrig="460" w:dyaOrig="380" w14:anchorId="53D7B6F3">
                <v:shape id="_x0000_i1027" type="#_x0000_t75" style="width:19.1pt;height:14.7pt" o:ole="">
                  <v:imagedata r:id="rId41" o:title=""/>
                </v:shape>
                <o:OLEObject Type="Embed" ProgID="Equation.3" ShapeID="_x0000_i1027" DrawAspect="Content" ObjectID="_1742589122" r:id="rId42"/>
              </w:object>
            </w:r>
            <w:r w:rsidRPr="00CA17DB">
              <w:rPr>
                <w:sz w:val="24"/>
              </w:rPr>
              <w:t>=414</w:t>
            </w:r>
          </w:p>
        </w:tc>
        <w:tc>
          <w:tcPr>
            <w:tcW w:w="2433" w:type="dxa"/>
            <w:tcBorders>
              <w:top w:val="single" w:sz="6" w:space="0" w:color="00000A"/>
              <w:left w:val="single" w:sz="6" w:space="0" w:color="00000A"/>
              <w:bottom w:val="single" w:sz="4" w:space="0" w:color="auto"/>
              <w:right w:val="single" w:sz="6" w:space="0" w:color="00000A"/>
            </w:tcBorders>
            <w:shd w:val="clear" w:color="auto" w:fill="FFFFFF"/>
            <w:tcMar>
              <w:top w:w="0" w:type="dxa"/>
              <w:left w:w="40" w:type="dxa"/>
              <w:bottom w:w="0" w:type="dxa"/>
              <w:right w:w="40" w:type="dxa"/>
            </w:tcMar>
          </w:tcPr>
          <w:p w14:paraId="7EEE7CBB" w14:textId="77777777" w:rsidR="0047360C" w:rsidRPr="00CA17DB" w:rsidRDefault="0047360C" w:rsidP="00DF7433">
            <w:pPr>
              <w:ind w:firstLine="0"/>
              <w:jc w:val="center"/>
              <w:rPr>
                <w:rFonts w:eastAsia="Calibri"/>
                <w:sz w:val="24"/>
                <w:szCs w:val="28"/>
              </w:rPr>
            </w:pPr>
            <w:r w:rsidRPr="00CA17DB">
              <w:rPr>
                <w:rFonts w:eastAsia="Calibri"/>
                <w:sz w:val="24"/>
                <w:szCs w:val="28"/>
                <w:lang w:val="en-US"/>
              </w:rPr>
              <w:t>Σ</w:t>
            </w:r>
            <w:r w:rsidRPr="00CA17DB">
              <w:rPr>
                <w:rFonts w:eastAsia="Calibri"/>
                <w:i/>
                <w:sz w:val="24"/>
                <w:szCs w:val="28"/>
                <w:lang w:val="en-US"/>
              </w:rPr>
              <w:t>t</w:t>
            </w:r>
            <w:proofErr w:type="spellStart"/>
            <w:r w:rsidRPr="00CA17DB">
              <w:rPr>
                <w:rFonts w:eastAsia="Calibri"/>
                <w:i/>
                <w:sz w:val="24"/>
                <w:szCs w:val="28"/>
                <w:vertAlign w:val="subscript"/>
              </w:rPr>
              <w:t>маш</w:t>
            </w:r>
            <w:proofErr w:type="spellEnd"/>
            <w:r w:rsidRPr="00CA17DB">
              <w:rPr>
                <w:sz w:val="24"/>
              </w:rPr>
              <w:t>=332</w:t>
            </w:r>
          </w:p>
        </w:tc>
      </w:tr>
    </w:tbl>
    <w:p w14:paraId="50CAC1E4" w14:textId="77777777" w:rsidR="0047360C" w:rsidRPr="00CA17DB" w:rsidRDefault="0047360C" w:rsidP="0047360C">
      <w:pPr>
        <w:pStyle w:val="3"/>
        <w:spacing w:before="0"/>
        <w:rPr>
          <w:rFonts w:cs="Times New Roman"/>
          <w:b w:val="0"/>
          <w:szCs w:val="28"/>
        </w:rPr>
      </w:pPr>
      <w:bookmarkStart w:id="36" w:name="_Toc231976442"/>
    </w:p>
    <w:p w14:paraId="0D7D1874" w14:textId="77777777" w:rsidR="0047360C" w:rsidRPr="00CA17DB" w:rsidRDefault="0047360C" w:rsidP="0047360C">
      <w:pPr>
        <w:rPr>
          <w:b/>
        </w:rPr>
      </w:pPr>
      <w:r w:rsidRPr="00CA17DB">
        <w:t>6.2.1 Расчет затрат на разработку программного обеспечения</w:t>
      </w:r>
      <w:bookmarkEnd w:id="36"/>
    </w:p>
    <w:p w14:paraId="131FDEB4" w14:textId="77777777" w:rsidR="0047360C" w:rsidRPr="00CA17DB" w:rsidRDefault="0047360C" w:rsidP="0047360C">
      <w:pPr>
        <w:rPr>
          <w:sz w:val="16"/>
        </w:rPr>
      </w:pPr>
    </w:p>
    <w:p w14:paraId="48AF5A95" w14:textId="77777777" w:rsidR="0047360C" w:rsidRPr="00CA17DB" w:rsidRDefault="0047360C" w:rsidP="0047360C">
      <w:pPr>
        <w:ind w:firstLine="708"/>
      </w:pPr>
      <w:r w:rsidRPr="00CA17DB">
        <w:t>Затраты на оплату (</w:t>
      </w:r>
      <w:r w:rsidRPr="00CA17DB">
        <w:rPr>
          <w:i/>
        </w:rPr>
        <w:t>З</w:t>
      </w:r>
      <w:r w:rsidRPr="00CA17DB">
        <w:rPr>
          <w:i/>
          <w:sz w:val="24"/>
          <w:vertAlign w:val="subscript"/>
        </w:rPr>
        <w:t>ОТ</w:t>
      </w:r>
      <w:r w:rsidRPr="00CA17DB">
        <w:t>) труда разработчика ПО включают затраты на оплату труда и отчисления от фонда заработной платы.</w:t>
      </w:r>
    </w:p>
    <w:p w14:paraId="0A32F301" w14:textId="77777777" w:rsidR="0047360C" w:rsidRPr="00CA17DB" w:rsidRDefault="0047360C" w:rsidP="0047360C">
      <w:pPr>
        <w:ind w:firstLine="708"/>
      </w:pPr>
      <w:r w:rsidRPr="00CA17DB">
        <w:t>Затраты на оплату труда</w:t>
      </w:r>
      <w:r w:rsidRPr="00CA17DB">
        <w:rPr>
          <w:i/>
        </w:rPr>
        <w:t xml:space="preserve"> </w:t>
      </w:r>
      <w:r w:rsidRPr="00CA17DB">
        <w:t>разработчика ПО рассчитывается в руб. по формуле (6.2):</w:t>
      </w:r>
    </w:p>
    <w:p w14:paraId="5FA11DEA" w14:textId="77777777" w:rsidR="0047360C" w:rsidRPr="00CA17DB" w:rsidRDefault="0047360C" w:rsidP="0047360C">
      <w:pPr>
        <w:ind w:firstLine="708"/>
        <w:rPr>
          <w:sz w:val="18"/>
        </w:rPr>
      </w:pPr>
    </w:p>
    <w:p w14:paraId="43058ED2" w14:textId="77777777" w:rsidR="0047360C" w:rsidRPr="00CA17DB" w:rsidRDefault="00994A8A" w:rsidP="0047360C">
      <w:pPr>
        <w:ind w:firstLine="708"/>
        <w:jc w:val="right"/>
      </w:pPr>
      <m:oMath>
        <m:sSub>
          <m:sSubPr>
            <m:ctrlPr>
              <w:rPr>
                <w:rFonts w:ascii="Cambria Math" w:hAnsi="Cambria Math" w:cstheme="minorHAnsi"/>
                <w:i/>
                <w:sz w:val="36"/>
                <w:szCs w:val="27"/>
              </w:rPr>
            </m:ctrlPr>
          </m:sSubPr>
          <m:e>
            <m:r>
              <w:rPr>
                <w:rFonts w:ascii="Cambria Math" w:hAnsi="Cambria Math" w:cstheme="minorHAnsi"/>
                <w:sz w:val="36"/>
                <w:szCs w:val="27"/>
              </w:rPr>
              <m:t>З</m:t>
            </m:r>
          </m:e>
          <m:sub>
            <m:r>
              <w:rPr>
                <w:rFonts w:ascii="Cambria Math" w:hAnsi="Cambria Math" w:cstheme="minorHAnsi"/>
                <w:sz w:val="36"/>
                <w:szCs w:val="27"/>
              </w:rPr>
              <m:t>от</m:t>
            </m:r>
          </m:sub>
        </m:sSub>
        <m:r>
          <w:rPr>
            <w:rFonts w:ascii="Cambria Math" w:hAnsi="Cambria Math" w:cstheme="minorHAnsi"/>
            <w:sz w:val="36"/>
            <w:szCs w:val="27"/>
          </w:rPr>
          <m:t>=</m:t>
        </m:r>
        <m:f>
          <m:fPr>
            <m:ctrlPr>
              <w:rPr>
                <w:rFonts w:ascii="Cambria Math" w:hAnsi="Cambria Math" w:cstheme="minorHAnsi"/>
                <w:i/>
                <w:sz w:val="36"/>
                <w:szCs w:val="27"/>
              </w:rPr>
            </m:ctrlPr>
          </m:fPr>
          <m:num>
            <m:sSub>
              <m:sSubPr>
                <m:ctrlPr>
                  <w:rPr>
                    <w:rFonts w:ascii="Cambria Math" w:hAnsi="Cambria Math" w:cstheme="minorHAnsi"/>
                    <w:i/>
                    <w:sz w:val="36"/>
                    <w:szCs w:val="27"/>
                  </w:rPr>
                </m:ctrlPr>
              </m:sSubPr>
              <m:e>
                <m:r>
                  <w:rPr>
                    <w:rFonts w:ascii="Cambria Math" w:hAnsi="Cambria Math" w:cstheme="minorHAnsi"/>
                    <w:sz w:val="36"/>
                    <w:szCs w:val="27"/>
                  </w:rPr>
                  <m:t>З</m:t>
                </m:r>
              </m:e>
              <m:sub>
                <m:r>
                  <w:rPr>
                    <w:rFonts w:ascii="Cambria Math" w:hAnsi="Cambria Math" w:cstheme="minorHAnsi"/>
                    <w:sz w:val="36"/>
                    <w:szCs w:val="27"/>
                  </w:rPr>
                  <m:t>мес</m:t>
                </m:r>
              </m:sub>
            </m:sSub>
            <m:r>
              <w:rPr>
                <w:rFonts w:ascii="Cambria Math" w:hAnsi="Cambria Math" w:cstheme="minorHAnsi"/>
                <w:sz w:val="36"/>
                <w:szCs w:val="27"/>
              </w:rPr>
              <m:t>∙</m:t>
            </m:r>
            <m:nary>
              <m:naryPr>
                <m:chr m:val="∑"/>
                <m:limLoc m:val="undOvr"/>
                <m:subHide m:val="1"/>
                <m:supHide m:val="1"/>
                <m:ctrlPr>
                  <w:rPr>
                    <w:rFonts w:ascii="Cambria Math" w:hAnsi="Cambria Math" w:cstheme="minorHAnsi"/>
                    <w:i/>
                    <w:sz w:val="36"/>
                    <w:szCs w:val="27"/>
                  </w:rPr>
                </m:ctrlPr>
              </m:naryPr>
              <m:sub/>
              <m:sup/>
              <m:e>
                <m:r>
                  <w:rPr>
                    <w:rFonts w:ascii="Cambria Math" w:hAnsi="Cambria Math" w:cstheme="minorHAnsi"/>
                    <w:sz w:val="36"/>
                    <w:szCs w:val="27"/>
                    <w:lang w:val="en-US"/>
                  </w:rPr>
                  <m:t>t</m:t>
                </m:r>
              </m:e>
            </m:nary>
          </m:num>
          <m:den>
            <m:r>
              <w:rPr>
                <w:rFonts w:ascii="Cambria Math" w:hAnsi="Cambria Math" w:cstheme="minorHAnsi"/>
                <w:sz w:val="36"/>
                <w:szCs w:val="27"/>
              </w:rPr>
              <m:t>КЧР</m:t>
            </m:r>
          </m:den>
        </m:f>
        <m:r>
          <w:rPr>
            <w:rFonts w:ascii="Cambria Math" w:hAnsi="Cambria Math" w:cstheme="minorHAnsi"/>
            <w:sz w:val="36"/>
            <w:szCs w:val="27"/>
          </w:rPr>
          <m:t xml:space="preserve"> ,</m:t>
        </m:r>
      </m:oMath>
      <w:r w:rsidR="0047360C" w:rsidRPr="00CA17DB">
        <w:tab/>
      </w:r>
      <w:r w:rsidR="0047360C" w:rsidRPr="00CA17DB">
        <w:tab/>
        <w:t xml:space="preserve">                                (6.2)</w:t>
      </w:r>
    </w:p>
    <w:p w14:paraId="4744EEF2" w14:textId="77777777" w:rsidR="0047360C" w:rsidRPr="00CA17DB" w:rsidRDefault="0047360C" w:rsidP="0047360C"/>
    <w:p w14:paraId="3A8F9FE4" w14:textId="77777777" w:rsidR="0047360C" w:rsidRPr="00CA17DB" w:rsidRDefault="0047360C" w:rsidP="0047360C">
      <w:r w:rsidRPr="00CA17DB">
        <w:t xml:space="preserve">где   </w:t>
      </w:r>
      <m:oMath>
        <m:nary>
          <m:naryPr>
            <m:chr m:val="∑"/>
            <m:limLoc m:val="undOvr"/>
            <m:subHide m:val="1"/>
            <m:supHide m:val="1"/>
            <m:ctrlPr>
              <w:rPr>
                <w:rFonts w:ascii="Cambria Math" w:hAnsi="Cambria Math"/>
                <w:i/>
              </w:rPr>
            </m:ctrlPr>
          </m:naryPr>
          <m:sub/>
          <m:sup/>
          <m:e>
            <m:r>
              <w:rPr>
                <w:rFonts w:ascii="Cambria Math" w:hAnsi="Cambria Math"/>
              </w:rPr>
              <m:t>t</m:t>
            </m:r>
          </m:e>
        </m:nary>
      </m:oMath>
      <w:r w:rsidRPr="00CA17DB">
        <w:t xml:space="preserve"> – суммарные затраты труда на разработку и сопровождение ПО, (таблица 6.1) ч.; </w:t>
      </w:r>
    </w:p>
    <w:p w14:paraId="32F5CFD6" w14:textId="77777777" w:rsidR="0047360C" w:rsidRPr="00CA17DB" w:rsidRDefault="0047360C" w:rsidP="0047360C">
      <w:r w:rsidRPr="00CA17DB">
        <w:rPr>
          <w:i/>
        </w:rPr>
        <w:t xml:space="preserve">КЧР </w:t>
      </w:r>
      <w:r w:rsidRPr="00CA17DB">
        <w:t xml:space="preserve">– среднемесячная расчетная норма рабочего времени (среднее количество часов работы в месяц), ч.; </w:t>
      </w:r>
    </w:p>
    <w:p w14:paraId="1B330EB3" w14:textId="77777777" w:rsidR="0047360C" w:rsidRPr="00CA17DB" w:rsidRDefault="00994A8A" w:rsidP="0047360C">
      <m:oMath>
        <m:sSub>
          <m:sSubPr>
            <m:ctrlPr>
              <w:rPr>
                <w:rFonts w:ascii="Cambria Math" w:hAnsi="Cambria Math"/>
                <w:i/>
              </w:rPr>
            </m:ctrlPr>
          </m:sSubPr>
          <m:e>
            <m:r>
              <w:rPr>
                <w:rFonts w:ascii="Cambria Math" w:hAnsi="Cambria Math"/>
              </w:rPr>
              <m:t>З</m:t>
            </m:r>
          </m:e>
          <m:sub>
            <m:r>
              <w:rPr>
                <w:rFonts w:ascii="Cambria Math" w:hAnsi="Cambria Math"/>
              </w:rPr>
              <m:t>мес</m:t>
            </m:r>
          </m:sub>
        </m:sSub>
      </m:oMath>
      <w:r w:rsidR="0047360C" w:rsidRPr="00CA17DB">
        <w:t xml:space="preserve"> – месячная заработная плата инженера-программиста, руб.</w:t>
      </w:r>
    </w:p>
    <w:p w14:paraId="10C7A739" w14:textId="19E1BE9B" w:rsidR="0047360C" w:rsidRPr="00CA17DB" w:rsidRDefault="003C30FD" w:rsidP="0047360C">
      <w:pPr>
        <w:ind w:firstLine="708"/>
        <w:rPr>
          <w:szCs w:val="28"/>
          <w:shd w:val="clear" w:color="auto" w:fill="FFFFFF"/>
        </w:rPr>
      </w:pPr>
      <w:r w:rsidRPr="00CA17DB">
        <w:rPr>
          <w:shd w:val="clear" w:color="auto" w:fill="FFFFFF"/>
        </w:rPr>
        <w:t>С</w:t>
      </w:r>
      <w:r w:rsidR="0047360C" w:rsidRPr="00CA17DB">
        <w:rPr>
          <w:shd w:val="clear" w:color="auto" w:fill="FFFFFF"/>
        </w:rPr>
        <w:t>огласно данным Министерства труда и социальной защиты Республики Беларусь среднемесячная расчетная норма рабочего времени при пятидневной рабочей неделе равна 169,3 ч.</w:t>
      </w:r>
    </w:p>
    <w:p w14:paraId="5666E00A" w14:textId="77777777" w:rsidR="0047360C" w:rsidRPr="00CA17DB" w:rsidRDefault="0047360C" w:rsidP="0047360C">
      <w:pPr>
        <w:ind w:firstLine="708"/>
        <w:rPr>
          <w:shd w:val="clear" w:color="auto" w:fill="FFFFFF"/>
        </w:rPr>
      </w:pPr>
      <w:r w:rsidRPr="00CA17DB">
        <w:rPr>
          <w:shd w:val="clear" w:color="auto" w:fill="FFFFFF"/>
        </w:rPr>
        <w:lastRenderedPageBreak/>
        <w:t>Месячная заработная плата инженера-программиста включает:</w:t>
      </w:r>
    </w:p>
    <w:p w14:paraId="43ADD186" w14:textId="77777777" w:rsidR="0047360C" w:rsidRPr="00CA17DB" w:rsidRDefault="0047360C" w:rsidP="0047360C">
      <w:pPr>
        <w:ind w:firstLine="708"/>
        <w:rPr>
          <w:shd w:val="clear" w:color="auto" w:fill="FFFFFF"/>
        </w:rPr>
      </w:pPr>
      <w:r w:rsidRPr="00CA17DB">
        <w:rPr>
          <w:shd w:val="clear" w:color="auto" w:fill="FFFFFF"/>
        </w:rPr>
        <w:t>а) оклад;</w:t>
      </w:r>
    </w:p>
    <w:p w14:paraId="7E4BDF1D" w14:textId="77777777" w:rsidR="0047360C" w:rsidRPr="00CA17DB" w:rsidRDefault="0047360C" w:rsidP="0047360C">
      <w:pPr>
        <w:ind w:firstLine="708"/>
        <w:rPr>
          <w:shd w:val="clear" w:color="auto" w:fill="FFFFFF"/>
        </w:rPr>
      </w:pPr>
      <w:r w:rsidRPr="00CA17DB">
        <w:rPr>
          <w:shd w:val="clear" w:color="auto" w:fill="FFFFFF"/>
        </w:rPr>
        <w:t>б) стимулирующие выплаты (надбавки и премии);</w:t>
      </w:r>
    </w:p>
    <w:p w14:paraId="3FBB48C8" w14:textId="77777777" w:rsidR="0047360C" w:rsidRPr="00CA17DB" w:rsidRDefault="0047360C" w:rsidP="0047360C">
      <w:pPr>
        <w:ind w:firstLine="708"/>
        <w:rPr>
          <w:shd w:val="clear" w:color="auto" w:fill="FFFFFF"/>
        </w:rPr>
      </w:pPr>
      <w:r w:rsidRPr="00CA17DB">
        <w:rPr>
          <w:shd w:val="clear" w:color="auto" w:fill="FFFFFF"/>
        </w:rPr>
        <w:t>в) компенсирующие выплаты (доплаты), которые не учитываются при расчете заработной платы в условиях дипломного проекта.</w:t>
      </w:r>
    </w:p>
    <w:p w14:paraId="0EE3F434" w14:textId="77777777" w:rsidR="0047360C" w:rsidRPr="00CA17DB" w:rsidRDefault="0047360C" w:rsidP="0047360C">
      <w:pPr>
        <w:ind w:firstLine="708"/>
        <w:rPr>
          <w:shd w:val="clear" w:color="auto" w:fill="FFFFFF"/>
        </w:rPr>
      </w:pPr>
    </w:p>
    <w:p w14:paraId="5A1C36AC" w14:textId="77777777" w:rsidR="0047360C" w:rsidRPr="00CA17DB" w:rsidRDefault="00994A8A" w:rsidP="0047360C">
      <w:pPr>
        <w:ind w:firstLine="708"/>
        <w:jc w:val="right"/>
      </w:pPr>
      <m:oMath>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мес</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к</m:t>
            </m:r>
          </m:sub>
        </m:sSub>
        <m:r>
          <w:rPr>
            <w:rFonts w:ascii="Cambria Math" w:hAnsi="Cambria Math" w:cstheme="minorHAnsi"/>
            <w:szCs w:val="27"/>
          </w:rPr>
          <m:t xml:space="preserve">+ </m:t>
        </m:r>
        <m:sSub>
          <m:sSubPr>
            <m:ctrlPr>
              <w:rPr>
                <w:rFonts w:ascii="Cambria Math" w:eastAsia="Times New Roman" w:hAnsi="Cambria Math" w:cs="Times New Roman"/>
                <w:i/>
                <w:szCs w:val="24"/>
                <w:lang w:eastAsia="ru-RU"/>
              </w:rPr>
            </m:ctrlPr>
          </m:sSubPr>
          <m:e>
            <m:r>
              <w:rPr>
                <w:rFonts w:ascii="Cambria Math" w:hAnsi="Cambria Math"/>
              </w:rPr>
              <m:t>Н</m:t>
            </m:r>
          </m:e>
          <m:sub>
            <m:r>
              <w:rPr>
                <w:rFonts w:ascii="Cambria Math" w:hAnsi="Cambria Math"/>
              </w:rPr>
              <m:t>р</m:t>
            </m:r>
          </m:sub>
        </m:sSub>
        <m:r>
          <w:rPr>
            <w:rFonts w:ascii="Cambria Math" w:hAnsi="Cambria Math" w:cstheme="minorHAnsi"/>
            <w:szCs w:val="27"/>
          </w:rPr>
          <m:t xml:space="preserve">+ </m:t>
        </m:r>
        <m:sSub>
          <m:sSubPr>
            <m:ctrlPr>
              <w:rPr>
                <w:rFonts w:ascii="Cambria Math" w:eastAsia="Times New Roman" w:hAnsi="Cambria Math" w:cs="Times New Roman"/>
                <w:i/>
                <w:szCs w:val="24"/>
                <w:lang w:eastAsia="ru-RU"/>
              </w:rPr>
            </m:ctrlPr>
          </m:sSubPr>
          <m:e>
            <m:r>
              <w:rPr>
                <w:rFonts w:ascii="Cambria Math" w:hAnsi="Cambria Math"/>
              </w:rPr>
              <m:t>Н</m:t>
            </m:r>
          </m:e>
          <m:sub>
            <m:r>
              <w:rPr>
                <w:rFonts w:ascii="Cambria Math" w:hAnsi="Cambria Math"/>
              </w:rPr>
              <m:t>с</m:t>
            </m:r>
          </m:sub>
        </m:sSub>
        <m:r>
          <w:rPr>
            <w:rFonts w:ascii="Cambria Math" w:hAnsi="Cambria Math" w:cstheme="minorHAnsi"/>
            <w:szCs w:val="27"/>
          </w:rPr>
          <m:t xml:space="preserve">+ </m:t>
        </m:r>
        <m:sSub>
          <m:sSubPr>
            <m:ctrlPr>
              <w:rPr>
                <w:rFonts w:ascii="Cambria Math" w:eastAsia="Times New Roman" w:hAnsi="Cambria Math" w:cs="Times New Roman"/>
                <w:i/>
                <w:szCs w:val="24"/>
                <w:lang w:eastAsia="ru-RU"/>
              </w:rPr>
            </m:ctrlPr>
          </m:sSubPr>
          <m:e>
            <m:r>
              <w:rPr>
                <w:rFonts w:ascii="Cambria Math" w:hAnsi="Cambria Math"/>
              </w:rPr>
              <m:t>Н</m:t>
            </m:r>
          </m:e>
          <m:sub>
            <m:r>
              <w:rPr>
                <w:rFonts w:ascii="Cambria Math" w:hAnsi="Cambria Math"/>
              </w:rPr>
              <m:t>к</m:t>
            </m:r>
          </m:sub>
        </m:sSub>
        <m:r>
          <w:rPr>
            <w:rFonts w:ascii="Cambria Math" w:hAnsi="Cambria Math" w:cstheme="minorHAnsi"/>
            <w:szCs w:val="27"/>
          </w:rPr>
          <m:t xml:space="preserve">+ </m:t>
        </m:r>
        <m:sSub>
          <m:sSubPr>
            <m:ctrlPr>
              <w:rPr>
                <w:rFonts w:ascii="Cambria Math" w:eastAsia="Times New Roman" w:hAnsi="Cambria Math" w:cs="Times New Roman"/>
                <w:i/>
                <w:szCs w:val="24"/>
                <w:lang w:eastAsia="ru-RU"/>
              </w:rPr>
            </m:ctrlPr>
          </m:sSubPr>
          <m:e>
            <m:r>
              <w:rPr>
                <w:rFonts w:ascii="Cambria Math" w:hAnsi="Cambria Math"/>
              </w:rPr>
              <m:t>ПР</m:t>
            </m:r>
          </m:e>
          <m:sub>
            <m:r>
              <w:rPr>
                <w:rFonts w:ascii="Cambria Math" w:hAnsi="Cambria Math"/>
              </w:rPr>
              <m:t>м</m:t>
            </m:r>
          </m:sub>
        </m:sSub>
        <m:r>
          <w:rPr>
            <w:rFonts w:ascii="Cambria Math" w:hAnsi="Cambria Math" w:cstheme="minorHAnsi"/>
            <w:szCs w:val="27"/>
          </w:rPr>
          <m:t xml:space="preserve"> ,</m:t>
        </m:r>
      </m:oMath>
      <w:r w:rsidR="0047360C" w:rsidRPr="00CA17DB">
        <w:t xml:space="preserve">                                  (6.3)</w:t>
      </w:r>
    </w:p>
    <w:p w14:paraId="076A3EC7" w14:textId="77777777" w:rsidR="0047360C" w:rsidRPr="00CA17DB" w:rsidRDefault="0047360C" w:rsidP="0047360C">
      <w:pPr>
        <w:pStyle w:val="ab"/>
        <w:ind w:left="709" w:firstLine="0"/>
      </w:pPr>
    </w:p>
    <w:p w14:paraId="11F7070D" w14:textId="77777777" w:rsidR="0047360C" w:rsidRPr="00CA17DB" w:rsidRDefault="0047360C" w:rsidP="0047360C">
      <w:pPr>
        <w:pStyle w:val="ab"/>
        <w:ind w:left="709" w:firstLine="0"/>
      </w:pPr>
      <w:r w:rsidRPr="00CA17DB">
        <w:t xml:space="preserve">где </w:t>
      </w:r>
      <m:oMath>
        <m:sSub>
          <m:sSubPr>
            <m:ctrlPr>
              <w:rPr>
                <w:rFonts w:ascii="Cambria Math" w:hAnsi="Cambria Math"/>
                <w:i/>
              </w:rPr>
            </m:ctrlPr>
          </m:sSubPr>
          <m:e>
            <m:r>
              <w:rPr>
                <w:rFonts w:ascii="Cambria Math" w:hAnsi="Cambria Math"/>
              </w:rPr>
              <m:t>О</m:t>
            </m:r>
          </m:e>
          <m:sub>
            <m:r>
              <w:rPr>
                <w:rFonts w:ascii="Cambria Math" w:hAnsi="Cambria Math"/>
              </w:rPr>
              <m:t>к</m:t>
            </m:r>
          </m:sub>
        </m:sSub>
      </m:oMath>
      <w:r w:rsidRPr="00CA17DB">
        <w:t>– оклад работника, руб.;</w:t>
      </w:r>
    </w:p>
    <w:p w14:paraId="4CD63E63" w14:textId="77777777" w:rsidR="0047360C" w:rsidRPr="00CA17DB" w:rsidRDefault="00994A8A" w:rsidP="0047360C">
      <w:pPr>
        <w:pStyle w:val="ab"/>
        <w:ind w:left="709" w:firstLine="0"/>
      </w:pPr>
      <m:oMath>
        <m:sSub>
          <m:sSubPr>
            <m:ctrlPr>
              <w:rPr>
                <w:rFonts w:ascii="Cambria Math" w:hAnsi="Cambria Math"/>
                <w:i/>
              </w:rPr>
            </m:ctrlPr>
          </m:sSubPr>
          <m:e>
            <m:r>
              <w:rPr>
                <w:rFonts w:ascii="Cambria Math" w:hAnsi="Cambria Math"/>
              </w:rPr>
              <m:t>Н</m:t>
            </m:r>
          </m:e>
          <m:sub>
            <m:r>
              <w:rPr>
                <w:rFonts w:ascii="Cambria Math" w:hAnsi="Cambria Math"/>
              </w:rPr>
              <m:t>р</m:t>
            </m:r>
          </m:sub>
        </m:sSub>
        <m:r>
          <w:rPr>
            <w:rFonts w:ascii="Cambria Math" w:hAnsi="Cambria Math"/>
          </w:rPr>
          <m:t xml:space="preserve"> </m:t>
        </m:r>
      </m:oMath>
      <w:r w:rsidR="0047360C" w:rsidRPr="00CA17DB">
        <w:t>– надбавка за работу в бюджетной организации, руб.;</w:t>
      </w:r>
    </w:p>
    <w:p w14:paraId="52242C70" w14:textId="77777777" w:rsidR="0047360C" w:rsidRPr="00CA17DB" w:rsidRDefault="00994A8A" w:rsidP="0047360C">
      <w:pPr>
        <w:pStyle w:val="ab"/>
        <w:ind w:left="709" w:firstLine="0"/>
      </w:pPr>
      <m:oMath>
        <m:sSub>
          <m:sSubPr>
            <m:ctrlPr>
              <w:rPr>
                <w:rFonts w:ascii="Cambria Math" w:hAnsi="Cambria Math"/>
                <w:i/>
              </w:rPr>
            </m:ctrlPr>
          </m:sSubPr>
          <m:e>
            <m:r>
              <w:rPr>
                <w:rFonts w:ascii="Cambria Math" w:hAnsi="Cambria Math"/>
              </w:rPr>
              <m:t>Н</m:t>
            </m:r>
          </m:e>
          <m:sub>
            <m:r>
              <w:rPr>
                <w:rFonts w:ascii="Cambria Math" w:hAnsi="Cambria Math"/>
              </w:rPr>
              <m:t>с</m:t>
            </m:r>
          </m:sub>
        </m:sSub>
      </m:oMath>
      <w:r w:rsidR="0047360C" w:rsidRPr="00CA17DB">
        <w:t xml:space="preserve"> – надбавка за стаж работы в бюджетной организации, руб.;</w:t>
      </w:r>
    </w:p>
    <w:p w14:paraId="50C9A1AC" w14:textId="77777777" w:rsidR="0047360C" w:rsidRPr="00CA17DB" w:rsidRDefault="00994A8A" w:rsidP="0047360C">
      <w:pPr>
        <w:rPr>
          <w:rFonts w:eastAsia="Times New Roman" w:cs="Times New Roman"/>
          <w:szCs w:val="24"/>
          <w:lang w:eastAsia="ru-RU"/>
        </w:rPr>
      </w:pPr>
      <m:oMath>
        <m:sSub>
          <m:sSubPr>
            <m:ctrlPr>
              <w:rPr>
                <w:rFonts w:ascii="Cambria Math" w:eastAsia="Times New Roman" w:hAnsi="Cambria Math" w:cs="Times New Roman"/>
                <w:i/>
                <w:szCs w:val="24"/>
                <w:lang w:eastAsia="ru-RU"/>
              </w:rPr>
            </m:ctrlPr>
          </m:sSubPr>
          <m:e>
            <m:r>
              <w:rPr>
                <w:rFonts w:ascii="Cambria Math" w:hAnsi="Cambria Math"/>
              </w:rPr>
              <m:t>Н</m:t>
            </m:r>
          </m:e>
          <m:sub>
            <m:r>
              <w:rPr>
                <w:rFonts w:ascii="Cambria Math" w:hAnsi="Cambria Math"/>
              </w:rPr>
              <m:t>к</m:t>
            </m:r>
          </m:sub>
        </m:sSub>
        <m:r>
          <w:rPr>
            <w:rFonts w:ascii="Cambria Math" w:hAnsi="Cambria Math"/>
          </w:rPr>
          <m:t xml:space="preserve"> </m:t>
        </m:r>
      </m:oMath>
      <w:r w:rsidR="0047360C" w:rsidRPr="00CA17DB">
        <w:t>–</w:t>
      </w:r>
      <w:r w:rsidR="0047360C" w:rsidRPr="00CA17DB">
        <w:rPr>
          <w:rFonts w:eastAsia="Times New Roman" w:cs="Times New Roman"/>
          <w:szCs w:val="24"/>
          <w:lang w:eastAsia="ru-RU"/>
        </w:rPr>
        <w:t xml:space="preserve"> надбавка за контрактную форму найма, руб.;</w:t>
      </w:r>
    </w:p>
    <w:p w14:paraId="624C2D48" w14:textId="77777777" w:rsidR="0047360C" w:rsidRPr="00CA17DB" w:rsidRDefault="00994A8A" w:rsidP="0047360C">
      <w:pPr>
        <w:rPr>
          <w:rFonts w:eastAsia="Times New Roman" w:cs="Times New Roman"/>
          <w:szCs w:val="24"/>
          <w:lang w:eastAsia="ru-RU"/>
        </w:rPr>
      </w:pPr>
      <m:oMath>
        <m:sSub>
          <m:sSubPr>
            <m:ctrlPr>
              <w:rPr>
                <w:rFonts w:ascii="Cambria Math" w:eastAsia="Times New Roman" w:hAnsi="Cambria Math" w:cs="Times New Roman"/>
                <w:i/>
                <w:szCs w:val="24"/>
                <w:lang w:eastAsia="ru-RU"/>
              </w:rPr>
            </m:ctrlPr>
          </m:sSubPr>
          <m:e>
            <m:r>
              <w:rPr>
                <w:rFonts w:ascii="Cambria Math" w:hAnsi="Cambria Math"/>
              </w:rPr>
              <m:t>ПР</m:t>
            </m:r>
          </m:e>
          <m:sub>
            <m:r>
              <w:rPr>
                <w:rFonts w:ascii="Cambria Math" w:hAnsi="Cambria Math"/>
              </w:rPr>
              <m:t>м</m:t>
            </m:r>
          </m:sub>
        </m:sSub>
        <m:r>
          <w:rPr>
            <w:rFonts w:ascii="Cambria Math" w:hAnsi="Cambria Math"/>
          </w:rPr>
          <m:t xml:space="preserve"> </m:t>
        </m:r>
      </m:oMath>
      <w:r w:rsidR="0047360C" w:rsidRPr="00CA17DB">
        <w:rPr>
          <w:rFonts w:eastAsia="Times New Roman" w:cs="Times New Roman"/>
          <w:szCs w:val="24"/>
          <w:lang w:eastAsia="ru-RU"/>
        </w:rPr>
        <w:t>– ежемесячная премия, руб.</w:t>
      </w:r>
    </w:p>
    <w:p w14:paraId="1F720F48" w14:textId="77777777" w:rsidR="0047360C" w:rsidRPr="00CA17DB" w:rsidRDefault="0047360C" w:rsidP="0047360C">
      <w:pPr>
        <w:ind w:firstLine="708"/>
        <w:rPr>
          <w:shd w:val="clear" w:color="auto" w:fill="FFFFFF"/>
        </w:rPr>
      </w:pPr>
      <w:r w:rsidRPr="00CA17DB">
        <w:rPr>
          <w:shd w:val="clear" w:color="auto" w:fill="FFFFFF"/>
        </w:rPr>
        <w:t xml:space="preserve">С 1 января 2020 года в Беларуси появилась новая система начисления зарплаты работникам бюджетной сферы. Правовое основание для этого – Указ Президента № 27 «Об оплате труда работников бюджетных организаций». </w:t>
      </w:r>
    </w:p>
    <w:p w14:paraId="75C0F4C0" w14:textId="77777777" w:rsidR="0047360C" w:rsidRPr="00CA17DB" w:rsidRDefault="0047360C" w:rsidP="0047360C">
      <w:pPr>
        <w:rPr>
          <w:shd w:val="clear" w:color="auto" w:fill="FFFFFF"/>
        </w:rPr>
      </w:pPr>
      <w:r w:rsidRPr="00CA17DB">
        <w:rPr>
          <w:shd w:val="clear" w:color="auto" w:fill="FFFFFF"/>
        </w:rPr>
        <w:t>Вместо 27 тарифных разрядов для всех категорий трудящихся, вводится 18 разрядов для бюджетников. Основой для расчета будет не </w:t>
      </w:r>
      <w:r w:rsidRPr="00CA17DB">
        <w:t>ставка 1 разряда</w:t>
      </w:r>
      <w:r w:rsidRPr="00CA17DB">
        <w:rPr>
          <w:shd w:val="clear" w:color="auto" w:fill="FFFFFF"/>
        </w:rPr>
        <w:t>, а базовая тарифная ставка, которая предполагается близкой по сумме к </w:t>
      </w:r>
      <w:r w:rsidRPr="00CA17DB">
        <w:t>бюджету прожиточного минимума</w:t>
      </w:r>
      <w:r w:rsidRPr="00CA17DB">
        <w:rPr>
          <w:shd w:val="clear" w:color="auto" w:fill="FFFFFF"/>
        </w:rPr>
        <w:t>.</w:t>
      </w:r>
    </w:p>
    <w:p w14:paraId="067A616A" w14:textId="77777777" w:rsidR="0047360C" w:rsidRPr="00CA17DB" w:rsidRDefault="0047360C" w:rsidP="0047360C">
      <w:pPr>
        <w:rPr>
          <w:shd w:val="clear" w:color="auto" w:fill="FFFFFF"/>
        </w:rPr>
      </w:pPr>
      <w:r w:rsidRPr="00CA17DB">
        <w:rPr>
          <w:shd w:val="clear" w:color="auto" w:fill="FFFFFF"/>
        </w:rPr>
        <w:t>Базовая ставка – определяемая Правительством величина, на основании которой, через систему коэффициентов и доплат, будет формироваться заработная плата работников бюджетной сферы.</w:t>
      </w:r>
    </w:p>
    <w:p w14:paraId="1FF7D622" w14:textId="77777777" w:rsidR="0047360C" w:rsidRPr="00CA17DB" w:rsidRDefault="0047360C" w:rsidP="0047360C">
      <w:pPr>
        <w:rPr>
          <w:shd w:val="clear" w:color="auto" w:fill="FFFFFF"/>
        </w:rPr>
      </w:pPr>
      <w:r w:rsidRPr="00CA17DB">
        <w:rPr>
          <w:shd w:val="clear" w:color="auto" w:fill="FFFFFF"/>
        </w:rPr>
        <w:t>В соответствии с данным постановление постановлением расчет оплаты труда инженера-программиста, работающего в бюджетной организации, производится исходя из 4 разряда работ (тарифный коэффициент составляет 1,21).</w:t>
      </w:r>
      <w:r w:rsidRPr="00CA17DB">
        <w:rPr>
          <w:noProof/>
          <w:lang w:eastAsia="ru-RU"/>
        </w:rPr>
        <w:t xml:space="preserve"> Базовая ставка принятая приказом на предприятии в году составляет 185 руб</w:t>
      </w:r>
      <w:r w:rsidRPr="00CA17DB">
        <w:rPr>
          <w:shd w:val="clear" w:color="auto" w:fill="FFFFFF"/>
        </w:rPr>
        <w:t>.</w:t>
      </w:r>
    </w:p>
    <w:p w14:paraId="01DE99CB" w14:textId="77777777" w:rsidR="0047360C" w:rsidRPr="00CA17DB" w:rsidRDefault="0047360C" w:rsidP="0047360C">
      <w:pPr>
        <w:ind w:firstLine="708"/>
        <w:rPr>
          <w:shd w:val="clear" w:color="auto" w:fill="FFFFFF"/>
        </w:rPr>
      </w:pPr>
      <w:r w:rsidRPr="00CA17DB">
        <w:rPr>
          <w:shd w:val="clear" w:color="auto" w:fill="FFFFFF"/>
        </w:rPr>
        <w:t>Оклад рассчитывается по формуле:</w:t>
      </w:r>
    </w:p>
    <w:p w14:paraId="53BEA024" w14:textId="77777777" w:rsidR="0047360C" w:rsidRPr="00CA17DB" w:rsidRDefault="0047360C" w:rsidP="0047360C">
      <w:pPr>
        <w:ind w:firstLine="708"/>
        <w:rPr>
          <w:sz w:val="24"/>
          <w:shd w:val="clear" w:color="auto" w:fill="FFFFFF"/>
        </w:rPr>
      </w:pPr>
    </w:p>
    <w:p w14:paraId="5312630A" w14:textId="77777777" w:rsidR="0047360C" w:rsidRPr="00CA17DB" w:rsidRDefault="00994A8A" w:rsidP="0047360C">
      <w:pPr>
        <w:ind w:firstLine="708"/>
        <w:jc w:val="right"/>
      </w:pPr>
      <m:oMath>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к</m:t>
            </m:r>
          </m:sub>
        </m:sSub>
        <m:r>
          <w:rPr>
            <w:rFonts w:ascii="Cambria Math" w:hAnsi="Cambria Math" w:cstheme="minorHAnsi"/>
            <w:szCs w:val="27"/>
          </w:rPr>
          <m:t>=БС∙ТК ,</m:t>
        </m:r>
      </m:oMath>
      <w:r w:rsidR="0047360C" w:rsidRPr="00CA17DB">
        <w:tab/>
      </w:r>
      <w:r w:rsidR="0047360C" w:rsidRPr="00CA17DB">
        <w:tab/>
        <w:t xml:space="preserve">                                 (6.4)</w:t>
      </w:r>
    </w:p>
    <w:p w14:paraId="036E5EF0" w14:textId="77777777" w:rsidR="0047360C" w:rsidRPr="00CA17DB" w:rsidRDefault="0047360C" w:rsidP="0047360C">
      <w:pPr>
        <w:ind w:firstLine="708"/>
        <w:jc w:val="right"/>
        <w:rPr>
          <w:sz w:val="24"/>
        </w:rPr>
      </w:pPr>
    </w:p>
    <w:p w14:paraId="3C3CCAAB" w14:textId="77777777" w:rsidR="0047360C" w:rsidRPr="00CA17DB" w:rsidRDefault="0047360C" w:rsidP="0047360C">
      <w:pPr>
        <w:ind w:firstLine="708"/>
        <w:rPr>
          <w:shd w:val="clear" w:color="auto" w:fill="FFFFFF"/>
        </w:rPr>
      </w:pPr>
      <w:r w:rsidRPr="00CA17DB">
        <w:rPr>
          <w:shd w:val="clear" w:color="auto" w:fill="FFFFFF"/>
        </w:rPr>
        <w:t>где БС – базовая ставка работников бюджетных организаций, руб.;</w:t>
      </w:r>
    </w:p>
    <w:p w14:paraId="0337E5C8" w14:textId="77777777" w:rsidR="0047360C" w:rsidRPr="00CA17DB" w:rsidRDefault="0047360C" w:rsidP="0047360C">
      <w:pPr>
        <w:ind w:firstLine="708"/>
        <w:rPr>
          <w:shd w:val="clear" w:color="auto" w:fill="FFFFFF"/>
        </w:rPr>
      </w:pPr>
      <w:r w:rsidRPr="00CA17DB">
        <w:rPr>
          <w:shd w:val="clear" w:color="auto" w:fill="FFFFFF"/>
        </w:rPr>
        <w:t>ТК – тарифный коэффициент, соответствующий разряду работ разработчика ПО.</w:t>
      </w:r>
    </w:p>
    <w:p w14:paraId="1276CD1A" w14:textId="77777777" w:rsidR="0047360C" w:rsidRPr="00CA17DB" w:rsidRDefault="0047360C" w:rsidP="0047360C">
      <w:pPr>
        <w:ind w:firstLine="708"/>
      </w:pPr>
      <w:r w:rsidRPr="00CA17DB">
        <w:t>Подставляя данные в формулу (6.4) получаем:</w:t>
      </w:r>
    </w:p>
    <w:p w14:paraId="72A70EB3" w14:textId="77777777" w:rsidR="0047360C" w:rsidRPr="00CA17DB" w:rsidRDefault="0047360C" w:rsidP="0047360C">
      <w:pPr>
        <w:ind w:firstLine="708"/>
      </w:pPr>
    </w:p>
    <w:p w14:paraId="0DEBD8F9" w14:textId="77777777" w:rsidR="0047360C" w:rsidRPr="00CA17DB" w:rsidRDefault="00994A8A" w:rsidP="0047360C">
      <w:pPr>
        <w:ind w:firstLine="708"/>
        <w:jc w:val="right"/>
        <w:rPr>
          <w:rFonts w:eastAsiaTheme="minorEastAsia"/>
          <w:szCs w:val="27"/>
        </w:rP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к</m:t>
              </m:r>
            </m:sub>
          </m:sSub>
          <m:r>
            <w:rPr>
              <w:rFonts w:ascii="Cambria Math" w:hAnsi="Cambria Math" w:cstheme="minorHAnsi"/>
              <w:szCs w:val="27"/>
            </w:rPr>
            <m:t>=185∙1</m:t>
          </m:r>
          <m:r>
            <w:rPr>
              <w:rFonts w:ascii="Cambria Math" w:hAnsi="Cambria Math" w:cstheme="minorHAnsi"/>
              <w:szCs w:val="27"/>
              <w:lang w:val="en-US"/>
            </w:rPr>
            <m:t>,</m:t>
          </m:r>
          <m:r>
            <w:rPr>
              <w:rFonts w:ascii="Cambria Math" w:hAnsi="Cambria Math" w:cstheme="minorHAnsi"/>
              <w:szCs w:val="27"/>
            </w:rPr>
            <m:t>21=223,85 руб.</m:t>
          </m:r>
        </m:oMath>
      </m:oMathPara>
    </w:p>
    <w:p w14:paraId="2BEF8A52" w14:textId="77777777" w:rsidR="0047360C" w:rsidRPr="00CA17DB" w:rsidRDefault="0047360C" w:rsidP="0047360C">
      <w:pPr>
        <w:ind w:firstLine="708"/>
        <w:jc w:val="right"/>
        <w:rPr>
          <w:sz w:val="24"/>
        </w:rPr>
      </w:pPr>
    </w:p>
    <w:p w14:paraId="1F9A38AB" w14:textId="77777777" w:rsidR="0047360C" w:rsidRPr="00CA17DB" w:rsidRDefault="0047360C" w:rsidP="0047360C">
      <w:pPr>
        <w:rPr>
          <w:noProof/>
          <w:lang w:eastAsia="ru-RU"/>
        </w:rPr>
      </w:pPr>
      <w:r w:rsidRPr="00CA17DB">
        <w:rPr>
          <w:noProof/>
          <w:lang w:eastAsia="ru-RU"/>
        </w:rPr>
        <w:t xml:space="preserve">Стимулирующие выплаты: </w:t>
      </w:r>
    </w:p>
    <w:p w14:paraId="7A7CB988" w14:textId="77777777" w:rsidR="0047360C" w:rsidRPr="00CA17DB" w:rsidRDefault="0047360C" w:rsidP="00FC0B18">
      <w:pPr>
        <w:pStyle w:val="ab"/>
        <w:numPr>
          <w:ilvl w:val="0"/>
          <w:numId w:val="3"/>
        </w:numPr>
        <w:rPr>
          <w:noProof/>
          <w:szCs w:val="28"/>
        </w:rPr>
      </w:pPr>
      <w:r w:rsidRPr="00CA17DB">
        <w:rPr>
          <w:szCs w:val="28"/>
        </w:rPr>
        <w:t>Надбавка за работу в бюджетной организации (70% от оклада):</w:t>
      </w:r>
    </w:p>
    <w:p w14:paraId="1DE68634" w14:textId="77777777" w:rsidR="0047360C" w:rsidRPr="00CA17DB" w:rsidRDefault="0047360C" w:rsidP="0047360C">
      <w:pPr>
        <w:pStyle w:val="ab"/>
        <w:ind w:left="1069" w:firstLine="0"/>
        <w:rPr>
          <w:noProof/>
          <w:sz w:val="24"/>
          <w:szCs w:val="28"/>
        </w:rPr>
      </w:pPr>
    </w:p>
    <w:p w14:paraId="2FB72CAB" w14:textId="77777777" w:rsidR="0047360C" w:rsidRPr="00CA17DB" w:rsidRDefault="00994A8A" w:rsidP="0047360C">
      <w:pPr>
        <w:ind w:firstLine="0"/>
        <w:jc w:val="right"/>
      </w:pPr>
      <m:oMath>
        <m:sSub>
          <m:sSubPr>
            <m:ctrlPr>
              <w:rPr>
                <w:rFonts w:ascii="Cambria Math" w:hAnsi="Cambria Math" w:cstheme="minorHAnsi"/>
                <w:i/>
                <w:szCs w:val="27"/>
              </w:rPr>
            </m:ctrlPr>
          </m:sSubPr>
          <m:e>
            <m:r>
              <w:rPr>
                <w:rFonts w:ascii="Cambria Math" w:hAnsi="Cambria Math" w:cstheme="minorHAnsi"/>
                <w:szCs w:val="27"/>
              </w:rPr>
              <m:t>Н</m:t>
            </m:r>
          </m:e>
          <m:sub>
            <m:r>
              <w:rPr>
                <w:rFonts w:ascii="Cambria Math" w:hAnsi="Cambria Math" w:cstheme="minorHAnsi"/>
                <w:szCs w:val="27"/>
              </w:rPr>
              <m:t>р</m:t>
            </m:r>
          </m:sub>
        </m:sSub>
        <m:r>
          <w:rPr>
            <w:rFonts w:ascii="Cambria Math" w:hAnsi="Cambria Math" w:cstheme="minorHAnsi"/>
            <w:szCs w:val="27"/>
          </w:rPr>
          <m:t>=0,7∙</m:t>
        </m:r>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к</m:t>
            </m:r>
          </m:sub>
        </m:sSub>
        <m:r>
          <w:rPr>
            <w:rFonts w:ascii="Cambria Math" w:hAnsi="Cambria Math" w:cstheme="minorHAnsi"/>
            <w:szCs w:val="27"/>
          </w:rPr>
          <m:t xml:space="preserve"> .</m:t>
        </m:r>
      </m:oMath>
      <w:r w:rsidR="0047360C" w:rsidRPr="00CA17DB">
        <w:tab/>
      </w:r>
      <w:r w:rsidR="0047360C" w:rsidRPr="00CA17DB">
        <w:tab/>
        <w:t xml:space="preserve">                                  (6.5)</w:t>
      </w:r>
    </w:p>
    <w:p w14:paraId="2139634E" w14:textId="77777777" w:rsidR="0047360C" w:rsidRPr="00CA17DB" w:rsidRDefault="0047360C" w:rsidP="0047360C">
      <w:pPr>
        <w:pStyle w:val="ab"/>
        <w:ind w:left="1069" w:firstLine="0"/>
        <w:rPr>
          <w:sz w:val="24"/>
        </w:rPr>
      </w:pPr>
    </w:p>
    <w:p w14:paraId="31A3703E" w14:textId="77777777" w:rsidR="0047360C" w:rsidRPr="00CA17DB" w:rsidRDefault="0047360C" w:rsidP="0047360C">
      <w:pPr>
        <w:pStyle w:val="ab"/>
        <w:ind w:left="1069" w:firstLine="0"/>
      </w:pPr>
      <w:r w:rsidRPr="00CA17DB">
        <w:t>Подставляя данные в формулу (6.5) получаем:</w:t>
      </w:r>
    </w:p>
    <w:p w14:paraId="6615CA3F" w14:textId="77777777" w:rsidR="0047360C" w:rsidRPr="00CA17DB" w:rsidRDefault="0047360C" w:rsidP="0047360C">
      <w:pPr>
        <w:pStyle w:val="ab"/>
        <w:ind w:left="1069" w:firstLine="0"/>
        <w:rPr>
          <w:sz w:val="24"/>
        </w:rPr>
      </w:pPr>
    </w:p>
    <w:p w14:paraId="6CFCB6EA" w14:textId="77777777" w:rsidR="0047360C" w:rsidRPr="00CA17DB" w:rsidRDefault="00994A8A" w:rsidP="0047360C">
      <w:pPr>
        <w:pStyle w:val="ab"/>
        <w:ind w:left="0" w:firstLine="0"/>
        <w:rPr>
          <w:noProof/>
          <w:szCs w:val="27"/>
        </w:rP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Н</m:t>
              </m:r>
            </m:e>
            <m:sub>
              <m:r>
                <w:rPr>
                  <w:rFonts w:ascii="Cambria Math" w:hAnsi="Cambria Math" w:cstheme="minorHAnsi"/>
                  <w:szCs w:val="27"/>
                </w:rPr>
                <m:t>р</m:t>
              </m:r>
            </m:sub>
          </m:sSub>
          <m:r>
            <w:rPr>
              <w:rFonts w:ascii="Cambria Math" w:hAnsi="Cambria Math" w:cstheme="minorHAnsi"/>
              <w:szCs w:val="27"/>
            </w:rPr>
            <m:t>=0,7∙223,85=156,70 руб.</m:t>
          </m:r>
        </m:oMath>
      </m:oMathPara>
    </w:p>
    <w:p w14:paraId="36021BA8" w14:textId="77777777" w:rsidR="0047360C" w:rsidRPr="00CA17DB" w:rsidRDefault="0047360C" w:rsidP="0047360C">
      <w:pPr>
        <w:pStyle w:val="ab"/>
        <w:ind w:left="0" w:firstLine="0"/>
        <w:rPr>
          <w:noProof/>
          <w:sz w:val="22"/>
          <w:szCs w:val="27"/>
        </w:rPr>
      </w:pPr>
    </w:p>
    <w:p w14:paraId="09EBBE32" w14:textId="77777777" w:rsidR="0047360C" w:rsidRPr="00CA17DB" w:rsidRDefault="0047360C" w:rsidP="00FC0B18">
      <w:pPr>
        <w:pStyle w:val="ab"/>
        <w:numPr>
          <w:ilvl w:val="0"/>
          <w:numId w:val="3"/>
        </w:numPr>
        <w:tabs>
          <w:tab w:val="left" w:pos="993"/>
        </w:tabs>
        <w:ind w:left="0" w:firstLine="709"/>
        <w:rPr>
          <w:szCs w:val="28"/>
        </w:rPr>
      </w:pPr>
      <w:r w:rsidRPr="00CA17DB">
        <w:rPr>
          <w:szCs w:val="28"/>
        </w:rPr>
        <w:t>Надбавка за стаж работы в бюджетной организации при стаже работы до 5 лет устанавливается в размере 10% от базовой ставки.</w:t>
      </w:r>
    </w:p>
    <w:p w14:paraId="33EC468D" w14:textId="77777777" w:rsidR="0047360C" w:rsidRPr="00CA17DB" w:rsidRDefault="00994A8A" w:rsidP="0047360C">
      <w:pPr>
        <w:pStyle w:val="ab"/>
        <w:ind w:left="1069" w:firstLine="0"/>
        <w:jc w:val="right"/>
      </w:pPr>
      <m:oMath>
        <m:sSub>
          <m:sSubPr>
            <m:ctrlPr>
              <w:rPr>
                <w:rFonts w:ascii="Cambria Math" w:hAnsi="Cambria Math" w:cstheme="minorHAnsi"/>
                <w:i/>
                <w:szCs w:val="27"/>
              </w:rPr>
            </m:ctrlPr>
          </m:sSubPr>
          <m:e>
            <m:r>
              <w:rPr>
                <w:rFonts w:ascii="Cambria Math" w:hAnsi="Cambria Math" w:cstheme="minorHAnsi"/>
                <w:szCs w:val="27"/>
              </w:rPr>
              <m:t>Н</m:t>
            </m:r>
          </m:e>
          <m:sub>
            <m:r>
              <w:rPr>
                <w:rFonts w:ascii="Cambria Math" w:hAnsi="Cambria Math" w:cstheme="minorHAnsi"/>
                <w:szCs w:val="27"/>
              </w:rPr>
              <m:t>с</m:t>
            </m:r>
          </m:sub>
        </m:sSub>
        <m:r>
          <w:rPr>
            <w:rFonts w:ascii="Cambria Math" w:hAnsi="Cambria Math" w:cstheme="minorHAnsi"/>
            <w:szCs w:val="27"/>
          </w:rPr>
          <m:t>=0,1∙БС.</m:t>
        </m:r>
      </m:oMath>
      <w:r w:rsidR="0047360C" w:rsidRPr="00CA17DB">
        <w:tab/>
      </w:r>
      <w:r w:rsidR="0047360C" w:rsidRPr="00CA17DB">
        <w:tab/>
        <w:t xml:space="preserve">                                       (6.6)</w:t>
      </w:r>
    </w:p>
    <w:p w14:paraId="0A5B6685" w14:textId="77777777" w:rsidR="0047360C" w:rsidRPr="00CA17DB" w:rsidRDefault="0047360C" w:rsidP="0047360C">
      <w:pPr>
        <w:pStyle w:val="ab"/>
        <w:ind w:left="1069" w:firstLine="0"/>
      </w:pPr>
    </w:p>
    <w:p w14:paraId="6F78A0E1" w14:textId="77777777" w:rsidR="0047360C" w:rsidRPr="00CA17DB" w:rsidRDefault="0047360C" w:rsidP="0047360C">
      <w:pPr>
        <w:pStyle w:val="ab"/>
        <w:ind w:left="0"/>
      </w:pPr>
      <w:r w:rsidRPr="00CA17DB">
        <w:t>Подставляя данные в формулу (6.6) получаем:</w:t>
      </w:r>
    </w:p>
    <w:p w14:paraId="01C0CA28" w14:textId="77777777" w:rsidR="0047360C" w:rsidRPr="00CA17DB" w:rsidRDefault="0047360C" w:rsidP="0047360C">
      <w:pPr>
        <w:pStyle w:val="ab"/>
        <w:ind w:left="1069" w:firstLine="0"/>
        <w:rPr>
          <w:sz w:val="24"/>
        </w:rPr>
      </w:pPr>
    </w:p>
    <w:p w14:paraId="5C182218" w14:textId="77777777" w:rsidR="0047360C" w:rsidRPr="00CA17DB" w:rsidRDefault="00994A8A" w:rsidP="0047360C">
      <w:pPr>
        <w:pStyle w:val="ab"/>
        <w:ind w:left="0" w:firstLine="0"/>
        <w:rPr>
          <w:i/>
          <w:noProof/>
          <w:szCs w:val="27"/>
        </w:rP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Н</m:t>
              </m:r>
            </m:e>
            <m:sub>
              <m:r>
                <w:rPr>
                  <w:rFonts w:ascii="Cambria Math" w:hAnsi="Cambria Math" w:cstheme="minorHAnsi"/>
                  <w:szCs w:val="27"/>
                </w:rPr>
                <m:t>с</m:t>
              </m:r>
            </m:sub>
          </m:sSub>
          <m:r>
            <w:rPr>
              <w:rFonts w:ascii="Cambria Math" w:hAnsi="Cambria Math" w:cstheme="minorHAnsi"/>
              <w:szCs w:val="27"/>
            </w:rPr>
            <m:t xml:space="preserve">=0,1∙185=18,5 руб. </m:t>
          </m:r>
        </m:oMath>
      </m:oMathPara>
    </w:p>
    <w:p w14:paraId="24E0CA17" w14:textId="77777777" w:rsidR="0047360C" w:rsidRPr="00CA17DB" w:rsidRDefault="0047360C" w:rsidP="0047360C">
      <w:pPr>
        <w:pStyle w:val="ab"/>
        <w:ind w:left="0" w:firstLine="0"/>
        <w:rPr>
          <w:noProof/>
          <w:sz w:val="24"/>
          <w:szCs w:val="27"/>
        </w:rPr>
      </w:pPr>
    </w:p>
    <w:p w14:paraId="5EB596E4" w14:textId="77777777" w:rsidR="0047360C" w:rsidRPr="00CA17DB" w:rsidRDefault="0047360C" w:rsidP="00FC0B18">
      <w:pPr>
        <w:pStyle w:val="ab"/>
        <w:numPr>
          <w:ilvl w:val="0"/>
          <w:numId w:val="3"/>
        </w:numPr>
        <w:rPr>
          <w:szCs w:val="28"/>
        </w:rPr>
      </w:pPr>
      <w:r w:rsidRPr="00CA17DB">
        <w:rPr>
          <w:szCs w:val="28"/>
        </w:rPr>
        <w:t>Надбавка за контрактную форму найма (до 40% от оклада):</w:t>
      </w:r>
    </w:p>
    <w:p w14:paraId="776A8E0E" w14:textId="77777777" w:rsidR="0047360C" w:rsidRPr="00CA17DB" w:rsidRDefault="0047360C" w:rsidP="0047360C">
      <w:pPr>
        <w:pStyle w:val="ab"/>
        <w:ind w:left="1069" w:firstLine="0"/>
        <w:rPr>
          <w:sz w:val="24"/>
          <w:szCs w:val="28"/>
        </w:rPr>
      </w:pPr>
    </w:p>
    <w:p w14:paraId="4DD89823" w14:textId="77777777" w:rsidR="0047360C" w:rsidRPr="00CA17DB" w:rsidRDefault="00994A8A" w:rsidP="0047360C">
      <w:pPr>
        <w:ind w:left="709" w:firstLine="0"/>
        <w:jc w:val="right"/>
      </w:pPr>
      <m:oMath>
        <m:sSub>
          <m:sSubPr>
            <m:ctrlPr>
              <w:rPr>
                <w:rFonts w:ascii="Cambria Math" w:hAnsi="Cambria Math" w:cstheme="minorHAnsi"/>
                <w:i/>
                <w:szCs w:val="27"/>
              </w:rPr>
            </m:ctrlPr>
          </m:sSubPr>
          <m:e>
            <m:r>
              <w:rPr>
                <w:rFonts w:ascii="Cambria Math" w:hAnsi="Cambria Math" w:cstheme="minorHAnsi"/>
                <w:szCs w:val="27"/>
              </w:rPr>
              <m:t>Н</m:t>
            </m:r>
          </m:e>
          <m:sub>
            <m:r>
              <w:rPr>
                <w:rFonts w:ascii="Cambria Math" w:hAnsi="Cambria Math" w:cstheme="minorHAnsi"/>
                <w:szCs w:val="27"/>
              </w:rPr>
              <m:t>к</m:t>
            </m:r>
          </m:sub>
        </m:sSub>
        <m:r>
          <w:rPr>
            <w:rFonts w:ascii="Cambria Math" w:hAnsi="Cambria Math" w:cstheme="minorHAnsi"/>
            <w:szCs w:val="27"/>
          </w:rPr>
          <m:t>=0,4∙</m:t>
        </m:r>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к</m:t>
            </m:r>
          </m:sub>
        </m:sSub>
        <m:r>
          <w:rPr>
            <w:rFonts w:ascii="Cambria Math" w:hAnsi="Cambria Math" w:cstheme="minorHAnsi"/>
            <w:szCs w:val="27"/>
          </w:rPr>
          <m:t>.</m:t>
        </m:r>
      </m:oMath>
      <w:r w:rsidR="0047360C" w:rsidRPr="00CA17DB">
        <w:tab/>
      </w:r>
      <w:r w:rsidR="0047360C" w:rsidRPr="00CA17DB">
        <w:tab/>
        <w:t xml:space="preserve">                                  (6.7)</w:t>
      </w:r>
    </w:p>
    <w:p w14:paraId="095143AB" w14:textId="77777777" w:rsidR="0047360C" w:rsidRPr="00CA17DB" w:rsidRDefault="0047360C" w:rsidP="0047360C">
      <w:pPr>
        <w:ind w:left="709" w:firstLine="0"/>
        <w:jc w:val="right"/>
        <w:rPr>
          <w:sz w:val="24"/>
        </w:rPr>
      </w:pPr>
    </w:p>
    <w:p w14:paraId="0D9DBF81" w14:textId="77777777" w:rsidR="0047360C" w:rsidRPr="00CA17DB" w:rsidRDefault="0047360C" w:rsidP="0047360C">
      <w:pPr>
        <w:pStyle w:val="ab"/>
        <w:ind w:left="0"/>
      </w:pPr>
      <w:r w:rsidRPr="00CA17DB">
        <w:t>Подставляя данные в формулу (6.7) получаем:</w:t>
      </w:r>
    </w:p>
    <w:p w14:paraId="77C87D2B" w14:textId="77777777" w:rsidR="0047360C" w:rsidRPr="00CA17DB" w:rsidRDefault="0047360C" w:rsidP="0047360C">
      <w:pPr>
        <w:pStyle w:val="ab"/>
        <w:ind w:left="1069" w:firstLine="0"/>
        <w:rPr>
          <w:sz w:val="22"/>
        </w:rPr>
      </w:pPr>
    </w:p>
    <w:p w14:paraId="6176DB7F" w14:textId="77777777" w:rsidR="0047360C" w:rsidRPr="00CA17DB" w:rsidRDefault="00994A8A" w:rsidP="0047360C">
      <w:pPr>
        <w:pStyle w:val="ab"/>
        <w:ind w:left="0" w:firstLine="0"/>
        <w:rPr>
          <w:noProof/>
          <w:szCs w:val="27"/>
        </w:rP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Н</m:t>
              </m:r>
            </m:e>
            <m:sub>
              <m:r>
                <w:rPr>
                  <w:rFonts w:ascii="Cambria Math" w:hAnsi="Cambria Math" w:cstheme="minorHAnsi"/>
                  <w:szCs w:val="27"/>
                </w:rPr>
                <m:t>к</m:t>
              </m:r>
            </m:sub>
          </m:sSub>
          <m:r>
            <w:rPr>
              <w:rFonts w:ascii="Cambria Math" w:hAnsi="Cambria Math" w:cstheme="minorHAnsi"/>
              <w:szCs w:val="27"/>
            </w:rPr>
            <m:t>=0,4∙223,85=89,54 руб.</m:t>
          </m:r>
        </m:oMath>
      </m:oMathPara>
    </w:p>
    <w:p w14:paraId="27CF8129" w14:textId="77777777" w:rsidR="0047360C" w:rsidRPr="00CA17DB" w:rsidRDefault="0047360C" w:rsidP="0047360C">
      <w:pPr>
        <w:pStyle w:val="ab"/>
        <w:ind w:left="1069" w:firstLine="0"/>
        <w:rPr>
          <w:sz w:val="24"/>
          <w:szCs w:val="28"/>
        </w:rPr>
      </w:pPr>
    </w:p>
    <w:p w14:paraId="5E9ADC8E" w14:textId="77777777" w:rsidR="0047360C" w:rsidRPr="00CA17DB" w:rsidRDefault="0047360C" w:rsidP="00FC0B18">
      <w:pPr>
        <w:pStyle w:val="ab"/>
        <w:numPr>
          <w:ilvl w:val="0"/>
          <w:numId w:val="3"/>
        </w:numPr>
        <w:rPr>
          <w:szCs w:val="28"/>
        </w:rPr>
      </w:pPr>
      <w:r w:rsidRPr="00CA17DB">
        <w:rPr>
          <w:szCs w:val="28"/>
        </w:rPr>
        <w:t>Премия ежемесячная (5% от оклада):</w:t>
      </w:r>
    </w:p>
    <w:p w14:paraId="760C2B8B" w14:textId="77777777" w:rsidR="0047360C" w:rsidRPr="00CA17DB" w:rsidRDefault="0047360C" w:rsidP="0047360C">
      <w:pPr>
        <w:rPr>
          <w:sz w:val="20"/>
          <w:szCs w:val="28"/>
        </w:rPr>
      </w:pPr>
    </w:p>
    <w:p w14:paraId="4BEF6C48" w14:textId="77777777" w:rsidR="0047360C" w:rsidRPr="00CA17DB" w:rsidRDefault="00994A8A" w:rsidP="0047360C">
      <w:pPr>
        <w:ind w:left="709" w:firstLine="0"/>
        <w:jc w:val="right"/>
      </w:pPr>
      <m:oMath>
        <m:sSub>
          <m:sSubPr>
            <m:ctrlPr>
              <w:rPr>
                <w:rFonts w:ascii="Cambria Math" w:hAnsi="Cambria Math" w:cstheme="minorHAnsi"/>
                <w:i/>
                <w:szCs w:val="27"/>
              </w:rPr>
            </m:ctrlPr>
          </m:sSubPr>
          <m:e>
            <m:r>
              <w:rPr>
                <w:rFonts w:ascii="Cambria Math" w:hAnsi="Cambria Math" w:cstheme="minorHAnsi"/>
                <w:szCs w:val="27"/>
              </w:rPr>
              <m:t>ПР</m:t>
            </m:r>
          </m:e>
          <m:sub>
            <m:r>
              <w:rPr>
                <w:rFonts w:ascii="Cambria Math" w:hAnsi="Cambria Math" w:cstheme="minorHAnsi"/>
                <w:szCs w:val="27"/>
              </w:rPr>
              <m:t>м</m:t>
            </m:r>
          </m:sub>
        </m:sSub>
        <m:r>
          <w:rPr>
            <w:rFonts w:ascii="Cambria Math" w:hAnsi="Cambria Math" w:cstheme="minorHAnsi"/>
            <w:szCs w:val="27"/>
          </w:rPr>
          <m:t>=0,05∙</m:t>
        </m:r>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к</m:t>
            </m:r>
          </m:sub>
        </m:sSub>
        <m:r>
          <w:rPr>
            <w:rFonts w:ascii="Cambria Math" w:hAnsi="Cambria Math" w:cstheme="minorHAnsi"/>
            <w:szCs w:val="27"/>
          </w:rPr>
          <m:t>.</m:t>
        </m:r>
      </m:oMath>
      <w:r w:rsidR="0047360C" w:rsidRPr="00CA17DB">
        <w:tab/>
      </w:r>
      <w:r w:rsidR="0047360C" w:rsidRPr="00CA17DB">
        <w:tab/>
        <w:t xml:space="preserve">                                   (6.8)</w:t>
      </w:r>
    </w:p>
    <w:p w14:paraId="3B19D881" w14:textId="77777777" w:rsidR="0047360C" w:rsidRPr="00CA17DB" w:rsidRDefault="0047360C" w:rsidP="0047360C">
      <w:pPr>
        <w:ind w:left="709" w:firstLine="0"/>
        <w:jc w:val="right"/>
        <w:rPr>
          <w:sz w:val="22"/>
        </w:rPr>
      </w:pPr>
    </w:p>
    <w:p w14:paraId="6993983D" w14:textId="77777777" w:rsidR="0047360C" w:rsidRPr="00CA17DB" w:rsidRDefault="0047360C" w:rsidP="0047360C">
      <w:pPr>
        <w:pStyle w:val="ab"/>
        <w:ind w:left="0"/>
      </w:pPr>
      <w:r w:rsidRPr="00CA17DB">
        <w:t>Подставляя данные в формулу (6.8) получаем:</w:t>
      </w:r>
    </w:p>
    <w:p w14:paraId="5E445205" w14:textId="77777777" w:rsidR="0047360C" w:rsidRPr="00CA17DB" w:rsidRDefault="0047360C" w:rsidP="0047360C">
      <w:pPr>
        <w:pStyle w:val="ab"/>
        <w:ind w:left="1069" w:firstLine="0"/>
        <w:rPr>
          <w:sz w:val="20"/>
        </w:rPr>
      </w:pPr>
    </w:p>
    <w:p w14:paraId="7E0B7F4D" w14:textId="77777777" w:rsidR="0047360C" w:rsidRPr="00CA17DB" w:rsidRDefault="00994A8A" w:rsidP="0047360C">
      <w:pPr>
        <w:pStyle w:val="ab"/>
        <w:ind w:left="0" w:firstLine="0"/>
        <w:rPr>
          <w:noProof/>
          <w:szCs w:val="27"/>
        </w:rP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ПР</m:t>
              </m:r>
            </m:e>
            <m:sub>
              <m:r>
                <w:rPr>
                  <w:rFonts w:ascii="Cambria Math" w:hAnsi="Cambria Math" w:cstheme="minorHAnsi"/>
                  <w:szCs w:val="27"/>
                </w:rPr>
                <m:t>м</m:t>
              </m:r>
            </m:sub>
          </m:sSub>
          <m:r>
            <w:rPr>
              <w:rFonts w:ascii="Cambria Math" w:hAnsi="Cambria Math" w:cstheme="minorHAnsi"/>
              <w:szCs w:val="27"/>
            </w:rPr>
            <m:t>=0,05∙223</m:t>
          </m:r>
          <m:r>
            <w:rPr>
              <w:rFonts w:ascii="Cambria Math" w:hAnsi="Cambria Math" w:cstheme="minorHAnsi"/>
              <w:szCs w:val="27"/>
              <w:lang w:val="en-US"/>
            </w:rPr>
            <m:t>,85=11,19</m:t>
          </m:r>
          <m:r>
            <w:rPr>
              <w:rFonts w:ascii="Cambria Math" w:hAnsi="Cambria Math" w:cstheme="minorHAnsi"/>
              <w:szCs w:val="27"/>
            </w:rPr>
            <m:t xml:space="preserve"> руб.</m:t>
          </m:r>
        </m:oMath>
      </m:oMathPara>
    </w:p>
    <w:p w14:paraId="1A1FA5FC" w14:textId="77777777" w:rsidR="0047360C" w:rsidRPr="00CA17DB" w:rsidRDefault="0047360C" w:rsidP="0047360C">
      <w:pPr>
        <w:ind w:firstLine="0"/>
        <w:rPr>
          <w:sz w:val="20"/>
          <w:szCs w:val="28"/>
        </w:rPr>
      </w:pPr>
    </w:p>
    <w:p w14:paraId="4B2F7582" w14:textId="77777777" w:rsidR="0047360C" w:rsidRPr="00CA17DB" w:rsidRDefault="0047360C" w:rsidP="0047360C">
      <w:pPr>
        <w:rPr>
          <w:position w:val="-26"/>
        </w:rPr>
      </w:pPr>
      <w:r w:rsidRPr="00CA17DB">
        <w:rPr>
          <w:noProof/>
          <w:lang w:eastAsia="ru-RU"/>
        </w:rPr>
        <w:t>На основе приведенных выше данных подставляя данные в формулу (6.3) мы получим месечную зароботную плату:</w:t>
      </w:r>
    </w:p>
    <w:p w14:paraId="76BBE892" w14:textId="77777777" w:rsidR="0047360C" w:rsidRPr="00CA17DB" w:rsidRDefault="0047360C" w:rsidP="0047360C">
      <w:pPr>
        <w:rPr>
          <w:position w:val="-26"/>
          <w:sz w:val="20"/>
        </w:rPr>
      </w:pPr>
    </w:p>
    <w:p w14:paraId="21D61BE8" w14:textId="77777777" w:rsidR="0047360C" w:rsidRPr="00CA17DB" w:rsidRDefault="00994A8A" w:rsidP="0047360C">
      <w:pPr>
        <w:jc w:val="center"/>
        <w:rPr>
          <w:rFonts w:eastAsiaTheme="minorEastAsia"/>
          <w:szCs w:val="27"/>
        </w:rP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мес</m:t>
              </m:r>
            </m:sub>
          </m:sSub>
          <m:r>
            <w:rPr>
              <w:rFonts w:ascii="Cambria Math" w:hAnsi="Cambria Math" w:cstheme="minorHAnsi"/>
              <w:szCs w:val="27"/>
            </w:rPr>
            <m:t>=223,85+156,70+18,5+89,54+11,19= 499,78 руб.</m:t>
          </m:r>
        </m:oMath>
      </m:oMathPara>
    </w:p>
    <w:p w14:paraId="2DF9584B" w14:textId="77777777" w:rsidR="0047360C" w:rsidRPr="00CA17DB" w:rsidRDefault="0047360C" w:rsidP="0047360C">
      <w:pPr>
        <w:ind w:firstLine="0"/>
        <w:rPr>
          <w:sz w:val="20"/>
        </w:rPr>
      </w:pPr>
    </w:p>
    <w:p w14:paraId="51BCF3E3" w14:textId="77777777" w:rsidR="0047360C" w:rsidRPr="00CA17DB" w:rsidRDefault="0047360C" w:rsidP="0047360C">
      <w:pPr>
        <w:rPr>
          <w:noProof/>
          <w:lang w:eastAsia="ru-RU"/>
        </w:rPr>
      </w:pPr>
      <w:r w:rsidRPr="00CA17DB">
        <w:rPr>
          <w:noProof/>
          <w:lang w:eastAsia="ru-RU"/>
        </w:rPr>
        <w:t xml:space="preserve">Рассчитаем затраты на оплату </w:t>
      </w:r>
      <w:r w:rsidRPr="00CA17DB">
        <w:t>труда</w:t>
      </w:r>
      <w:r w:rsidRPr="00CA17DB">
        <w:rPr>
          <w:i/>
        </w:rPr>
        <w:t xml:space="preserve"> </w:t>
      </w:r>
      <w:r w:rsidRPr="00CA17DB">
        <w:t>разработчика ПО</w:t>
      </w:r>
      <w:r w:rsidRPr="00CA17DB">
        <w:rPr>
          <w:noProof/>
          <w:lang w:eastAsia="ru-RU"/>
        </w:rPr>
        <w:t xml:space="preserve"> по формуле (6.2):</w:t>
      </w:r>
    </w:p>
    <w:p w14:paraId="58E51F9C" w14:textId="77777777" w:rsidR="0047360C" w:rsidRPr="00CA17DB" w:rsidRDefault="0047360C" w:rsidP="0047360C">
      <w:pPr>
        <w:rPr>
          <w:noProof/>
          <w:lang w:eastAsia="ru-RU"/>
        </w:rPr>
      </w:pPr>
    </w:p>
    <w:p w14:paraId="68FA7CD6" w14:textId="77777777" w:rsidR="0047360C" w:rsidRPr="00CA17DB" w:rsidRDefault="00994A8A" w:rsidP="0047360C">
      <w:pPr>
        <w:rPr>
          <w:rFonts w:eastAsiaTheme="minorEastAsia"/>
          <w:noProof/>
          <w:szCs w:val="27"/>
        </w:rP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от</m:t>
              </m:r>
            </m:sub>
          </m:sSub>
          <m:r>
            <w:rPr>
              <w:rFonts w:ascii="Cambria Math" w:hAnsi="Cambria Math" w:cstheme="minorHAnsi"/>
              <w:szCs w:val="27"/>
            </w:rPr>
            <m:t>=</m:t>
          </m:r>
          <m:f>
            <m:fPr>
              <m:ctrlPr>
                <w:rPr>
                  <w:rFonts w:ascii="Cambria Math" w:hAnsi="Cambria Math" w:cstheme="minorHAnsi"/>
                  <w:i/>
                  <w:szCs w:val="27"/>
                </w:rPr>
              </m:ctrlPr>
            </m:fPr>
            <m:num>
              <m:r>
                <w:rPr>
                  <w:rFonts w:ascii="Cambria Math" w:hAnsi="Cambria Math" w:cstheme="minorHAnsi"/>
                  <w:szCs w:val="27"/>
                </w:rPr>
                <m:t>499,78∙414</m:t>
              </m:r>
            </m:num>
            <m:den>
              <m:r>
                <w:rPr>
                  <w:rFonts w:ascii="Cambria Math" w:hAnsi="Cambria Math" w:cstheme="minorHAnsi"/>
                  <w:szCs w:val="27"/>
                </w:rPr>
                <m:t>169,3</m:t>
              </m:r>
            </m:den>
          </m:f>
          <m:r>
            <w:rPr>
              <w:rFonts w:ascii="Cambria Math" w:hAnsi="Cambria Math" w:cstheme="minorHAnsi"/>
              <w:szCs w:val="27"/>
            </w:rPr>
            <m:t>=1222,1 руб.</m:t>
          </m:r>
        </m:oMath>
      </m:oMathPara>
    </w:p>
    <w:p w14:paraId="6C93FD6C" w14:textId="77777777" w:rsidR="0047360C" w:rsidRPr="00CA17DB" w:rsidRDefault="0047360C" w:rsidP="0047360C">
      <w:pPr>
        <w:rPr>
          <w:noProof/>
          <w:lang w:eastAsia="ru-RU"/>
        </w:rPr>
      </w:pPr>
    </w:p>
    <w:p w14:paraId="046E16B8" w14:textId="77777777" w:rsidR="0047360C" w:rsidRPr="00CA17DB" w:rsidRDefault="0047360C" w:rsidP="0047360C">
      <w:r w:rsidRPr="00CA17DB">
        <w:t xml:space="preserve">Отчисления от фонда оплаты труда включают: </w:t>
      </w:r>
    </w:p>
    <w:p w14:paraId="0E6A3556" w14:textId="77777777" w:rsidR="0047360C" w:rsidRPr="00CA17DB" w:rsidRDefault="0047360C" w:rsidP="00FC0B18">
      <w:pPr>
        <w:pStyle w:val="ab"/>
        <w:numPr>
          <w:ilvl w:val="0"/>
          <w:numId w:val="4"/>
        </w:numPr>
        <w:tabs>
          <w:tab w:val="left" w:pos="851"/>
          <w:tab w:val="left" w:pos="1134"/>
        </w:tabs>
        <w:ind w:left="0" w:firstLine="709"/>
      </w:pPr>
      <w:r w:rsidRPr="00CA17DB">
        <w:t>отчисления в Фонд социальной защиты населения – 34% от ФЗП;</w:t>
      </w:r>
    </w:p>
    <w:p w14:paraId="1B8CE954" w14:textId="77777777" w:rsidR="0047360C" w:rsidRPr="00CA17DB" w:rsidRDefault="0047360C" w:rsidP="00FC0B18">
      <w:pPr>
        <w:pStyle w:val="ab"/>
        <w:numPr>
          <w:ilvl w:val="0"/>
          <w:numId w:val="4"/>
        </w:numPr>
        <w:tabs>
          <w:tab w:val="left" w:pos="1134"/>
        </w:tabs>
        <w:ind w:left="0" w:firstLine="709"/>
      </w:pPr>
      <w:r w:rsidRPr="00CA17DB">
        <w:t>страхование нанимателя от несчастных случаев на производстве – 0,6% от ФЗП.</w:t>
      </w:r>
    </w:p>
    <w:p w14:paraId="07E00121" w14:textId="77777777" w:rsidR="0047360C" w:rsidRPr="00CA17DB" w:rsidRDefault="0047360C" w:rsidP="0047360C">
      <w:r w:rsidRPr="00CA17DB">
        <w:t>Отчисления от фонда оплаты труда рассчитываются по формуле (6.9):</w:t>
      </w:r>
    </w:p>
    <w:p w14:paraId="3797F8A6" w14:textId="77777777" w:rsidR="0047360C" w:rsidRPr="00CA17DB" w:rsidRDefault="0047360C" w:rsidP="0047360C"/>
    <w:p w14:paraId="5C2AD1D8" w14:textId="77777777" w:rsidR="0047360C" w:rsidRPr="00CA17DB" w:rsidRDefault="00994A8A" w:rsidP="0047360C">
      <w:pPr>
        <w:ind w:left="709" w:firstLine="0"/>
        <w:jc w:val="right"/>
      </w:pPr>
      <m:oMath>
        <m:sSub>
          <m:sSubPr>
            <m:ctrlPr>
              <w:rPr>
                <w:rFonts w:ascii="Cambria Math" w:hAnsi="Cambria Math" w:cstheme="minorHAnsi"/>
                <w:i/>
                <w:szCs w:val="27"/>
              </w:rPr>
            </m:ctrlPr>
          </m:sSubPr>
          <m:e>
            <m:r>
              <w:rPr>
                <w:rFonts w:ascii="Cambria Math" w:hAnsi="Cambria Math" w:cstheme="minorHAnsi"/>
                <w:szCs w:val="27"/>
              </w:rPr>
              <m:t>О</m:t>
            </m:r>
          </m:e>
          <m:sub>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от</m:t>
                </m:r>
              </m:sub>
            </m:sSub>
          </m:sub>
        </m:sSub>
        <m:r>
          <w:rPr>
            <w:rFonts w:ascii="Cambria Math" w:hAnsi="Cambria Math" w:cstheme="minorHAnsi"/>
            <w:szCs w:val="27"/>
          </w:rPr>
          <m:t>=</m:t>
        </m:r>
        <m:f>
          <m:fPr>
            <m:ctrlPr>
              <w:rPr>
                <w:rFonts w:ascii="Cambria Math" w:hAnsi="Cambria Math" w:cstheme="minorHAnsi"/>
                <w:i/>
                <w:szCs w:val="27"/>
              </w:rPr>
            </m:ctrlPr>
          </m:fPr>
          <m:num>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ФСЗН</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с</m:t>
                </m:r>
              </m:sub>
            </m:sSub>
          </m:num>
          <m:den>
            <m:r>
              <w:rPr>
                <w:rFonts w:ascii="Cambria Math" w:hAnsi="Cambria Math" w:cstheme="minorHAnsi"/>
                <w:szCs w:val="27"/>
              </w:rPr>
              <m:t>100</m:t>
            </m:r>
          </m:den>
        </m:f>
        <m:r>
          <w:rPr>
            <w:rFonts w:ascii="Cambria Math" w:hAnsi="Cambria Math" w:cstheme="minorHAnsi"/>
            <w:szCs w:val="27"/>
          </w:rPr>
          <m:t xml:space="preserve"> ∙</m:t>
        </m:r>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от</m:t>
            </m:r>
          </m:sub>
        </m:sSub>
        <m:r>
          <w:rPr>
            <w:rFonts w:ascii="Cambria Math" w:hAnsi="Cambria Math" w:cstheme="minorHAnsi"/>
            <w:szCs w:val="27"/>
          </w:rPr>
          <m:t xml:space="preserve"> ,</m:t>
        </m:r>
      </m:oMath>
      <w:r w:rsidR="0047360C" w:rsidRPr="00CA17DB">
        <w:tab/>
      </w:r>
      <w:r w:rsidR="0047360C" w:rsidRPr="00CA17DB">
        <w:tab/>
        <w:t xml:space="preserve">                            (6.9)</w:t>
      </w:r>
    </w:p>
    <w:p w14:paraId="71C127A1" w14:textId="77777777" w:rsidR="0047360C" w:rsidRPr="00CA17DB" w:rsidRDefault="0047360C" w:rsidP="0047360C">
      <w:pPr>
        <w:ind w:left="709" w:firstLine="0"/>
        <w:jc w:val="right"/>
      </w:pPr>
    </w:p>
    <w:p w14:paraId="1A1A355D" w14:textId="77777777" w:rsidR="0047360C" w:rsidRPr="00CA17DB" w:rsidRDefault="0047360C" w:rsidP="0047360C">
      <w:r w:rsidRPr="00CA17DB">
        <w:t xml:space="preserve">где </w:t>
      </w:r>
      <m:oMath>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ФСЗН</m:t>
            </m:r>
          </m:sub>
        </m:sSub>
      </m:oMath>
      <w:r w:rsidRPr="00CA17DB">
        <w:t xml:space="preserve"> – отчисления в Фонд социальной защиты населения (ставка отчислений составляет 34% от всех выплат работнику), руб.;</w:t>
      </w:r>
    </w:p>
    <w:p w14:paraId="7A7DFD95" w14:textId="77777777" w:rsidR="0047360C" w:rsidRPr="00CA17DB" w:rsidRDefault="00994A8A" w:rsidP="0047360C">
      <m:oMath>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с</m:t>
            </m:r>
          </m:sub>
        </m:sSub>
      </m:oMath>
      <w:r w:rsidR="0047360C" w:rsidRPr="00CA17DB">
        <w:t xml:space="preserve"> – страхование нанимателя от несчастных случаев на производстве и профзаболеваний (ставка отчислений составляет 0.6% от всех выплат работнику), руб.</w:t>
      </w:r>
    </w:p>
    <w:p w14:paraId="4E76444D" w14:textId="77777777" w:rsidR="0047360C" w:rsidRPr="00CA17DB" w:rsidRDefault="0047360C" w:rsidP="0047360C">
      <w:pPr>
        <w:ind w:firstLine="708"/>
      </w:pPr>
      <w:r w:rsidRPr="00CA17DB">
        <w:t>Подставляя данные в формулу (6.9) получаем:</w:t>
      </w:r>
    </w:p>
    <w:p w14:paraId="2A270B86" w14:textId="77777777" w:rsidR="0047360C" w:rsidRPr="00CA17DB" w:rsidRDefault="0047360C" w:rsidP="0047360C">
      <w:pPr>
        <w:ind w:firstLine="708"/>
      </w:pPr>
    </w:p>
    <w:p w14:paraId="36F1ED72" w14:textId="77777777" w:rsidR="0047360C" w:rsidRPr="00CA17DB" w:rsidRDefault="00994A8A" w:rsidP="0047360C">
      <w:pPr>
        <w:jc w:val="cente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О</m:t>
              </m:r>
            </m:e>
            <m:sub>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от</m:t>
                  </m:r>
                </m:sub>
              </m:sSub>
            </m:sub>
          </m:sSub>
          <m:r>
            <w:rPr>
              <w:rFonts w:ascii="Cambria Math" w:hAnsi="Cambria Math" w:cstheme="minorHAnsi"/>
              <w:szCs w:val="27"/>
            </w:rPr>
            <m:t>=</m:t>
          </m:r>
          <m:f>
            <m:fPr>
              <m:ctrlPr>
                <w:rPr>
                  <w:rFonts w:ascii="Cambria Math" w:hAnsi="Cambria Math" w:cstheme="minorHAnsi"/>
                  <w:i/>
                  <w:szCs w:val="27"/>
                </w:rPr>
              </m:ctrlPr>
            </m:fPr>
            <m:num>
              <m:r>
                <w:rPr>
                  <w:rFonts w:ascii="Cambria Math" w:hAnsi="Cambria Math" w:cstheme="minorHAnsi"/>
                  <w:szCs w:val="27"/>
                </w:rPr>
                <m:t>34+0.6</m:t>
              </m:r>
            </m:num>
            <m:den>
              <m:r>
                <w:rPr>
                  <w:rFonts w:ascii="Cambria Math" w:hAnsi="Cambria Math" w:cstheme="minorHAnsi"/>
                  <w:szCs w:val="27"/>
                </w:rPr>
                <m:t>100</m:t>
              </m:r>
            </m:den>
          </m:f>
          <m:r>
            <w:rPr>
              <w:rFonts w:ascii="Cambria Math" w:hAnsi="Cambria Math" w:cstheme="minorHAnsi"/>
              <w:szCs w:val="27"/>
            </w:rPr>
            <m:t xml:space="preserve"> ∙1222,1=</m:t>
          </m:r>
          <m:r>
            <w:rPr>
              <w:rFonts w:ascii="Cambria Math" w:hAnsi="Cambria Math" w:cstheme="minorHAnsi"/>
              <w:szCs w:val="27"/>
              <w:lang w:val="en-US"/>
            </w:rPr>
            <m:t xml:space="preserve">422,8 </m:t>
          </m:r>
          <m:r>
            <w:rPr>
              <w:rFonts w:ascii="Cambria Math" w:hAnsi="Cambria Math" w:cstheme="minorHAnsi"/>
              <w:szCs w:val="27"/>
            </w:rPr>
            <m:t>руб.</m:t>
          </m:r>
        </m:oMath>
      </m:oMathPara>
    </w:p>
    <w:p w14:paraId="7A2EF91D" w14:textId="77777777" w:rsidR="0047360C" w:rsidRPr="00CA17DB" w:rsidRDefault="0047360C" w:rsidP="0047360C">
      <w:pPr>
        <w:ind w:firstLine="708"/>
        <w:jc w:val="center"/>
      </w:pPr>
    </w:p>
    <w:p w14:paraId="7717D168" w14:textId="77777777" w:rsidR="0047360C" w:rsidRPr="00CA17DB" w:rsidRDefault="0047360C" w:rsidP="0047360C">
      <w:pPr>
        <w:ind w:firstLine="708"/>
      </w:pPr>
      <w:r w:rsidRPr="00CA17DB">
        <w:t>Затраты на оплату труда с учетом отчислений рассчитываются по формуле:</w:t>
      </w:r>
    </w:p>
    <w:p w14:paraId="67C976FE" w14:textId="77777777" w:rsidR="0047360C" w:rsidRPr="00CA17DB" w:rsidRDefault="0047360C" w:rsidP="0047360C">
      <w:pPr>
        <w:ind w:firstLine="708"/>
      </w:pPr>
    </w:p>
    <w:p w14:paraId="36E6E3FD" w14:textId="77777777" w:rsidR="0047360C" w:rsidRPr="00CA17DB" w:rsidRDefault="0047360C" w:rsidP="0047360C">
      <w:pPr>
        <w:ind w:left="709" w:firstLine="0"/>
        <w:jc w:val="right"/>
      </w:pPr>
      <m:oMath>
        <m:r>
          <w:rPr>
            <w:rFonts w:ascii="Cambria Math" w:hAnsi="Cambria Math" w:cstheme="minorHAnsi"/>
            <w:szCs w:val="27"/>
          </w:rPr>
          <m:t>ФЗП=</m:t>
        </m:r>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от</m:t>
            </m:r>
          </m:sub>
        </m:sSub>
        <m:sSub>
          <m:sSubPr>
            <m:ctrlPr>
              <w:rPr>
                <w:rFonts w:ascii="Cambria Math" w:hAnsi="Cambria Math" w:cstheme="minorHAnsi"/>
                <w:i/>
                <w:szCs w:val="27"/>
              </w:rPr>
            </m:ctrlPr>
          </m:sSubPr>
          <m:e>
            <m:r>
              <w:rPr>
                <w:rFonts w:ascii="Cambria Math" w:hAnsi="Cambria Math" w:cstheme="minorHAnsi"/>
                <w:szCs w:val="27"/>
              </w:rPr>
              <m:t xml:space="preserve"> + О</m:t>
            </m:r>
          </m:e>
          <m:sub>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от</m:t>
                </m:r>
              </m:sub>
            </m:sSub>
          </m:sub>
        </m:sSub>
        <m:r>
          <w:rPr>
            <w:rFonts w:ascii="Cambria Math" w:hAnsi="Cambria Math" w:cstheme="minorHAnsi"/>
            <w:szCs w:val="27"/>
          </w:rPr>
          <m:t xml:space="preserve"> .</m:t>
        </m:r>
      </m:oMath>
      <w:r w:rsidRPr="00CA17DB">
        <w:tab/>
      </w:r>
      <w:r w:rsidRPr="00CA17DB">
        <w:tab/>
        <w:t xml:space="preserve">                       (6.10)</w:t>
      </w:r>
    </w:p>
    <w:p w14:paraId="52C52219" w14:textId="77777777" w:rsidR="0047360C" w:rsidRPr="00CA17DB" w:rsidRDefault="0047360C" w:rsidP="0047360C">
      <w:pPr>
        <w:ind w:left="709" w:firstLine="0"/>
        <w:jc w:val="right"/>
      </w:pPr>
    </w:p>
    <w:p w14:paraId="6FB9F3F8" w14:textId="77777777" w:rsidR="0047360C" w:rsidRPr="00CA17DB" w:rsidRDefault="0047360C" w:rsidP="0047360C">
      <w:pPr>
        <w:ind w:firstLine="708"/>
      </w:pPr>
      <w:r w:rsidRPr="00CA17DB">
        <w:t>Подставляя данные в формулу (6.10) получаем:</w:t>
      </w:r>
    </w:p>
    <w:p w14:paraId="4BD15798" w14:textId="77777777" w:rsidR="0047360C" w:rsidRPr="00CA17DB" w:rsidRDefault="0047360C" w:rsidP="0047360C">
      <w:pPr>
        <w:ind w:firstLine="708"/>
      </w:pPr>
    </w:p>
    <w:p w14:paraId="391A4EA4" w14:textId="77777777" w:rsidR="0047360C" w:rsidRPr="00CA17DB" w:rsidRDefault="0047360C" w:rsidP="0047360C">
      <w:pPr>
        <w:tabs>
          <w:tab w:val="left" w:pos="4125"/>
        </w:tabs>
        <w:ind w:left="709" w:firstLine="0"/>
        <w:jc w:val="center"/>
        <w:rPr>
          <w:rFonts w:eastAsiaTheme="minorEastAsia"/>
          <w:szCs w:val="27"/>
        </w:rPr>
      </w:pPr>
      <m:oMathPara>
        <m:oMath>
          <m:r>
            <w:rPr>
              <w:rFonts w:ascii="Cambria Math" w:hAnsi="Cambria Math" w:cstheme="minorHAnsi"/>
              <w:szCs w:val="27"/>
            </w:rPr>
            <m:t>ФЗП= 1222,1+422,8=1644,9  руб.</m:t>
          </m:r>
        </m:oMath>
      </m:oMathPara>
    </w:p>
    <w:p w14:paraId="4147BD0C" w14:textId="77777777" w:rsidR="0047360C" w:rsidRPr="00CA17DB" w:rsidRDefault="0047360C" w:rsidP="0047360C">
      <w:pPr>
        <w:tabs>
          <w:tab w:val="left" w:pos="4125"/>
        </w:tabs>
        <w:ind w:left="709" w:firstLine="0"/>
        <w:jc w:val="center"/>
        <w:rPr>
          <w:lang w:val="en-US"/>
        </w:rPr>
      </w:pPr>
    </w:p>
    <w:p w14:paraId="782C5C88" w14:textId="77777777" w:rsidR="0047360C" w:rsidRPr="00CA17DB" w:rsidRDefault="0047360C" w:rsidP="0047360C">
      <w:pPr>
        <w:ind w:firstLine="708"/>
      </w:pPr>
      <w:r w:rsidRPr="00CA17DB">
        <w:t>6.2.2 Эксплуатационные затраты на оборудование</w:t>
      </w:r>
    </w:p>
    <w:p w14:paraId="58E6D22E" w14:textId="77777777" w:rsidR="0047360C" w:rsidRPr="00CA17DB" w:rsidRDefault="0047360C" w:rsidP="0047360C">
      <w:pPr>
        <w:ind w:firstLine="708"/>
      </w:pPr>
    </w:p>
    <w:p w14:paraId="2A1A0375" w14:textId="77777777" w:rsidR="0047360C" w:rsidRPr="00CA17DB" w:rsidRDefault="0047360C" w:rsidP="0047360C">
      <w:pPr>
        <w:ind w:firstLine="708"/>
        <w:rPr>
          <w:b/>
        </w:rPr>
      </w:pPr>
      <w:r w:rsidRPr="00CA17DB">
        <w:t xml:space="preserve">Стоимость оборудования хоть и не включается в себестоимость разработки программного обеспечения, но все же используется при расчете отдельных статей расходов. При написании программы в качестве оборудования предполагается использовать персональный компьютер, стоимость которого составляет: </w:t>
      </w: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 xml:space="preserve">обор </m:t>
            </m:r>
          </m:sub>
        </m:sSub>
        <m:r>
          <m:rPr>
            <m:sty m:val="p"/>
          </m:rPr>
          <w:rPr>
            <w:rFonts w:ascii="Cambria Math" w:hAnsi="Cambria Math"/>
          </w:rPr>
          <m:t>= 600 руб</m:t>
        </m:r>
      </m:oMath>
      <w:r w:rsidRPr="00CA17DB">
        <w:t>.</w:t>
      </w:r>
    </w:p>
    <w:p w14:paraId="430363B0" w14:textId="77777777" w:rsidR="0047360C" w:rsidRPr="00CA17DB" w:rsidRDefault="0047360C" w:rsidP="0047360C">
      <w:r w:rsidRPr="00CA17DB">
        <w:t>Суммарная стоимость эксплуатационных затрат</w:t>
      </w:r>
      <w:r w:rsidRPr="00CA17DB">
        <w:rPr>
          <w:position w:val="-12"/>
        </w:rPr>
        <w:object w:dxaOrig="360" w:dyaOrig="380" w14:anchorId="15927992">
          <v:shape id="_x0000_i1028" type="#_x0000_t75" style="width:19.1pt;height:17.65pt" o:ole="" fillcolor="window">
            <v:imagedata r:id="rId43" o:title=""/>
          </v:shape>
          <o:OLEObject Type="Embed" ProgID="Equation.3" ShapeID="_x0000_i1028" DrawAspect="Content" ObjectID="_1742589123" r:id="rId44"/>
        </w:object>
      </w:r>
      <w:r w:rsidRPr="00CA17DB">
        <w:rPr>
          <w:position w:val="-12"/>
        </w:rPr>
        <w:t xml:space="preserve"> </w:t>
      </w:r>
      <w:r w:rsidRPr="00CA17DB">
        <w:t>рассчитывается по формуле (6.11):</w:t>
      </w:r>
    </w:p>
    <w:p w14:paraId="74143C03" w14:textId="77777777" w:rsidR="0047360C" w:rsidRPr="00CA17DB" w:rsidRDefault="00994A8A" w:rsidP="0047360C">
      <w:pPr>
        <w:spacing w:before="240"/>
        <w:ind w:firstLine="708"/>
        <w:jc w:val="right"/>
      </w:pP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 xml:space="preserve">обор </m:t>
            </m:r>
          </m:sub>
        </m:sSub>
        <m:r>
          <w:rPr>
            <w:rFonts w:ascii="Cambria Math" w:hAnsi="Cambria Math" w:cstheme="minorHAnsi"/>
            <w:szCs w:val="27"/>
          </w:rPr>
          <m:t xml:space="preserve">= </m:t>
        </m:r>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 xml:space="preserve">то </m:t>
            </m:r>
          </m:sub>
        </m:sSub>
        <m:r>
          <w:rPr>
            <w:rFonts w:ascii="Cambria Math" w:hAnsi="Cambria Math" w:cstheme="minorHAnsi"/>
            <w:szCs w:val="27"/>
          </w:rPr>
          <m:t xml:space="preserve">+ </m:t>
        </m:r>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 xml:space="preserve">ээ </m:t>
            </m:r>
          </m:sub>
        </m:sSub>
        <m:r>
          <w:rPr>
            <w:rFonts w:ascii="Cambria Math" w:hAnsi="Cambria Math" w:cstheme="minorHAnsi"/>
            <w:szCs w:val="27"/>
          </w:rPr>
          <m:t xml:space="preserve">+ </m:t>
        </m:r>
        <m:sSub>
          <m:sSubPr>
            <m:ctrlPr>
              <w:rPr>
                <w:rFonts w:ascii="Cambria Math" w:hAnsi="Cambria Math" w:cstheme="minorHAnsi"/>
                <w:i/>
                <w:szCs w:val="27"/>
              </w:rPr>
            </m:ctrlPr>
          </m:sSubPr>
          <m:e>
            <m:r>
              <w:rPr>
                <w:rFonts w:ascii="Cambria Math" w:hAnsi="Cambria Math" w:cstheme="minorHAnsi"/>
                <w:szCs w:val="27"/>
              </w:rPr>
              <m:t>А</m:t>
            </m:r>
          </m:e>
          <m:sub>
            <m:r>
              <w:rPr>
                <w:rFonts w:ascii="Cambria Math" w:hAnsi="Cambria Math" w:cstheme="minorHAnsi"/>
                <w:szCs w:val="27"/>
              </w:rPr>
              <m:t xml:space="preserve">отч </m:t>
            </m:r>
          </m:sub>
        </m:sSub>
        <m:r>
          <w:rPr>
            <w:rFonts w:ascii="Cambria Math" w:hAnsi="Cambria Math" w:cstheme="minorHAnsi"/>
            <w:szCs w:val="27"/>
          </w:rPr>
          <m:t>,</m:t>
        </m:r>
      </m:oMath>
      <w:r w:rsidR="0047360C" w:rsidRPr="00CA17DB">
        <w:t xml:space="preserve">                                    (6.11)</w:t>
      </w:r>
    </w:p>
    <w:p w14:paraId="474F4091" w14:textId="77777777" w:rsidR="0047360C" w:rsidRPr="00CA17DB" w:rsidRDefault="0047360C" w:rsidP="0047360C">
      <w:pPr>
        <w:spacing w:before="240"/>
        <w:ind w:firstLine="708"/>
        <w:jc w:val="right"/>
        <w:rPr>
          <w:sz w:val="16"/>
        </w:rPr>
      </w:pPr>
    </w:p>
    <w:p w14:paraId="466CCFB8" w14:textId="77777777" w:rsidR="0047360C" w:rsidRPr="00CA17DB" w:rsidRDefault="0047360C" w:rsidP="0047360C">
      <w:r w:rsidRPr="00CA17DB">
        <w:t xml:space="preserve">где </w:t>
      </w: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то</m:t>
            </m:r>
          </m:sub>
        </m:sSub>
      </m:oMath>
      <w:r w:rsidRPr="00CA17DB">
        <w:t xml:space="preserve"> – годовые затраты на техническое обслуживание и ремонт оборудования, руб.;</w:t>
      </w:r>
    </w:p>
    <w:p w14:paraId="5769A5E7" w14:textId="77777777" w:rsidR="0047360C" w:rsidRPr="00CA17DB" w:rsidRDefault="00994A8A" w:rsidP="0047360C">
      <w:pPr>
        <w:ind w:firstLine="567"/>
      </w:pP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ээ</m:t>
            </m:r>
          </m:sub>
        </m:sSub>
      </m:oMath>
      <w:r w:rsidR="0047360C" w:rsidRPr="00CA17DB">
        <w:t xml:space="preserve"> – годовая стоимость электроэнергии, руб.;</w:t>
      </w:r>
    </w:p>
    <w:p w14:paraId="0B0E6384" w14:textId="77777777" w:rsidR="0047360C" w:rsidRPr="00CA17DB" w:rsidRDefault="00994A8A" w:rsidP="0047360C">
      <w:pPr>
        <w:ind w:firstLine="567"/>
      </w:pPr>
      <m:oMath>
        <m:sSub>
          <m:sSubPr>
            <m:ctrlPr>
              <w:rPr>
                <w:rFonts w:ascii="Cambria Math" w:hAnsi="Cambria Math" w:cstheme="minorHAnsi"/>
                <w:i/>
                <w:szCs w:val="27"/>
              </w:rPr>
            </m:ctrlPr>
          </m:sSubPr>
          <m:e>
            <m:r>
              <w:rPr>
                <w:rFonts w:ascii="Cambria Math" w:hAnsi="Cambria Math" w:cstheme="minorHAnsi"/>
                <w:szCs w:val="27"/>
              </w:rPr>
              <m:t>А</m:t>
            </m:r>
          </m:e>
          <m:sub>
            <m:r>
              <w:rPr>
                <w:rFonts w:ascii="Cambria Math" w:hAnsi="Cambria Math" w:cstheme="minorHAnsi"/>
                <w:szCs w:val="27"/>
              </w:rPr>
              <m:t>отч</m:t>
            </m:r>
          </m:sub>
        </m:sSub>
      </m:oMath>
      <w:r w:rsidR="0047360C" w:rsidRPr="00CA17DB">
        <w:t xml:space="preserve"> – годовые амортизационные отчисления, руб.</w:t>
      </w:r>
    </w:p>
    <w:p w14:paraId="420C7534" w14:textId="77777777" w:rsidR="0047360C" w:rsidRPr="00CA17DB" w:rsidRDefault="0047360C" w:rsidP="0047360C">
      <w:pPr>
        <w:ind w:firstLine="567"/>
      </w:pPr>
      <w:r w:rsidRPr="00CA17DB">
        <w:t>Затраты на техническое обслуживание и ремонт (</w:t>
      </w:r>
      <w:r w:rsidRPr="00CA17DB">
        <w:rPr>
          <w:i/>
        </w:rPr>
        <w:t>С</w:t>
      </w:r>
      <w:r w:rsidRPr="00CA17DB">
        <w:rPr>
          <w:i/>
          <w:vertAlign w:val="subscript"/>
        </w:rPr>
        <w:t>ТО</w:t>
      </w:r>
      <w:r w:rsidRPr="00CA17DB">
        <w:t>) принимаются в размере 3-5% от стоимости оборудования, например:</w:t>
      </w:r>
    </w:p>
    <w:p w14:paraId="72F912D8" w14:textId="77777777" w:rsidR="0047360C" w:rsidRPr="00CA17DB" w:rsidRDefault="0047360C" w:rsidP="0047360C">
      <w:pPr>
        <w:ind w:firstLine="567"/>
        <w:rPr>
          <w:sz w:val="22"/>
        </w:rPr>
      </w:pPr>
    </w:p>
    <w:p w14:paraId="5854E932" w14:textId="77777777" w:rsidR="0047360C" w:rsidRPr="00CA17DB" w:rsidRDefault="00994A8A" w:rsidP="0047360C">
      <w:pPr>
        <w:ind w:firstLine="567"/>
        <w:jc w:val="right"/>
        <w:rPr>
          <w:b/>
        </w:rPr>
      </w:pP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то</m:t>
            </m:r>
          </m:sub>
        </m:sSub>
        <m:r>
          <w:rPr>
            <w:rFonts w:ascii="Cambria Math" w:hAnsi="Cambria Math" w:cstheme="minorHAnsi"/>
            <w:szCs w:val="27"/>
          </w:rPr>
          <m:t>=0,03∙</m:t>
        </m:r>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обор</m:t>
            </m:r>
          </m:sub>
        </m:sSub>
        <m:r>
          <w:rPr>
            <w:rFonts w:ascii="Cambria Math" w:eastAsiaTheme="minorEastAsia" w:hAnsi="Cambria Math"/>
            <w:szCs w:val="27"/>
          </w:rPr>
          <m:t>.</m:t>
        </m:r>
      </m:oMath>
      <w:r w:rsidR="0047360C" w:rsidRPr="00CA17DB">
        <w:t xml:space="preserve">                                            (6.12)</w:t>
      </w:r>
    </w:p>
    <w:p w14:paraId="4C82FF66" w14:textId="77777777" w:rsidR="0047360C" w:rsidRPr="00CA17DB" w:rsidRDefault="0047360C" w:rsidP="0047360C">
      <w:pPr>
        <w:ind w:firstLine="708"/>
        <w:rPr>
          <w:sz w:val="20"/>
        </w:rPr>
      </w:pPr>
      <w:bookmarkStart w:id="37" w:name="_Toc231976443"/>
    </w:p>
    <w:p w14:paraId="588CDCE5" w14:textId="77777777" w:rsidR="0047360C" w:rsidRPr="00CA17DB" w:rsidRDefault="0047360C" w:rsidP="0047360C">
      <w:pPr>
        <w:ind w:firstLine="708"/>
      </w:pPr>
      <w:r w:rsidRPr="00CA17DB">
        <w:t>Подставляя данные в формулу (6.12) получаем:</w:t>
      </w:r>
    </w:p>
    <w:p w14:paraId="2F032C29" w14:textId="77777777" w:rsidR="0047360C" w:rsidRPr="00CA17DB" w:rsidRDefault="0047360C" w:rsidP="0047360C">
      <w:pPr>
        <w:ind w:firstLine="708"/>
        <w:rPr>
          <w:sz w:val="24"/>
        </w:rPr>
      </w:pPr>
    </w:p>
    <w:p w14:paraId="27C1FB1C" w14:textId="77777777" w:rsidR="0047360C" w:rsidRPr="00CA17DB" w:rsidRDefault="00994A8A" w:rsidP="0047360C">
      <w:pPr>
        <w:tabs>
          <w:tab w:val="center" w:pos="4734"/>
          <w:tab w:val="left" w:pos="7560"/>
        </w:tabs>
        <w:ind w:firstLine="0"/>
        <w:jc w:val="center"/>
      </w:pPr>
      <m:oMathPara>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от</m:t>
              </m:r>
            </m:sub>
          </m:sSub>
          <m:r>
            <w:rPr>
              <w:rFonts w:ascii="Cambria Math" w:hAnsi="Cambria Math" w:cstheme="minorHAnsi"/>
              <w:szCs w:val="27"/>
            </w:rPr>
            <m:t>=0,03∙600=18 руб.</m:t>
          </m:r>
        </m:oMath>
      </m:oMathPara>
    </w:p>
    <w:p w14:paraId="57CB2F52" w14:textId="77777777" w:rsidR="0047360C" w:rsidRPr="00CA17DB" w:rsidRDefault="0047360C" w:rsidP="0047360C">
      <w:pPr>
        <w:ind w:firstLine="708"/>
        <w:jc w:val="center"/>
        <w:rPr>
          <w:sz w:val="24"/>
        </w:rPr>
      </w:pPr>
    </w:p>
    <w:p w14:paraId="28E347F0" w14:textId="77777777" w:rsidR="0047360C" w:rsidRPr="00CA17DB" w:rsidRDefault="0047360C" w:rsidP="0047360C">
      <w:pPr>
        <w:ind w:firstLine="708"/>
      </w:pPr>
      <w:r w:rsidRPr="00CA17DB">
        <w:t>Амортизационные отчисления, процесс постепенного перенесения стоимости средств труда по мере их физического и морального износа на стоимость производимых с их помощью продукции в целях аккумуляции денежных средств для последующего полного восстановления. Годовые амортизационные отчисления производятся по установленным нормам амортизации, выражаются, в процентах к стоимости оборудования и рассчитываются по формуле (6.13):</w:t>
      </w:r>
    </w:p>
    <w:p w14:paraId="324B9249" w14:textId="77777777" w:rsidR="0047360C" w:rsidRPr="00CA17DB" w:rsidRDefault="00994A8A" w:rsidP="0047360C">
      <w:pPr>
        <w:pStyle w:val="af1"/>
        <w:ind w:firstLine="708"/>
        <w:jc w:val="right"/>
      </w:pPr>
      <m:oMath>
        <m:sSub>
          <m:sSubPr>
            <m:ctrlPr>
              <w:rPr>
                <w:rFonts w:ascii="Cambria Math" w:hAnsi="Cambria Math" w:cstheme="minorHAnsi"/>
                <w:i/>
                <w:szCs w:val="28"/>
              </w:rPr>
            </m:ctrlPr>
          </m:sSubPr>
          <m:e>
            <m:r>
              <w:rPr>
                <w:rFonts w:ascii="Cambria Math" w:hAnsi="Cambria Math" w:cstheme="minorHAnsi"/>
                <w:szCs w:val="28"/>
              </w:rPr>
              <m:t>А</m:t>
            </m:r>
          </m:e>
          <m:sub>
            <m:r>
              <w:rPr>
                <w:rFonts w:ascii="Cambria Math" w:hAnsi="Cambria Math" w:cstheme="minorHAnsi"/>
                <w:szCs w:val="28"/>
              </w:rPr>
              <m:t>год</m:t>
            </m:r>
          </m:sub>
        </m:sSub>
        <m:r>
          <w:rPr>
            <w:rFonts w:ascii="Cambria Math" w:hAnsi="Cambria Math" w:cstheme="minorHAnsi"/>
            <w:szCs w:val="28"/>
          </w:rPr>
          <m:t xml:space="preserve">= </m:t>
        </m:r>
        <m:sSub>
          <m:sSubPr>
            <m:ctrlPr>
              <w:rPr>
                <w:rFonts w:ascii="Cambria Math" w:hAnsi="Cambria Math" w:cstheme="minorHAnsi"/>
                <w:i/>
                <w:szCs w:val="28"/>
              </w:rPr>
            </m:ctrlPr>
          </m:sSubPr>
          <m:e>
            <m:r>
              <w:rPr>
                <w:rFonts w:ascii="Cambria Math" w:hAnsi="Cambria Math" w:cstheme="minorHAnsi"/>
                <w:szCs w:val="28"/>
              </w:rPr>
              <m:t>С</m:t>
            </m:r>
          </m:e>
          <m:sub>
            <m:r>
              <w:rPr>
                <w:rFonts w:ascii="Cambria Math" w:hAnsi="Cambria Math" w:cstheme="minorHAnsi"/>
                <w:szCs w:val="28"/>
              </w:rPr>
              <m:t xml:space="preserve">обор </m:t>
            </m:r>
          </m:sub>
        </m:sSub>
        <m:r>
          <w:rPr>
            <w:rFonts w:ascii="Cambria Math" w:hAnsi="Cambria Math" w:cstheme="minorHAnsi"/>
            <w:szCs w:val="28"/>
          </w:rPr>
          <m:t xml:space="preserve">∙ </m:t>
        </m:r>
        <m:f>
          <m:fPr>
            <m:ctrlPr>
              <w:rPr>
                <w:rFonts w:ascii="Cambria Math" w:hAnsi="Cambria Math" w:cstheme="minorHAnsi"/>
                <w:i/>
                <w:szCs w:val="28"/>
              </w:rPr>
            </m:ctrlPr>
          </m:fPr>
          <m:num>
            <m:sSub>
              <m:sSubPr>
                <m:ctrlPr>
                  <w:rPr>
                    <w:rFonts w:ascii="Cambria Math" w:hAnsi="Cambria Math" w:cstheme="minorHAnsi"/>
                    <w:i/>
                    <w:szCs w:val="28"/>
                  </w:rPr>
                </m:ctrlPr>
              </m:sSubPr>
              <m:e>
                <m:r>
                  <w:rPr>
                    <w:rFonts w:ascii="Cambria Math" w:hAnsi="Cambria Math" w:cstheme="minorHAnsi"/>
                    <w:szCs w:val="28"/>
                  </w:rPr>
                  <m:t>Н</m:t>
                </m:r>
              </m:e>
              <m:sub>
                <m:r>
                  <w:rPr>
                    <w:rFonts w:ascii="Cambria Math" w:hAnsi="Cambria Math" w:cstheme="minorHAnsi"/>
                    <w:szCs w:val="28"/>
                  </w:rPr>
                  <m:t>А</m:t>
                </m:r>
              </m:sub>
            </m:sSub>
          </m:num>
          <m:den>
            <m:r>
              <w:rPr>
                <w:rFonts w:ascii="Cambria Math" w:hAnsi="Cambria Math" w:cstheme="minorHAnsi"/>
                <w:szCs w:val="28"/>
              </w:rPr>
              <m:t>100%</m:t>
            </m:r>
          </m:den>
        </m:f>
        <m:r>
          <w:rPr>
            <w:rFonts w:ascii="Cambria Math" w:hAnsi="Cambria Math"/>
          </w:rPr>
          <m:t xml:space="preserve"> ,</m:t>
        </m:r>
      </m:oMath>
      <w:r w:rsidR="0047360C" w:rsidRPr="00CA17DB">
        <w:tab/>
      </w:r>
      <w:r w:rsidR="0047360C" w:rsidRPr="00CA17DB">
        <w:tab/>
      </w:r>
      <w:r w:rsidR="0047360C" w:rsidRPr="00CA17DB">
        <w:tab/>
      </w:r>
      <w:r w:rsidR="0047360C" w:rsidRPr="00CA17DB">
        <w:tab/>
        <w:t xml:space="preserve">     (6.13)</w:t>
      </w:r>
    </w:p>
    <w:p w14:paraId="1837DB08" w14:textId="77777777" w:rsidR="0047360C" w:rsidRPr="00CA17DB" w:rsidRDefault="0047360C" w:rsidP="0047360C">
      <w:pPr>
        <w:pStyle w:val="af1"/>
        <w:ind w:left="360"/>
        <w:rPr>
          <w:vertAlign w:val="subscript"/>
        </w:rPr>
      </w:pPr>
    </w:p>
    <w:p w14:paraId="31DA7396" w14:textId="77777777" w:rsidR="0047360C" w:rsidRPr="00CA17DB" w:rsidRDefault="0047360C" w:rsidP="0047360C">
      <w:pPr>
        <w:pStyle w:val="af1"/>
      </w:pPr>
      <w:r w:rsidRPr="00CA17DB">
        <w:t xml:space="preserve">где </w:t>
      </w:r>
      <m:oMath>
        <m:sSub>
          <m:sSubPr>
            <m:ctrlPr>
              <w:rPr>
                <w:rFonts w:ascii="Cambria Math" w:hAnsi="Cambria Math" w:cstheme="minorHAnsi"/>
                <w:i/>
                <w:szCs w:val="28"/>
              </w:rPr>
            </m:ctrlPr>
          </m:sSubPr>
          <m:e>
            <m:r>
              <w:rPr>
                <w:rFonts w:ascii="Cambria Math" w:hAnsi="Cambria Math" w:cstheme="minorHAnsi"/>
                <w:szCs w:val="28"/>
              </w:rPr>
              <m:t>С</m:t>
            </m:r>
          </m:e>
          <m:sub>
            <m:r>
              <w:rPr>
                <w:rFonts w:ascii="Cambria Math" w:hAnsi="Cambria Math" w:cstheme="minorHAnsi"/>
                <w:szCs w:val="28"/>
              </w:rPr>
              <m:t xml:space="preserve">обор </m:t>
            </m:r>
          </m:sub>
        </m:sSub>
      </m:oMath>
      <w:r w:rsidRPr="00CA17DB">
        <w:t xml:space="preserve">– стоимость компьютера; </w:t>
      </w:r>
    </w:p>
    <w:p w14:paraId="24910561" w14:textId="77777777" w:rsidR="0047360C" w:rsidRPr="00CA17DB" w:rsidRDefault="00994A8A" w:rsidP="0047360C">
      <w:pPr>
        <w:pStyle w:val="af1"/>
      </w:pPr>
      <m:oMath>
        <m:sSub>
          <m:sSubPr>
            <m:ctrlPr>
              <w:rPr>
                <w:rFonts w:ascii="Cambria Math" w:hAnsi="Cambria Math" w:cstheme="minorHAnsi"/>
                <w:i/>
                <w:szCs w:val="28"/>
              </w:rPr>
            </m:ctrlPr>
          </m:sSubPr>
          <m:e>
            <m:r>
              <w:rPr>
                <w:rFonts w:ascii="Cambria Math" w:hAnsi="Cambria Math" w:cstheme="minorHAnsi"/>
                <w:szCs w:val="28"/>
              </w:rPr>
              <m:t>Н</m:t>
            </m:r>
          </m:e>
          <m:sub>
            <m:r>
              <w:rPr>
                <w:rFonts w:ascii="Cambria Math" w:hAnsi="Cambria Math" w:cstheme="minorHAnsi"/>
                <w:szCs w:val="28"/>
              </w:rPr>
              <m:t>А</m:t>
            </m:r>
          </m:sub>
        </m:sSub>
      </m:oMath>
      <w:r w:rsidR="0047360C" w:rsidRPr="00CA17DB">
        <w:t xml:space="preserve"> – норма амортизации, которая рассчитывается по формуле (6.14): </w:t>
      </w:r>
    </w:p>
    <w:p w14:paraId="6A882371" w14:textId="77777777" w:rsidR="0047360C" w:rsidRPr="00CA17DB" w:rsidRDefault="0047360C" w:rsidP="0047360C">
      <w:pPr>
        <w:pStyle w:val="af1"/>
        <w:ind w:left="426"/>
        <w:rPr>
          <w:position w:val="-38"/>
        </w:rPr>
      </w:pPr>
    </w:p>
    <w:p w14:paraId="03C491A7" w14:textId="77777777" w:rsidR="0047360C" w:rsidRPr="00CA17DB" w:rsidRDefault="00994A8A" w:rsidP="0047360C">
      <w:pPr>
        <w:pStyle w:val="af1"/>
        <w:ind w:left="426"/>
        <w:jc w:val="right"/>
      </w:pPr>
      <m:oMath>
        <m:sSub>
          <m:sSubPr>
            <m:ctrlPr>
              <w:rPr>
                <w:rFonts w:ascii="Cambria Math" w:hAnsi="Cambria Math" w:cstheme="minorHAnsi"/>
                <w:i/>
                <w:szCs w:val="28"/>
              </w:rPr>
            </m:ctrlPr>
          </m:sSubPr>
          <m:e>
            <m:r>
              <w:rPr>
                <w:rFonts w:ascii="Cambria Math" w:hAnsi="Cambria Math" w:cstheme="minorHAnsi"/>
                <w:szCs w:val="28"/>
              </w:rPr>
              <m:t>Н</m:t>
            </m:r>
          </m:e>
          <m:sub>
            <m:r>
              <w:rPr>
                <w:rFonts w:ascii="Cambria Math" w:hAnsi="Cambria Math" w:cstheme="minorHAnsi"/>
                <w:szCs w:val="28"/>
              </w:rPr>
              <m:t>А</m:t>
            </m:r>
          </m:sub>
        </m:sSub>
        <m:r>
          <w:rPr>
            <w:rFonts w:ascii="Cambria Math" w:hAnsi="Cambria Math"/>
            <w:szCs w:val="28"/>
          </w:rPr>
          <m:t>=</m:t>
        </m:r>
        <m:f>
          <m:fPr>
            <m:ctrlPr>
              <w:rPr>
                <w:rFonts w:ascii="Cambria Math" w:hAnsi="Cambria Math"/>
                <w:i/>
                <w:szCs w:val="28"/>
              </w:rPr>
            </m:ctrlPr>
          </m:fPr>
          <m:num>
            <m:r>
              <w:rPr>
                <w:rFonts w:ascii="Cambria Math" w:hAnsi="Cambria Math"/>
                <w:szCs w:val="28"/>
              </w:rPr>
              <m:t>100%</m:t>
            </m:r>
          </m:num>
          <m:den>
            <m:sSub>
              <m:sSubPr>
                <m:ctrlPr>
                  <w:rPr>
                    <w:rFonts w:ascii="Cambria Math" w:hAnsi="Cambria Math"/>
                    <w:i/>
                    <w:szCs w:val="28"/>
                  </w:rPr>
                </m:ctrlPr>
              </m:sSubPr>
              <m:e>
                <m:r>
                  <w:rPr>
                    <w:rFonts w:ascii="Cambria Math" w:hAnsi="Cambria Math"/>
                    <w:szCs w:val="28"/>
                  </w:rPr>
                  <m:t>Т</m:t>
                </m:r>
              </m:e>
              <m:sub>
                <m:r>
                  <w:rPr>
                    <w:rFonts w:ascii="Cambria Math" w:hAnsi="Cambria Math"/>
                    <w:szCs w:val="28"/>
                  </w:rPr>
                  <m:t>норм</m:t>
                </m:r>
              </m:sub>
            </m:sSub>
          </m:den>
        </m:f>
      </m:oMath>
      <w:r w:rsidR="0047360C" w:rsidRPr="00CA17DB">
        <w:t xml:space="preserve">                                                           (6.14)</w:t>
      </w:r>
    </w:p>
    <w:p w14:paraId="271460DA" w14:textId="77777777" w:rsidR="0047360C" w:rsidRPr="00CA17DB" w:rsidRDefault="0047360C" w:rsidP="0047360C">
      <w:pPr>
        <w:pStyle w:val="af1"/>
        <w:ind w:left="426"/>
        <w:jc w:val="right"/>
        <w:rPr>
          <w:sz w:val="18"/>
        </w:rPr>
      </w:pPr>
    </w:p>
    <w:p w14:paraId="53D452FA" w14:textId="77777777" w:rsidR="0047360C" w:rsidRPr="00CA17DB" w:rsidRDefault="0047360C" w:rsidP="0047360C">
      <w:pPr>
        <w:rPr>
          <w:b/>
        </w:rPr>
      </w:pPr>
      <w:r w:rsidRPr="00CA17DB">
        <w:t xml:space="preserve">где </w:t>
      </w:r>
      <m:oMath>
        <m:sSub>
          <m:sSubPr>
            <m:ctrlPr>
              <w:rPr>
                <w:rFonts w:ascii="Cambria Math" w:hAnsi="Cambria Math"/>
                <w:i/>
              </w:rPr>
            </m:ctrlPr>
          </m:sSubPr>
          <m:e>
            <m:r>
              <m:rPr>
                <m:sty m:val="bi"/>
              </m:rPr>
              <w:rPr>
                <w:rFonts w:ascii="Cambria Math" w:hAnsi="Cambria Math"/>
              </w:rPr>
              <m:t>Т</m:t>
            </m:r>
          </m:e>
          <m:sub>
            <m:r>
              <m:rPr>
                <m:sty m:val="bi"/>
              </m:rPr>
              <w:rPr>
                <w:rFonts w:ascii="Cambria Math" w:hAnsi="Cambria Math"/>
              </w:rPr>
              <m:t>норм</m:t>
            </m:r>
          </m:sub>
        </m:sSub>
      </m:oMath>
      <w:r w:rsidRPr="00CA17DB">
        <w:t xml:space="preserve"> – нормативный срок службы (для персонального компьютера  </w:t>
      </w:r>
      <m:oMath>
        <m:sSub>
          <m:sSubPr>
            <m:ctrlPr>
              <w:rPr>
                <w:rFonts w:ascii="Cambria Math" w:hAnsi="Cambria Math"/>
                <w:i/>
              </w:rPr>
            </m:ctrlPr>
          </m:sSubPr>
          <m:e>
            <m:r>
              <m:rPr>
                <m:sty m:val="bi"/>
              </m:rPr>
              <w:rPr>
                <w:rFonts w:ascii="Cambria Math" w:hAnsi="Cambria Math"/>
              </w:rPr>
              <m:t>Т</m:t>
            </m:r>
          </m:e>
          <m:sub>
            <m:r>
              <m:rPr>
                <m:sty m:val="bi"/>
              </m:rPr>
              <w:rPr>
                <w:rFonts w:ascii="Cambria Math" w:hAnsi="Cambria Math"/>
              </w:rPr>
              <m:t>норм</m:t>
            </m:r>
          </m:sub>
        </m:sSub>
      </m:oMath>
      <w:r w:rsidRPr="00CA17DB">
        <w:t xml:space="preserve"> = 3 года).</w:t>
      </w:r>
    </w:p>
    <w:p w14:paraId="13801B1D" w14:textId="77777777" w:rsidR="0047360C" w:rsidRPr="00CA17DB" w:rsidRDefault="0047360C" w:rsidP="0047360C">
      <w:pPr>
        <w:ind w:firstLine="708"/>
      </w:pPr>
      <w:r w:rsidRPr="00CA17DB">
        <w:t>Подставляя данные в формулы (6.14) и (6.13) получаем:</w:t>
      </w:r>
    </w:p>
    <w:p w14:paraId="349CD64B" w14:textId="77777777" w:rsidR="0047360C" w:rsidRPr="00CA17DB" w:rsidRDefault="0047360C" w:rsidP="0047360C">
      <w:pPr>
        <w:ind w:firstLine="708"/>
      </w:pPr>
    </w:p>
    <w:p w14:paraId="7FD5BBE8" w14:textId="77777777" w:rsidR="0047360C" w:rsidRPr="00CA17DB" w:rsidRDefault="00994A8A" w:rsidP="0047360C">
      <w:pPr>
        <w:ind w:firstLine="0"/>
        <w:jc w:val="center"/>
      </w:pPr>
      <m:oMath>
        <m:sSub>
          <m:sSubPr>
            <m:ctrlPr>
              <w:rPr>
                <w:rFonts w:ascii="Cambria Math" w:hAnsi="Cambria Math" w:cstheme="minorHAnsi"/>
                <w:i/>
                <w:szCs w:val="28"/>
              </w:rPr>
            </m:ctrlPr>
          </m:sSubPr>
          <m:e>
            <m:r>
              <w:rPr>
                <w:rFonts w:ascii="Cambria Math" w:hAnsi="Cambria Math" w:cstheme="minorHAnsi"/>
                <w:szCs w:val="28"/>
              </w:rPr>
              <m:t>Н</m:t>
            </m:r>
          </m:e>
          <m:sub>
            <m:r>
              <w:rPr>
                <w:rFonts w:ascii="Cambria Math" w:hAnsi="Cambria Math" w:cstheme="minorHAnsi"/>
                <w:szCs w:val="28"/>
              </w:rPr>
              <m:t>А</m:t>
            </m:r>
          </m:sub>
        </m:sSub>
        <m:r>
          <w:rPr>
            <w:rFonts w:ascii="Cambria Math" w:hAnsi="Cambria Math"/>
            <w:szCs w:val="28"/>
          </w:rPr>
          <m:t>=</m:t>
        </m:r>
        <m:f>
          <m:fPr>
            <m:ctrlPr>
              <w:rPr>
                <w:rFonts w:ascii="Cambria Math" w:eastAsia="Times New Roman" w:hAnsi="Cambria Math" w:cs="Times New Roman"/>
                <w:i/>
                <w:szCs w:val="28"/>
                <w:lang w:eastAsia="ru-RU"/>
              </w:rPr>
            </m:ctrlPr>
          </m:fPr>
          <m:num>
            <m:r>
              <w:rPr>
                <w:rFonts w:ascii="Cambria Math" w:hAnsi="Cambria Math"/>
                <w:szCs w:val="28"/>
              </w:rPr>
              <m:t>100%</m:t>
            </m:r>
          </m:num>
          <m:den>
            <m:r>
              <w:rPr>
                <w:rFonts w:ascii="Cambria Math" w:eastAsia="Times New Roman" w:hAnsi="Cambria Math" w:cs="Times New Roman"/>
                <w:szCs w:val="28"/>
                <w:lang w:eastAsia="ru-RU"/>
              </w:rPr>
              <m:t>3</m:t>
            </m:r>
          </m:den>
        </m:f>
        <m:r>
          <w:rPr>
            <w:rFonts w:ascii="Cambria Math" w:eastAsia="Times New Roman" w:hAnsi="Cambria Math" w:cs="Times New Roman"/>
            <w:szCs w:val="28"/>
            <w:lang w:eastAsia="ru-RU"/>
          </w:rPr>
          <m:t>=33,33%</m:t>
        </m:r>
      </m:oMath>
      <w:r w:rsidR="0047360C" w:rsidRPr="00CA17DB">
        <w:t xml:space="preserve"> </w:t>
      </w:r>
    </w:p>
    <w:p w14:paraId="4596AA1E" w14:textId="77777777" w:rsidR="0047360C" w:rsidRPr="00CA17DB" w:rsidRDefault="00994A8A" w:rsidP="0047360C">
      <w:pPr>
        <w:jc w:val="center"/>
      </w:pPr>
      <m:oMathPara>
        <m:oMathParaPr>
          <m:jc m:val="center"/>
        </m:oMathParaPr>
        <m:oMath>
          <m:sSub>
            <m:sSubPr>
              <m:ctrlPr>
                <w:rPr>
                  <w:rFonts w:ascii="Cambria Math" w:hAnsi="Cambria Math" w:cstheme="minorHAnsi"/>
                  <w:i/>
                  <w:szCs w:val="28"/>
                </w:rPr>
              </m:ctrlPr>
            </m:sSubPr>
            <m:e>
              <m:r>
                <w:rPr>
                  <w:rFonts w:ascii="Cambria Math" w:hAnsi="Cambria Math" w:cstheme="minorHAnsi"/>
                  <w:szCs w:val="28"/>
                </w:rPr>
                <m:t>А</m:t>
              </m:r>
            </m:e>
            <m:sub>
              <m:r>
                <w:rPr>
                  <w:rFonts w:ascii="Cambria Math" w:hAnsi="Cambria Math" w:cstheme="minorHAnsi"/>
                  <w:szCs w:val="28"/>
                </w:rPr>
                <m:t>год</m:t>
              </m:r>
            </m:sub>
          </m:sSub>
          <m:r>
            <w:rPr>
              <w:rFonts w:ascii="Cambria Math" w:hAnsi="Cambria Math" w:cstheme="minorHAnsi"/>
              <w:szCs w:val="28"/>
            </w:rPr>
            <m:t xml:space="preserve">= 600∙ </m:t>
          </m:r>
          <m:f>
            <m:fPr>
              <m:ctrlPr>
                <w:rPr>
                  <w:rFonts w:ascii="Cambria Math" w:hAnsi="Cambria Math" w:cstheme="minorHAnsi"/>
                  <w:i/>
                  <w:szCs w:val="28"/>
                </w:rPr>
              </m:ctrlPr>
            </m:fPr>
            <m:num>
              <m:r>
                <w:rPr>
                  <w:rFonts w:ascii="Cambria Math" w:hAnsi="Cambria Math" w:cstheme="minorHAnsi"/>
                  <w:szCs w:val="28"/>
                </w:rPr>
                <m:t>33,33%</m:t>
              </m:r>
            </m:num>
            <m:den>
              <m:r>
                <w:rPr>
                  <w:rFonts w:ascii="Cambria Math" w:hAnsi="Cambria Math" w:cstheme="minorHAnsi"/>
                  <w:szCs w:val="28"/>
                </w:rPr>
                <m:t>100%</m:t>
              </m:r>
            </m:den>
          </m:f>
          <m:r>
            <w:rPr>
              <w:rFonts w:ascii="Cambria Math" w:hAnsi="Cambria Math"/>
            </w:rPr>
            <m:t>=199,98 руб.  ,</m:t>
          </m:r>
        </m:oMath>
      </m:oMathPara>
    </w:p>
    <w:p w14:paraId="40091E09" w14:textId="77777777" w:rsidR="0047360C" w:rsidRPr="00CA17DB" w:rsidRDefault="0047360C" w:rsidP="0047360C">
      <w:pPr>
        <w:jc w:val="center"/>
        <w:rPr>
          <w:sz w:val="20"/>
        </w:rPr>
      </w:pPr>
    </w:p>
    <w:p w14:paraId="38D210A4" w14:textId="77777777" w:rsidR="0047360C" w:rsidRPr="00CA17DB" w:rsidRDefault="0047360C" w:rsidP="0047360C">
      <w:pPr>
        <w:pStyle w:val="af1"/>
        <w:tabs>
          <w:tab w:val="left" w:pos="720"/>
        </w:tabs>
      </w:pPr>
      <w:r w:rsidRPr="00CA17DB">
        <w:tab/>
        <w:t>Годовая стоимость электроэнергии вычисляется по формуле (6.15):</w:t>
      </w:r>
    </w:p>
    <w:p w14:paraId="6DD54774" w14:textId="77777777" w:rsidR="0047360C" w:rsidRPr="00CA17DB" w:rsidRDefault="0047360C" w:rsidP="0047360C">
      <w:pPr>
        <w:pStyle w:val="af1"/>
        <w:rPr>
          <w:sz w:val="20"/>
        </w:rPr>
      </w:pPr>
    </w:p>
    <w:p w14:paraId="2A233237" w14:textId="77777777" w:rsidR="0047360C" w:rsidRPr="00CA17DB" w:rsidRDefault="00994A8A" w:rsidP="0047360C">
      <w:pPr>
        <w:pStyle w:val="af1"/>
        <w:ind w:firstLine="708"/>
        <w:jc w:val="right"/>
      </w:pP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ээ</m:t>
            </m:r>
          </m:sub>
        </m:sSub>
        <m:r>
          <w:rPr>
            <w:rFonts w:ascii="Cambria Math" w:hAnsi="Cambria Math" w:cstheme="minorHAnsi"/>
            <w:szCs w:val="27"/>
          </w:rPr>
          <m:t>=M∙</m:t>
        </m:r>
        <m:sSub>
          <m:sSubPr>
            <m:ctrlPr>
              <w:rPr>
                <w:rFonts w:ascii="Cambria Math" w:hAnsi="Cambria Math" w:cstheme="minorHAnsi"/>
                <w:i/>
                <w:szCs w:val="27"/>
              </w:rPr>
            </m:ctrlPr>
          </m:sSubPr>
          <m:e>
            <m:r>
              <w:rPr>
                <w:rFonts w:ascii="Cambria Math" w:hAnsi="Cambria Math" w:cstheme="minorHAnsi"/>
                <w:szCs w:val="27"/>
                <w:lang w:val="en-US"/>
              </w:rPr>
              <m:t>k</m:t>
            </m:r>
          </m:e>
          <m:sub>
            <m:r>
              <w:rPr>
                <w:rFonts w:ascii="Cambria Math" w:hAnsi="Cambria Math" w:cstheme="minorHAnsi"/>
                <w:szCs w:val="27"/>
              </w:rPr>
              <m:t>з</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lang w:val="en-US"/>
              </w:rPr>
              <m:t>F</m:t>
            </m:r>
          </m:e>
          <m:sub>
            <m:r>
              <w:rPr>
                <w:rFonts w:ascii="Cambria Math" w:hAnsi="Cambria Math" w:cstheme="minorHAnsi"/>
                <w:szCs w:val="27"/>
              </w:rPr>
              <m:t>эф</m:t>
            </m:r>
          </m:sub>
        </m:sSub>
        <m:r>
          <w:rPr>
            <w:rFonts w:ascii="Cambria Math" w:hAnsi="Cambria Math" w:cstheme="minorHAnsi"/>
            <w:szCs w:val="27"/>
          </w:rPr>
          <m:t xml:space="preserve">∙ </m:t>
        </m:r>
        <m:sSub>
          <m:sSubPr>
            <m:ctrlPr>
              <w:rPr>
                <w:rFonts w:ascii="Cambria Math" w:hAnsi="Cambria Math" w:cstheme="minorHAnsi"/>
                <w:i/>
                <w:szCs w:val="27"/>
              </w:rPr>
            </m:ctrlPr>
          </m:sSubPr>
          <m:e>
            <m:r>
              <w:rPr>
                <w:rFonts w:ascii="Cambria Math" w:hAnsi="Cambria Math" w:cstheme="minorHAnsi"/>
                <w:szCs w:val="27"/>
              </w:rPr>
              <m:t>C</m:t>
            </m:r>
          </m:e>
          <m:sub>
            <m:r>
              <w:rPr>
                <w:rFonts w:ascii="Cambria Math" w:hAnsi="Cambria Math" w:cstheme="minorHAnsi"/>
                <w:szCs w:val="27"/>
              </w:rPr>
              <m:t xml:space="preserve">кВт.ч </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lang w:val="en-US"/>
              </w:rPr>
              <m:t>K</m:t>
            </m:r>
          </m:e>
          <m:sub>
            <m:r>
              <w:rPr>
                <w:rFonts w:ascii="Cambria Math" w:hAnsi="Cambria Math" w:cstheme="minorHAnsi"/>
                <w:szCs w:val="27"/>
              </w:rPr>
              <m:t>с</m:t>
            </m:r>
          </m:sub>
        </m:sSub>
      </m:oMath>
      <w:r w:rsidR="0047360C" w:rsidRPr="00CA17DB">
        <w:t xml:space="preserve"> </w:t>
      </w:r>
      <w:r w:rsidR="0047360C" w:rsidRPr="00CA17DB">
        <w:tab/>
      </w:r>
      <w:r w:rsidR="0047360C" w:rsidRPr="00CA17DB">
        <w:tab/>
        <w:t xml:space="preserve">                       (6.15)</w:t>
      </w:r>
    </w:p>
    <w:p w14:paraId="234A323D" w14:textId="77777777" w:rsidR="0047360C" w:rsidRPr="00CA17DB" w:rsidRDefault="0047360C" w:rsidP="0047360C">
      <w:pPr>
        <w:pStyle w:val="af1"/>
        <w:ind w:firstLine="708"/>
        <w:jc w:val="right"/>
      </w:pPr>
    </w:p>
    <w:p w14:paraId="707601DC" w14:textId="77777777" w:rsidR="0047360C" w:rsidRPr="00CA17DB" w:rsidRDefault="0047360C" w:rsidP="0047360C">
      <w:pPr>
        <w:pStyle w:val="af1"/>
      </w:pPr>
      <w:r w:rsidRPr="00CA17DB">
        <w:t xml:space="preserve">где </w:t>
      </w:r>
      <m:oMath>
        <m:r>
          <w:rPr>
            <w:rFonts w:ascii="Cambria Math" w:hAnsi="Cambria Math" w:cstheme="minorHAnsi"/>
            <w:szCs w:val="27"/>
          </w:rPr>
          <m:t>M</m:t>
        </m:r>
      </m:oMath>
      <w:r w:rsidRPr="00CA17DB">
        <w:t xml:space="preserve"> – мощность компьютера, КВт (примем равным 0.4 кВт); </w:t>
      </w:r>
    </w:p>
    <w:p w14:paraId="7A323B7F" w14:textId="77777777" w:rsidR="0047360C" w:rsidRPr="00CA17DB" w:rsidRDefault="00994A8A" w:rsidP="0047360C">
      <w:pPr>
        <w:pStyle w:val="af1"/>
        <w:rPr>
          <w:szCs w:val="28"/>
        </w:rPr>
      </w:pPr>
      <m:oMath>
        <m:sSub>
          <m:sSubPr>
            <m:ctrlPr>
              <w:rPr>
                <w:rFonts w:ascii="Cambria Math" w:hAnsi="Cambria Math" w:cstheme="minorHAnsi"/>
                <w:i/>
                <w:szCs w:val="27"/>
              </w:rPr>
            </m:ctrlPr>
          </m:sSubPr>
          <m:e>
            <m:r>
              <w:rPr>
                <w:rFonts w:ascii="Cambria Math" w:hAnsi="Cambria Math" w:cstheme="minorHAnsi"/>
                <w:szCs w:val="27"/>
                <w:lang w:val="en-US"/>
              </w:rPr>
              <m:t>k</m:t>
            </m:r>
          </m:e>
          <m:sub>
            <m:r>
              <w:rPr>
                <w:rFonts w:ascii="Cambria Math" w:hAnsi="Cambria Math" w:cstheme="minorHAnsi"/>
                <w:szCs w:val="27"/>
              </w:rPr>
              <m:t>з</m:t>
            </m:r>
          </m:sub>
        </m:sSub>
        <m:r>
          <w:rPr>
            <w:rFonts w:ascii="Cambria Math" w:hAnsi="Cambria Math" w:cstheme="minorHAnsi"/>
            <w:szCs w:val="27"/>
          </w:rPr>
          <m:t xml:space="preserve"> </m:t>
        </m:r>
      </m:oMath>
      <w:r w:rsidR="0047360C" w:rsidRPr="00CA17DB">
        <w:rPr>
          <w:szCs w:val="28"/>
        </w:rPr>
        <w:t>– коэффициент загрузки,</w:t>
      </w:r>
      <w:r w:rsidR="0047360C" w:rsidRPr="00CA17DB">
        <w:rPr>
          <w:rFonts w:eastAsia="Calibri"/>
          <w:szCs w:val="28"/>
        </w:rPr>
        <w:t xml:space="preserve"> учитывающий использование оборудования </w:t>
      </w:r>
      <w:r w:rsidR="0047360C" w:rsidRPr="00CA17DB">
        <w:rPr>
          <w:rFonts w:eastAsia="Calibri"/>
          <w:bCs/>
          <w:szCs w:val="28"/>
        </w:rPr>
        <w:t xml:space="preserve">по </w:t>
      </w:r>
      <w:r w:rsidR="0047360C" w:rsidRPr="00CA17DB">
        <w:rPr>
          <w:rFonts w:eastAsia="Calibri"/>
          <w:szCs w:val="28"/>
        </w:rPr>
        <w:t>времени</w:t>
      </w:r>
      <w:r w:rsidR="0047360C" w:rsidRPr="00CA17DB">
        <w:rPr>
          <w:szCs w:val="28"/>
        </w:rPr>
        <w:t xml:space="preserve"> (0.9); </w:t>
      </w:r>
    </w:p>
    <w:p w14:paraId="74216A99" w14:textId="77777777" w:rsidR="0047360C" w:rsidRPr="00CA17DB" w:rsidRDefault="00994A8A" w:rsidP="0047360C">
      <w:pPr>
        <w:pStyle w:val="af1"/>
      </w:pPr>
      <m:oMath>
        <m:sSub>
          <m:sSubPr>
            <m:ctrlPr>
              <w:rPr>
                <w:rFonts w:ascii="Cambria Math" w:hAnsi="Cambria Math" w:cstheme="minorHAnsi"/>
                <w:i/>
                <w:szCs w:val="27"/>
              </w:rPr>
            </m:ctrlPr>
          </m:sSubPr>
          <m:e>
            <m:r>
              <w:rPr>
                <w:rFonts w:ascii="Cambria Math" w:hAnsi="Cambria Math" w:cstheme="minorHAnsi"/>
                <w:szCs w:val="27"/>
              </w:rPr>
              <m:t>C</m:t>
            </m:r>
          </m:e>
          <m:sub>
            <m:r>
              <w:rPr>
                <w:rFonts w:ascii="Cambria Math" w:hAnsi="Cambria Math" w:cstheme="minorHAnsi"/>
                <w:szCs w:val="27"/>
              </w:rPr>
              <m:t xml:space="preserve">кВт.ч </m:t>
            </m:r>
          </m:sub>
        </m:sSub>
        <m:r>
          <w:rPr>
            <w:rFonts w:ascii="Cambria Math" w:hAnsi="Cambria Math" w:cstheme="minorHAnsi"/>
            <w:szCs w:val="27"/>
          </w:rPr>
          <m:t xml:space="preserve"> </m:t>
        </m:r>
      </m:oMath>
      <w:r w:rsidR="0047360C" w:rsidRPr="00CA17DB">
        <w:t>– стоимость 1 кВт</w:t>
      </w:r>
      <m:oMath>
        <m:r>
          <w:rPr>
            <w:rFonts w:ascii="Cambria Math" w:hAnsi="Cambria Math" w:cstheme="minorHAnsi"/>
            <w:szCs w:val="27"/>
          </w:rPr>
          <m:t>∙</m:t>
        </m:r>
      </m:oMath>
      <w:r w:rsidR="0047360C" w:rsidRPr="00CA17DB">
        <w:t>ч электроэнергии (0,27274 руб./кВт</w:t>
      </w:r>
      <m:oMath>
        <m:r>
          <w:rPr>
            <w:rFonts w:ascii="Cambria Math" w:hAnsi="Cambria Math" w:cstheme="minorHAnsi"/>
            <w:szCs w:val="27"/>
          </w:rPr>
          <m:t>∙</m:t>
        </m:r>
      </m:oMath>
      <w:r w:rsidR="0047360C" w:rsidRPr="00CA17DB">
        <w:rPr>
          <w:szCs w:val="27"/>
        </w:rPr>
        <w:t>ч</w:t>
      </w:r>
      <w:r w:rsidR="0047360C" w:rsidRPr="00CA17DB">
        <w:t xml:space="preserve"> для бюджетных организаций по состоянию 01.02.2020); </w:t>
      </w:r>
    </w:p>
    <w:p w14:paraId="41036C57" w14:textId="77777777" w:rsidR="0047360C" w:rsidRPr="00CA17DB" w:rsidRDefault="00994A8A" w:rsidP="0047360C">
      <w:pPr>
        <w:pStyle w:val="af1"/>
        <w:rPr>
          <w:szCs w:val="28"/>
        </w:rPr>
      </w:pPr>
      <m:oMath>
        <m:sSub>
          <m:sSubPr>
            <m:ctrlPr>
              <w:rPr>
                <w:rFonts w:ascii="Cambria Math" w:hAnsi="Cambria Math" w:cstheme="minorHAnsi"/>
                <w:i/>
                <w:szCs w:val="27"/>
              </w:rPr>
            </m:ctrlPr>
          </m:sSubPr>
          <m:e>
            <m:r>
              <w:rPr>
                <w:rFonts w:ascii="Cambria Math" w:hAnsi="Cambria Math" w:cstheme="minorHAnsi"/>
                <w:szCs w:val="27"/>
                <w:lang w:val="en-US"/>
              </w:rPr>
              <m:t>K</m:t>
            </m:r>
          </m:e>
          <m:sub>
            <m:r>
              <w:rPr>
                <w:rFonts w:ascii="Cambria Math" w:hAnsi="Cambria Math" w:cstheme="minorHAnsi"/>
                <w:szCs w:val="27"/>
              </w:rPr>
              <m:t>с</m:t>
            </m:r>
          </m:sub>
        </m:sSub>
        <m:r>
          <w:rPr>
            <w:rFonts w:ascii="Cambria Math" w:hAnsi="Cambria Math" w:cstheme="minorHAnsi"/>
            <w:szCs w:val="27"/>
          </w:rPr>
          <m:t xml:space="preserve"> </m:t>
        </m:r>
      </m:oMath>
      <w:r w:rsidR="0047360C" w:rsidRPr="00CA17DB">
        <w:rPr>
          <w:szCs w:val="28"/>
        </w:rPr>
        <w:t xml:space="preserve">– </w:t>
      </w:r>
      <w:r w:rsidR="0047360C" w:rsidRPr="00CA17DB">
        <w:rPr>
          <w:rFonts w:eastAsia="Calibri"/>
          <w:szCs w:val="28"/>
        </w:rPr>
        <w:t>коэффициент, учитывающий потери в сети (</w:t>
      </w:r>
      <w:r w:rsidR="0047360C" w:rsidRPr="00CA17DB">
        <w:rPr>
          <w:rFonts w:eastAsia="Calibri"/>
          <w:szCs w:val="28"/>
          <w:lang w:val="en-US"/>
        </w:rPr>
        <w:t>Kc</w:t>
      </w:r>
      <w:r w:rsidR="0047360C" w:rsidRPr="00CA17DB">
        <w:rPr>
          <w:rFonts w:eastAsia="Calibri"/>
          <w:szCs w:val="28"/>
        </w:rPr>
        <w:t>=1,05);</w:t>
      </w:r>
    </w:p>
    <w:p w14:paraId="3B6009B7" w14:textId="77777777" w:rsidR="0047360C" w:rsidRPr="00CA17DB" w:rsidRDefault="00994A8A" w:rsidP="0047360C">
      <w:pPr>
        <w:pStyle w:val="af1"/>
      </w:pPr>
      <m:oMath>
        <m:sSub>
          <m:sSubPr>
            <m:ctrlPr>
              <w:rPr>
                <w:rFonts w:ascii="Cambria Math" w:hAnsi="Cambria Math" w:cstheme="minorHAnsi"/>
                <w:i/>
                <w:szCs w:val="27"/>
              </w:rPr>
            </m:ctrlPr>
          </m:sSubPr>
          <m:e>
            <m:r>
              <w:rPr>
                <w:rFonts w:ascii="Cambria Math" w:hAnsi="Cambria Math" w:cstheme="minorHAnsi"/>
                <w:szCs w:val="27"/>
                <w:lang w:val="en-US"/>
              </w:rPr>
              <m:t>F</m:t>
            </m:r>
          </m:e>
          <m:sub>
            <m:r>
              <w:rPr>
                <w:rFonts w:ascii="Cambria Math" w:hAnsi="Cambria Math" w:cstheme="minorHAnsi"/>
                <w:szCs w:val="27"/>
              </w:rPr>
              <m:t>эф</m:t>
            </m:r>
          </m:sub>
        </m:sSub>
        <m:r>
          <w:rPr>
            <w:rFonts w:ascii="Cambria Math" w:hAnsi="Cambria Math" w:cstheme="minorHAnsi"/>
            <w:szCs w:val="27"/>
          </w:rPr>
          <m:t xml:space="preserve"> </m:t>
        </m:r>
      </m:oMath>
      <w:r w:rsidR="0047360C" w:rsidRPr="00CA17DB">
        <w:t>– эффективный фонд рабочего времени, рассчитывается по формуле (6.16):</w:t>
      </w:r>
    </w:p>
    <w:p w14:paraId="6E618F97" w14:textId="77777777" w:rsidR="0047360C" w:rsidRPr="00CA17DB" w:rsidRDefault="0047360C" w:rsidP="0047360C">
      <w:pPr>
        <w:pStyle w:val="af1"/>
        <w:rPr>
          <w:sz w:val="12"/>
        </w:rPr>
      </w:pPr>
    </w:p>
    <w:p w14:paraId="2FCE7317" w14:textId="77777777" w:rsidR="0047360C" w:rsidRPr="00CA17DB" w:rsidRDefault="00994A8A" w:rsidP="0047360C">
      <w:pPr>
        <w:pStyle w:val="af1"/>
        <w:ind w:firstLine="708"/>
        <w:jc w:val="right"/>
      </w:pPr>
      <m:oMath>
        <m:sSub>
          <m:sSubPr>
            <m:ctrlPr>
              <w:rPr>
                <w:rFonts w:ascii="Cambria Math" w:hAnsi="Cambria Math" w:cstheme="minorHAnsi"/>
                <w:i/>
                <w:szCs w:val="27"/>
                <w:lang w:val="en-US"/>
              </w:rPr>
            </m:ctrlPr>
          </m:sSubPr>
          <m:e>
            <m:r>
              <w:rPr>
                <w:rFonts w:ascii="Cambria Math" w:hAnsi="Cambria Math" w:cstheme="minorHAnsi"/>
                <w:szCs w:val="27"/>
                <w:lang w:val="en-US"/>
              </w:rPr>
              <m:t>F</m:t>
            </m:r>
          </m:e>
          <m:sub>
            <m:r>
              <w:rPr>
                <w:rFonts w:ascii="Cambria Math" w:hAnsi="Cambria Math" w:cstheme="minorHAnsi"/>
                <w:szCs w:val="27"/>
              </w:rPr>
              <m:t>эф</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rPr>
              <m:t>Д</m:t>
            </m:r>
          </m:e>
          <m:sub>
            <m:r>
              <w:rPr>
                <w:rFonts w:ascii="Cambria Math" w:hAnsi="Cambria Math" w:cstheme="minorHAnsi"/>
                <w:szCs w:val="27"/>
              </w:rPr>
              <m:t>ном</m:t>
            </m:r>
          </m:sub>
        </m:sSub>
        <m:r>
          <w:rPr>
            <w:rFonts w:ascii="Cambria Math" w:hAnsi="Cambria Math" w:cstheme="minorHAnsi"/>
            <w:szCs w:val="27"/>
          </w:rPr>
          <m:t>∙</m:t>
        </m:r>
        <m:r>
          <w:rPr>
            <w:rFonts w:ascii="Cambria Math" w:hAnsi="Cambria Math" w:cstheme="minorHAnsi"/>
            <w:szCs w:val="27"/>
            <w:lang w:val="en-US"/>
          </w:rPr>
          <m:t>d</m:t>
        </m:r>
        <m:r>
          <w:rPr>
            <w:rFonts w:ascii="Cambria Math" w:hAnsi="Cambria Math" w:cstheme="minorHAnsi"/>
            <w:szCs w:val="27"/>
          </w:rPr>
          <m:t>∙</m:t>
        </m:r>
        <m:d>
          <m:dPr>
            <m:ctrlPr>
              <w:rPr>
                <w:rFonts w:ascii="Cambria Math" w:hAnsi="Cambria Math" w:cstheme="minorHAnsi"/>
                <w:i/>
                <w:szCs w:val="27"/>
                <w:lang w:val="en-US"/>
              </w:rPr>
            </m:ctrlPr>
          </m:dPr>
          <m:e>
            <m:r>
              <w:rPr>
                <w:rFonts w:ascii="Cambria Math" w:hAnsi="Cambria Math" w:cstheme="minorHAnsi"/>
                <w:szCs w:val="27"/>
              </w:rPr>
              <m:t xml:space="preserve">1- </m:t>
            </m:r>
            <m:f>
              <m:fPr>
                <m:ctrlPr>
                  <w:rPr>
                    <w:rFonts w:ascii="Cambria Math" w:hAnsi="Cambria Math" w:cstheme="minorHAnsi"/>
                    <w:i/>
                    <w:szCs w:val="27"/>
                    <w:lang w:val="en-US"/>
                  </w:rPr>
                </m:ctrlPr>
              </m:fPr>
              <m:num>
                <m:r>
                  <w:rPr>
                    <w:rFonts w:ascii="Cambria Math" w:hAnsi="Cambria Math" w:cstheme="minorHAnsi"/>
                    <w:szCs w:val="27"/>
                    <w:lang w:val="en-US"/>
                  </w:rPr>
                  <m:t>f</m:t>
                </m:r>
              </m:num>
              <m:den>
                <m:r>
                  <w:rPr>
                    <w:rFonts w:ascii="Cambria Math" w:hAnsi="Cambria Math" w:cstheme="minorHAnsi"/>
                    <w:szCs w:val="27"/>
                  </w:rPr>
                  <m:t>100%</m:t>
                </m:r>
              </m:den>
            </m:f>
          </m:e>
        </m:d>
        <m:r>
          <w:rPr>
            <w:rFonts w:ascii="Cambria Math" w:hAnsi="Cambria Math" w:cstheme="minorHAnsi"/>
            <w:szCs w:val="27"/>
          </w:rPr>
          <m:t xml:space="preserve"> ,</m:t>
        </m:r>
      </m:oMath>
      <w:r w:rsidR="0047360C" w:rsidRPr="00CA17DB">
        <w:t xml:space="preserve"> </w:t>
      </w:r>
      <w:r w:rsidR="0047360C" w:rsidRPr="00CA17DB">
        <w:tab/>
      </w:r>
      <w:r w:rsidR="0047360C" w:rsidRPr="00CA17DB">
        <w:tab/>
      </w:r>
      <w:r w:rsidR="0047360C" w:rsidRPr="00CA17DB">
        <w:tab/>
      </w:r>
      <w:r w:rsidR="0047360C" w:rsidRPr="00CA17DB">
        <w:tab/>
        <w:t>(6.16)</w:t>
      </w:r>
    </w:p>
    <w:p w14:paraId="1E220E1A" w14:textId="77777777" w:rsidR="0047360C" w:rsidRPr="00CA17DB" w:rsidRDefault="0047360C" w:rsidP="0047360C">
      <w:pPr>
        <w:ind w:firstLine="708"/>
        <w:rPr>
          <w:sz w:val="24"/>
        </w:rPr>
      </w:pPr>
    </w:p>
    <w:p w14:paraId="1B83BFA2" w14:textId="77777777" w:rsidR="0047360C" w:rsidRPr="00CA17DB" w:rsidRDefault="0047360C" w:rsidP="0047360C">
      <w:pPr>
        <w:pStyle w:val="af1"/>
      </w:pPr>
      <w:r w:rsidRPr="00CA17DB">
        <w:t xml:space="preserve">где  </w:t>
      </w:r>
      <m:oMath>
        <m:sSub>
          <m:sSubPr>
            <m:ctrlPr>
              <w:rPr>
                <w:rFonts w:ascii="Cambria Math" w:hAnsi="Cambria Math" w:cstheme="minorHAnsi"/>
                <w:i/>
                <w:szCs w:val="27"/>
              </w:rPr>
            </m:ctrlPr>
          </m:sSubPr>
          <m:e>
            <m:r>
              <w:rPr>
                <w:rFonts w:ascii="Cambria Math" w:hAnsi="Cambria Math" w:cstheme="minorHAnsi"/>
                <w:szCs w:val="27"/>
              </w:rPr>
              <m:t>Д</m:t>
            </m:r>
          </m:e>
          <m:sub>
            <m:r>
              <w:rPr>
                <w:rFonts w:ascii="Cambria Math" w:hAnsi="Cambria Math" w:cstheme="minorHAnsi"/>
                <w:szCs w:val="27"/>
              </w:rPr>
              <m:t>ном</m:t>
            </m:r>
          </m:sub>
        </m:sSub>
      </m:oMath>
      <w:r w:rsidRPr="00CA17DB">
        <w:rPr>
          <w:i/>
        </w:rPr>
        <w:t xml:space="preserve"> </w:t>
      </w:r>
      <w:r w:rsidRPr="00CA17DB">
        <w:t xml:space="preserve">= 255 – количество рабочих дней в 2020 году при пятидневной рабочей неделе (данные Министерства труда и соцзащиты РБ); </w:t>
      </w:r>
    </w:p>
    <w:p w14:paraId="285B6891" w14:textId="77777777" w:rsidR="0047360C" w:rsidRPr="00CA17DB" w:rsidRDefault="0047360C" w:rsidP="0047360C">
      <w:pPr>
        <w:pStyle w:val="af1"/>
      </w:pPr>
      <w:r w:rsidRPr="00CA17DB">
        <w:rPr>
          <w:i/>
          <w:lang w:val="en-US"/>
        </w:rPr>
        <w:t>d</w:t>
      </w:r>
      <w:r w:rsidRPr="00CA17DB">
        <w:t xml:space="preserve"> = 7,97 – продолжительность рабочего дня, ч.;</w:t>
      </w:r>
    </w:p>
    <w:p w14:paraId="55C75DCA" w14:textId="77777777" w:rsidR="0047360C" w:rsidRPr="00CA17DB" w:rsidRDefault="0047360C" w:rsidP="0047360C">
      <w:pPr>
        <w:pStyle w:val="af1"/>
      </w:pPr>
      <w:r w:rsidRPr="00CA17DB">
        <w:t xml:space="preserve"> </w:t>
      </w:r>
      <w:r w:rsidRPr="00CA17DB">
        <w:rPr>
          <w:i/>
          <w:lang w:val="en-US"/>
        </w:rPr>
        <w:t>f</w:t>
      </w:r>
      <w:r w:rsidRPr="00CA17DB">
        <w:t xml:space="preserve"> = 2% – планируемый процент времени на ремонт оборудования.</w:t>
      </w:r>
    </w:p>
    <w:p w14:paraId="5C65E36D" w14:textId="77777777" w:rsidR="0047360C" w:rsidRPr="00CA17DB" w:rsidRDefault="0047360C" w:rsidP="0047360C">
      <w:pPr>
        <w:ind w:firstLine="708"/>
      </w:pPr>
      <w:r w:rsidRPr="00CA17DB">
        <w:t>Подставляя данные в формулу (6.16) получаем:</w:t>
      </w:r>
    </w:p>
    <w:p w14:paraId="4BD2ACA8" w14:textId="77777777" w:rsidR="0047360C" w:rsidRPr="00CA17DB" w:rsidRDefault="0047360C" w:rsidP="0047360C">
      <w:pPr>
        <w:ind w:firstLine="708"/>
        <w:rPr>
          <w:sz w:val="22"/>
        </w:rPr>
      </w:pPr>
    </w:p>
    <w:p w14:paraId="6C367D9F" w14:textId="77777777" w:rsidR="0047360C" w:rsidRPr="00CA17DB" w:rsidRDefault="00994A8A" w:rsidP="0047360C">
      <w:pPr>
        <w:ind w:firstLine="708"/>
        <w:rPr>
          <w:i/>
        </w:rPr>
      </w:pPr>
      <m:oMathPara>
        <m:oMathParaPr>
          <m:jc m:val="center"/>
        </m:oMathParaPr>
        <m:oMath>
          <m:sSub>
            <m:sSubPr>
              <m:ctrlPr>
                <w:rPr>
                  <w:rFonts w:ascii="Cambria Math" w:hAnsi="Cambria Math" w:cstheme="minorHAnsi"/>
                  <w:i/>
                  <w:szCs w:val="27"/>
                  <w:lang w:val="en-US"/>
                </w:rPr>
              </m:ctrlPr>
            </m:sSubPr>
            <m:e>
              <m:r>
                <w:rPr>
                  <w:rFonts w:ascii="Cambria Math" w:hAnsi="Cambria Math" w:cstheme="minorHAnsi"/>
                  <w:szCs w:val="27"/>
                  <w:lang w:val="en-US"/>
                </w:rPr>
                <m:t>F</m:t>
              </m:r>
            </m:e>
            <m:sub>
              <m:r>
                <w:rPr>
                  <w:rFonts w:ascii="Cambria Math" w:hAnsi="Cambria Math" w:cstheme="minorHAnsi"/>
                  <w:szCs w:val="27"/>
                </w:rPr>
                <m:t>эф</m:t>
              </m:r>
            </m:sub>
          </m:sSub>
          <m:r>
            <w:rPr>
              <w:rFonts w:ascii="Cambria Math" w:hAnsi="Cambria Math" w:cstheme="minorHAnsi"/>
              <w:szCs w:val="27"/>
            </w:rPr>
            <m:t>=</m:t>
          </m:r>
          <m:r>
            <w:rPr>
              <w:rFonts w:ascii="Cambria Math" w:eastAsia="Times New Roman" w:hAnsi="Cambria Math" w:cstheme="minorHAnsi"/>
              <w:szCs w:val="27"/>
              <w:lang w:eastAsia="ru-RU"/>
            </w:rPr>
            <m:t>255</m:t>
          </m:r>
          <m:r>
            <w:rPr>
              <w:rFonts w:ascii="Cambria Math" w:hAnsi="Cambria Math" w:cstheme="minorHAnsi"/>
              <w:szCs w:val="27"/>
            </w:rPr>
            <m:t>∙</m:t>
          </m:r>
          <m:r>
            <w:rPr>
              <w:rFonts w:ascii="Cambria Math" w:hAnsi="Cambria Math" w:cstheme="minorHAnsi"/>
              <w:szCs w:val="27"/>
              <w:lang w:val="en-US"/>
            </w:rPr>
            <m:t>7,97∙</m:t>
          </m:r>
          <m:d>
            <m:dPr>
              <m:ctrlPr>
                <w:rPr>
                  <w:rFonts w:ascii="Cambria Math" w:eastAsia="Times New Roman" w:hAnsi="Cambria Math" w:cstheme="minorHAnsi"/>
                  <w:i/>
                  <w:szCs w:val="27"/>
                  <w:lang w:val="en-US" w:eastAsia="ru-RU"/>
                </w:rPr>
              </m:ctrlPr>
            </m:dPr>
            <m:e>
              <m:r>
                <w:rPr>
                  <w:rFonts w:ascii="Cambria Math" w:hAnsi="Cambria Math" w:cstheme="minorHAnsi"/>
                  <w:szCs w:val="27"/>
                  <w:lang w:val="en-US"/>
                </w:rPr>
                <m:t xml:space="preserve">1- </m:t>
              </m:r>
              <m:f>
                <m:fPr>
                  <m:ctrlPr>
                    <w:rPr>
                      <w:rFonts w:ascii="Cambria Math" w:eastAsia="Times New Roman" w:hAnsi="Cambria Math" w:cstheme="minorHAnsi"/>
                      <w:i/>
                      <w:szCs w:val="27"/>
                      <w:lang w:val="en-US" w:eastAsia="ru-RU"/>
                    </w:rPr>
                  </m:ctrlPr>
                </m:fPr>
                <m:num>
                  <m:r>
                    <w:rPr>
                      <w:rFonts w:ascii="Cambria Math" w:hAnsi="Cambria Math" w:cstheme="minorHAnsi"/>
                      <w:szCs w:val="27"/>
                      <w:lang w:val="en-US"/>
                    </w:rPr>
                    <m:t>2%</m:t>
                  </m:r>
                </m:num>
                <m:den>
                  <m:r>
                    <w:rPr>
                      <w:rFonts w:ascii="Cambria Math" w:hAnsi="Cambria Math" w:cstheme="minorHAnsi"/>
                      <w:szCs w:val="27"/>
                      <w:lang w:val="en-US"/>
                    </w:rPr>
                    <m:t>100%</m:t>
                  </m:r>
                </m:den>
              </m:f>
            </m:e>
          </m:d>
          <m:r>
            <w:rPr>
              <w:rFonts w:ascii="Cambria Math" w:eastAsia="Times New Roman" w:hAnsi="Cambria Math" w:cstheme="minorHAnsi"/>
              <w:szCs w:val="27"/>
              <w:lang w:val="en-US" w:eastAsia="ru-RU"/>
            </w:rPr>
            <m:t xml:space="preserve">=255∙7,97∙0,98=1991,7 </m:t>
          </m:r>
          <m:r>
            <w:rPr>
              <w:rFonts w:ascii="Cambria Math" w:eastAsia="Times New Roman" w:hAnsi="Cambria Math" w:cstheme="minorHAnsi"/>
              <w:szCs w:val="27"/>
              <w:lang w:eastAsia="ru-RU"/>
            </w:rPr>
            <m:t>ч.</m:t>
          </m:r>
        </m:oMath>
      </m:oMathPara>
    </w:p>
    <w:p w14:paraId="017E3FBE" w14:textId="77777777" w:rsidR="0047360C" w:rsidRPr="00CA17DB" w:rsidRDefault="0047360C" w:rsidP="0047360C">
      <w:pPr>
        <w:pStyle w:val="af1"/>
        <w:ind w:firstLine="708"/>
        <w:jc w:val="center"/>
        <w:rPr>
          <w:sz w:val="22"/>
        </w:rPr>
      </w:pPr>
    </w:p>
    <w:p w14:paraId="635FFC9E" w14:textId="77777777" w:rsidR="0047360C" w:rsidRPr="00CA17DB" w:rsidRDefault="0047360C" w:rsidP="0047360C">
      <w:pPr>
        <w:ind w:firstLine="708"/>
      </w:pPr>
      <w:r w:rsidRPr="00CA17DB">
        <w:t>Подставляя данные в формулу (6.15) получаем:</w:t>
      </w:r>
    </w:p>
    <w:p w14:paraId="746B13C3" w14:textId="77777777" w:rsidR="0047360C" w:rsidRPr="00CA17DB" w:rsidRDefault="0047360C" w:rsidP="0047360C">
      <w:pPr>
        <w:ind w:firstLine="708"/>
        <w:rPr>
          <w:sz w:val="24"/>
        </w:rPr>
      </w:pPr>
    </w:p>
    <w:p w14:paraId="4AE20764" w14:textId="77777777" w:rsidR="0047360C" w:rsidRPr="00CA17DB" w:rsidRDefault="00994A8A" w:rsidP="0047360C">
      <w:pPr>
        <w:ind w:firstLine="708"/>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ээ</m:t>
              </m:r>
            </m:sub>
          </m:sSub>
          <m:r>
            <w:rPr>
              <w:rFonts w:ascii="Cambria Math" w:hAnsi="Cambria Math" w:cstheme="minorHAnsi"/>
              <w:szCs w:val="27"/>
            </w:rPr>
            <m:t>=0,4∙</m:t>
          </m:r>
          <m:r>
            <w:rPr>
              <w:rFonts w:ascii="Cambria Math" w:eastAsia="Times New Roman" w:hAnsi="Cambria Math" w:cstheme="minorHAnsi"/>
              <w:szCs w:val="27"/>
              <w:lang w:eastAsia="ru-RU"/>
            </w:rPr>
            <m:t>0,9</m:t>
          </m:r>
          <m:r>
            <w:rPr>
              <w:rFonts w:ascii="Cambria Math" w:hAnsi="Cambria Math" w:cstheme="minorHAnsi"/>
              <w:szCs w:val="27"/>
            </w:rPr>
            <m:t>∙</m:t>
          </m:r>
          <m:r>
            <w:rPr>
              <w:rFonts w:ascii="Cambria Math" w:eastAsia="Times New Roman" w:hAnsi="Cambria Math" w:cstheme="minorHAnsi"/>
              <w:szCs w:val="27"/>
              <w:lang w:eastAsia="ru-RU"/>
            </w:rPr>
            <m:t xml:space="preserve">1991,7 </m:t>
          </m:r>
          <m:r>
            <w:rPr>
              <w:rFonts w:ascii="Cambria Math" w:hAnsi="Cambria Math" w:cstheme="minorHAnsi"/>
              <w:szCs w:val="27"/>
            </w:rPr>
            <m:t>∙</m:t>
          </m:r>
          <m:r>
            <w:rPr>
              <w:rFonts w:ascii="Cambria Math" w:eastAsia="Times New Roman" w:hAnsi="Cambria Math" w:cstheme="minorHAnsi"/>
              <w:szCs w:val="27"/>
              <w:lang w:eastAsia="ru-RU"/>
            </w:rPr>
            <m:t xml:space="preserve">0,27274 </m:t>
          </m:r>
          <m:r>
            <w:rPr>
              <w:rFonts w:ascii="Cambria Math" w:hAnsi="Cambria Math" w:cstheme="minorHAnsi"/>
              <w:szCs w:val="27"/>
            </w:rPr>
            <m:t>∙</m:t>
          </m:r>
          <m:r>
            <w:rPr>
              <w:rFonts w:ascii="Cambria Math" w:eastAsia="Times New Roman" w:hAnsi="Cambria Math" w:cstheme="minorHAnsi"/>
              <w:szCs w:val="27"/>
              <w:lang w:eastAsia="ru-RU"/>
            </w:rPr>
            <m:t>1,05 =</m:t>
          </m:r>
          <m:r>
            <w:rPr>
              <w:rFonts w:ascii="Cambria Math" w:eastAsiaTheme="minorEastAsia" w:hAnsi="Cambria Math"/>
              <w:szCs w:val="27"/>
              <w:lang w:eastAsia="ru-RU"/>
            </w:rPr>
            <m:t xml:space="preserve"> 205,3 руб.</m:t>
          </m:r>
        </m:oMath>
      </m:oMathPara>
    </w:p>
    <w:p w14:paraId="5C42625D" w14:textId="77777777" w:rsidR="0047360C" w:rsidRPr="00CA17DB" w:rsidRDefault="0047360C" w:rsidP="0047360C">
      <w:pPr>
        <w:pStyle w:val="af1"/>
        <w:ind w:left="567"/>
        <w:jc w:val="center"/>
      </w:pPr>
    </w:p>
    <w:p w14:paraId="79C47E38" w14:textId="77777777" w:rsidR="0047360C" w:rsidRPr="00CA17DB" w:rsidRDefault="0047360C" w:rsidP="0047360C">
      <w:pPr>
        <w:pStyle w:val="af1"/>
        <w:ind w:firstLine="708"/>
      </w:pPr>
      <w:r w:rsidRPr="00CA17DB">
        <w:t xml:space="preserve">Однако, полученная стоимость эксплуатационных затрат – это значения годовых расходов. Необходимо их скорректировать в соответствии с временным коэффициентом (так как оборудование будет эксплуатироваться не весь год, а только в течение времени </w:t>
      </w:r>
      <m:oMath>
        <m:nary>
          <m:naryPr>
            <m:chr m:val="∑"/>
            <m:limLoc m:val="undOvr"/>
            <m:subHide m:val="1"/>
            <m:supHide m:val="1"/>
            <m:ctrlPr>
              <w:rPr>
                <w:rFonts w:ascii="Cambria Math" w:hAnsi="Cambria Math" w:cstheme="minorHAnsi"/>
                <w:i/>
                <w:szCs w:val="27"/>
              </w:rPr>
            </m:ctrlPr>
          </m:naryPr>
          <m:sub/>
          <m:sup/>
          <m:e>
            <m:sSub>
              <m:sSubPr>
                <m:ctrlPr>
                  <w:rPr>
                    <w:rFonts w:ascii="Cambria Math" w:hAnsi="Cambria Math" w:cstheme="minorHAnsi"/>
                    <w:i/>
                    <w:szCs w:val="27"/>
                  </w:rPr>
                </m:ctrlPr>
              </m:sSubPr>
              <m:e>
                <m:r>
                  <w:rPr>
                    <w:rFonts w:ascii="Cambria Math" w:hAnsi="Cambria Math" w:cstheme="minorHAnsi"/>
                    <w:szCs w:val="27"/>
                    <w:lang w:val="en-US"/>
                  </w:rPr>
                  <m:t>t</m:t>
                </m:r>
              </m:e>
              <m:sub>
                <m:r>
                  <w:rPr>
                    <w:rFonts w:ascii="Cambria Math" w:hAnsi="Cambria Math" w:cstheme="minorHAnsi"/>
                    <w:szCs w:val="27"/>
                  </w:rPr>
                  <m:t>маш</m:t>
                </m:r>
              </m:sub>
            </m:sSub>
          </m:e>
        </m:nary>
      </m:oMath>
      <w:r w:rsidRPr="00CA17DB">
        <w:t>), который определяется исходя из суммарных годовых эксплуатационных затрат, которые рассчитываются по формуле (6.17):</w:t>
      </w:r>
    </w:p>
    <w:p w14:paraId="022B34E4" w14:textId="77777777" w:rsidR="0047360C" w:rsidRPr="00CA17DB" w:rsidRDefault="0047360C" w:rsidP="0047360C">
      <w:pPr>
        <w:pStyle w:val="af1"/>
      </w:pPr>
    </w:p>
    <w:p w14:paraId="4E98BCC2" w14:textId="77777777" w:rsidR="0047360C" w:rsidRPr="00CA17DB" w:rsidRDefault="00994A8A" w:rsidP="0047360C">
      <w:pPr>
        <w:pStyle w:val="af1"/>
        <w:jc w:val="right"/>
      </w:pPr>
      <m:oMath>
        <m:sSub>
          <m:sSubPr>
            <m:ctrlPr>
              <w:rPr>
                <w:rFonts w:ascii="Cambria Math" w:hAnsi="Cambria Math" w:cstheme="minorHAnsi"/>
                <w:i/>
                <w:szCs w:val="27"/>
                <w:lang w:val="en-US"/>
              </w:rPr>
            </m:ctrlPr>
          </m:sSubPr>
          <m:e>
            <m:r>
              <w:rPr>
                <w:rFonts w:ascii="Cambria Math" w:hAnsi="Cambria Math" w:cstheme="minorHAnsi"/>
                <w:szCs w:val="27"/>
              </w:rPr>
              <m:t>Э</m:t>
            </m:r>
          </m:e>
          <m:sub>
            <m:r>
              <w:rPr>
                <w:rFonts w:ascii="Cambria Math" w:hAnsi="Cambria Math" w:cstheme="minorHAnsi"/>
                <w:szCs w:val="27"/>
              </w:rPr>
              <m:t>з</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э</m:t>
            </m:r>
          </m:sub>
        </m:sSub>
        <m:r>
          <w:rPr>
            <w:rFonts w:ascii="Cambria Math" w:hAnsi="Cambria Math" w:cstheme="minorHAnsi"/>
            <w:szCs w:val="27"/>
          </w:rPr>
          <m:t>∙</m:t>
        </m:r>
        <m:f>
          <m:fPr>
            <m:ctrlPr>
              <w:rPr>
                <w:rFonts w:ascii="Cambria Math" w:hAnsi="Cambria Math" w:cstheme="minorHAnsi"/>
                <w:i/>
                <w:szCs w:val="27"/>
              </w:rPr>
            </m:ctrlPr>
          </m:fPr>
          <m:num>
            <m:nary>
              <m:naryPr>
                <m:chr m:val="∑"/>
                <m:limLoc m:val="undOvr"/>
                <m:subHide m:val="1"/>
                <m:supHide m:val="1"/>
                <m:ctrlPr>
                  <w:rPr>
                    <w:rFonts w:ascii="Cambria Math" w:hAnsi="Cambria Math" w:cstheme="minorHAnsi"/>
                    <w:i/>
                    <w:szCs w:val="27"/>
                  </w:rPr>
                </m:ctrlPr>
              </m:naryPr>
              <m:sub/>
              <m:sup/>
              <m:e>
                <m:sSub>
                  <m:sSubPr>
                    <m:ctrlPr>
                      <w:rPr>
                        <w:rFonts w:ascii="Cambria Math" w:hAnsi="Cambria Math" w:cstheme="minorHAnsi"/>
                        <w:i/>
                        <w:szCs w:val="27"/>
                      </w:rPr>
                    </m:ctrlPr>
                  </m:sSubPr>
                  <m:e>
                    <m:r>
                      <w:rPr>
                        <w:rFonts w:ascii="Cambria Math" w:hAnsi="Cambria Math" w:cstheme="minorHAnsi"/>
                        <w:szCs w:val="27"/>
                        <w:lang w:val="en-US"/>
                      </w:rPr>
                      <m:t>t</m:t>
                    </m:r>
                  </m:e>
                  <m:sub>
                    <m:r>
                      <w:rPr>
                        <w:rFonts w:ascii="Cambria Math" w:hAnsi="Cambria Math" w:cstheme="minorHAnsi"/>
                        <w:szCs w:val="27"/>
                      </w:rPr>
                      <m:t>маш</m:t>
                    </m:r>
                  </m:sub>
                </m:sSub>
              </m:e>
            </m:nary>
          </m:num>
          <m:den>
            <m:sSub>
              <m:sSubPr>
                <m:ctrlPr>
                  <w:rPr>
                    <w:rFonts w:ascii="Cambria Math" w:hAnsi="Cambria Math" w:cstheme="minorHAnsi"/>
                    <w:i/>
                    <w:szCs w:val="27"/>
                  </w:rPr>
                </m:ctrlPr>
              </m:sSubPr>
              <m:e>
                <m:r>
                  <w:rPr>
                    <w:rFonts w:ascii="Cambria Math" w:hAnsi="Cambria Math" w:cstheme="minorHAnsi"/>
                    <w:szCs w:val="27"/>
                    <w:lang w:val="en-US"/>
                  </w:rPr>
                  <m:t>F</m:t>
                </m:r>
              </m:e>
              <m:sub>
                <m:r>
                  <w:rPr>
                    <w:rFonts w:ascii="Cambria Math" w:hAnsi="Cambria Math" w:cstheme="minorHAnsi"/>
                    <w:szCs w:val="27"/>
                  </w:rPr>
                  <m:t>эф</m:t>
                </m:r>
              </m:sub>
            </m:sSub>
          </m:den>
        </m:f>
        <m:r>
          <w:rPr>
            <w:rFonts w:ascii="Cambria Math" w:hAnsi="Cambria Math" w:cstheme="minorHAnsi"/>
            <w:szCs w:val="27"/>
          </w:rPr>
          <m:t xml:space="preserve"> ,</m:t>
        </m:r>
      </m:oMath>
      <w:r w:rsidR="0047360C" w:rsidRPr="00CA17DB">
        <w:tab/>
        <w:t xml:space="preserve"> </w:t>
      </w:r>
      <w:r w:rsidR="0047360C" w:rsidRPr="00CA17DB">
        <w:tab/>
      </w:r>
      <w:r w:rsidR="0047360C" w:rsidRPr="00CA17DB">
        <w:tab/>
      </w:r>
      <w:r w:rsidR="0047360C" w:rsidRPr="00CA17DB">
        <w:tab/>
        <w:t xml:space="preserve">           (6.17)</w:t>
      </w:r>
    </w:p>
    <w:p w14:paraId="548E4594" w14:textId="77777777" w:rsidR="0047360C" w:rsidRPr="00CA17DB" w:rsidRDefault="0047360C" w:rsidP="0047360C">
      <w:pPr>
        <w:pStyle w:val="af1"/>
      </w:pPr>
    </w:p>
    <w:p w14:paraId="71102D35" w14:textId="77777777" w:rsidR="0047360C" w:rsidRPr="00CA17DB" w:rsidRDefault="0047360C" w:rsidP="0047360C">
      <w:pPr>
        <w:pStyle w:val="af1"/>
      </w:pPr>
      <w:r w:rsidRPr="00CA17DB">
        <w:t xml:space="preserve">где </w:t>
      </w: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э</m:t>
            </m:r>
          </m:sub>
        </m:sSub>
      </m:oMath>
      <w:r w:rsidRPr="00CA17DB">
        <w:t xml:space="preserve"> – суммарная годовая стоимость эксплуатационных затрат, высчитываемая по формуле (6.18);</w:t>
      </w:r>
    </w:p>
    <w:p w14:paraId="14A3406B" w14:textId="77777777" w:rsidR="0047360C" w:rsidRPr="00CA17DB" w:rsidRDefault="00994A8A" w:rsidP="0047360C">
      <w:pPr>
        <w:pStyle w:val="af1"/>
      </w:pPr>
      <m:oMath>
        <m:sSub>
          <m:sSubPr>
            <m:ctrlPr>
              <w:rPr>
                <w:rFonts w:ascii="Cambria Math" w:hAnsi="Cambria Math" w:cstheme="minorHAnsi"/>
                <w:i/>
                <w:szCs w:val="27"/>
              </w:rPr>
            </m:ctrlPr>
          </m:sSubPr>
          <m:e>
            <m:r>
              <w:rPr>
                <w:rFonts w:ascii="Cambria Math" w:hAnsi="Cambria Math" w:cstheme="minorHAnsi"/>
                <w:szCs w:val="27"/>
                <w:lang w:val="en-US"/>
              </w:rPr>
              <m:t>F</m:t>
            </m:r>
          </m:e>
          <m:sub>
            <m:r>
              <w:rPr>
                <w:rFonts w:ascii="Cambria Math" w:hAnsi="Cambria Math" w:cstheme="minorHAnsi"/>
                <w:szCs w:val="27"/>
              </w:rPr>
              <m:t>эф</m:t>
            </m:r>
          </m:sub>
        </m:sSub>
      </m:oMath>
      <w:r w:rsidR="0047360C" w:rsidRPr="00CA17DB">
        <w:t xml:space="preserve"> – эффективный фонд рабочего времени, (формула (6.16));      </w:t>
      </w:r>
    </w:p>
    <w:p w14:paraId="55EB0D94" w14:textId="77777777" w:rsidR="0047360C" w:rsidRPr="00CA17DB" w:rsidRDefault="00994A8A" w:rsidP="0047360C">
      <w:pPr>
        <w:pStyle w:val="af1"/>
      </w:pPr>
      <m:oMath>
        <m:nary>
          <m:naryPr>
            <m:chr m:val="∑"/>
            <m:limLoc m:val="undOvr"/>
            <m:subHide m:val="1"/>
            <m:supHide m:val="1"/>
            <m:ctrlPr>
              <w:rPr>
                <w:rFonts w:ascii="Cambria Math" w:hAnsi="Cambria Math" w:cstheme="minorHAnsi"/>
                <w:i/>
                <w:szCs w:val="27"/>
              </w:rPr>
            </m:ctrlPr>
          </m:naryPr>
          <m:sub/>
          <m:sup/>
          <m:e>
            <m:sSub>
              <m:sSubPr>
                <m:ctrlPr>
                  <w:rPr>
                    <w:rFonts w:ascii="Cambria Math" w:hAnsi="Cambria Math" w:cstheme="minorHAnsi"/>
                    <w:i/>
                    <w:szCs w:val="27"/>
                  </w:rPr>
                </m:ctrlPr>
              </m:sSubPr>
              <m:e>
                <m:r>
                  <w:rPr>
                    <w:rFonts w:ascii="Cambria Math" w:hAnsi="Cambria Math" w:cstheme="minorHAnsi"/>
                    <w:szCs w:val="27"/>
                    <w:lang w:val="en-US"/>
                  </w:rPr>
                  <m:t>t</m:t>
                </m:r>
              </m:e>
              <m:sub>
                <m:r>
                  <w:rPr>
                    <w:rFonts w:ascii="Cambria Math" w:hAnsi="Cambria Math" w:cstheme="minorHAnsi"/>
                    <w:szCs w:val="27"/>
                  </w:rPr>
                  <m:t>маш</m:t>
                </m:r>
              </m:sub>
            </m:sSub>
          </m:e>
        </m:nary>
        <m:r>
          <w:rPr>
            <w:rFonts w:ascii="Cambria Math" w:hAnsi="Cambria Math" w:cstheme="minorHAnsi"/>
            <w:szCs w:val="27"/>
          </w:rPr>
          <m:t xml:space="preserve"> </m:t>
        </m:r>
      </m:oMath>
      <w:r w:rsidR="0047360C" w:rsidRPr="00CA17DB">
        <w:t>– общее время использования оборудования (из таблицы 6.1 – 343 ч.).</w:t>
      </w:r>
    </w:p>
    <w:p w14:paraId="3574D643" w14:textId="77777777" w:rsidR="0047360C" w:rsidRPr="00CA17DB" w:rsidRDefault="0047360C" w:rsidP="0047360C">
      <w:pPr>
        <w:pStyle w:val="af1"/>
        <w:rPr>
          <w:sz w:val="14"/>
        </w:rPr>
      </w:pPr>
    </w:p>
    <w:p w14:paraId="5E4C869B" w14:textId="77777777" w:rsidR="0047360C" w:rsidRPr="00CA17DB" w:rsidRDefault="00994A8A" w:rsidP="0047360C">
      <w:pPr>
        <w:pStyle w:val="af1"/>
        <w:jc w:val="right"/>
      </w:pP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э</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ээ</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от</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rPr>
              <m:t>А</m:t>
            </m:r>
          </m:e>
          <m:sub>
            <m:r>
              <w:rPr>
                <w:rFonts w:ascii="Cambria Math" w:hAnsi="Cambria Math" w:cstheme="minorHAnsi"/>
                <w:szCs w:val="27"/>
              </w:rPr>
              <m:t xml:space="preserve">год </m:t>
            </m:r>
          </m:sub>
        </m:sSub>
      </m:oMath>
      <w:r w:rsidR="0047360C" w:rsidRPr="00CA17DB">
        <w:tab/>
        <w:t xml:space="preserve"> </w:t>
      </w:r>
      <w:r w:rsidR="0047360C" w:rsidRPr="00CA17DB">
        <w:tab/>
      </w:r>
      <w:r w:rsidR="0047360C" w:rsidRPr="00CA17DB">
        <w:tab/>
      </w:r>
      <w:r w:rsidR="0047360C" w:rsidRPr="00CA17DB">
        <w:tab/>
        <w:t xml:space="preserve">       (6.18)</w:t>
      </w:r>
    </w:p>
    <w:p w14:paraId="38D4BFFA" w14:textId="77777777" w:rsidR="0047360C" w:rsidRPr="00CA17DB" w:rsidRDefault="0047360C" w:rsidP="0047360C"/>
    <w:p w14:paraId="54D5A13A" w14:textId="77777777" w:rsidR="0047360C" w:rsidRPr="00CA17DB" w:rsidRDefault="0047360C" w:rsidP="0047360C">
      <w:r w:rsidRPr="00CA17DB">
        <w:t>Подставляя данные в формулу (6.18) получаем:</w:t>
      </w:r>
    </w:p>
    <w:p w14:paraId="22970BE2" w14:textId="77777777" w:rsidR="0047360C" w:rsidRPr="00CA17DB" w:rsidRDefault="0047360C" w:rsidP="0047360C">
      <w:pPr>
        <w:jc w:val="center"/>
        <w:rPr>
          <w:sz w:val="22"/>
        </w:rPr>
      </w:pPr>
    </w:p>
    <w:p w14:paraId="17AFA077" w14:textId="77777777" w:rsidR="0047360C" w:rsidRPr="00CA17DB" w:rsidRDefault="00994A8A" w:rsidP="0047360C">
      <w:pPr>
        <w:rPr>
          <w:rFonts w:eastAsiaTheme="minorEastAsia"/>
          <w:szCs w:val="27"/>
          <w:lang w:eastAsia="ru-RU"/>
        </w:rP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э</m:t>
              </m:r>
            </m:sub>
          </m:sSub>
          <m:r>
            <w:rPr>
              <w:rFonts w:ascii="Cambria Math" w:hAnsi="Cambria Math" w:cstheme="minorHAnsi"/>
              <w:szCs w:val="27"/>
            </w:rPr>
            <m:t>=</m:t>
          </m:r>
          <m:r>
            <w:rPr>
              <w:rFonts w:ascii="Cambria Math" w:eastAsia="Times New Roman" w:hAnsi="Cambria Math" w:cstheme="minorHAnsi"/>
              <w:szCs w:val="27"/>
              <w:lang w:eastAsia="ru-RU"/>
            </w:rPr>
            <m:t>205</m:t>
          </m:r>
          <m:r>
            <w:rPr>
              <w:rFonts w:ascii="Cambria Math" w:eastAsia="Times New Roman" w:hAnsi="Cambria Math" w:cstheme="minorHAnsi"/>
              <w:szCs w:val="27"/>
              <w:lang w:val="en-US" w:eastAsia="ru-RU"/>
            </w:rPr>
            <m:t>,</m:t>
          </m:r>
          <m:r>
            <w:rPr>
              <w:rFonts w:ascii="Cambria Math" w:eastAsia="Times New Roman" w:hAnsi="Cambria Math" w:cstheme="minorHAnsi"/>
              <w:szCs w:val="27"/>
              <w:lang w:eastAsia="ru-RU"/>
            </w:rPr>
            <m:t>3</m:t>
          </m:r>
          <m:r>
            <w:rPr>
              <w:rFonts w:ascii="Cambria Math" w:hAnsi="Cambria Math" w:cstheme="minorHAnsi"/>
              <w:szCs w:val="27"/>
            </w:rPr>
            <m:t>+</m:t>
          </m:r>
          <m:r>
            <w:rPr>
              <w:rFonts w:ascii="Cambria Math" w:eastAsia="Times New Roman" w:hAnsi="Cambria Math" w:cstheme="minorHAnsi"/>
              <w:szCs w:val="27"/>
              <w:lang w:eastAsia="ru-RU"/>
            </w:rPr>
            <m:t>18</m:t>
          </m:r>
          <m:r>
            <w:rPr>
              <w:rFonts w:ascii="Cambria Math" w:hAnsi="Cambria Math" w:cstheme="minorHAnsi"/>
              <w:szCs w:val="27"/>
            </w:rPr>
            <m:t>+199,98</m:t>
          </m:r>
          <m:r>
            <w:rPr>
              <w:rFonts w:ascii="Cambria Math" w:eastAsia="Times New Roman" w:hAnsi="Cambria Math" w:cstheme="minorHAnsi"/>
              <w:szCs w:val="27"/>
              <w:lang w:eastAsia="ru-RU"/>
            </w:rPr>
            <m:t>=423,28</m:t>
          </m:r>
          <m:r>
            <w:rPr>
              <w:rFonts w:ascii="Cambria Math" w:eastAsiaTheme="minorEastAsia" w:hAnsi="Cambria Math"/>
              <w:szCs w:val="27"/>
              <w:lang w:eastAsia="ru-RU"/>
            </w:rPr>
            <m:t xml:space="preserve"> руб.</m:t>
          </m:r>
        </m:oMath>
      </m:oMathPara>
    </w:p>
    <w:p w14:paraId="47ABB405" w14:textId="77777777" w:rsidR="0047360C" w:rsidRPr="00CA17DB" w:rsidRDefault="0047360C" w:rsidP="0047360C">
      <w:pPr>
        <w:rPr>
          <w:sz w:val="22"/>
        </w:rPr>
      </w:pPr>
    </w:p>
    <w:p w14:paraId="212605E6" w14:textId="77777777" w:rsidR="0047360C" w:rsidRPr="00CA17DB" w:rsidRDefault="0047360C" w:rsidP="0047360C">
      <w:r w:rsidRPr="00CA17DB">
        <w:t>Подставляя данные в формулу (6.17) получаем:</w:t>
      </w:r>
    </w:p>
    <w:p w14:paraId="4ABD197A" w14:textId="77777777" w:rsidR="0047360C" w:rsidRPr="00CA17DB" w:rsidRDefault="0047360C" w:rsidP="0047360C">
      <w:pPr>
        <w:rPr>
          <w:sz w:val="18"/>
        </w:rPr>
      </w:pPr>
    </w:p>
    <w:p w14:paraId="53873DC1" w14:textId="77777777" w:rsidR="0047360C" w:rsidRPr="00CA17DB" w:rsidRDefault="00994A8A" w:rsidP="0047360C">
      <m:oMathPara>
        <m:oMathParaPr>
          <m:jc m:val="center"/>
        </m:oMathParaPr>
        <m:oMath>
          <m:sSub>
            <m:sSubPr>
              <m:ctrlPr>
                <w:rPr>
                  <w:rFonts w:ascii="Cambria Math" w:hAnsi="Cambria Math" w:cstheme="minorHAnsi"/>
                  <w:i/>
                  <w:szCs w:val="27"/>
                  <w:lang w:val="en-US"/>
                </w:rPr>
              </m:ctrlPr>
            </m:sSubPr>
            <m:e>
              <m:r>
                <w:rPr>
                  <w:rFonts w:ascii="Cambria Math" w:hAnsi="Cambria Math" w:cstheme="minorHAnsi"/>
                  <w:szCs w:val="27"/>
                </w:rPr>
                <m:t>Э</m:t>
              </m:r>
            </m:e>
            <m:sub>
              <m:r>
                <w:rPr>
                  <w:rFonts w:ascii="Cambria Math" w:hAnsi="Cambria Math" w:cstheme="minorHAnsi"/>
                  <w:szCs w:val="27"/>
                </w:rPr>
                <m:t>з</m:t>
              </m:r>
            </m:sub>
          </m:sSub>
          <m:r>
            <w:rPr>
              <w:rFonts w:ascii="Cambria Math" w:hAnsi="Cambria Math" w:cstheme="minorHAnsi"/>
              <w:szCs w:val="27"/>
            </w:rPr>
            <m:t>=</m:t>
          </m:r>
          <m:r>
            <w:rPr>
              <w:rFonts w:ascii="Cambria Math" w:eastAsia="Times New Roman" w:hAnsi="Cambria Math" w:cstheme="minorHAnsi"/>
              <w:szCs w:val="27"/>
              <w:lang w:eastAsia="ru-RU"/>
            </w:rPr>
            <m:t>423,28</m:t>
          </m:r>
          <m:r>
            <w:rPr>
              <w:rFonts w:ascii="Cambria Math" w:hAnsi="Cambria Math" w:cstheme="minorHAnsi"/>
              <w:szCs w:val="27"/>
            </w:rPr>
            <m:t>∙</m:t>
          </m:r>
          <m:f>
            <m:fPr>
              <m:ctrlPr>
                <w:rPr>
                  <w:rFonts w:ascii="Cambria Math" w:eastAsia="Times New Roman" w:hAnsi="Cambria Math" w:cstheme="minorHAnsi"/>
                  <w:i/>
                  <w:szCs w:val="27"/>
                  <w:lang w:eastAsia="ru-RU"/>
                </w:rPr>
              </m:ctrlPr>
            </m:fPr>
            <m:num>
              <m:r>
                <w:rPr>
                  <w:rFonts w:ascii="Cambria Math" w:eastAsia="Times New Roman" w:hAnsi="Cambria Math" w:cstheme="minorHAnsi"/>
                  <w:szCs w:val="27"/>
                  <w:lang w:eastAsia="ru-RU"/>
                </w:rPr>
                <m:t>332</m:t>
              </m:r>
            </m:num>
            <m:den>
              <m:r>
                <w:rPr>
                  <w:rFonts w:ascii="Cambria Math" w:eastAsia="Times New Roman" w:hAnsi="Cambria Math" w:cstheme="minorHAnsi"/>
                  <w:szCs w:val="27"/>
                  <w:lang w:eastAsia="ru-RU"/>
                </w:rPr>
                <m:t>1991,7</m:t>
              </m:r>
            </m:den>
          </m:f>
          <m:r>
            <w:rPr>
              <w:rFonts w:ascii="Cambria Math" w:eastAsia="Times New Roman" w:hAnsi="Cambria Math" w:cstheme="minorHAnsi"/>
              <w:szCs w:val="27"/>
              <w:lang w:eastAsia="ru-RU"/>
            </w:rPr>
            <m:t>=70,6 руб.</m:t>
          </m:r>
        </m:oMath>
      </m:oMathPara>
    </w:p>
    <w:p w14:paraId="0658E631" w14:textId="77777777" w:rsidR="0047360C" w:rsidRPr="00CA17DB" w:rsidRDefault="0047360C" w:rsidP="0047360C">
      <w:pPr>
        <w:pStyle w:val="af1"/>
        <w:ind w:left="567"/>
        <w:jc w:val="center"/>
        <w:rPr>
          <w:sz w:val="20"/>
        </w:rPr>
      </w:pPr>
    </w:p>
    <w:p w14:paraId="1B838772" w14:textId="77777777" w:rsidR="0047360C" w:rsidRPr="00CA17DB" w:rsidRDefault="0047360C" w:rsidP="0047360C">
      <w:pPr>
        <w:ind w:firstLine="708"/>
      </w:pPr>
      <w:r w:rsidRPr="00CA17DB">
        <w:t xml:space="preserve">6.2.3 Затраты на материалы </w:t>
      </w:r>
    </w:p>
    <w:p w14:paraId="1FEFE93F" w14:textId="77777777" w:rsidR="0047360C" w:rsidRPr="00CA17DB" w:rsidRDefault="0047360C" w:rsidP="0047360C">
      <w:pPr>
        <w:spacing w:line="300" w:lineRule="auto"/>
        <w:rPr>
          <w:rFonts w:eastAsia="Calibri"/>
          <w:sz w:val="24"/>
        </w:rPr>
      </w:pPr>
    </w:p>
    <w:p w14:paraId="51D3DEA4" w14:textId="77777777" w:rsidR="0047360C" w:rsidRPr="00CA17DB" w:rsidRDefault="0047360C" w:rsidP="0047360C">
      <w:pPr>
        <w:rPr>
          <w:rFonts w:eastAsia="Calibri"/>
          <w:szCs w:val="28"/>
        </w:rPr>
      </w:pPr>
      <w:r w:rsidRPr="00CA17DB">
        <w:rPr>
          <w:rFonts w:eastAsia="Calibri"/>
          <w:szCs w:val="28"/>
        </w:rPr>
        <w:t xml:space="preserve">Затраты на материалы включают расходы на бумагу, канцелярские принадлежности и другие материалы, используемые при разработке ПО. </w:t>
      </w:r>
    </w:p>
    <w:p w14:paraId="481121BA" w14:textId="77777777" w:rsidR="0047360C" w:rsidRPr="00CA17DB" w:rsidRDefault="0047360C" w:rsidP="0047360C">
      <w:pPr>
        <w:rPr>
          <w:rFonts w:eastAsia="Calibri"/>
          <w:szCs w:val="28"/>
        </w:rPr>
      </w:pPr>
      <w:r w:rsidRPr="00CA17DB">
        <w:rPr>
          <w:rFonts w:eastAsia="Calibri"/>
          <w:szCs w:val="28"/>
        </w:rPr>
        <w:t xml:space="preserve">Затраты на печать пояснительной записки к дипломному проекту составили – 15 бел. руб. </w:t>
      </w:r>
    </w:p>
    <w:p w14:paraId="5447C8D7" w14:textId="77777777" w:rsidR="0047360C" w:rsidRPr="00CA17DB" w:rsidRDefault="0047360C" w:rsidP="0047360C">
      <w:pPr>
        <w:rPr>
          <w:rFonts w:eastAsia="Calibri"/>
          <w:sz w:val="22"/>
          <w:szCs w:val="28"/>
        </w:rPr>
      </w:pPr>
    </w:p>
    <w:p w14:paraId="60F0CC00" w14:textId="77777777" w:rsidR="0047360C" w:rsidRPr="00CA17DB" w:rsidRDefault="0047360C" w:rsidP="0047360C">
      <w:pPr>
        <w:ind w:firstLine="708"/>
      </w:pPr>
      <w:r w:rsidRPr="00CA17DB">
        <w:t xml:space="preserve">6.2.4 Накладные расходы </w:t>
      </w:r>
    </w:p>
    <w:p w14:paraId="10CF0B6C" w14:textId="77777777" w:rsidR="0047360C" w:rsidRPr="00CA17DB" w:rsidRDefault="0047360C" w:rsidP="0047360C">
      <w:pPr>
        <w:ind w:firstLine="708"/>
        <w:rPr>
          <w:sz w:val="22"/>
        </w:rPr>
      </w:pPr>
    </w:p>
    <w:bookmarkEnd w:id="37"/>
    <w:p w14:paraId="71F5E587" w14:textId="77777777" w:rsidR="0047360C" w:rsidRPr="00CA17DB" w:rsidRDefault="0047360C" w:rsidP="0047360C">
      <w:r w:rsidRPr="00CA17DB">
        <w:t>Накладные расходы, связанные с управлением, организационными расходами и прочими дополнительными затратами, составляют 30% от фонда заработной платы и вычисляются по формуле (6.19):</w:t>
      </w:r>
    </w:p>
    <w:p w14:paraId="01736E33" w14:textId="77777777" w:rsidR="0047360C" w:rsidRPr="00CA17DB" w:rsidRDefault="0047360C" w:rsidP="0047360C">
      <w:pPr>
        <w:ind w:firstLine="708"/>
        <w:rPr>
          <w:sz w:val="24"/>
        </w:rPr>
      </w:pPr>
    </w:p>
    <w:p w14:paraId="44573B45" w14:textId="77777777" w:rsidR="0047360C" w:rsidRPr="00CA17DB" w:rsidRDefault="00994A8A" w:rsidP="0047360C">
      <w:pPr>
        <w:ind w:firstLine="708"/>
        <w:jc w:val="right"/>
      </w:pP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накл</m:t>
            </m:r>
          </m:sub>
        </m:sSub>
        <m:r>
          <w:rPr>
            <w:rFonts w:ascii="Cambria Math" w:hAnsi="Cambria Math" w:cstheme="minorHAnsi"/>
            <w:szCs w:val="27"/>
          </w:rPr>
          <m:t>=0,3∙</m:t>
        </m:r>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от</m:t>
            </m:r>
          </m:sub>
        </m:sSub>
      </m:oMath>
      <w:r w:rsidR="0047360C" w:rsidRPr="00CA17DB">
        <w:tab/>
      </w:r>
      <w:r w:rsidR="0047360C" w:rsidRPr="00CA17DB">
        <w:tab/>
      </w:r>
      <w:r w:rsidR="0047360C" w:rsidRPr="00CA17DB">
        <w:tab/>
      </w:r>
      <w:r w:rsidR="0047360C" w:rsidRPr="00CA17DB">
        <w:tab/>
        <w:t xml:space="preserve">             (6.19)</w:t>
      </w:r>
    </w:p>
    <w:p w14:paraId="6189AE5E" w14:textId="77777777" w:rsidR="0047360C" w:rsidRPr="00CA17DB" w:rsidRDefault="0047360C" w:rsidP="0047360C">
      <w:pPr>
        <w:ind w:firstLine="708"/>
        <w:rPr>
          <w:sz w:val="24"/>
        </w:rPr>
      </w:pPr>
    </w:p>
    <w:p w14:paraId="79F32B74" w14:textId="77777777" w:rsidR="0047360C" w:rsidRPr="00CA17DB" w:rsidRDefault="0047360C" w:rsidP="0047360C">
      <w:pPr>
        <w:ind w:firstLine="708"/>
      </w:pPr>
      <w:r w:rsidRPr="00CA17DB">
        <w:t>Подставляя данные в формулу (6.19) получаем:</w:t>
      </w:r>
    </w:p>
    <w:p w14:paraId="00D70325" w14:textId="77777777" w:rsidR="0047360C" w:rsidRPr="00CA17DB" w:rsidRDefault="0047360C" w:rsidP="0047360C">
      <w:pPr>
        <w:ind w:firstLine="708"/>
        <w:rPr>
          <w:sz w:val="22"/>
        </w:rPr>
      </w:pPr>
    </w:p>
    <w:p w14:paraId="53A05B9C" w14:textId="77777777" w:rsidR="0047360C" w:rsidRPr="00CA17DB" w:rsidRDefault="00994A8A" w:rsidP="0047360C">
      <w:pPr>
        <w:ind w:firstLine="708"/>
        <w:rPr>
          <w:sz w:val="24"/>
        </w:rPr>
      </w:pPr>
      <m:oMathPara>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накл</m:t>
              </m:r>
            </m:sub>
          </m:sSub>
          <m:r>
            <w:rPr>
              <w:rFonts w:ascii="Cambria Math" w:hAnsi="Cambria Math" w:cstheme="minorHAnsi"/>
              <w:szCs w:val="27"/>
            </w:rPr>
            <m:t>=0,3∙1222,1=366,6 руб.</m:t>
          </m:r>
        </m:oMath>
      </m:oMathPara>
    </w:p>
    <w:p w14:paraId="49E76037" w14:textId="77777777" w:rsidR="0047360C" w:rsidRPr="00CA17DB" w:rsidRDefault="0047360C" w:rsidP="0047360C">
      <w:pPr>
        <w:ind w:firstLine="708"/>
      </w:pPr>
      <w:r w:rsidRPr="00CA17DB">
        <w:t xml:space="preserve">Суммарные затраты на разработку программного обеспечения считаются как сумма фонда заработной платы и отчислений от него, эксплуатационных затрат, затрат на материалы, накладных расходов. </w:t>
      </w:r>
    </w:p>
    <w:p w14:paraId="4C62FC8A" w14:textId="77777777" w:rsidR="0047360C" w:rsidRPr="00CA17DB" w:rsidRDefault="0047360C" w:rsidP="0047360C">
      <w:pPr>
        <w:ind w:firstLine="708"/>
      </w:pPr>
      <w:r w:rsidRPr="00CA17DB">
        <w:t>Себестоимость разработки программного обеспечения представлена в таблице 6.2.</w:t>
      </w:r>
    </w:p>
    <w:p w14:paraId="0C7F1CD1" w14:textId="77777777" w:rsidR="0047360C" w:rsidRPr="00CA17DB" w:rsidRDefault="0047360C" w:rsidP="0047360C">
      <w:pPr>
        <w:ind w:firstLine="708"/>
      </w:pPr>
    </w:p>
    <w:p w14:paraId="038139DF" w14:textId="77777777" w:rsidR="0047360C" w:rsidRPr="00CA17DB" w:rsidRDefault="0047360C" w:rsidP="0047360C">
      <w:pPr>
        <w:spacing w:line="276" w:lineRule="auto"/>
        <w:rPr>
          <w:rFonts w:eastAsia="Calibri"/>
          <w:szCs w:val="28"/>
        </w:rPr>
      </w:pPr>
      <w:r w:rsidRPr="00CA17DB">
        <w:rPr>
          <w:rFonts w:eastAsia="Calibri"/>
          <w:szCs w:val="28"/>
        </w:rPr>
        <w:t>Таблица 6.2 – Стоимость программного обеспечения</w:t>
      </w:r>
    </w:p>
    <w:tbl>
      <w:tblPr>
        <w:tblW w:w="9356"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5103"/>
        <w:gridCol w:w="2711"/>
        <w:gridCol w:w="1542"/>
      </w:tblGrid>
      <w:tr w:rsidR="00CA17DB" w:rsidRPr="00CA17DB" w14:paraId="6D0D257B" w14:textId="77777777" w:rsidTr="00DF7433">
        <w:tc>
          <w:tcPr>
            <w:tcW w:w="5103" w:type="dxa"/>
            <w:shd w:val="clear" w:color="auto" w:fill="FFFFFF"/>
            <w:vAlign w:val="center"/>
          </w:tcPr>
          <w:p w14:paraId="0F95DF7B" w14:textId="77777777" w:rsidR="0047360C" w:rsidRPr="00CA17DB" w:rsidRDefault="0047360C" w:rsidP="00DF7433">
            <w:pPr>
              <w:ind w:firstLine="0"/>
              <w:jc w:val="center"/>
              <w:rPr>
                <w:rFonts w:eastAsia="Calibri"/>
                <w:sz w:val="24"/>
                <w:szCs w:val="24"/>
              </w:rPr>
            </w:pPr>
            <w:r w:rsidRPr="00CA17DB">
              <w:rPr>
                <w:rFonts w:eastAsia="Calibri"/>
                <w:bCs/>
                <w:sz w:val="24"/>
                <w:szCs w:val="24"/>
              </w:rPr>
              <w:t>Наименование статей затрат</w:t>
            </w:r>
          </w:p>
        </w:tc>
        <w:tc>
          <w:tcPr>
            <w:tcW w:w="2711" w:type="dxa"/>
            <w:tcBorders>
              <w:right w:val="single" w:sz="4" w:space="0" w:color="auto"/>
            </w:tcBorders>
            <w:shd w:val="clear" w:color="auto" w:fill="FFFFFF"/>
            <w:vAlign w:val="center"/>
          </w:tcPr>
          <w:p w14:paraId="03AB1F65" w14:textId="77777777" w:rsidR="0047360C" w:rsidRPr="00CA17DB" w:rsidRDefault="0047360C" w:rsidP="00DF7433">
            <w:pPr>
              <w:ind w:firstLine="0"/>
              <w:jc w:val="center"/>
              <w:rPr>
                <w:rFonts w:eastAsia="Calibri"/>
                <w:sz w:val="24"/>
                <w:szCs w:val="24"/>
              </w:rPr>
            </w:pPr>
            <w:r w:rsidRPr="00CA17DB">
              <w:rPr>
                <w:rFonts w:eastAsia="Calibri"/>
                <w:bCs/>
                <w:sz w:val="24"/>
                <w:szCs w:val="24"/>
              </w:rPr>
              <w:t>Обозначение</w:t>
            </w:r>
          </w:p>
        </w:tc>
        <w:tc>
          <w:tcPr>
            <w:tcW w:w="1542" w:type="dxa"/>
            <w:shd w:val="clear" w:color="auto" w:fill="FFFFFF"/>
            <w:vAlign w:val="center"/>
          </w:tcPr>
          <w:p w14:paraId="56E01186" w14:textId="77777777" w:rsidR="0047360C" w:rsidRPr="00CA17DB" w:rsidRDefault="0047360C" w:rsidP="00DF7433">
            <w:pPr>
              <w:ind w:firstLine="0"/>
              <w:jc w:val="center"/>
              <w:rPr>
                <w:rFonts w:eastAsia="Calibri"/>
                <w:sz w:val="24"/>
                <w:szCs w:val="24"/>
              </w:rPr>
            </w:pPr>
            <w:r w:rsidRPr="00CA17DB">
              <w:rPr>
                <w:rFonts w:eastAsia="Calibri"/>
                <w:bCs/>
                <w:sz w:val="24"/>
                <w:szCs w:val="24"/>
              </w:rPr>
              <w:t xml:space="preserve">Сумма, </w:t>
            </w:r>
            <w:r w:rsidRPr="00CA17DB">
              <w:rPr>
                <w:rFonts w:eastAsia="Calibri"/>
                <w:sz w:val="24"/>
                <w:szCs w:val="24"/>
              </w:rPr>
              <w:t>руб.</w:t>
            </w:r>
          </w:p>
        </w:tc>
      </w:tr>
      <w:tr w:rsidR="00CA17DB" w:rsidRPr="00CA17DB" w14:paraId="7910973E" w14:textId="77777777" w:rsidTr="00DF7433">
        <w:tc>
          <w:tcPr>
            <w:tcW w:w="5103" w:type="dxa"/>
            <w:shd w:val="clear" w:color="auto" w:fill="FFFFFF"/>
            <w:vAlign w:val="center"/>
          </w:tcPr>
          <w:p w14:paraId="2C63DDCA" w14:textId="77777777" w:rsidR="0047360C" w:rsidRPr="00CA17DB" w:rsidRDefault="0047360C" w:rsidP="00DF7433">
            <w:pPr>
              <w:ind w:firstLine="0"/>
              <w:jc w:val="left"/>
              <w:rPr>
                <w:rFonts w:eastAsia="Calibri"/>
                <w:sz w:val="24"/>
                <w:szCs w:val="24"/>
              </w:rPr>
            </w:pPr>
            <w:r w:rsidRPr="00CA17DB">
              <w:rPr>
                <w:rFonts w:eastAsia="Calibri"/>
                <w:sz w:val="24"/>
                <w:szCs w:val="24"/>
              </w:rPr>
              <w:t>1. Затраты на материалы</w:t>
            </w:r>
          </w:p>
        </w:tc>
        <w:tc>
          <w:tcPr>
            <w:tcW w:w="2711" w:type="dxa"/>
            <w:tcBorders>
              <w:right w:val="single" w:sz="4" w:space="0" w:color="auto"/>
            </w:tcBorders>
            <w:shd w:val="clear" w:color="auto" w:fill="FFFFFF"/>
            <w:vAlign w:val="center"/>
          </w:tcPr>
          <w:p w14:paraId="0E405CD6" w14:textId="77777777" w:rsidR="0047360C" w:rsidRPr="00CA17DB" w:rsidRDefault="00994A8A" w:rsidP="00DF7433">
            <w:pPr>
              <w:ind w:firstLine="0"/>
              <w:jc w:val="center"/>
              <w:rPr>
                <w:rFonts w:eastAsia="Calibr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З</m:t>
                    </m:r>
                  </m:e>
                  <m:sub>
                    <m:r>
                      <w:rPr>
                        <w:rFonts w:ascii="Cambria Math" w:hAnsi="Cambria Math" w:cstheme="minorHAnsi"/>
                        <w:sz w:val="24"/>
                        <w:szCs w:val="24"/>
                      </w:rPr>
                      <m:t>м</m:t>
                    </m:r>
                  </m:sub>
                </m:sSub>
              </m:oMath>
            </m:oMathPara>
          </w:p>
        </w:tc>
        <w:tc>
          <w:tcPr>
            <w:tcW w:w="1542" w:type="dxa"/>
            <w:shd w:val="clear" w:color="auto" w:fill="FFFFFF"/>
            <w:vAlign w:val="center"/>
          </w:tcPr>
          <w:p w14:paraId="56363809" w14:textId="77777777" w:rsidR="0047360C" w:rsidRPr="00CA17DB" w:rsidRDefault="0047360C" w:rsidP="00DF7433">
            <w:pPr>
              <w:ind w:firstLine="0"/>
              <w:jc w:val="center"/>
              <w:rPr>
                <w:rFonts w:eastAsia="Calibri"/>
                <w:sz w:val="24"/>
                <w:szCs w:val="24"/>
              </w:rPr>
            </w:pPr>
            <w:r w:rsidRPr="00CA17DB">
              <w:rPr>
                <w:rFonts w:eastAsia="Calibri"/>
                <w:sz w:val="24"/>
                <w:szCs w:val="24"/>
              </w:rPr>
              <w:t>15</w:t>
            </w:r>
          </w:p>
        </w:tc>
      </w:tr>
      <w:tr w:rsidR="00CA17DB" w:rsidRPr="00CA17DB" w14:paraId="62166E55" w14:textId="77777777" w:rsidTr="00DF7433">
        <w:tc>
          <w:tcPr>
            <w:tcW w:w="5103" w:type="dxa"/>
            <w:shd w:val="clear" w:color="auto" w:fill="FFFFFF"/>
            <w:vAlign w:val="center"/>
          </w:tcPr>
          <w:p w14:paraId="0C872DE5" w14:textId="77777777" w:rsidR="0047360C" w:rsidRPr="00CA17DB" w:rsidRDefault="0047360C" w:rsidP="00DF7433">
            <w:pPr>
              <w:ind w:firstLine="0"/>
              <w:jc w:val="left"/>
              <w:rPr>
                <w:rFonts w:eastAsia="Calibri"/>
                <w:sz w:val="24"/>
                <w:szCs w:val="24"/>
              </w:rPr>
            </w:pPr>
            <w:r w:rsidRPr="00CA17DB">
              <w:rPr>
                <w:rFonts w:eastAsia="Calibri"/>
                <w:sz w:val="24"/>
                <w:szCs w:val="24"/>
              </w:rPr>
              <w:t>2. Эксплуатационные затраты</w:t>
            </w:r>
          </w:p>
        </w:tc>
        <w:tc>
          <w:tcPr>
            <w:tcW w:w="2711" w:type="dxa"/>
            <w:tcBorders>
              <w:right w:val="single" w:sz="4" w:space="0" w:color="auto"/>
            </w:tcBorders>
            <w:shd w:val="clear" w:color="auto" w:fill="FFFFFF"/>
            <w:vAlign w:val="center"/>
          </w:tcPr>
          <w:p w14:paraId="38F87425" w14:textId="77777777" w:rsidR="0047360C" w:rsidRPr="00CA17DB" w:rsidRDefault="00994A8A" w:rsidP="00DF7433">
            <w:pPr>
              <w:ind w:firstLine="0"/>
              <w:jc w:val="center"/>
              <w:rPr>
                <w:rFonts w:eastAsia="Calibr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Э</m:t>
                    </m:r>
                  </m:e>
                  <m:sub>
                    <m:r>
                      <w:rPr>
                        <w:rFonts w:ascii="Cambria Math" w:hAnsi="Cambria Math" w:cstheme="minorHAnsi"/>
                        <w:sz w:val="24"/>
                        <w:szCs w:val="24"/>
                      </w:rPr>
                      <m:t>з</m:t>
                    </m:r>
                  </m:sub>
                </m:sSub>
              </m:oMath>
            </m:oMathPara>
          </w:p>
        </w:tc>
        <w:tc>
          <w:tcPr>
            <w:tcW w:w="1542" w:type="dxa"/>
            <w:shd w:val="clear" w:color="auto" w:fill="FFFFFF"/>
            <w:vAlign w:val="center"/>
          </w:tcPr>
          <w:p w14:paraId="2E8C93FF" w14:textId="77777777" w:rsidR="0047360C" w:rsidRPr="00CA17DB" w:rsidRDefault="0047360C" w:rsidP="00DF7433">
            <w:pPr>
              <w:ind w:firstLine="0"/>
              <w:jc w:val="center"/>
              <w:rPr>
                <w:rFonts w:eastAsia="Calibri"/>
                <w:sz w:val="24"/>
                <w:szCs w:val="24"/>
              </w:rPr>
            </w:pPr>
            <w:r w:rsidRPr="00CA17DB">
              <w:rPr>
                <w:rFonts w:eastAsia="Calibri"/>
                <w:sz w:val="24"/>
                <w:szCs w:val="24"/>
              </w:rPr>
              <w:t>70,6</w:t>
            </w:r>
          </w:p>
        </w:tc>
      </w:tr>
      <w:tr w:rsidR="00CA17DB" w:rsidRPr="00CA17DB" w14:paraId="32574C48" w14:textId="77777777" w:rsidTr="00DF7433">
        <w:tc>
          <w:tcPr>
            <w:tcW w:w="5103" w:type="dxa"/>
            <w:shd w:val="clear" w:color="auto" w:fill="FFFFFF"/>
            <w:vAlign w:val="center"/>
          </w:tcPr>
          <w:p w14:paraId="1193A4C6" w14:textId="77777777" w:rsidR="0047360C" w:rsidRPr="00CA17DB" w:rsidRDefault="0047360C" w:rsidP="00DF7433">
            <w:pPr>
              <w:ind w:firstLine="0"/>
              <w:jc w:val="left"/>
              <w:rPr>
                <w:rFonts w:eastAsia="Calibri"/>
                <w:sz w:val="24"/>
                <w:szCs w:val="24"/>
              </w:rPr>
            </w:pPr>
            <w:r w:rsidRPr="00CA17DB">
              <w:rPr>
                <w:rFonts w:eastAsia="Calibri"/>
                <w:sz w:val="24"/>
                <w:szCs w:val="24"/>
              </w:rPr>
              <w:t>3. Основная заработная плата</w:t>
            </w:r>
          </w:p>
        </w:tc>
        <w:tc>
          <w:tcPr>
            <w:tcW w:w="2711" w:type="dxa"/>
            <w:tcBorders>
              <w:right w:val="single" w:sz="4" w:space="0" w:color="auto"/>
            </w:tcBorders>
            <w:shd w:val="clear" w:color="auto" w:fill="FFFFFF"/>
            <w:vAlign w:val="center"/>
          </w:tcPr>
          <w:p w14:paraId="6824F700" w14:textId="77777777" w:rsidR="0047360C" w:rsidRPr="00CA17DB" w:rsidRDefault="00994A8A" w:rsidP="00DF7433">
            <w:pPr>
              <w:ind w:firstLine="0"/>
              <w:jc w:val="center"/>
              <w:rPr>
                <w:rFonts w:eastAsia="Calibr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З</m:t>
                    </m:r>
                  </m:e>
                  <m:sub>
                    <m:r>
                      <w:rPr>
                        <w:rFonts w:ascii="Cambria Math" w:hAnsi="Cambria Math" w:cstheme="minorHAnsi"/>
                        <w:sz w:val="24"/>
                        <w:szCs w:val="24"/>
                      </w:rPr>
                      <m:t>от</m:t>
                    </m:r>
                  </m:sub>
                </m:sSub>
              </m:oMath>
            </m:oMathPara>
          </w:p>
        </w:tc>
        <w:tc>
          <w:tcPr>
            <w:tcW w:w="1542" w:type="dxa"/>
            <w:shd w:val="clear" w:color="auto" w:fill="FFFFFF"/>
            <w:vAlign w:val="center"/>
          </w:tcPr>
          <w:p w14:paraId="6D24A83E" w14:textId="77777777" w:rsidR="0047360C" w:rsidRPr="00CA17DB" w:rsidRDefault="0047360C" w:rsidP="00DF7433">
            <w:pPr>
              <w:ind w:firstLine="0"/>
              <w:jc w:val="center"/>
              <w:rPr>
                <w:rFonts w:eastAsia="Calibri"/>
                <w:sz w:val="24"/>
                <w:szCs w:val="24"/>
              </w:rPr>
            </w:pPr>
            <w:r w:rsidRPr="00CA17DB">
              <w:rPr>
                <w:rFonts w:eastAsia="Calibri"/>
                <w:sz w:val="24"/>
                <w:szCs w:val="24"/>
              </w:rPr>
              <w:t>1222,1</w:t>
            </w:r>
          </w:p>
        </w:tc>
      </w:tr>
      <w:tr w:rsidR="00CA17DB" w:rsidRPr="00CA17DB" w14:paraId="496BA505" w14:textId="77777777" w:rsidTr="00DF7433">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14:paraId="5A164670" w14:textId="77777777" w:rsidR="0047360C" w:rsidRPr="00CA17DB" w:rsidRDefault="0047360C" w:rsidP="00DF7433">
            <w:pPr>
              <w:ind w:firstLine="0"/>
              <w:jc w:val="left"/>
              <w:rPr>
                <w:rFonts w:eastAsia="Calibri"/>
                <w:sz w:val="24"/>
                <w:szCs w:val="24"/>
              </w:rPr>
            </w:pPr>
            <w:r w:rsidRPr="00CA17DB">
              <w:rPr>
                <w:rFonts w:eastAsia="Calibri"/>
                <w:sz w:val="24"/>
                <w:szCs w:val="24"/>
              </w:rPr>
              <w:lastRenderedPageBreak/>
              <w:t>4. Отчисления от заработной платы</w:t>
            </w:r>
          </w:p>
        </w:tc>
        <w:tc>
          <w:tcPr>
            <w:tcW w:w="2711" w:type="dxa"/>
            <w:tcBorders>
              <w:top w:val="single" w:sz="6" w:space="0" w:color="auto"/>
              <w:left w:val="single" w:sz="6" w:space="0" w:color="auto"/>
              <w:bottom w:val="single" w:sz="6" w:space="0" w:color="auto"/>
              <w:right w:val="single" w:sz="4" w:space="0" w:color="auto"/>
            </w:tcBorders>
            <w:shd w:val="clear" w:color="auto" w:fill="FFFFFF"/>
            <w:vAlign w:val="center"/>
          </w:tcPr>
          <w:p w14:paraId="23992030" w14:textId="77777777" w:rsidR="0047360C" w:rsidRPr="00CA17DB" w:rsidRDefault="00994A8A" w:rsidP="00DF7433">
            <w:pPr>
              <w:ind w:firstLine="0"/>
              <w:jc w:val="center"/>
              <w:rPr>
                <w:rFonts w:eastAsia="Calibr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О</m:t>
                    </m:r>
                  </m:e>
                  <m:sub>
                    <m:sSub>
                      <m:sSubPr>
                        <m:ctrlPr>
                          <w:rPr>
                            <w:rFonts w:ascii="Cambria Math" w:hAnsi="Cambria Math" w:cstheme="minorHAnsi"/>
                            <w:i/>
                            <w:sz w:val="24"/>
                            <w:szCs w:val="24"/>
                          </w:rPr>
                        </m:ctrlPr>
                      </m:sSubPr>
                      <m:e>
                        <m:r>
                          <w:rPr>
                            <w:rFonts w:ascii="Cambria Math" w:hAnsi="Cambria Math" w:cstheme="minorHAnsi"/>
                            <w:sz w:val="24"/>
                            <w:szCs w:val="24"/>
                          </w:rPr>
                          <m:t>З</m:t>
                        </m:r>
                      </m:e>
                      <m:sub>
                        <m:r>
                          <w:rPr>
                            <w:rFonts w:ascii="Cambria Math" w:hAnsi="Cambria Math" w:cstheme="minorHAnsi"/>
                            <w:sz w:val="24"/>
                            <w:szCs w:val="24"/>
                          </w:rPr>
                          <m:t>от</m:t>
                        </m:r>
                      </m:sub>
                    </m:sSub>
                  </m:sub>
                </m:sSub>
              </m:oMath>
            </m:oMathPara>
          </w:p>
        </w:tc>
        <w:tc>
          <w:tcPr>
            <w:tcW w:w="1542" w:type="dxa"/>
            <w:tcBorders>
              <w:top w:val="single" w:sz="6" w:space="0" w:color="auto"/>
              <w:left w:val="single" w:sz="6" w:space="0" w:color="auto"/>
              <w:bottom w:val="single" w:sz="6" w:space="0" w:color="auto"/>
              <w:right w:val="single" w:sz="6" w:space="0" w:color="auto"/>
            </w:tcBorders>
            <w:shd w:val="clear" w:color="auto" w:fill="FFFFFF"/>
            <w:vAlign w:val="center"/>
          </w:tcPr>
          <w:p w14:paraId="4474A1B0" w14:textId="77777777" w:rsidR="0047360C" w:rsidRPr="00CA17DB" w:rsidRDefault="0047360C" w:rsidP="00DF7433">
            <w:pPr>
              <w:ind w:firstLine="0"/>
              <w:jc w:val="center"/>
              <w:rPr>
                <w:rFonts w:eastAsia="Calibri"/>
                <w:sz w:val="24"/>
                <w:szCs w:val="24"/>
              </w:rPr>
            </w:pPr>
            <w:r w:rsidRPr="00CA17DB">
              <w:rPr>
                <w:rFonts w:eastAsia="Calibri"/>
                <w:sz w:val="24"/>
                <w:szCs w:val="24"/>
              </w:rPr>
              <w:t>422,8</w:t>
            </w:r>
          </w:p>
        </w:tc>
      </w:tr>
      <w:tr w:rsidR="00CA17DB" w:rsidRPr="00CA17DB" w14:paraId="294735B6" w14:textId="77777777" w:rsidTr="00DF7433">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14:paraId="41A6809E" w14:textId="77777777" w:rsidR="0047360C" w:rsidRPr="00CA17DB" w:rsidRDefault="0047360C" w:rsidP="00DF7433">
            <w:pPr>
              <w:ind w:firstLine="0"/>
              <w:jc w:val="left"/>
              <w:rPr>
                <w:rFonts w:eastAsia="Calibri"/>
                <w:sz w:val="24"/>
                <w:szCs w:val="24"/>
              </w:rPr>
            </w:pPr>
            <w:r w:rsidRPr="00CA17DB">
              <w:rPr>
                <w:rFonts w:eastAsia="Calibri"/>
                <w:sz w:val="24"/>
                <w:szCs w:val="24"/>
              </w:rPr>
              <w:t>5. Накладные расходы</w:t>
            </w:r>
          </w:p>
        </w:tc>
        <w:tc>
          <w:tcPr>
            <w:tcW w:w="2711" w:type="dxa"/>
            <w:tcBorders>
              <w:top w:val="single" w:sz="6" w:space="0" w:color="auto"/>
              <w:left w:val="single" w:sz="6" w:space="0" w:color="auto"/>
              <w:bottom w:val="single" w:sz="6" w:space="0" w:color="auto"/>
              <w:right w:val="single" w:sz="4" w:space="0" w:color="auto"/>
            </w:tcBorders>
            <w:shd w:val="clear" w:color="auto" w:fill="FFFFFF"/>
            <w:vAlign w:val="center"/>
          </w:tcPr>
          <w:p w14:paraId="2BA0F209" w14:textId="77777777" w:rsidR="0047360C" w:rsidRPr="00CA17DB" w:rsidRDefault="00994A8A" w:rsidP="00DF7433">
            <w:pPr>
              <w:ind w:firstLine="0"/>
              <w:jc w:val="center"/>
              <w:rPr>
                <w:rFonts w:eastAsia="Calibr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С</m:t>
                    </m:r>
                  </m:e>
                  <m:sub>
                    <m:r>
                      <w:rPr>
                        <w:rFonts w:ascii="Cambria Math" w:hAnsi="Cambria Math" w:cstheme="minorHAnsi"/>
                        <w:sz w:val="24"/>
                        <w:szCs w:val="24"/>
                      </w:rPr>
                      <m:t>накл</m:t>
                    </m:r>
                  </m:sub>
                </m:sSub>
              </m:oMath>
            </m:oMathPara>
          </w:p>
        </w:tc>
        <w:tc>
          <w:tcPr>
            <w:tcW w:w="1542" w:type="dxa"/>
            <w:tcBorders>
              <w:top w:val="single" w:sz="6" w:space="0" w:color="auto"/>
              <w:left w:val="single" w:sz="6" w:space="0" w:color="auto"/>
              <w:bottom w:val="single" w:sz="6" w:space="0" w:color="auto"/>
              <w:right w:val="single" w:sz="6" w:space="0" w:color="auto"/>
            </w:tcBorders>
            <w:shd w:val="clear" w:color="auto" w:fill="FFFFFF"/>
            <w:vAlign w:val="center"/>
          </w:tcPr>
          <w:p w14:paraId="5872056E" w14:textId="77777777" w:rsidR="0047360C" w:rsidRPr="00CA17DB" w:rsidRDefault="0047360C" w:rsidP="00DF7433">
            <w:pPr>
              <w:ind w:firstLine="0"/>
              <w:jc w:val="center"/>
              <w:rPr>
                <w:rFonts w:eastAsia="Calibri"/>
                <w:sz w:val="24"/>
                <w:szCs w:val="24"/>
              </w:rPr>
            </w:pPr>
            <w:r w:rsidRPr="00CA17DB">
              <w:rPr>
                <w:rFonts w:eastAsia="Calibri"/>
                <w:sz w:val="24"/>
                <w:szCs w:val="24"/>
              </w:rPr>
              <w:t>366,6</w:t>
            </w:r>
          </w:p>
        </w:tc>
      </w:tr>
      <w:tr w:rsidR="00CA17DB" w:rsidRPr="00CA17DB" w14:paraId="132EE192" w14:textId="77777777" w:rsidTr="00DF7433">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14:paraId="2BE45E69" w14:textId="77777777" w:rsidR="0047360C" w:rsidRPr="00CA17DB" w:rsidRDefault="0047360C" w:rsidP="00DF7433">
            <w:pPr>
              <w:ind w:firstLine="0"/>
              <w:jc w:val="left"/>
              <w:rPr>
                <w:rFonts w:eastAsia="Calibri"/>
                <w:i/>
                <w:sz w:val="24"/>
                <w:szCs w:val="24"/>
              </w:rPr>
            </w:pPr>
            <w:r w:rsidRPr="00CA17DB">
              <w:rPr>
                <w:rFonts w:eastAsia="Calibri"/>
                <w:sz w:val="24"/>
                <w:szCs w:val="24"/>
              </w:rPr>
              <w:t xml:space="preserve">6. Полная себестоимость разработки и сопровождения ПО, </w:t>
            </w:r>
            <w:proofErr w:type="spellStart"/>
            <w:r w:rsidRPr="00CA17DB">
              <w:rPr>
                <w:rFonts w:eastAsia="Calibri"/>
                <w:i/>
                <w:sz w:val="24"/>
                <w:szCs w:val="24"/>
              </w:rPr>
              <w:t>С</w:t>
            </w:r>
            <w:r w:rsidRPr="00CA17DB">
              <w:rPr>
                <w:rFonts w:eastAsia="Calibri"/>
                <w:i/>
                <w:sz w:val="24"/>
                <w:szCs w:val="24"/>
                <w:vertAlign w:val="subscript"/>
              </w:rPr>
              <w:t>полн</w:t>
            </w:r>
            <w:proofErr w:type="spellEnd"/>
            <w:r w:rsidRPr="00CA17DB">
              <w:rPr>
                <w:rFonts w:eastAsia="Calibri"/>
                <w:i/>
                <w:sz w:val="24"/>
                <w:szCs w:val="24"/>
              </w:rPr>
              <w:t xml:space="preserve"> </w:t>
            </w:r>
          </w:p>
        </w:tc>
        <w:tc>
          <w:tcPr>
            <w:tcW w:w="2711" w:type="dxa"/>
            <w:tcBorders>
              <w:top w:val="single" w:sz="6" w:space="0" w:color="auto"/>
              <w:left w:val="single" w:sz="6" w:space="0" w:color="auto"/>
              <w:bottom w:val="single" w:sz="6" w:space="0" w:color="auto"/>
              <w:right w:val="single" w:sz="4" w:space="0" w:color="auto"/>
            </w:tcBorders>
            <w:shd w:val="clear" w:color="auto" w:fill="FFFFFF"/>
            <w:vAlign w:val="center"/>
          </w:tcPr>
          <w:p w14:paraId="7306AD12" w14:textId="77777777" w:rsidR="0047360C" w:rsidRPr="00CA17DB" w:rsidRDefault="0047360C" w:rsidP="00DF7433">
            <w:pPr>
              <w:ind w:firstLine="0"/>
              <w:jc w:val="center"/>
              <w:rPr>
                <w:rFonts w:eastAsia="Calibri"/>
                <w:sz w:val="24"/>
                <w:szCs w:val="24"/>
              </w:rPr>
            </w:pPr>
            <w:r w:rsidRPr="00CA17DB">
              <w:rPr>
                <w:rFonts w:eastAsia="Calibri"/>
                <w:sz w:val="24"/>
                <w:szCs w:val="24"/>
              </w:rPr>
              <w:t>п.1+п.2+п.3+п.4+п.5</w:t>
            </w:r>
          </w:p>
        </w:tc>
        <w:tc>
          <w:tcPr>
            <w:tcW w:w="1542" w:type="dxa"/>
            <w:tcBorders>
              <w:top w:val="single" w:sz="6" w:space="0" w:color="auto"/>
              <w:left w:val="single" w:sz="6" w:space="0" w:color="auto"/>
              <w:bottom w:val="single" w:sz="6" w:space="0" w:color="auto"/>
              <w:right w:val="single" w:sz="6" w:space="0" w:color="auto"/>
            </w:tcBorders>
            <w:shd w:val="clear" w:color="auto" w:fill="FFFFFF"/>
            <w:vAlign w:val="center"/>
          </w:tcPr>
          <w:p w14:paraId="622A7DF4" w14:textId="77777777" w:rsidR="0047360C" w:rsidRPr="00CA17DB" w:rsidRDefault="0047360C" w:rsidP="00DF7433">
            <w:pPr>
              <w:ind w:firstLine="0"/>
              <w:jc w:val="center"/>
              <w:rPr>
                <w:rFonts w:eastAsia="Calibri"/>
                <w:sz w:val="24"/>
                <w:szCs w:val="24"/>
              </w:rPr>
            </w:pPr>
            <w:r w:rsidRPr="00CA17DB">
              <w:rPr>
                <w:rFonts w:eastAsia="Calibri"/>
                <w:sz w:val="24"/>
                <w:szCs w:val="24"/>
              </w:rPr>
              <w:t>2097,1</w:t>
            </w:r>
          </w:p>
        </w:tc>
      </w:tr>
    </w:tbl>
    <w:p w14:paraId="08904F0C" w14:textId="77777777" w:rsidR="0047360C" w:rsidRPr="00CA17DB" w:rsidRDefault="0047360C" w:rsidP="0047360C">
      <w:pPr>
        <w:rPr>
          <w:rFonts w:cs="Times New Roman"/>
        </w:rPr>
      </w:pPr>
    </w:p>
    <w:p w14:paraId="23352AE5" w14:textId="77777777" w:rsidR="0047360C" w:rsidRPr="00CA17DB" w:rsidRDefault="0047360C" w:rsidP="0047360C">
      <w:pPr>
        <w:pStyle w:val="3"/>
      </w:pPr>
      <w:bookmarkStart w:id="38" w:name="_Toc99395231"/>
      <w:r w:rsidRPr="00CA17DB">
        <w:rPr>
          <w:rFonts w:eastAsia="Calibri"/>
        </w:rPr>
        <w:t xml:space="preserve">6.3 </w:t>
      </w:r>
      <w:r w:rsidRPr="00CA17DB">
        <w:t>Расчёт экономического эффекта от внедрения программного продукта</w:t>
      </w:r>
      <w:bookmarkEnd w:id="38"/>
    </w:p>
    <w:p w14:paraId="49BB5B1F" w14:textId="77777777" w:rsidR="0047360C" w:rsidRPr="00CA17DB" w:rsidRDefault="0047360C" w:rsidP="0047360C">
      <w:pPr>
        <w:rPr>
          <w:rFonts w:eastAsia="Calibri"/>
          <w:b/>
          <w:szCs w:val="28"/>
        </w:rPr>
      </w:pPr>
    </w:p>
    <w:p w14:paraId="33A39C7D" w14:textId="77777777" w:rsidR="0047360C" w:rsidRPr="00CA17DB" w:rsidRDefault="0047360C" w:rsidP="0047360C">
      <w:pPr>
        <w:ind w:firstLine="708"/>
        <w:rPr>
          <w:rFonts w:eastAsia="Calibri"/>
          <w:szCs w:val="28"/>
        </w:rPr>
      </w:pPr>
      <w:r w:rsidRPr="00CA17DB">
        <w:rPr>
          <w:rFonts w:eastAsia="Calibri"/>
          <w:szCs w:val="28"/>
        </w:rPr>
        <w:t>6.3.1 Экономический эффект у разработчика программного обеспечения</w:t>
      </w:r>
    </w:p>
    <w:p w14:paraId="26B7344A" w14:textId="77777777" w:rsidR="0047360C" w:rsidRPr="00CA17DB" w:rsidRDefault="0047360C" w:rsidP="0047360C">
      <w:pPr>
        <w:rPr>
          <w:rFonts w:eastAsia="Calibri"/>
          <w:szCs w:val="28"/>
        </w:rPr>
      </w:pPr>
    </w:p>
    <w:p w14:paraId="5D5DBC4B" w14:textId="77777777" w:rsidR="0047360C" w:rsidRPr="00CA17DB" w:rsidRDefault="0047360C" w:rsidP="0047360C">
      <w:pPr>
        <w:rPr>
          <w:rFonts w:eastAsia="Calibri"/>
          <w:szCs w:val="28"/>
        </w:rPr>
      </w:pPr>
      <w:r w:rsidRPr="00CA17DB">
        <w:rPr>
          <w:rFonts w:eastAsia="Calibri" w:cs="Times New Roman"/>
          <w:szCs w:val="28"/>
        </w:rPr>
        <w:t xml:space="preserve">Заказчик оплачивает разработчику всю сумму расходов по проекту (полная себестоимость ПО из таблицы 6.2) с учетом прибыли разработчика и налога на добавленную стоимость с учетом качества, потребительских свойств продукции (ПО) и конъюнктуры рынка. Таким образом, в дипломном проекте отпускная цена программного обеспечения, представляет собой не цену за единицу продукции, а цену проекта вместе с его исходными кодами и документацией, за которую его можно продать и получить определенную выгоду. </w:t>
      </w:r>
      <w:r w:rsidRPr="00CA17DB">
        <w:rPr>
          <w:rFonts w:eastAsia="Calibri"/>
          <w:szCs w:val="28"/>
        </w:rPr>
        <w:t>Прогнозируемая отпускная цена ПО (</w:t>
      </w:r>
      <w:r w:rsidRPr="00CA17DB">
        <w:rPr>
          <w:rFonts w:eastAsia="Calibri"/>
          <w:i/>
          <w:szCs w:val="28"/>
        </w:rPr>
        <w:t>Ц</w:t>
      </w:r>
      <w:r w:rsidRPr="00CA17DB">
        <w:rPr>
          <w:rFonts w:eastAsia="Calibri"/>
          <w:i/>
          <w:szCs w:val="28"/>
          <w:vertAlign w:val="subscript"/>
        </w:rPr>
        <w:t>ПО</w:t>
      </w:r>
      <w:r w:rsidRPr="00CA17DB">
        <w:rPr>
          <w:rFonts w:eastAsia="Calibri"/>
          <w:szCs w:val="28"/>
        </w:rPr>
        <w:t>) с учетом НДС рассчитывается по формуле (6.20):</w:t>
      </w:r>
    </w:p>
    <w:p w14:paraId="700D7909" w14:textId="77777777" w:rsidR="0047360C" w:rsidRPr="00CA17DB" w:rsidRDefault="0047360C" w:rsidP="0047360C">
      <w:pPr>
        <w:rPr>
          <w:rFonts w:eastAsia="Calibri"/>
          <w:szCs w:val="28"/>
        </w:rPr>
      </w:pPr>
    </w:p>
    <w:p w14:paraId="4FE94EC5" w14:textId="77777777" w:rsidR="0047360C" w:rsidRPr="00CA17DB" w:rsidRDefault="00994A8A" w:rsidP="0047360C">
      <w:pPr>
        <w:ind w:firstLine="708"/>
        <w:jc w:val="right"/>
        <w:rPr>
          <w:rFonts w:eastAsia="Calibri" w:cs="Times New Roman"/>
          <w:szCs w:val="28"/>
        </w:rPr>
      </w:pPr>
      <m:oMath>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ПО</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С</m:t>
                </m:r>
              </m:e>
              <m:sub>
                <m:r>
                  <w:rPr>
                    <w:rFonts w:ascii="Cambria Math" w:eastAsia="Calibri" w:hAnsi="Cambria Math" w:cs="Times New Roman"/>
                    <w:szCs w:val="28"/>
                  </w:rPr>
                  <m:t>полн</m:t>
                </m:r>
              </m:sub>
            </m:sSub>
            <m:r>
              <w:rPr>
                <w:rFonts w:ascii="Cambria Math" w:eastAsia="Calibri" w:hAnsi="Cambria Math" w:cs="Times New Roman"/>
                <w:szCs w:val="28"/>
              </w:rPr>
              <m:t xml:space="preserve">+П)∙(100 + </m:t>
            </m:r>
            <m:sSub>
              <m:sSubPr>
                <m:ctrlPr>
                  <w:rPr>
                    <w:rFonts w:ascii="Cambria Math" w:eastAsia="Calibri" w:hAnsi="Cambria Math" w:cs="Times New Roman"/>
                    <w:i/>
                    <w:szCs w:val="28"/>
                  </w:rPr>
                </m:ctrlPr>
              </m:sSubPr>
              <m:e>
                <m:r>
                  <w:rPr>
                    <w:rFonts w:ascii="Cambria Math" w:eastAsia="Calibri" w:hAnsi="Cambria Math" w:cs="Times New Roman"/>
                    <w:szCs w:val="28"/>
                  </w:rPr>
                  <m:t>СТ</m:t>
                </m:r>
              </m:e>
              <m:sub>
                <m:r>
                  <w:rPr>
                    <w:rFonts w:ascii="Cambria Math" w:eastAsia="Calibri" w:hAnsi="Cambria Math" w:cs="Times New Roman"/>
                    <w:szCs w:val="28"/>
                  </w:rPr>
                  <m:t>НДС</m:t>
                </m:r>
              </m:sub>
            </m:sSub>
            <m:r>
              <w:rPr>
                <w:rFonts w:ascii="Cambria Math" w:eastAsia="Calibri" w:hAnsi="Cambria Math" w:cs="Times New Roman"/>
                <w:szCs w:val="28"/>
              </w:rPr>
              <m:t>)</m:t>
            </m:r>
          </m:num>
          <m:den>
            <m:r>
              <w:rPr>
                <w:rFonts w:ascii="Cambria Math" w:eastAsia="Calibri" w:hAnsi="Cambria Math" w:cs="Times New Roman"/>
                <w:szCs w:val="28"/>
              </w:rPr>
              <m:t>100</m:t>
            </m:r>
          </m:den>
        </m:f>
      </m:oMath>
      <w:r w:rsidR="0047360C" w:rsidRPr="00CA17DB">
        <w:rPr>
          <w:rFonts w:eastAsia="Calibri" w:cs="Times New Roman"/>
          <w:szCs w:val="28"/>
        </w:rPr>
        <w:t xml:space="preserve"> , </w:t>
      </w:r>
      <w:r w:rsidR="0047360C" w:rsidRPr="00CA17DB">
        <w:rPr>
          <w:rFonts w:eastAsia="Calibri" w:cs="Times New Roman"/>
          <w:szCs w:val="28"/>
        </w:rPr>
        <w:tab/>
      </w:r>
      <w:r w:rsidR="0047360C" w:rsidRPr="00CA17DB">
        <w:rPr>
          <w:rFonts w:eastAsia="Calibri" w:cs="Times New Roman"/>
          <w:szCs w:val="28"/>
        </w:rPr>
        <w:tab/>
      </w:r>
      <w:r w:rsidR="0047360C" w:rsidRPr="00CA17DB">
        <w:rPr>
          <w:rFonts w:eastAsia="Calibri" w:cs="Times New Roman"/>
          <w:szCs w:val="28"/>
        </w:rPr>
        <w:tab/>
      </w:r>
      <w:r w:rsidR="0047360C" w:rsidRPr="00CA17DB">
        <w:rPr>
          <w:rFonts w:eastAsia="Calibri" w:cs="Times New Roman"/>
          <w:szCs w:val="28"/>
        </w:rPr>
        <w:tab/>
        <w:t xml:space="preserve"> (6.20)</w:t>
      </w:r>
    </w:p>
    <w:p w14:paraId="447FC930" w14:textId="77777777" w:rsidR="0047360C" w:rsidRPr="00CA17DB" w:rsidRDefault="0047360C" w:rsidP="0047360C">
      <w:pPr>
        <w:jc w:val="center"/>
        <w:rPr>
          <w:rFonts w:eastAsia="Calibri"/>
          <w:szCs w:val="28"/>
        </w:rPr>
      </w:pPr>
    </w:p>
    <w:p w14:paraId="7556064F" w14:textId="77777777" w:rsidR="0047360C" w:rsidRPr="00CA17DB" w:rsidRDefault="0047360C" w:rsidP="0047360C">
      <w:pPr>
        <w:rPr>
          <w:rFonts w:eastAsia="Calibri" w:cs="Times New Roman"/>
          <w:szCs w:val="28"/>
        </w:rPr>
      </w:pPr>
      <w:r w:rsidRPr="00CA17DB">
        <w:rPr>
          <w:rFonts w:eastAsia="Calibri" w:cs="Times New Roman"/>
          <w:szCs w:val="28"/>
        </w:rPr>
        <w:t xml:space="preserve">где    </w:t>
      </w:r>
      <w:proofErr w:type="spellStart"/>
      <w:r w:rsidRPr="00CA17DB">
        <w:rPr>
          <w:rFonts w:eastAsia="Calibri" w:cs="Times New Roman"/>
          <w:i/>
          <w:szCs w:val="28"/>
        </w:rPr>
        <w:t>С</w:t>
      </w:r>
      <w:r w:rsidRPr="00CA17DB">
        <w:rPr>
          <w:rFonts w:eastAsia="Calibri" w:cs="Times New Roman"/>
          <w:i/>
          <w:szCs w:val="28"/>
          <w:vertAlign w:val="subscript"/>
        </w:rPr>
        <w:t>полн</w:t>
      </w:r>
      <w:proofErr w:type="spellEnd"/>
      <w:r w:rsidRPr="00CA17DB">
        <w:rPr>
          <w:rFonts w:eastAsia="Calibri" w:cs="Times New Roman"/>
          <w:szCs w:val="28"/>
          <w:vertAlign w:val="subscript"/>
        </w:rPr>
        <w:t xml:space="preserve"> </w:t>
      </w:r>
      <w:r w:rsidRPr="00CA17DB">
        <w:rPr>
          <w:rFonts w:eastAsia="Calibri" w:cs="Times New Roman"/>
          <w:szCs w:val="28"/>
        </w:rPr>
        <w:t>– полная (плановая) себестоимость ПО, руб.,</w:t>
      </w:r>
    </w:p>
    <w:p w14:paraId="003CF6AB" w14:textId="77777777" w:rsidR="0047360C" w:rsidRPr="00CA17DB" w:rsidRDefault="0047360C" w:rsidP="0047360C">
      <w:pPr>
        <w:rPr>
          <w:rFonts w:eastAsia="Calibri" w:cs="Times New Roman"/>
          <w:szCs w:val="28"/>
        </w:rPr>
      </w:pPr>
      <w:r w:rsidRPr="00CA17DB">
        <w:rPr>
          <w:rFonts w:eastAsia="Calibri" w:cs="Times New Roman"/>
          <w:i/>
          <w:szCs w:val="28"/>
        </w:rPr>
        <w:t>П</w:t>
      </w:r>
      <w:r w:rsidRPr="00CA17DB">
        <w:rPr>
          <w:rFonts w:eastAsia="Calibri" w:cs="Times New Roman"/>
          <w:szCs w:val="28"/>
        </w:rPr>
        <w:t xml:space="preserve"> – прибыль разработчика ПО, руб.,</w:t>
      </w:r>
    </w:p>
    <w:p w14:paraId="3DCFBC3D" w14:textId="77777777" w:rsidR="0047360C" w:rsidRPr="00CA17DB" w:rsidRDefault="0047360C" w:rsidP="0047360C">
      <w:pPr>
        <w:rPr>
          <w:rFonts w:eastAsia="Calibri" w:cs="Times New Roman"/>
          <w:szCs w:val="28"/>
        </w:rPr>
      </w:pPr>
      <w:r w:rsidRPr="00CA17DB">
        <w:rPr>
          <w:rFonts w:eastAsia="Calibri" w:cs="Times New Roman"/>
          <w:i/>
          <w:szCs w:val="28"/>
        </w:rPr>
        <w:t>СТ</w:t>
      </w:r>
      <w:r w:rsidRPr="00CA17DB">
        <w:rPr>
          <w:rFonts w:eastAsia="Calibri" w:cs="Times New Roman"/>
          <w:i/>
          <w:szCs w:val="28"/>
          <w:vertAlign w:val="subscript"/>
        </w:rPr>
        <w:t>НДС</w:t>
      </w:r>
      <w:r w:rsidRPr="00CA17DB">
        <w:rPr>
          <w:rFonts w:eastAsia="Calibri" w:cs="Times New Roman"/>
          <w:i/>
          <w:szCs w:val="28"/>
        </w:rPr>
        <w:t xml:space="preserve"> </w:t>
      </w:r>
      <w:r w:rsidRPr="00CA17DB">
        <w:rPr>
          <w:rFonts w:eastAsia="Calibri" w:cs="Times New Roman"/>
          <w:szCs w:val="28"/>
        </w:rPr>
        <w:t>– ставка налога на добавленную стоимость (=20%), в %.</w:t>
      </w:r>
    </w:p>
    <w:p w14:paraId="657539E4" w14:textId="77777777" w:rsidR="0047360C" w:rsidRPr="00CA17DB" w:rsidRDefault="0047360C" w:rsidP="0047360C">
      <w:pPr>
        <w:rPr>
          <w:rFonts w:eastAsia="Calibri"/>
          <w:sz w:val="32"/>
          <w:szCs w:val="28"/>
        </w:rPr>
      </w:pPr>
      <w:r w:rsidRPr="00CA17DB">
        <w:rPr>
          <w:rFonts w:eastAsia="Calibri"/>
          <w:szCs w:val="28"/>
        </w:rPr>
        <w:t>Прибыль закладывается в цену исходя из уровня рентабельности (устанавливается студентом самостоятельно), расчет производится по формуле (6.21)</w:t>
      </w:r>
    </w:p>
    <w:p w14:paraId="5D3ABDDD" w14:textId="77777777" w:rsidR="0047360C" w:rsidRPr="00CA17DB" w:rsidRDefault="0047360C" w:rsidP="0047360C">
      <w:pPr>
        <w:rPr>
          <w:rFonts w:eastAsia="Calibri"/>
          <w:sz w:val="32"/>
          <w:szCs w:val="28"/>
        </w:rPr>
      </w:pPr>
    </w:p>
    <w:p w14:paraId="31929F8D" w14:textId="77777777" w:rsidR="0047360C" w:rsidRPr="00CA17DB" w:rsidRDefault="0047360C" w:rsidP="0047360C">
      <w:pPr>
        <w:jc w:val="right"/>
      </w:pPr>
      <m:oMath>
        <m:r>
          <w:rPr>
            <w:rFonts w:ascii="Cambria Math" w:eastAsia="Calibri" w:hAnsi="Cambria Math" w:cs="Times New Roman"/>
            <w:szCs w:val="28"/>
          </w:rPr>
          <m:t>П=</m:t>
        </m:r>
        <m:f>
          <m:fPr>
            <m:ctrlPr>
              <w:rPr>
                <w:rFonts w:ascii="Cambria Math" w:eastAsia="Calibri" w:hAnsi="Cambria Math" w:cs="Times New Roman"/>
                <w:i/>
                <w:szCs w:val="28"/>
              </w:rPr>
            </m:ctrlPr>
          </m:fPr>
          <m:num>
            <m:r>
              <w:rPr>
                <w:rFonts w:ascii="Cambria Math" w:eastAsia="Calibri" w:hAnsi="Cambria Math" w:cs="Times New Roman"/>
                <w:szCs w:val="28"/>
                <w:lang w:val="en-US"/>
              </w:rPr>
              <m:t>R</m:t>
            </m:r>
            <m:r>
              <w:rPr>
                <w:rFonts w:ascii="Cambria Math" w:eastAsia="Calibri" w:hAnsi="Cambria Math" w:cs="Times New Roman"/>
                <w:szCs w:val="28"/>
              </w:rPr>
              <m:t>∙</m:t>
            </m:r>
            <m:sSub>
              <m:sSubPr>
                <m:ctrlPr>
                  <w:rPr>
                    <w:rFonts w:ascii="Cambria Math" w:eastAsia="Calibri" w:hAnsi="Cambria Math" w:cs="Times New Roman"/>
                    <w:i/>
                    <w:szCs w:val="28"/>
                    <w:lang w:val="en-US"/>
                  </w:rPr>
                </m:ctrlPr>
              </m:sSubPr>
              <m:e>
                <m:r>
                  <w:rPr>
                    <w:rFonts w:ascii="Cambria Math" w:eastAsia="Calibri" w:hAnsi="Cambria Math" w:cs="Times New Roman"/>
                    <w:szCs w:val="28"/>
                    <w:lang w:val="en-US"/>
                  </w:rPr>
                  <m:t>C</m:t>
                </m:r>
              </m:e>
              <m:sub>
                <m:r>
                  <w:rPr>
                    <w:rFonts w:ascii="Cambria Math" w:eastAsia="Calibri" w:hAnsi="Cambria Math" w:cs="Times New Roman"/>
                    <w:szCs w:val="28"/>
                  </w:rPr>
                  <m:t>полн</m:t>
                </m:r>
              </m:sub>
            </m:sSub>
          </m:num>
          <m:den>
            <m:r>
              <w:rPr>
                <w:rFonts w:ascii="Cambria Math" w:eastAsia="Calibri" w:hAnsi="Cambria Math" w:cs="Times New Roman"/>
                <w:szCs w:val="28"/>
              </w:rPr>
              <m:t>100</m:t>
            </m:r>
          </m:den>
        </m:f>
      </m:oMath>
      <w:r w:rsidRPr="00CA17DB">
        <w:rPr>
          <w:rFonts w:eastAsiaTheme="minorEastAsia"/>
          <w:szCs w:val="28"/>
        </w:rPr>
        <w:t xml:space="preserve"> ,</w:t>
      </w:r>
      <w:r w:rsidRPr="00CA17DB">
        <w:rPr>
          <w:rFonts w:eastAsiaTheme="minorEastAsia"/>
          <w:szCs w:val="28"/>
        </w:rPr>
        <w:tab/>
      </w:r>
      <w:r w:rsidRPr="00CA17DB">
        <w:rPr>
          <w:rFonts w:eastAsiaTheme="minorEastAsia"/>
          <w:szCs w:val="28"/>
        </w:rPr>
        <w:tab/>
      </w:r>
      <w:r w:rsidRPr="00CA17DB">
        <w:rPr>
          <w:rFonts w:eastAsiaTheme="minorEastAsia"/>
          <w:szCs w:val="28"/>
        </w:rPr>
        <w:tab/>
      </w:r>
      <w:r w:rsidRPr="00CA17DB">
        <w:rPr>
          <w:rFonts w:eastAsiaTheme="minorEastAsia"/>
          <w:szCs w:val="28"/>
        </w:rPr>
        <w:tab/>
      </w:r>
      <w:r w:rsidRPr="00CA17DB">
        <w:rPr>
          <w:rFonts w:eastAsiaTheme="minorEastAsia"/>
          <w:szCs w:val="28"/>
        </w:rPr>
        <w:tab/>
      </w:r>
      <w:r w:rsidRPr="00CA17DB">
        <w:rPr>
          <w:rFonts w:eastAsiaTheme="minorEastAsia"/>
          <w:szCs w:val="28"/>
        </w:rPr>
        <w:tab/>
        <w:t>(6.21)</w:t>
      </w:r>
    </w:p>
    <w:p w14:paraId="60FFBD03" w14:textId="77777777" w:rsidR="0047360C" w:rsidRPr="00CA17DB" w:rsidRDefault="0047360C" w:rsidP="0047360C">
      <w:pPr>
        <w:rPr>
          <w:rFonts w:eastAsia="Calibri" w:cs="Times New Roman"/>
          <w:sz w:val="24"/>
          <w:szCs w:val="28"/>
        </w:rPr>
      </w:pPr>
    </w:p>
    <w:p w14:paraId="4E02FF4B" w14:textId="77777777" w:rsidR="0047360C" w:rsidRPr="00CA17DB" w:rsidRDefault="0047360C" w:rsidP="0047360C">
      <w:pPr>
        <w:rPr>
          <w:rFonts w:eastAsia="Calibri" w:cs="Times New Roman"/>
          <w:szCs w:val="28"/>
        </w:rPr>
      </w:pPr>
      <w:r w:rsidRPr="00CA17DB">
        <w:rPr>
          <w:rFonts w:eastAsia="Calibri" w:cs="Times New Roman"/>
          <w:szCs w:val="28"/>
        </w:rPr>
        <w:lastRenderedPageBreak/>
        <w:t>где R</w:t>
      </w:r>
      <w:r w:rsidRPr="00CA17DB">
        <w:rPr>
          <w:rFonts w:eastAsia="Calibri" w:cs="Times New Roman"/>
          <w:i/>
          <w:szCs w:val="28"/>
        </w:rPr>
        <w:t xml:space="preserve"> </w:t>
      </w:r>
      <w:r w:rsidRPr="00CA17DB">
        <w:rPr>
          <w:rFonts w:eastAsia="Calibri" w:cs="Times New Roman"/>
          <w:szCs w:val="28"/>
        </w:rPr>
        <w:t xml:space="preserve">– уровень рентабельности, % (в рамках дипломного проекта рекомендуемый уровень рентабельности ≈ 20%). </w:t>
      </w:r>
    </w:p>
    <w:p w14:paraId="6408CCF7" w14:textId="77777777" w:rsidR="0047360C" w:rsidRPr="00CA17DB" w:rsidRDefault="0047360C" w:rsidP="0047360C">
      <w:pPr>
        <w:rPr>
          <w:rFonts w:eastAsia="Calibri"/>
          <w:szCs w:val="28"/>
        </w:rPr>
      </w:pPr>
      <w:r w:rsidRPr="00CA17DB">
        <w:rPr>
          <w:rFonts w:eastAsia="Calibri"/>
          <w:szCs w:val="28"/>
        </w:rPr>
        <w:t>Подставляя данные в формулу (6.21) получаем:</w:t>
      </w:r>
    </w:p>
    <w:p w14:paraId="40AC0F13" w14:textId="77777777" w:rsidR="0047360C" w:rsidRPr="00CA17DB" w:rsidRDefault="0047360C" w:rsidP="0047360C">
      <w:pPr>
        <w:rPr>
          <w:rFonts w:eastAsia="Calibri" w:cs="Times New Roman"/>
          <w:szCs w:val="28"/>
        </w:rPr>
      </w:pPr>
    </w:p>
    <w:p w14:paraId="23CB2299" w14:textId="77777777" w:rsidR="0047360C" w:rsidRPr="00CA17DB" w:rsidRDefault="0047360C" w:rsidP="0047360C">
      <w:pPr>
        <w:rPr>
          <w:rFonts w:eastAsia="Calibri" w:cs="Times New Roman"/>
          <w:szCs w:val="28"/>
        </w:rPr>
      </w:pPr>
      <m:oMathPara>
        <m:oMath>
          <m:r>
            <w:rPr>
              <w:rFonts w:ascii="Cambria Math" w:eastAsia="Calibri" w:hAnsi="Cambria Math" w:cs="Times New Roman"/>
              <w:szCs w:val="28"/>
            </w:rPr>
            <m:t>П=</m:t>
          </m:r>
          <m:f>
            <m:fPr>
              <m:ctrlPr>
                <w:rPr>
                  <w:rFonts w:ascii="Cambria Math" w:eastAsia="Calibri" w:hAnsi="Cambria Math" w:cs="Times New Roman"/>
                  <w:i/>
                  <w:szCs w:val="28"/>
                </w:rPr>
              </m:ctrlPr>
            </m:fPr>
            <m:num>
              <m:r>
                <w:rPr>
                  <w:rFonts w:ascii="Cambria Math" w:eastAsia="Calibri" w:hAnsi="Cambria Math" w:cs="Times New Roman"/>
                  <w:szCs w:val="28"/>
                  <w:lang w:val="en-US"/>
                </w:rPr>
                <m:t>20</m:t>
              </m:r>
              <m:r>
                <w:rPr>
                  <w:rFonts w:ascii="Cambria Math" w:eastAsia="Calibri" w:hAnsi="Cambria Math" w:cs="Times New Roman"/>
                  <w:szCs w:val="28"/>
                </w:rPr>
                <m:t>∙</m:t>
              </m:r>
              <m:r>
                <w:rPr>
                  <w:rFonts w:ascii="Cambria Math" w:eastAsia="Calibri" w:hAnsi="Cambria Math" w:cs="Times New Roman"/>
                  <w:szCs w:val="28"/>
                  <w:lang w:val="en-US"/>
                </w:rPr>
                <m:t>2097,1</m:t>
              </m:r>
            </m:num>
            <m:den>
              <m:r>
                <w:rPr>
                  <w:rFonts w:ascii="Cambria Math" w:eastAsia="Calibri" w:hAnsi="Cambria Math" w:cs="Times New Roman"/>
                  <w:szCs w:val="28"/>
                </w:rPr>
                <m:t>100</m:t>
              </m:r>
            </m:den>
          </m:f>
          <m:r>
            <w:rPr>
              <w:rFonts w:ascii="Cambria Math" w:eastAsia="Calibri" w:hAnsi="Cambria Math" w:cs="Times New Roman"/>
              <w:szCs w:val="28"/>
            </w:rPr>
            <m:t>=419,42 руб.</m:t>
          </m:r>
        </m:oMath>
      </m:oMathPara>
    </w:p>
    <w:p w14:paraId="42FB0121" w14:textId="77777777" w:rsidR="0047360C" w:rsidRPr="00CA17DB" w:rsidRDefault="0047360C" w:rsidP="0047360C">
      <w:pPr>
        <w:rPr>
          <w:rFonts w:eastAsia="Calibri" w:cs="Times New Roman"/>
          <w:sz w:val="22"/>
          <w:szCs w:val="28"/>
        </w:rPr>
      </w:pPr>
    </w:p>
    <w:p w14:paraId="326715A6" w14:textId="77777777" w:rsidR="0047360C" w:rsidRPr="00CA17DB" w:rsidRDefault="0047360C" w:rsidP="0047360C">
      <w:r w:rsidRPr="00CA17DB">
        <w:t>Подставляя данные в формулу (6.20) получаем:</w:t>
      </w:r>
    </w:p>
    <w:p w14:paraId="37B63FCC" w14:textId="77777777" w:rsidR="0047360C" w:rsidRPr="00CA17DB" w:rsidRDefault="0047360C" w:rsidP="0047360C">
      <w:pPr>
        <w:tabs>
          <w:tab w:val="left" w:pos="2355"/>
        </w:tabs>
        <w:rPr>
          <w:sz w:val="24"/>
        </w:rPr>
      </w:pPr>
    </w:p>
    <w:p w14:paraId="65BA3B51" w14:textId="77777777" w:rsidR="0047360C" w:rsidRPr="00CA17DB" w:rsidRDefault="00994A8A" w:rsidP="0047360C">
      <w:pPr>
        <w:ind w:firstLine="0"/>
      </w:pPr>
      <m:oMathPara>
        <m:oMathParaPr>
          <m:jc m:val="center"/>
        </m:oMathParaPr>
        <m:oMath>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ПО</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(2097,1+419,42)∙(100 +20)</m:t>
              </m:r>
            </m:num>
            <m:den>
              <m:r>
                <w:rPr>
                  <w:rFonts w:ascii="Cambria Math" w:eastAsia="Calibri" w:hAnsi="Cambria Math" w:cs="Times New Roman"/>
                  <w:szCs w:val="28"/>
                </w:rPr>
                <m:t>100</m:t>
              </m:r>
            </m:den>
          </m:f>
          <m:r>
            <w:rPr>
              <w:rFonts w:ascii="Cambria Math" w:eastAsiaTheme="minorEastAsia" w:hAnsi="Cambria Math"/>
              <w:szCs w:val="28"/>
            </w:rPr>
            <m:t xml:space="preserve">= 3019,8.      </m:t>
          </m:r>
        </m:oMath>
      </m:oMathPara>
    </w:p>
    <w:p w14:paraId="348273D5" w14:textId="77777777" w:rsidR="0047360C" w:rsidRPr="00CA17DB" w:rsidRDefault="0047360C" w:rsidP="0047360C">
      <w:pPr>
        <w:rPr>
          <w:rFonts w:eastAsia="Calibri"/>
          <w:sz w:val="22"/>
          <w:szCs w:val="28"/>
        </w:rPr>
      </w:pPr>
    </w:p>
    <w:p w14:paraId="0BA29151" w14:textId="77777777" w:rsidR="0047360C" w:rsidRPr="00CA17DB" w:rsidRDefault="0047360C" w:rsidP="0047360C">
      <w:pPr>
        <w:ind w:firstLine="708"/>
        <w:rPr>
          <w:rFonts w:eastAsia="Calibri"/>
          <w:szCs w:val="28"/>
        </w:rPr>
      </w:pPr>
      <w:r w:rsidRPr="00CA17DB">
        <w:rPr>
          <w:rFonts w:eastAsia="Calibri"/>
          <w:szCs w:val="28"/>
        </w:rPr>
        <w:t>Ввиду того, что программное обеспечение разрабатывается для одного объекта, в качестве экономического эффекта разработчика от реализованного программного обеспечения можно рассматривать чистую прибыль (</w:t>
      </w:r>
      <w:r w:rsidRPr="00CA17DB">
        <w:rPr>
          <w:rFonts w:eastAsia="Calibri"/>
          <w:i/>
          <w:szCs w:val="28"/>
        </w:rPr>
        <w:t>ЧП</w:t>
      </w:r>
      <w:r w:rsidRPr="00CA17DB">
        <w:rPr>
          <w:rFonts w:eastAsia="Calibri"/>
          <w:szCs w:val="28"/>
        </w:rPr>
        <w:t>), которая рассчитывается по формуле (6.22):</w:t>
      </w:r>
    </w:p>
    <w:p w14:paraId="76AD8938" w14:textId="77777777" w:rsidR="0047360C" w:rsidRPr="00CA17DB" w:rsidRDefault="0047360C" w:rsidP="0047360C">
      <w:pPr>
        <w:ind w:firstLine="708"/>
        <w:jc w:val="right"/>
        <w:rPr>
          <w:rFonts w:eastAsia="Calibri"/>
          <w:szCs w:val="28"/>
        </w:rPr>
      </w:pPr>
      <m:oMath>
        <m:r>
          <w:rPr>
            <w:rFonts w:ascii="Cambria Math" w:eastAsia="Calibri" w:hAnsi="Cambria Math"/>
            <w:szCs w:val="28"/>
          </w:rPr>
          <m:t>ЧП=</m:t>
        </m:r>
        <m:f>
          <m:fPr>
            <m:ctrlPr>
              <w:rPr>
                <w:rFonts w:ascii="Cambria Math" w:eastAsia="Calibri" w:hAnsi="Cambria Math"/>
                <w:i/>
                <w:szCs w:val="28"/>
              </w:rPr>
            </m:ctrlPr>
          </m:fPr>
          <m:num>
            <m:r>
              <w:rPr>
                <w:rFonts w:ascii="Cambria Math" w:eastAsia="Calibri" w:hAnsi="Cambria Math"/>
                <w:szCs w:val="28"/>
              </w:rPr>
              <m:t>П∙(100-</m:t>
            </m:r>
            <m:sSub>
              <m:sSubPr>
                <m:ctrlPr>
                  <w:rPr>
                    <w:rFonts w:ascii="Cambria Math" w:eastAsia="Calibri" w:hAnsi="Cambria Math"/>
                    <w:i/>
                    <w:szCs w:val="28"/>
                  </w:rPr>
                </m:ctrlPr>
              </m:sSubPr>
              <m:e>
                <m:r>
                  <w:rPr>
                    <w:rFonts w:ascii="Cambria Math" w:eastAsia="Calibri" w:hAnsi="Cambria Math"/>
                    <w:szCs w:val="28"/>
                  </w:rPr>
                  <m:t>СТ</m:t>
                </m:r>
              </m:e>
              <m:sub>
                <m:r>
                  <w:rPr>
                    <w:rFonts w:ascii="Cambria Math" w:eastAsia="Calibri" w:hAnsi="Cambria Math"/>
                    <w:szCs w:val="28"/>
                  </w:rPr>
                  <m:t>П</m:t>
                </m:r>
              </m:sub>
            </m:sSub>
            <m:r>
              <w:rPr>
                <w:rFonts w:ascii="Cambria Math" w:eastAsia="Calibri" w:hAnsi="Cambria Math"/>
                <w:szCs w:val="28"/>
              </w:rPr>
              <m:t>)</m:t>
            </m:r>
          </m:num>
          <m:den>
            <m:r>
              <w:rPr>
                <w:rFonts w:ascii="Cambria Math" w:eastAsia="Calibri" w:hAnsi="Cambria Math"/>
                <w:szCs w:val="28"/>
              </w:rPr>
              <m:t>100</m:t>
            </m:r>
          </m:den>
        </m:f>
      </m:oMath>
      <w:r w:rsidRPr="00CA17DB">
        <w:rPr>
          <w:rFonts w:eastAsia="Calibri"/>
          <w:szCs w:val="28"/>
        </w:rPr>
        <w:t xml:space="preserve"> ,</w:t>
      </w:r>
      <w:r w:rsidRPr="00CA17DB">
        <w:rPr>
          <w:rFonts w:eastAsia="Calibri"/>
          <w:szCs w:val="28"/>
        </w:rPr>
        <w:tab/>
      </w:r>
      <w:r w:rsidRPr="00CA17DB">
        <w:rPr>
          <w:rFonts w:eastAsia="Calibri"/>
          <w:szCs w:val="28"/>
        </w:rPr>
        <w:tab/>
      </w:r>
      <w:r w:rsidRPr="00CA17DB">
        <w:rPr>
          <w:rFonts w:eastAsia="Calibri"/>
          <w:szCs w:val="28"/>
        </w:rPr>
        <w:tab/>
      </w:r>
      <w:r w:rsidRPr="00CA17DB">
        <w:rPr>
          <w:rFonts w:eastAsia="Calibri"/>
          <w:szCs w:val="28"/>
        </w:rPr>
        <w:tab/>
      </w:r>
      <w:r w:rsidRPr="00CA17DB">
        <w:rPr>
          <w:rFonts w:eastAsia="Calibri"/>
          <w:szCs w:val="28"/>
        </w:rPr>
        <w:tab/>
        <w:t>(6.22)</w:t>
      </w:r>
    </w:p>
    <w:p w14:paraId="7A761D68" w14:textId="77777777" w:rsidR="0047360C" w:rsidRPr="00CA17DB" w:rsidRDefault="0047360C" w:rsidP="0047360C">
      <w:pPr>
        <w:rPr>
          <w:rFonts w:eastAsia="Calibri" w:cs="Times New Roman"/>
          <w:sz w:val="24"/>
          <w:szCs w:val="28"/>
        </w:rPr>
      </w:pPr>
    </w:p>
    <w:p w14:paraId="2053068F" w14:textId="77777777" w:rsidR="0047360C" w:rsidRPr="00CA17DB" w:rsidRDefault="0047360C" w:rsidP="0047360C">
      <w:pPr>
        <w:rPr>
          <w:rFonts w:eastAsia="Calibri" w:cs="Times New Roman"/>
          <w:szCs w:val="28"/>
        </w:rPr>
      </w:pPr>
      <w:r w:rsidRPr="00CA17DB">
        <w:rPr>
          <w:rFonts w:eastAsia="Calibri" w:cs="Times New Roman"/>
          <w:szCs w:val="28"/>
        </w:rPr>
        <w:t xml:space="preserve">где </w:t>
      </w:r>
      <w:r w:rsidRPr="00CA17DB">
        <w:rPr>
          <w:rFonts w:eastAsia="Calibri" w:cs="Times New Roman"/>
          <w:i/>
          <w:szCs w:val="28"/>
        </w:rPr>
        <w:t>СТ</w:t>
      </w:r>
      <w:r w:rsidRPr="00CA17DB">
        <w:rPr>
          <w:rFonts w:eastAsia="Calibri" w:cs="Times New Roman"/>
          <w:i/>
          <w:szCs w:val="28"/>
          <w:vertAlign w:val="subscript"/>
        </w:rPr>
        <w:t>П</w:t>
      </w:r>
      <w:r w:rsidRPr="00CA17DB">
        <w:rPr>
          <w:rFonts w:eastAsia="Calibri" w:cs="Times New Roman"/>
          <w:i/>
          <w:szCs w:val="28"/>
        </w:rPr>
        <w:t xml:space="preserve"> </w:t>
      </w:r>
      <w:r w:rsidRPr="00CA17DB">
        <w:rPr>
          <w:rFonts w:eastAsia="Calibri" w:cs="Times New Roman"/>
          <w:szCs w:val="28"/>
        </w:rPr>
        <w:t>– ставка налогообложения прибыли равная 18%.</w:t>
      </w:r>
    </w:p>
    <w:p w14:paraId="2C2F6575" w14:textId="77777777" w:rsidR="0047360C" w:rsidRPr="00CA17DB" w:rsidRDefault="0047360C" w:rsidP="0047360C">
      <w:r w:rsidRPr="00CA17DB">
        <w:t>Подставляя данные в формулу (6.22) получаем:</w:t>
      </w:r>
    </w:p>
    <w:p w14:paraId="3153F440" w14:textId="77777777" w:rsidR="0047360C" w:rsidRPr="00CA17DB" w:rsidRDefault="0047360C" w:rsidP="0047360C">
      <w:pPr>
        <w:rPr>
          <w:sz w:val="24"/>
        </w:rPr>
      </w:pPr>
    </w:p>
    <w:p w14:paraId="7CCDFE4F" w14:textId="77777777" w:rsidR="0047360C" w:rsidRPr="00CA17DB" w:rsidRDefault="0047360C" w:rsidP="0047360C">
      <w:pPr>
        <w:rPr>
          <w:rFonts w:eastAsia="Calibri"/>
          <w:szCs w:val="28"/>
        </w:rPr>
      </w:pPr>
      <m:oMathPara>
        <m:oMathParaPr>
          <m:jc m:val="center"/>
        </m:oMathParaPr>
        <m:oMath>
          <m:r>
            <w:rPr>
              <w:rFonts w:ascii="Cambria Math" w:eastAsia="Calibri" w:hAnsi="Cambria Math"/>
              <w:szCs w:val="28"/>
            </w:rPr>
            <m:t>ЧП=</m:t>
          </m:r>
          <m:f>
            <m:fPr>
              <m:ctrlPr>
                <w:rPr>
                  <w:rFonts w:ascii="Cambria Math" w:eastAsia="Calibri" w:hAnsi="Cambria Math"/>
                  <w:i/>
                  <w:szCs w:val="28"/>
                </w:rPr>
              </m:ctrlPr>
            </m:fPr>
            <m:num>
              <m:r>
                <w:rPr>
                  <w:rFonts w:ascii="Cambria Math" w:eastAsia="Calibri" w:hAnsi="Cambria Math"/>
                  <w:szCs w:val="28"/>
                </w:rPr>
                <m:t>419,42∙</m:t>
              </m:r>
              <m:d>
                <m:dPr>
                  <m:ctrlPr>
                    <w:rPr>
                      <w:rFonts w:ascii="Cambria Math" w:eastAsia="Calibri" w:hAnsi="Cambria Math"/>
                      <w:i/>
                      <w:szCs w:val="28"/>
                    </w:rPr>
                  </m:ctrlPr>
                </m:dPr>
                <m:e>
                  <m:r>
                    <w:rPr>
                      <w:rFonts w:ascii="Cambria Math" w:eastAsia="Calibri" w:hAnsi="Cambria Math"/>
                      <w:szCs w:val="28"/>
                    </w:rPr>
                    <m:t>100-18</m:t>
                  </m:r>
                </m:e>
              </m:d>
            </m:num>
            <m:den>
              <m:r>
                <w:rPr>
                  <w:rFonts w:ascii="Cambria Math" w:eastAsia="Calibri" w:hAnsi="Cambria Math"/>
                  <w:szCs w:val="28"/>
                </w:rPr>
                <m:t>100</m:t>
              </m:r>
            </m:den>
          </m:f>
          <m:r>
            <w:rPr>
              <w:rFonts w:ascii="Cambria Math" w:eastAsia="Calibri" w:hAnsi="Cambria Math"/>
              <w:szCs w:val="28"/>
            </w:rPr>
            <m:t>= 343,9.</m:t>
          </m:r>
        </m:oMath>
      </m:oMathPara>
    </w:p>
    <w:p w14:paraId="05A20C59" w14:textId="77777777" w:rsidR="0047360C" w:rsidRPr="00CA17DB" w:rsidRDefault="0047360C" w:rsidP="0047360C">
      <w:pPr>
        <w:rPr>
          <w:rFonts w:eastAsia="Calibri"/>
          <w:sz w:val="22"/>
          <w:szCs w:val="28"/>
        </w:rPr>
      </w:pPr>
    </w:p>
    <w:p w14:paraId="34C05852" w14:textId="77777777" w:rsidR="0047360C" w:rsidRPr="00CA17DB" w:rsidRDefault="0047360C" w:rsidP="0047360C">
      <w:pPr>
        <w:ind w:firstLine="708"/>
        <w:rPr>
          <w:rFonts w:eastAsia="Calibri" w:cs="Times New Roman"/>
          <w:szCs w:val="28"/>
        </w:rPr>
      </w:pPr>
      <w:r w:rsidRPr="00CA17DB">
        <w:rPr>
          <w:rFonts w:eastAsia="Calibri" w:cs="Times New Roman"/>
          <w:szCs w:val="28"/>
        </w:rPr>
        <w:t>Таким образом, разработчик программного обеспечения может продать заказчику программное обеспечение по цене 3019 рублей 8 копеек с учетом НДС, что покроет затраты на разработку ПО, и обеспечит получение чистой прибыли от реализации в размере 343 рубля 9 копеек.</w:t>
      </w:r>
    </w:p>
    <w:p w14:paraId="52091F26" w14:textId="77777777" w:rsidR="0047360C" w:rsidRPr="00CA17DB" w:rsidRDefault="0047360C" w:rsidP="0047360C">
      <w:pPr>
        <w:rPr>
          <w:rFonts w:eastAsia="Calibri"/>
          <w:sz w:val="24"/>
          <w:szCs w:val="28"/>
        </w:rPr>
      </w:pPr>
    </w:p>
    <w:p w14:paraId="42FCDB15" w14:textId="77777777" w:rsidR="0047360C" w:rsidRPr="00CA17DB" w:rsidRDefault="0047360C" w:rsidP="0047360C">
      <w:pPr>
        <w:rPr>
          <w:rFonts w:eastAsia="Calibri"/>
          <w:szCs w:val="28"/>
        </w:rPr>
      </w:pPr>
      <w:r w:rsidRPr="00CA17DB">
        <w:rPr>
          <w:rFonts w:eastAsia="Calibri"/>
          <w:szCs w:val="28"/>
        </w:rPr>
        <w:t xml:space="preserve">6.3.2 Экономический эффект от использования программного обеспечения у пользователя (заказчика) </w:t>
      </w:r>
    </w:p>
    <w:p w14:paraId="796D8C24" w14:textId="77777777" w:rsidR="0047360C" w:rsidRPr="00CA17DB" w:rsidRDefault="0047360C" w:rsidP="0047360C">
      <w:pPr>
        <w:spacing w:line="276" w:lineRule="auto"/>
        <w:rPr>
          <w:rFonts w:eastAsia="Calibri"/>
          <w:szCs w:val="28"/>
        </w:rPr>
      </w:pPr>
    </w:p>
    <w:p w14:paraId="7AA64745" w14:textId="77777777" w:rsidR="0047360C" w:rsidRPr="00CA17DB" w:rsidRDefault="0047360C" w:rsidP="0047360C">
      <w:pPr>
        <w:ind w:firstLine="708"/>
        <w:rPr>
          <w:rFonts w:eastAsia="Calibri" w:cs="Times New Roman"/>
          <w:szCs w:val="28"/>
        </w:rPr>
      </w:pPr>
      <w:r w:rsidRPr="00CA17DB">
        <w:rPr>
          <w:rFonts w:eastAsia="Calibri" w:cs="Times New Roman"/>
          <w:szCs w:val="28"/>
        </w:rPr>
        <w:lastRenderedPageBreak/>
        <w:t>Данный программный продукт отличается от аналогичных разработок конкурентов, следующими параметрами:</w:t>
      </w:r>
    </w:p>
    <w:p w14:paraId="58092E8E" w14:textId="77777777" w:rsidR="0047360C" w:rsidRPr="00CA17DB" w:rsidRDefault="0047360C" w:rsidP="0047360C">
      <w:pPr>
        <w:ind w:firstLine="708"/>
        <w:rPr>
          <w:rFonts w:eastAsia="Calibri" w:cs="Times New Roman"/>
          <w:szCs w:val="28"/>
        </w:rPr>
      </w:pPr>
      <w:r w:rsidRPr="00CA17DB">
        <w:rPr>
          <w:rFonts w:eastAsia="Calibri" w:cs="Times New Roman"/>
          <w:szCs w:val="28"/>
        </w:rPr>
        <w:t>а) цена меньше, чем у конкурентов;</w:t>
      </w:r>
    </w:p>
    <w:p w14:paraId="734BED9A" w14:textId="77777777" w:rsidR="0047360C" w:rsidRPr="00CA17DB" w:rsidRDefault="0047360C" w:rsidP="0047360C">
      <w:pPr>
        <w:ind w:firstLine="708"/>
        <w:rPr>
          <w:rFonts w:eastAsia="Calibri" w:cs="Times New Roman"/>
          <w:szCs w:val="28"/>
        </w:rPr>
      </w:pPr>
      <w:r w:rsidRPr="00CA17DB">
        <w:rPr>
          <w:rFonts w:eastAsia="Calibri" w:cs="Times New Roman"/>
          <w:szCs w:val="28"/>
        </w:rPr>
        <w:t>б) это универсальный программный продукт для любого пользователя;</w:t>
      </w:r>
    </w:p>
    <w:p w14:paraId="42E71BFD" w14:textId="77777777" w:rsidR="0047360C" w:rsidRPr="00CA17DB" w:rsidRDefault="0047360C" w:rsidP="0047360C">
      <w:pPr>
        <w:ind w:firstLine="708"/>
        <w:rPr>
          <w:rFonts w:eastAsia="Calibri" w:cs="Times New Roman"/>
          <w:szCs w:val="28"/>
        </w:rPr>
      </w:pPr>
      <w:r w:rsidRPr="00CA17DB">
        <w:rPr>
          <w:rFonts w:eastAsia="Calibri" w:cs="Times New Roman"/>
          <w:szCs w:val="28"/>
        </w:rPr>
        <w:t>в) хранения данных нас устройстве и отправка их в облако;</w:t>
      </w:r>
    </w:p>
    <w:p w14:paraId="37299A3E" w14:textId="77777777" w:rsidR="0047360C" w:rsidRPr="00CA17DB" w:rsidRDefault="0047360C" w:rsidP="0047360C">
      <w:pPr>
        <w:ind w:firstLine="708"/>
        <w:rPr>
          <w:rFonts w:eastAsia="Calibri" w:cs="Times New Roman"/>
          <w:szCs w:val="28"/>
        </w:rPr>
      </w:pPr>
      <w:r w:rsidRPr="00CA17DB">
        <w:rPr>
          <w:rFonts w:eastAsia="Calibri" w:cs="Times New Roman"/>
          <w:szCs w:val="28"/>
        </w:rPr>
        <w:t>г) интуитивно понятный интерфейс.</w:t>
      </w:r>
    </w:p>
    <w:p w14:paraId="520F147D" w14:textId="77777777" w:rsidR="0047360C" w:rsidRPr="00CA17DB" w:rsidRDefault="0047360C" w:rsidP="0047360C">
      <w:pPr>
        <w:ind w:firstLine="708"/>
        <w:rPr>
          <w:rFonts w:eastAsia="Calibri" w:cs="Times New Roman"/>
          <w:szCs w:val="28"/>
        </w:rPr>
      </w:pPr>
      <w:r w:rsidRPr="00CA17DB">
        <w:rPr>
          <w:rFonts w:eastAsia="Calibri" w:cs="Times New Roman"/>
          <w:szCs w:val="28"/>
        </w:rPr>
        <w:t xml:space="preserve">Системные требования для данного программного продукта для ОС </w:t>
      </w:r>
      <w:proofErr w:type="spellStart"/>
      <w:r w:rsidRPr="00CA17DB">
        <w:rPr>
          <w:rFonts w:eastAsia="Calibri" w:cs="Times New Roman"/>
          <w:szCs w:val="28"/>
        </w:rPr>
        <w:t>Windows</w:t>
      </w:r>
      <w:proofErr w:type="spellEnd"/>
      <w:r w:rsidRPr="00CA17DB">
        <w:rPr>
          <w:rFonts w:eastAsia="Calibri" w:cs="Times New Roman"/>
          <w:szCs w:val="28"/>
        </w:rPr>
        <w:t>:</w:t>
      </w:r>
    </w:p>
    <w:p w14:paraId="2791E2B1" w14:textId="77777777" w:rsidR="0047360C" w:rsidRPr="00CA17DB" w:rsidRDefault="0047360C" w:rsidP="0047360C">
      <w:pPr>
        <w:ind w:firstLine="708"/>
        <w:rPr>
          <w:rFonts w:eastAsia="Calibri" w:cs="Times New Roman"/>
          <w:szCs w:val="28"/>
        </w:rPr>
      </w:pPr>
      <w:r w:rsidRPr="00CA17DB">
        <w:rPr>
          <w:rFonts w:eastAsia="Calibri" w:cs="Times New Roman"/>
          <w:szCs w:val="28"/>
        </w:rPr>
        <w:t xml:space="preserve">- </w:t>
      </w:r>
      <w:proofErr w:type="spellStart"/>
      <w:r w:rsidRPr="00CA17DB">
        <w:rPr>
          <w:rFonts w:eastAsia="Calibri" w:cs="Times New Roman"/>
          <w:szCs w:val="28"/>
        </w:rPr>
        <w:t>Windows</w:t>
      </w:r>
      <w:proofErr w:type="spellEnd"/>
      <w:r w:rsidRPr="00CA17DB">
        <w:rPr>
          <w:rFonts w:eastAsia="Calibri" w:cs="Times New Roman"/>
          <w:szCs w:val="28"/>
        </w:rPr>
        <w:t xml:space="preserve"> 7/8/10;</w:t>
      </w:r>
    </w:p>
    <w:p w14:paraId="22B26DA1" w14:textId="77777777" w:rsidR="0047360C" w:rsidRPr="00CA17DB" w:rsidRDefault="0047360C" w:rsidP="0047360C">
      <w:pPr>
        <w:ind w:firstLine="708"/>
        <w:rPr>
          <w:rFonts w:eastAsia="Calibri" w:cs="Times New Roman"/>
          <w:szCs w:val="28"/>
        </w:rPr>
      </w:pPr>
      <w:r w:rsidRPr="00CA17DB">
        <w:rPr>
          <w:rFonts w:eastAsia="Calibri" w:cs="Times New Roman"/>
          <w:szCs w:val="28"/>
        </w:rPr>
        <w:t>- процессор – «</w:t>
      </w:r>
      <w:proofErr w:type="spellStart"/>
      <w:r w:rsidRPr="00CA17DB">
        <w:rPr>
          <w:rFonts w:eastAsia="Calibri" w:cs="Times New Roman"/>
          <w:szCs w:val="28"/>
        </w:rPr>
        <w:t>Intel</w:t>
      </w:r>
      <w:proofErr w:type="spellEnd"/>
      <w:r w:rsidRPr="00CA17DB">
        <w:rPr>
          <w:rFonts w:eastAsia="Calibri" w:cs="Times New Roman"/>
          <w:szCs w:val="28"/>
        </w:rPr>
        <w:t xml:space="preserve"> </w:t>
      </w:r>
      <w:proofErr w:type="spellStart"/>
      <w:r w:rsidRPr="00CA17DB">
        <w:rPr>
          <w:rFonts w:eastAsia="Calibri" w:cs="Times New Roman"/>
          <w:szCs w:val="28"/>
        </w:rPr>
        <w:t>Pentium</w:t>
      </w:r>
      <w:proofErr w:type="spellEnd"/>
      <w:r w:rsidRPr="00CA17DB">
        <w:rPr>
          <w:rFonts w:eastAsia="Calibri" w:cs="Times New Roman"/>
          <w:szCs w:val="28"/>
        </w:rPr>
        <w:t>» (2 ядра по 2,0 ГГц) или аналог AMD;</w:t>
      </w:r>
    </w:p>
    <w:p w14:paraId="32247E59" w14:textId="77777777" w:rsidR="0047360C" w:rsidRPr="00CA17DB" w:rsidRDefault="0047360C" w:rsidP="0047360C">
      <w:pPr>
        <w:ind w:firstLine="708"/>
        <w:rPr>
          <w:rFonts w:eastAsia="Calibri" w:cs="Times New Roman"/>
          <w:szCs w:val="28"/>
        </w:rPr>
      </w:pPr>
      <w:r w:rsidRPr="00CA17DB">
        <w:rPr>
          <w:rFonts w:eastAsia="Calibri" w:cs="Times New Roman"/>
          <w:szCs w:val="28"/>
        </w:rPr>
        <w:t>- жёсткий диск – HDD 250 Гб;</w:t>
      </w:r>
    </w:p>
    <w:p w14:paraId="3D0FF366" w14:textId="77777777" w:rsidR="0047360C" w:rsidRPr="00CA17DB" w:rsidRDefault="0047360C" w:rsidP="0047360C">
      <w:pPr>
        <w:ind w:firstLine="708"/>
        <w:rPr>
          <w:rFonts w:eastAsia="Calibri" w:cs="Times New Roman"/>
          <w:szCs w:val="28"/>
        </w:rPr>
      </w:pPr>
      <w:r w:rsidRPr="00CA17DB">
        <w:rPr>
          <w:rFonts w:eastAsia="Calibri" w:cs="Times New Roman"/>
          <w:szCs w:val="28"/>
        </w:rPr>
        <w:t xml:space="preserve">- видеокарта – </w:t>
      </w:r>
      <w:proofErr w:type="spellStart"/>
      <w:r w:rsidRPr="00CA17DB">
        <w:rPr>
          <w:rFonts w:eastAsia="Calibri" w:cs="Times New Roman"/>
          <w:szCs w:val="28"/>
        </w:rPr>
        <w:t>Nvidia</w:t>
      </w:r>
      <w:proofErr w:type="spellEnd"/>
      <w:r w:rsidRPr="00CA17DB">
        <w:rPr>
          <w:rFonts w:eastAsia="Calibri" w:cs="Times New Roman"/>
          <w:szCs w:val="28"/>
        </w:rPr>
        <w:t xml:space="preserve"> или ATI </w:t>
      </w:r>
      <w:proofErr w:type="spellStart"/>
      <w:r w:rsidRPr="00CA17DB">
        <w:rPr>
          <w:rFonts w:eastAsia="Calibri" w:cs="Times New Roman"/>
          <w:szCs w:val="28"/>
        </w:rPr>
        <w:t>Radeon</w:t>
      </w:r>
      <w:proofErr w:type="spellEnd"/>
      <w:r w:rsidRPr="00CA17DB">
        <w:rPr>
          <w:rFonts w:eastAsia="Calibri" w:cs="Times New Roman"/>
          <w:szCs w:val="28"/>
        </w:rPr>
        <w:t xml:space="preserve"> 1024Мб DDR3;</w:t>
      </w:r>
    </w:p>
    <w:p w14:paraId="27F96C71" w14:textId="77777777" w:rsidR="0047360C" w:rsidRPr="00CA17DB" w:rsidRDefault="0047360C" w:rsidP="0047360C">
      <w:pPr>
        <w:ind w:firstLine="708"/>
        <w:rPr>
          <w:rFonts w:eastAsia="Calibri" w:cs="Times New Roman"/>
          <w:szCs w:val="28"/>
        </w:rPr>
      </w:pPr>
      <w:r w:rsidRPr="00CA17DB">
        <w:rPr>
          <w:rFonts w:eastAsia="Calibri" w:cs="Times New Roman"/>
          <w:szCs w:val="28"/>
        </w:rPr>
        <w:t xml:space="preserve">- ОЗУ – DDR3 4000 </w:t>
      </w:r>
      <w:proofErr w:type="spellStart"/>
      <w:r w:rsidRPr="00CA17DB">
        <w:rPr>
          <w:rFonts w:eastAsia="Calibri" w:cs="Times New Roman"/>
          <w:szCs w:val="28"/>
        </w:rPr>
        <w:t>Mб</w:t>
      </w:r>
      <w:proofErr w:type="spellEnd"/>
      <w:r w:rsidRPr="00CA17DB">
        <w:rPr>
          <w:rFonts w:eastAsia="Calibri" w:cs="Times New Roman"/>
          <w:szCs w:val="28"/>
        </w:rPr>
        <w:t xml:space="preserve"> 1333 МГц.</w:t>
      </w:r>
    </w:p>
    <w:p w14:paraId="26C20378" w14:textId="77777777" w:rsidR="0047360C" w:rsidRPr="00CA17DB" w:rsidRDefault="0047360C" w:rsidP="0047360C">
      <w:pPr>
        <w:ind w:firstLine="708"/>
        <w:rPr>
          <w:rFonts w:eastAsia="Calibri" w:cs="Times New Roman"/>
          <w:szCs w:val="28"/>
        </w:rPr>
      </w:pPr>
      <w:r w:rsidRPr="00CA17DB">
        <w:rPr>
          <w:rFonts w:eastAsia="Calibri" w:cs="Times New Roman"/>
          <w:szCs w:val="28"/>
        </w:rPr>
        <w:t>Согласно различным источникам, текущая рыночная цена на подобный</w:t>
      </w:r>
    </w:p>
    <w:p w14:paraId="7C0BD2F4" w14:textId="77777777" w:rsidR="0047360C" w:rsidRPr="00CA17DB" w:rsidRDefault="0047360C" w:rsidP="0047360C">
      <w:pPr>
        <w:ind w:firstLine="0"/>
        <w:rPr>
          <w:rFonts w:eastAsia="Calibri" w:cs="Times New Roman"/>
          <w:szCs w:val="28"/>
        </w:rPr>
      </w:pPr>
      <w:r w:rsidRPr="00CA17DB">
        <w:rPr>
          <w:rFonts w:eastAsia="Calibri" w:cs="Times New Roman"/>
          <w:szCs w:val="28"/>
        </w:rPr>
        <w:t xml:space="preserve">программный продукт (лицензия на год) в Республике Беларусь колеблется в диапазоне от 3 000 бел. руб. до 4 000 бел. руб. Такая разбежка в ценовом диапазоне объясняется различным сроком полезного использования ПО (лицензия на год или на два). </w:t>
      </w:r>
    </w:p>
    <w:p w14:paraId="6CA8DBF7" w14:textId="77777777" w:rsidR="0047360C" w:rsidRPr="00CA17DB" w:rsidRDefault="0047360C" w:rsidP="0047360C">
      <w:pPr>
        <w:ind w:firstLine="708"/>
        <w:rPr>
          <w:rFonts w:eastAsia="Calibri" w:cs="Times New Roman"/>
          <w:szCs w:val="28"/>
        </w:rPr>
      </w:pPr>
      <w:r w:rsidRPr="00CA17DB">
        <w:rPr>
          <w:rFonts w:eastAsia="Calibri" w:cs="Times New Roman"/>
          <w:szCs w:val="28"/>
        </w:rPr>
        <w:t>Таким образом, рассчитанная отпускная цена на программный продукт, разрабатываемый в рамках данного дипломного проекта, является конкурентоспособной.</w:t>
      </w:r>
    </w:p>
    <w:p w14:paraId="250B805A" w14:textId="77777777" w:rsidR="0047360C" w:rsidRPr="00CA17DB" w:rsidRDefault="0047360C" w:rsidP="0047360C">
      <w:pPr>
        <w:spacing w:after="200" w:line="276" w:lineRule="auto"/>
        <w:ind w:firstLine="0"/>
        <w:jc w:val="left"/>
        <w:rPr>
          <w:rFonts w:eastAsia="Calibri" w:cs="Times New Roman"/>
          <w:szCs w:val="28"/>
        </w:rPr>
      </w:pPr>
      <w:r w:rsidRPr="00CA17DB">
        <w:rPr>
          <w:rFonts w:eastAsia="Calibri" w:cs="Times New Roman"/>
          <w:szCs w:val="28"/>
        </w:rPr>
        <w:br w:type="page"/>
      </w:r>
    </w:p>
    <w:p w14:paraId="4547CCA5" w14:textId="77777777" w:rsidR="0047360C" w:rsidRPr="00CA17DB" w:rsidRDefault="0047360C" w:rsidP="0047360C">
      <w:pPr>
        <w:pStyle w:val="1"/>
      </w:pPr>
      <w:bookmarkStart w:id="39" w:name="_Toc99395232"/>
      <w:r w:rsidRPr="00CA17DB">
        <w:lastRenderedPageBreak/>
        <w:t>7 Охрана труда</w:t>
      </w:r>
      <w:bookmarkEnd w:id="39"/>
    </w:p>
    <w:p w14:paraId="6E82A883" w14:textId="77777777" w:rsidR="0047360C" w:rsidRPr="00CA17DB" w:rsidRDefault="0047360C" w:rsidP="0047360C">
      <w:pPr>
        <w:tabs>
          <w:tab w:val="left" w:pos="1453"/>
        </w:tabs>
        <w:rPr>
          <w:rFonts w:cs="Times New Roman"/>
          <w:szCs w:val="28"/>
        </w:rPr>
      </w:pPr>
    </w:p>
    <w:p w14:paraId="258789E0" w14:textId="77777777" w:rsidR="0047360C" w:rsidRPr="00CA17DB" w:rsidRDefault="0047360C" w:rsidP="0047360C">
      <w:pPr>
        <w:rPr>
          <w:rFonts w:cs="Times New Roman"/>
          <w:szCs w:val="28"/>
        </w:rPr>
      </w:pPr>
      <w:r w:rsidRPr="00CA17DB">
        <w:rPr>
          <w:rFonts w:cs="Times New Roman"/>
          <w:szCs w:val="28"/>
        </w:rPr>
        <w:t xml:space="preserve">Согласно Закону об охране труда от 23 июня 2008 г. № 356 </w:t>
      </w:r>
      <w:r w:rsidRPr="00CA17DB">
        <w:rPr>
          <w:rFonts w:cs="Times New Roman"/>
          <w:i/>
          <w:szCs w:val="28"/>
        </w:rPr>
        <w:t xml:space="preserve">- </w:t>
      </w:r>
      <w:r w:rsidRPr="00CA17DB">
        <w:rPr>
          <w:rFonts w:cs="Times New Roman"/>
          <w:szCs w:val="28"/>
        </w:rPr>
        <w:t>З (в ред. Закона Республики Беларусь от 12.07.2013 N 61-З) дается следующее определение понятию охраны труда:</w:t>
      </w:r>
    </w:p>
    <w:p w14:paraId="5BC11996" w14:textId="2B5AE7ED" w:rsidR="0047360C" w:rsidRPr="00CA17DB" w:rsidRDefault="0047360C" w:rsidP="0047360C">
      <w:pPr>
        <w:rPr>
          <w:rFonts w:eastAsiaTheme="minorEastAsia" w:cs="Times New Roman"/>
          <w:szCs w:val="28"/>
          <w:lang w:eastAsia="ru-RU"/>
        </w:rPr>
      </w:pPr>
      <w:r w:rsidRPr="00CA17DB">
        <w:rPr>
          <w:rFonts w:cs="Times New Roman"/>
          <w:szCs w:val="28"/>
        </w:rPr>
        <w:t>О</w:t>
      </w:r>
      <w:r w:rsidRPr="00CA17DB">
        <w:rPr>
          <w:rFonts w:eastAsiaTheme="minorEastAsia" w:cs="Times New Roman"/>
          <w:szCs w:val="28"/>
          <w:lang w:eastAsia="ru-RU"/>
        </w:rPr>
        <w:t xml:space="preserve">храна труда - система обеспечения безопасности жизни и здоровья работающих в процессе трудовой деятельности, включающая правовые, социально-экономические, организационные, технические, психофизиологические, санитарно-противоэпидемические, лечебно- профилактические, реабилитационные и иные мероприятия и средства. </w:t>
      </w:r>
    </w:p>
    <w:p w14:paraId="19FF66B6" w14:textId="77777777" w:rsidR="0047360C" w:rsidRPr="00CA17DB" w:rsidRDefault="0047360C" w:rsidP="0047360C">
      <w:pPr>
        <w:rPr>
          <w:rFonts w:eastAsiaTheme="minorEastAsia" w:cs="Times New Roman"/>
          <w:szCs w:val="28"/>
          <w:lang w:eastAsia="ru-RU"/>
        </w:rPr>
      </w:pPr>
      <w:r w:rsidRPr="00CA17DB">
        <w:rPr>
          <w:rFonts w:eastAsiaTheme="minorEastAsia" w:cs="Times New Roman"/>
          <w:szCs w:val="28"/>
          <w:lang w:eastAsia="ru-RU"/>
        </w:rPr>
        <w:t>Требования по охране труда - нормативные предписания, направленные на сохранение жизни, здоровья и работоспособности работников в процессе их трудовой деятельности, содержащиеся в нормативных правовых актах, в том числе технических нормативных правовых актах.</w:t>
      </w:r>
    </w:p>
    <w:p w14:paraId="76141813" w14:textId="77777777" w:rsidR="0047360C" w:rsidRPr="00CA17DB" w:rsidRDefault="0047360C" w:rsidP="0047360C">
      <w:pPr>
        <w:rPr>
          <w:rFonts w:eastAsiaTheme="minorEastAsia" w:cs="Times New Roman"/>
          <w:szCs w:val="28"/>
          <w:lang w:eastAsia="ru-RU"/>
        </w:rPr>
      </w:pPr>
      <w:r w:rsidRPr="00CA17DB">
        <w:rPr>
          <w:rFonts w:eastAsiaTheme="minorEastAsia" w:cs="Times New Roman"/>
          <w:szCs w:val="28"/>
          <w:lang w:eastAsia="ru-RU"/>
        </w:rPr>
        <w:t>Систему законодательных актов, регулирующих вопросы охраны труда в республике, составляют Конституция Республики Беларусь, Концепция государственного управления охраной труда Республики Беларусь, Трудовой кодекс Республики Беларусь, Законы Республики Беларусь «Об охране труда», «Об основах государственного социального страхования», «О пенсионном обеспечении», «О санитарно-эпидемическом благополучии населения», «О техническом нормировании и стандартизации», «О пожарной безопасности», «О промышленной безопасно</w:t>
      </w:r>
      <w:r w:rsidRPr="00CA17DB">
        <w:rPr>
          <w:rFonts w:eastAsiaTheme="minorEastAsia" w:cs="Times New Roman"/>
          <w:szCs w:val="28"/>
          <w:lang w:eastAsia="ru-RU"/>
        </w:rPr>
        <w:softHyphen/>
        <w:t>сти», «О радиационной безопасности на</w:t>
      </w:r>
      <w:r w:rsidRPr="00CA17DB">
        <w:rPr>
          <w:rFonts w:eastAsiaTheme="minorEastAsia" w:cs="Times New Roman"/>
          <w:szCs w:val="28"/>
          <w:lang w:eastAsia="ru-RU"/>
        </w:rPr>
        <w:softHyphen/>
        <w:t>селения», «О защите населения и территорий от чрезвычайных ситуаций при</w:t>
      </w:r>
      <w:r w:rsidRPr="00CA17DB">
        <w:rPr>
          <w:rFonts w:eastAsiaTheme="minorEastAsia" w:cs="Times New Roman"/>
          <w:szCs w:val="28"/>
          <w:lang w:eastAsia="ru-RU"/>
        </w:rPr>
        <w:softHyphen/>
        <w:t>родного и техногенного характера», «О здравоохранении», «О предприяти</w:t>
      </w:r>
      <w:r w:rsidRPr="00CA17DB">
        <w:rPr>
          <w:rFonts w:eastAsiaTheme="minorEastAsia" w:cs="Times New Roman"/>
          <w:szCs w:val="28"/>
          <w:lang w:eastAsia="ru-RU"/>
        </w:rPr>
        <w:softHyphen/>
        <w:t>ях» и др. НПА, ТНПА, ЛНПА.</w:t>
      </w:r>
    </w:p>
    <w:p w14:paraId="7BEC8770" w14:textId="77777777" w:rsidR="0047360C" w:rsidRPr="00CA17DB" w:rsidRDefault="0047360C" w:rsidP="0047360C">
      <w:pPr>
        <w:spacing w:after="200" w:line="276" w:lineRule="auto"/>
        <w:rPr>
          <w:rFonts w:eastAsiaTheme="minorEastAsia" w:cs="Times New Roman"/>
          <w:szCs w:val="28"/>
          <w:lang w:eastAsia="ru-RU"/>
        </w:rPr>
      </w:pPr>
      <w:r w:rsidRPr="00CA17DB">
        <w:rPr>
          <w:rFonts w:eastAsiaTheme="minorEastAsia" w:cs="Times New Roman"/>
          <w:szCs w:val="28"/>
          <w:lang w:eastAsia="ru-RU"/>
        </w:rPr>
        <w:br w:type="page"/>
      </w:r>
    </w:p>
    <w:p w14:paraId="3C14BB50" w14:textId="77777777" w:rsidR="0047360C" w:rsidRPr="00CA17DB" w:rsidRDefault="0047360C" w:rsidP="0047360C">
      <w:pPr>
        <w:rPr>
          <w:rFonts w:eastAsiaTheme="minorEastAsia" w:cs="Times New Roman"/>
          <w:szCs w:val="28"/>
          <w:lang w:eastAsia="ru-RU"/>
        </w:rPr>
      </w:pPr>
      <w:r w:rsidRPr="00CA17DB">
        <w:rPr>
          <w:rFonts w:eastAsiaTheme="minorEastAsia" w:cs="Times New Roman"/>
          <w:szCs w:val="28"/>
          <w:lang w:eastAsia="ru-RU"/>
        </w:rPr>
        <w:lastRenderedPageBreak/>
        <w:t>Охрана труда имеет большое социальное, экономическое и правовое значение.</w:t>
      </w:r>
    </w:p>
    <w:p w14:paraId="0262CDFF" w14:textId="77777777" w:rsidR="0047360C" w:rsidRPr="00CA17DB" w:rsidRDefault="0047360C" w:rsidP="0047360C">
      <w:pPr>
        <w:rPr>
          <w:rFonts w:eastAsiaTheme="minorEastAsia" w:cs="Times New Roman"/>
          <w:szCs w:val="28"/>
          <w:lang w:eastAsia="ru-RU"/>
        </w:rPr>
      </w:pPr>
      <w:r w:rsidRPr="00CA17DB">
        <w:rPr>
          <w:rFonts w:eastAsiaTheme="minorEastAsia" w:cs="Times New Roman"/>
          <w:szCs w:val="28"/>
          <w:lang w:eastAsia="ru-RU"/>
        </w:rPr>
        <w:t>Социальное значение охраны труда заключается в следующем:</w:t>
      </w:r>
    </w:p>
    <w:p w14:paraId="238572A0" w14:textId="77777777" w:rsidR="0047360C" w:rsidRPr="00CA17DB" w:rsidRDefault="0047360C" w:rsidP="00FC0B18">
      <w:pPr>
        <w:pStyle w:val="ab"/>
        <w:numPr>
          <w:ilvl w:val="0"/>
          <w:numId w:val="5"/>
        </w:numPr>
        <w:tabs>
          <w:tab w:val="left" w:pos="993"/>
        </w:tabs>
        <w:ind w:left="0" w:firstLine="709"/>
        <w:rPr>
          <w:rFonts w:eastAsiaTheme="minorEastAsia"/>
          <w:szCs w:val="28"/>
        </w:rPr>
      </w:pPr>
      <w:r w:rsidRPr="00CA17DB">
        <w:rPr>
          <w:rFonts w:eastAsiaTheme="minorEastAsia"/>
          <w:szCs w:val="28"/>
        </w:rPr>
        <w:t>сохранение работоспособности и трудового долголетия работника;</w:t>
      </w:r>
    </w:p>
    <w:p w14:paraId="518B2670" w14:textId="77777777" w:rsidR="0047360C" w:rsidRPr="00CA17DB" w:rsidRDefault="0047360C" w:rsidP="00FC0B18">
      <w:pPr>
        <w:pStyle w:val="ab"/>
        <w:numPr>
          <w:ilvl w:val="0"/>
          <w:numId w:val="5"/>
        </w:numPr>
        <w:tabs>
          <w:tab w:val="left" w:pos="993"/>
        </w:tabs>
        <w:ind w:left="0" w:firstLine="709"/>
        <w:rPr>
          <w:rFonts w:eastAsiaTheme="minorEastAsia"/>
          <w:szCs w:val="28"/>
        </w:rPr>
      </w:pPr>
      <w:r w:rsidRPr="00CA17DB">
        <w:rPr>
          <w:rFonts w:eastAsiaTheme="minorEastAsia"/>
          <w:szCs w:val="28"/>
        </w:rPr>
        <w:t>охрана жизни и здоровья работника от возможных воздействий вредных условий производства;</w:t>
      </w:r>
    </w:p>
    <w:p w14:paraId="624E7E03" w14:textId="77777777" w:rsidR="0047360C" w:rsidRPr="00CA17DB" w:rsidRDefault="0047360C" w:rsidP="00FC0B18">
      <w:pPr>
        <w:pStyle w:val="ab"/>
        <w:numPr>
          <w:ilvl w:val="0"/>
          <w:numId w:val="5"/>
        </w:numPr>
        <w:tabs>
          <w:tab w:val="left" w:pos="993"/>
        </w:tabs>
        <w:ind w:left="0" w:firstLine="709"/>
        <w:rPr>
          <w:rFonts w:eastAsiaTheme="minorEastAsia"/>
          <w:szCs w:val="28"/>
        </w:rPr>
      </w:pPr>
      <w:r w:rsidRPr="00CA17DB">
        <w:rPr>
          <w:szCs w:val="28"/>
        </w:rPr>
        <w:t xml:space="preserve">охрана труда способствует </w:t>
      </w:r>
      <w:proofErr w:type="spellStart"/>
      <w:r w:rsidRPr="00CA17DB">
        <w:rPr>
          <w:szCs w:val="28"/>
        </w:rPr>
        <w:t>гуманизации</w:t>
      </w:r>
      <w:proofErr w:type="spellEnd"/>
      <w:r w:rsidRPr="00CA17DB">
        <w:rPr>
          <w:szCs w:val="28"/>
        </w:rPr>
        <w:t xml:space="preserve"> труда, содействует его культурно-техническому росту;</w:t>
      </w:r>
    </w:p>
    <w:p w14:paraId="7845256F" w14:textId="77777777" w:rsidR="0047360C" w:rsidRPr="00CA17DB" w:rsidRDefault="0047360C" w:rsidP="0047360C">
      <w:pPr>
        <w:rPr>
          <w:rFonts w:eastAsiaTheme="minorEastAsia" w:cs="Times New Roman"/>
          <w:szCs w:val="28"/>
          <w:lang w:eastAsia="ru-RU"/>
        </w:rPr>
      </w:pPr>
      <w:r w:rsidRPr="00CA17DB">
        <w:rPr>
          <w:rFonts w:eastAsiaTheme="minorEastAsia" w:cs="Times New Roman"/>
          <w:szCs w:val="28"/>
          <w:lang w:eastAsia="ru-RU"/>
        </w:rPr>
        <w:t>Экономическое значение охраны труда заключается в следующем:</w:t>
      </w:r>
    </w:p>
    <w:p w14:paraId="0FBA0631" w14:textId="77777777" w:rsidR="0047360C" w:rsidRPr="00CA17DB" w:rsidRDefault="0047360C" w:rsidP="00FC0B18">
      <w:pPr>
        <w:pStyle w:val="ab"/>
        <w:numPr>
          <w:ilvl w:val="0"/>
          <w:numId w:val="5"/>
        </w:numPr>
        <w:tabs>
          <w:tab w:val="left" w:pos="993"/>
        </w:tabs>
        <w:ind w:left="0" w:firstLine="709"/>
        <w:rPr>
          <w:szCs w:val="28"/>
        </w:rPr>
      </w:pPr>
      <w:r w:rsidRPr="00CA17DB">
        <w:rPr>
          <w:szCs w:val="28"/>
        </w:rPr>
        <w:t>способствует росту производительности труда работников, росту производства и экономики;</w:t>
      </w:r>
    </w:p>
    <w:p w14:paraId="6E8C4ACF" w14:textId="77777777" w:rsidR="0047360C" w:rsidRPr="00CA17DB" w:rsidRDefault="0047360C" w:rsidP="00FC0B18">
      <w:pPr>
        <w:pStyle w:val="ab"/>
        <w:numPr>
          <w:ilvl w:val="0"/>
          <w:numId w:val="5"/>
        </w:numPr>
        <w:tabs>
          <w:tab w:val="left" w:pos="993"/>
        </w:tabs>
        <w:ind w:left="0" w:firstLine="709"/>
        <w:rPr>
          <w:szCs w:val="28"/>
        </w:rPr>
      </w:pPr>
      <w:r w:rsidRPr="00CA17DB">
        <w:rPr>
          <w:szCs w:val="28"/>
        </w:rPr>
        <w:t>способствует экономии фонда социального страхования и сокращению потерь рабочего времени.</w:t>
      </w:r>
    </w:p>
    <w:p w14:paraId="171ECC35" w14:textId="77777777" w:rsidR="0047360C" w:rsidRPr="00CA17DB" w:rsidRDefault="0047360C" w:rsidP="0047360C">
      <w:pPr>
        <w:pStyle w:val="ab"/>
        <w:ind w:left="0"/>
        <w:rPr>
          <w:rFonts w:eastAsiaTheme="minorEastAsia"/>
          <w:szCs w:val="28"/>
        </w:rPr>
      </w:pPr>
      <w:r w:rsidRPr="00CA17DB">
        <w:rPr>
          <w:rFonts w:eastAsiaTheme="minorEastAsia"/>
          <w:szCs w:val="28"/>
        </w:rPr>
        <w:t>Работать с разработанным веб-сервисом планируется в жилом помещении, без предъявления каких-либо специальных требований. Специальной службы по охране труда не предусмотрено.</w:t>
      </w:r>
    </w:p>
    <w:p w14:paraId="138CBB0A" w14:textId="77777777" w:rsidR="0047360C" w:rsidRPr="00CA17DB" w:rsidRDefault="0047360C" w:rsidP="0047360C">
      <w:pPr>
        <w:pStyle w:val="ab"/>
        <w:ind w:left="0"/>
        <w:rPr>
          <w:rFonts w:eastAsiaTheme="minorEastAsia"/>
          <w:szCs w:val="28"/>
        </w:rPr>
      </w:pPr>
      <w:r w:rsidRPr="00CA17DB">
        <w:rPr>
          <w:rFonts w:eastAsiaTheme="minorEastAsia"/>
          <w:szCs w:val="28"/>
        </w:rPr>
        <w:t xml:space="preserve">Рассмотрим характеристику объекта с точки зрения охраны труда на примере администратора веб-сервиса. </w:t>
      </w:r>
    </w:p>
    <w:p w14:paraId="18F02170" w14:textId="77777777" w:rsidR="0047360C" w:rsidRPr="00CA17DB" w:rsidRDefault="0047360C" w:rsidP="0047360C">
      <w:pPr>
        <w:pStyle w:val="ab"/>
        <w:ind w:left="0"/>
        <w:rPr>
          <w:rFonts w:eastAsiaTheme="minorEastAsia"/>
          <w:szCs w:val="28"/>
        </w:rPr>
      </w:pPr>
      <w:r w:rsidRPr="00CA17DB">
        <w:rPr>
          <w:rFonts w:eastAsiaTheme="minorEastAsia"/>
          <w:szCs w:val="28"/>
        </w:rPr>
        <w:t>Проведем оценку факторов производственной среды, тяжести и напряжённости трудового процесса (таблицы 7.1-7.3).</w:t>
      </w:r>
    </w:p>
    <w:p w14:paraId="4F3F7F02" w14:textId="77777777" w:rsidR="0047360C" w:rsidRPr="00CA17DB" w:rsidRDefault="0047360C" w:rsidP="0047360C">
      <w:pPr>
        <w:pStyle w:val="ab"/>
        <w:ind w:left="0"/>
        <w:rPr>
          <w:rFonts w:eastAsiaTheme="minorEastAsia"/>
          <w:szCs w:val="28"/>
        </w:rPr>
      </w:pPr>
    </w:p>
    <w:p w14:paraId="51F847D7" w14:textId="77777777" w:rsidR="0047360C" w:rsidRPr="00CA17DB" w:rsidRDefault="0047360C" w:rsidP="0047360C">
      <w:pPr>
        <w:pStyle w:val="ab"/>
        <w:ind w:left="0"/>
        <w:rPr>
          <w:rFonts w:eastAsiaTheme="minorEastAsia"/>
          <w:szCs w:val="28"/>
        </w:rPr>
      </w:pPr>
      <w:r w:rsidRPr="00CA17DB">
        <w:rPr>
          <w:szCs w:val="28"/>
        </w:rPr>
        <w:t>Таблица 7.1 – Оценка факторов производственной среды</w:t>
      </w:r>
    </w:p>
    <w:tbl>
      <w:tblPr>
        <w:tblW w:w="4975" w:type="pct"/>
        <w:tblInd w:w="108" w:type="dxa"/>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5"/>
        <w:gridCol w:w="2468"/>
        <w:gridCol w:w="2257"/>
      </w:tblGrid>
      <w:tr w:rsidR="00CA17DB" w:rsidRPr="00CA17DB" w14:paraId="6BCE5B96" w14:textId="77777777" w:rsidTr="00DF7433">
        <w:tc>
          <w:tcPr>
            <w:tcW w:w="3126" w:type="pct"/>
            <w:shd w:val="clear" w:color="auto" w:fill="auto"/>
            <w:vAlign w:val="center"/>
          </w:tcPr>
          <w:p w14:paraId="3CE8F453"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Факторы и показатели производственной среды</w:t>
            </w:r>
          </w:p>
        </w:tc>
        <w:tc>
          <w:tcPr>
            <w:tcW w:w="986" w:type="pct"/>
            <w:shd w:val="clear" w:color="auto" w:fill="auto"/>
            <w:vAlign w:val="center"/>
          </w:tcPr>
          <w:p w14:paraId="4FF1D93C"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Гигиенические нормативы (ПДК, ПДУ)</w:t>
            </w:r>
          </w:p>
        </w:tc>
        <w:tc>
          <w:tcPr>
            <w:tcW w:w="888" w:type="pct"/>
            <w:shd w:val="clear" w:color="auto" w:fill="auto"/>
            <w:vAlign w:val="center"/>
          </w:tcPr>
          <w:p w14:paraId="0C27BEC6"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Фактические величины</w:t>
            </w:r>
          </w:p>
        </w:tc>
      </w:tr>
      <w:tr w:rsidR="00CA17DB" w:rsidRPr="00CA17DB" w14:paraId="599A2528" w14:textId="77777777" w:rsidTr="00DF7433">
        <w:tc>
          <w:tcPr>
            <w:tcW w:w="3126" w:type="pct"/>
            <w:shd w:val="clear" w:color="auto" w:fill="auto"/>
            <w:vAlign w:val="center"/>
          </w:tcPr>
          <w:p w14:paraId="669C8965"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1</w:t>
            </w:r>
          </w:p>
        </w:tc>
        <w:tc>
          <w:tcPr>
            <w:tcW w:w="986" w:type="pct"/>
            <w:shd w:val="clear" w:color="auto" w:fill="auto"/>
            <w:vAlign w:val="center"/>
          </w:tcPr>
          <w:p w14:paraId="1E4FC3EE"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2</w:t>
            </w:r>
          </w:p>
        </w:tc>
        <w:tc>
          <w:tcPr>
            <w:tcW w:w="888" w:type="pct"/>
            <w:shd w:val="clear" w:color="auto" w:fill="auto"/>
            <w:vAlign w:val="center"/>
          </w:tcPr>
          <w:p w14:paraId="751C4BF0"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3</w:t>
            </w:r>
          </w:p>
        </w:tc>
      </w:tr>
      <w:tr w:rsidR="00CA17DB" w:rsidRPr="00CA17DB" w14:paraId="4067C3BF" w14:textId="77777777" w:rsidTr="00DF7433">
        <w:tc>
          <w:tcPr>
            <w:tcW w:w="3126" w:type="pct"/>
            <w:shd w:val="clear" w:color="auto" w:fill="auto"/>
          </w:tcPr>
          <w:p w14:paraId="099049D3"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 xml:space="preserve">2.4 Шум, </w:t>
            </w:r>
            <w:proofErr w:type="spellStart"/>
            <w:r w:rsidRPr="00CA17DB">
              <w:rPr>
                <w:rFonts w:eastAsia="Times New Roman" w:cs="Times New Roman"/>
                <w:sz w:val="24"/>
                <w:szCs w:val="24"/>
              </w:rPr>
              <w:t>дБА</w:t>
            </w:r>
            <w:proofErr w:type="spellEnd"/>
            <w:r w:rsidRPr="00CA17DB">
              <w:rPr>
                <w:rFonts w:eastAsia="Times New Roman" w:cs="Times New Roman"/>
                <w:sz w:val="24"/>
                <w:szCs w:val="24"/>
              </w:rPr>
              <w:t>, дБ</w:t>
            </w:r>
          </w:p>
        </w:tc>
        <w:tc>
          <w:tcPr>
            <w:tcW w:w="986" w:type="pct"/>
            <w:shd w:val="clear" w:color="auto" w:fill="auto"/>
            <w:vAlign w:val="center"/>
          </w:tcPr>
          <w:p w14:paraId="7F6CD267" w14:textId="77777777" w:rsidR="0047360C" w:rsidRPr="00CA17DB" w:rsidRDefault="0047360C" w:rsidP="00DF7433">
            <w:pPr>
              <w:widowControl w:val="0"/>
              <w:suppressAutoHyphens/>
              <w:jc w:val="center"/>
              <w:rPr>
                <w:rFonts w:eastAsia="Times New Roman" w:cs="Times New Roman"/>
                <w:sz w:val="24"/>
                <w:szCs w:val="24"/>
                <w:lang w:val="en-US"/>
              </w:rPr>
            </w:pPr>
            <w:r w:rsidRPr="00CA17DB">
              <w:rPr>
                <w:rFonts w:eastAsia="Times New Roman" w:cs="Times New Roman"/>
                <w:sz w:val="24"/>
                <w:szCs w:val="24"/>
              </w:rPr>
              <w:t>60</w:t>
            </w:r>
          </w:p>
        </w:tc>
        <w:tc>
          <w:tcPr>
            <w:tcW w:w="888" w:type="pct"/>
            <w:shd w:val="clear" w:color="auto" w:fill="auto"/>
            <w:vAlign w:val="center"/>
          </w:tcPr>
          <w:p w14:paraId="0CD0C6D0"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40</w:t>
            </w:r>
          </w:p>
        </w:tc>
      </w:tr>
      <w:tr w:rsidR="00CA17DB" w:rsidRPr="00CA17DB" w14:paraId="58E9681B" w14:textId="77777777" w:rsidTr="00DF7433">
        <w:tc>
          <w:tcPr>
            <w:tcW w:w="3126" w:type="pct"/>
            <w:shd w:val="clear" w:color="auto" w:fill="auto"/>
          </w:tcPr>
          <w:p w14:paraId="67CD5A57"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2.9 Электромагнитные поля и неионизирующие излучения</w:t>
            </w:r>
          </w:p>
        </w:tc>
        <w:tc>
          <w:tcPr>
            <w:tcW w:w="986" w:type="pct"/>
            <w:shd w:val="clear" w:color="auto" w:fill="auto"/>
          </w:tcPr>
          <w:p w14:paraId="4C0FA148" w14:textId="77777777" w:rsidR="0047360C" w:rsidRPr="00CA17DB" w:rsidRDefault="0047360C" w:rsidP="00DF7433">
            <w:pPr>
              <w:widowControl w:val="0"/>
              <w:suppressAutoHyphens/>
              <w:jc w:val="center"/>
              <w:rPr>
                <w:rFonts w:eastAsia="Times New Roman" w:cs="Times New Roman"/>
                <w:sz w:val="24"/>
                <w:szCs w:val="24"/>
              </w:rPr>
            </w:pPr>
          </w:p>
        </w:tc>
        <w:tc>
          <w:tcPr>
            <w:tcW w:w="888" w:type="pct"/>
            <w:shd w:val="clear" w:color="auto" w:fill="auto"/>
          </w:tcPr>
          <w:p w14:paraId="0EAB33A8" w14:textId="77777777" w:rsidR="0047360C" w:rsidRPr="00CA17DB" w:rsidRDefault="0047360C" w:rsidP="00DF7433">
            <w:pPr>
              <w:widowControl w:val="0"/>
              <w:suppressAutoHyphens/>
              <w:jc w:val="center"/>
              <w:rPr>
                <w:rFonts w:eastAsia="Times New Roman" w:cs="Times New Roman"/>
                <w:sz w:val="24"/>
                <w:szCs w:val="24"/>
              </w:rPr>
            </w:pPr>
          </w:p>
        </w:tc>
      </w:tr>
    </w:tbl>
    <w:p w14:paraId="0D4BB6DE" w14:textId="77777777" w:rsidR="0047360C" w:rsidRPr="00CA17DB" w:rsidRDefault="0047360C" w:rsidP="0047360C">
      <w:pPr>
        <w:spacing w:after="200" w:line="276" w:lineRule="auto"/>
        <w:rPr>
          <w:rFonts w:eastAsia="Times New Roman" w:cs="Times New Roman"/>
          <w:szCs w:val="28"/>
          <w:lang w:eastAsia="ru-RU"/>
        </w:rPr>
      </w:pPr>
      <w:r w:rsidRPr="00CA17DB">
        <w:rPr>
          <w:szCs w:val="28"/>
        </w:rPr>
        <w:br w:type="page"/>
      </w:r>
    </w:p>
    <w:p w14:paraId="2CB31B12" w14:textId="77777777" w:rsidR="0047360C" w:rsidRPr="00CA17DB" w:rsidRDefault="0047360C" w:rsidP="0047360C">
      <w:pPr>
        <w:pStyle w:val="ab"/>
        <w:ind w:left="0"/>
        <w:rPr>
          <w:szCs w:val="28"/>
        </w:rPr>
      </w:pPr>
      <w:r w:rsidRPr="00CA17DB">
        <w:rPr>
          <w:szCs w:val="28"/>
        </w:rPr>
        <w:lastRenderedPageBreak/>
        <w:t>Окончание таблицы 7.1</w:t>
      </w:r>
    </w:p>
    <w:tbl>
      <w:tblPr>
        <w:tblW w:w="4975" w:type="pct"/>
        <w:tblInd w:w="108" w:type="dxa"/>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90"/>
        <w:gridCol w:w="1889"/>
        <w:gridCol w:w="1701"/>
      </w:tblGrid>
      <w:tr w:rsidR="00CA17DB" w:rsidRPr="00CA17DB" w14:paraId="35EAA50C" w14:textId="77777777" w:rsidTr="00DF7433">
        <w:tc>
          <w:tcPr>
            <w:tcW w:w="3126" w:type="pct"/>
            <w:shd w:val="clear" w:color="auto" w:fill="auto"/>
          </w:tcPr>
          <w:p w14:paraId="6E2252C2" w14:textId="77777777" w:rsidR="0047360C" w:rsidRPr="00CA17DB" w:rsidRDefault="0047360C" w:rsidP="00DF7433">
            <w:pPr>
              <w:widowControl w:val="0"/>
              <w:suppressAutoHyphens/>
              <w:jc w:val="center"/>
              <w:rPr>
                <w:rFonts w:eastAsia="Times New Roman" w:cs="Times New Roman"/>
                <w:sz w:val="24"/>
                <w:szCs w:val="28"/>
              </w:rPr>
            </w:pPr>
            <w:r w:rsidRPr="00CA17DB">
              <w:rPr>
                <w:rFonts w:eastAsia="Times New Roman" w:cs="Times New Roman"/>
                <w:sz w:val="24"/>
                <w:szCs w:val="28"/>
              </w:rPr>
              <w:t>1</w:t>
            </w:r>
          </w:p>
        </w:tc>
        <w:tc>
          <w:tcPr>
            <w:tcW w:w="986" w:type="pct"/>
            <w:shd w:val="clear" w:color="auto" w:fill="auto"/>
          </w:tcPr>
          <w:p w14:paraId="35CDD8C9" w14:textId="77777777" w:rsidR="0047360C" w:rsidRPr="00CA17DB" w:rsidRDefault="0047360C" w:rsidP="00DF7433">
            <w:pPr>
              <w:widowControl w:val="0"/>
              <w:suppressAutoHyphens/>
              <w:jc w:val="center"/>
              <w:rPr>
                <w:rFonts w:eastAsia="Times New Roman" w:cs="Times New Roman"/>
                <w:sz w:val="24"/>
                <w:szCs w:val="28"/>
              </w:rPr>
            </w:pPr>
            <w:r w:rsidRPr="00CA17DB">
              <w:rPr>
                <w:rFonts w:eastAsia="Times New Roman" w:cs="Times New Roman"/>
                <w:sz w:val="24"/>
                <w:szCs w:val="28"/>
              </w:rPr>
              <w:t>2</w:t>
            </w:r>
          </w:p>
        </w:tc>
        <w:tc>
          <w:tcPr>
            <w:tcW w:w="888" w:type="pct"/>
            <w:shd w:val="clear" w:color="auto" w:fill="auto"/>
          </w:tcPr>
          <w:p w14:paraId="350257AF" w14:textId="77777777" w:rsidR="0047360C" w:rsidRPr="00CA17DB" w:rsidRDefault="0047360C" w:rsidP="00DF7433">
            <w:pPr>
              <w:widowControl w:val="0"/>
              <w:suppressAutoHyphens/>
              <w:jc w:val="center"/>
              <w:rPr>
                <w:rFonts w:eastAsia="Times New Roman" w:cs="Times New Roman"/>
                <w:sz w:val="24"/>
                <w:szCs w:val="28"/>
              </w:rPr>
            </w:pPr>
            <w:r w:rsidRPr="00CA17DB">
              <w:rPr>
                <w:rFonts w:eastAsia="Times New Roman" w:cs="Times New Roman"/>
                <w:sz w:val="24"/>
                <w:szCs w:val="28"/>
              </w:rPr>
              <w:t>3</w:t>
            </w:r>
          </w:p>
        </w:tc>
      </w:tr>
      <w:tr w:rsidR="00CA17DB" w:rsidRPr="00CA17DB" w14:paraId="46D0301D" w14:textId="77777777" w:rsidTr="00DF7433">
        <w:tc>
          <w:tcPr>
            <w:tcW w:w="3126" w:type="pct"/>
            <w:tcBorders>
              <w:top w:val="single" w:sz="4" w:space="0" w:color="auto"/>
              <w:left w:val="single" w:sz="4" w:space="0" w:color="auto"/>
              <w:right w:val="single" w:sz="4" w:space="0" w:color="auto"/>
            </w:tcBorders>
            <w:shd w:val="clear" w:color="auto" w:fill="auto"/>
          </w:tcPr>
          <w:p w14:paraId="05CA9A59" w14:textId="77777777" w:rsidR="0047360C" w:rsidRPr="00CA17DB" w:rsidRDefault="0047360C" w:rsidP="00DF7433">
            <w:pPr>
              <w:widowControl w:val="0"/>
              <w:suppressAutoHyphens/>
              <w:rPr>
                <w:rFonts w:eastAsia="Times New Roman" w:cs="Times New Roman"/>
                <w:sz w:val="24"/>
                <w:szCs w:val="28"/>
              </w:rPr>
            </w:pPr>
            <w:r w:rsidRPr="00CA17DB">
              <w:rPr>
                <w:rFonts w:eastAsia="Times New Roman" w:cs="Times New Roman"/>
                <w:sz w:val="24"/>
                <w:szCs w:val="24"/>
              </w:rPr>
              <w:t>Напряженность электрического поля, В/м</w:t>
            </w:r>
          </w:p>
        </w:tc>
        <w:tc>
          <w:tcPr>
            <w:tcW w:w="986" w:type="pct"/>
            <w:tcBorders>
              <w:top w:val="single" w:sz="4" w:space="0" w:color="auto"/>
              <w:left w:val="single" w:sz="4" w:space="0" w:color="auto"/>
              <w:right w:val="single" w:sz="4" w:space="0" w:color="auto"/>
            </w:tcBorders>
            <w:shd w:val="clear" w:color="auto" w:fill="auto"/>
          </w:tcPr>
          <w:p w14:paraId="48900BC4" w14:textId="77777777" w:rsidR="0047360C" w:rsidRPr="00CA17DB" w:rsidRDefault="0047360C" w:rsidP="00DF7433">
            <w:pPr>
              <w:widowControl w:val="0"/>
              <w:suppressAutoHyphens/>
              <w:jc w:val="center"/>
              <w:rPr>
                <w:rFonts w:eastAsia="Times New Roman" w:cs="Times New Roman"/>
                <w:sz w:val="24"/>
                <w:szCs w:val="28"/>
              </w:rPr>
            </w:pPr>
          </w:p>
        </w:tc>
        <w:tc>
          <w:tcPr>
            <w:tcW w:w="888" w:type="pct"/>
            <w:tcBorders>
              <w:top w:val="single" w:sz="4" w:space="0" w:color="auto"/>
              <w:left w:val="single" w:sz="4" w:space="0" w:color="auto"/>
              <w:right w:val="single" w:sz="4" w:space="0" w:color="auto"/>
            </w:tcBorders>
            <w:shd w:val="clear" w:color="auto" w:fill="auto"/>
          </w:tcPr>
          <w:p w14:paraId="59204A53" w14:textId="77777777" w:rsidR="0047360C" w:rsidRPr="00CA17DB" w:rsidRDefault="0047360C" w:rsidP="00DF7433">
            <w:pPr>
              <w:widowControl w:val="0"/>
              <w:suppressAutoHyphens/>
              <w:jc w:val="center"/>
              <w:rPr>
                <w:rFonts w:eastAsia="Times New Roman" w:cs="Times New Roman"/>
                <w:sz w:val="24"/>
                <w:szCs w:val="28"/>
              </w:rPr>
            </w:pPr>
          </w:p>
        </w:tc>
      </w:tr>
      <w:tr w:rsidR="00CA17DB" w:rsidRPr="00CA17DB" w14:paraId="6D49B05B" w14:textId="77777777" w:rsidTr="00DF7433">
        <w:tc>
          <w:tcPr>
            <w:tcW w:w="3126" w:type="pct"/>
            <w:tcBorders>
              <w:top w:val="single" w:sz="4" w:space="0" w:color="auto"/>
              <w:left w:val="single" w:sz="4" w:space="0" w:color="auto"/>
              <w:right w:val="single" w:sz="4" w:space="0" w:color="auto"/>
            </w:tcBorders>
            <w:shd w:val="clear" w:color="auto" w:fill="auto"/>
          </w:tcPr>
          <w:p w14:paraId="3BD299D5" w14:textId="77777777" w:rsidR="0047360C" w:rsidRPr="00CA17DB" w:rsidRDefault="0047360C" w:rsidP="00DF7433">
            <w:pPr>
              <w:widowControl w:val="0"/>
              <w:suppressAutoHyphens/>
              <w:rPr>
                <w:rFonts w:eastAsia="Times New Roman" w:cs="Times New Roman"/>
                <w:sz w:val="24"/>
                <w:szCs w:val="28"/>
              </w:rPr>
            </w:pPr>
            <w:r w:rsidRPr="00CA17DB">
              <w:rPr>
                <w:rFonts w:eastAsia="Times New Roman" w:cs="Times New Roman"/>
                <w:sz w:val="24"/>
                <w:szCs w:val="24"/>
              </w:rPr>
              <w:t>– от 5 Гц до 2 кГц</w:t>
            </w:r>
          </w:p>
        </w:tc>
        <w:tc>
          <w:tcPr>
            <w:tcW w:w="986" w:type="pct"/>
            <w:tcBorders>
              <w:top w:val="single" w:sz="4" w:space="0" w:color="auto"/>
              <w:left w:val="single" w:sz="4" w:space="0" w:color="auto"/>
              <w:right w:val="single" w:sz="4" w:space="0" w:color="auto"/>
            </w:tcBorders>
            <w:shd w:val="clear" w:color="auto" w:fill="auto"/>
          </w:tcPr>
          <w:p w14:paraId="19645D4B" w14:textId="77777777" w:rsidR="0047360C" w:rsidRPr="00CA17DB" w:rsidRDefault="0047360C" w:rsidP="00DF7433">
            <w:pPr>
              <w:widowControl w:val="0"/>
              <w:suppressAutoHyphens/>
              <w:jc w:val="center"/>
              <w:rPr>
                <w:rFonts w:eastAsia="Times New Roman" w:cs="Times New Roman"/>
                <w:sz w:val="24"/>
                <w:szCs w:val="28"/>
              </w:rPr>
            </w:pPr>
            <w:r w:rsidRPr="00CA17DB">
              <w:rPr>
                <w:rFonts w:eastAsia="Times New Roman" w:cs="Times New Roman"/>
                <w:sz w:val="24"/>
                <w:szCs w:val="24"/>
              </w:rPr>
              <w:t>25</w:t>
            </w:r>
          </w:p>
        </w:tc>
        <w:tc>
          <w:tcPr>
            <w:tcW w:w="888" w:type="pct"/>
            <w:tcBorders>
              <w:top w:val="single" w:sz="4" w:space="0" w:color="auto"/>
              <w:left w:val="single" w:sz="4" w:space="0" w:color="auto"/>
              <w:right w:val="single" w:sz="4" w:space="0" w:color="auto"/>
            </w:tcBorders>
            <w:shd w:val="clear" w:color="auto" w:fill="auto"/>
          </w:tcPr>
          <w:p w14:paraId="3A5BC2B7" w14:textId="77777777" w:rsidR="0047360C" w:rsidRPr="00CA17DB" w:rsidRDefault="0047360C" w:rsidP="00DF7433">
            <w:pPr>
              <w:widowControl w:val="0"/>
              <w:suppressAutoHyphens/>
              <w:jc w:val="center"/>
              <w:rPr>
                <w:rFonts w:eastAsia="Times New Roman" w:cs="Times New Roman"/>
                <w:sz w:val="24"/>
                <w:szCs w:val="28"/>
              </w:rPr>
            </w:pPr>
            <w:r w:rsidRPr="00CA17DB">
              <w:rPr>
                <w:rFonts w:eastAsia="Times New Roman" w:cs="Times New Roman"/>
                <w:sz w:val="24"/>
                <w:szCs w:val="24"/>
              </w:rPr>
              <w:t>21</w:t>
            </w:r>
          </w:p>
        </w:tc>
      </w:tr>
      <w:tr w:rsidR="00CA17DB" w:rsidRPr="00CA17DB" w14:paraId="539E87F0" w14:textId="77777777" w:rsidTr="00DF7433">
        <w:tc>
          <w:tcPr>
            <w:tcW w:w="3126" w:type="pct"/>
            <w:tcBorders>
              <w:top w:val="single" w:sz="4" w:space="0" w:color="auto"/>
              <w:left w:val="single" w:sz="4" w:space="0" w:color="auto"/>
              <w:right w:val="single" w:sz="4" w:space="0" w:color="auto"/>
            </w:tcBorders>
            <w:shd w:val="clear" w:color="auto" w:fill="auto"/>
          </w:tcPr>
          <w:p w14:paraId="3EFF9702" w14:textId="77777777" w:rsidR="0047360C" w:rsidRPr="00CA17DB" w:rsidRDefault="0047360C" w:rsidP="00DF7433">
            <w:pPr>
              <w:widowControl w:val="0"/>
              <w:suppressAutoHyphens/>
              <w:rPr>
                <w:rFonts w:eastAsia="Times New Roman" w:cs="Times New Roman"/>
                <w:sz w:val="24"/>
                <w:szCs w:val="28"/>
              </w:rPr>
            </w:pPr>
            <w:r w:rsidRPr="00CA17DB">
              <w:rPr>
                <w:rFonts w:eastAsia="Times New Roman" w:cs="Times New Roman"/>
                <w:sz w:val="24"/>
                <w:szCs w:val="24"/>
              </w:rPr>
              <w:t>– от 2 кГц до 400 кГц</w:t>
            </w:r>
          </w:p>
        </w:tc>
        <w:tc>
          <w:tcPr>
            <w:tcW w:w="986" w:type="pct"/>
            <w:tcBorders>
              <w:top w:val="single" w:sz="4" w:space="0" w:color="auto"/>
              <w:left w:val="single" w:sz="4" w:space="0" w:color="auto"/>
              <w:right w:val="single" w:sz="4" w:space="0" w:color="auto"/>
            </w:tcBorders>
            <w:shd w:val="clear" w:color="auto" w:fill="auto"/>
          </w:tcPr>
          <w:p w14:paraId="6E50FC9E" w14:textId="77777777" w:rsidR="0047360C" w:rsidRPr="00CA17DB" w:rsidRDefault="0047360C" w:rsidP="00DF7433">
            <w:pPr>
              <w:widowControl w:val="0"/>
              <w:suppressAutoHyphens/>
              <w:jc w:val="center"/>
              <w:rPr>
                <w:rFonts w:eastAsia="Times New Roman" w:cs="Times New Roman"/>
                <w:sz w:val="24"/>
                <w:szCs w:val="28"/>
              </w:rPr>
            </w:pPr>
            <w:r w:rsidRPr="00CA17DB">
              <w:rPr>
                <w:rFonts w:eastAsia="Times New Roman" w:cs="Times New Roman"/>
                <w:sz w:val="24"/>
                <w:szCs w:val="24"/>
              </w:rPr>
              <w:t>2,5</w:t>
            </w:r>
          </w:p>
        </w:tc>
        <w:tc>
          <w:tcPr>
            <w:tcW w:w="888" w:type="pct"/>
            <w:tcBorders>
              <w:top w:val="single" w:sz="4" w:space="0" w:color="auto"/>
              <w:left w:val="single" w:sz="4" w:space="0" w:color="auto"/>
              <w:right w:val="single" w:sz="4" w:space="0" w:color="auto"/>
            </w:tcBorders>
            <w:shd w:val="clear" w:color="auto" w:fill="auto"/>
          </w:tcPr>
          <w:p w14:paraId="33F831E2" w14:textId="77777777" w:rsidR="0047360C" w:rsidRPr="00CA17DB" w:rsidRDefault="0047360C" w:rsidP="00DF7433">
            <w:pPr>
              <w:widowControl w:val="0"/>
              <w:suppressAutoHyphens/>
              <w:jc w:val="center"/>
              <w:rPr>
                <w:rFonts w:eastAsia="Times New Roman" w:cs="Times New Roman"/>
                <w:sz w:val="24"/>
                <w:szCs w:val="28"/>
              </w:rPr>
            </w:pPr>
            <w:r w:rsidRPr="00CA17DB">
              <w:rPr>
                <w:rFonts w:eastAsia="Times New Roman" w:cs="Times New Roman"/>
                <w:sz w:val="24"/>
                <w:szCs w:val="24"/>
              </w:rPr>
              <w:t>0,6</w:t>
            </w:r>
          </w:p>
        </w:tc>
      </w:tr>
      <w:tr w:rsidR="00CA17DB" w:rsidRPr="00CA17DB" w14:paraId="63FD7536" w14:textId="77777777" w:rsidTr="00DF7433">
        <w:tc>
          <w:tcPr>
            <w:tcW w:w="3126" w:type="pct"/>
            <w:tcBorders>
              <w:top w:val="single" w:sz="4" w:space="0" w:color="auto"/>
              <w:left w:val="single" w:sz="4" w:space="0" w:color="auto"/>
              <w:right w:val="single" w:sz="4" w:space="0" w:color="auto"/>
            </w:tcBorders>
            <w:shd w:val="clear" w:color="auto" w:fill="auto"/>
          </w:tcPr>
          <w:p w14:paraId="03D1DE0E" w14:textId="77777777" w:rsidR="0047360C" w:rsidRPr="00CA17DB" w:rsidRDefault="0047360C" w:rsidP="00DF7433">
            <w:pPr>
              <w:widowControl w:val="0"/>
              <w:suppressAutoHyphens/>
              <w:rPr>
                <w:rFonts w:eastAsia="Times New Roman" w:cs="Times New Roman"/>
                <w:sz w:val="24"/>
                <w:szCs w:val="28"/>
              </w:rPr>
            </w:pPr>
            <w:r w:rsidRPr="00CA17DB">
              <w:rPr>
                <w:rFonts w:eastAsia="Times New Roman" w:cs="Times New Roman"/>
                <w:sz w:val="24"/>
                <w:szCs w:val="24"/>
              </w:rPr>
              <w:t xml:space="preserve">Плотность магнитного потока, </w:t>
            </w:r>
            <w:proofErr w:type="spellStart"/>
            <w:r w:rsidRPr="00CA17DB">
              <w:rPr>
                <w:rFonts w:eastAsia="Times New Roman" w:cs="Times New Roman"/>
                <w:sz w:val="24"/>
                <w:szCs w:val="24"/>
              </w:rPr>
              <w:t>нТл</w:t>
            </w:r>
            <w:proofErr w:type="spellEnd"/>
          </w:p>
        </w:tc>
        <w:tc>
          <w:tcPr>
            <w:tcW w:w="986" w:type="pct"/>
            <w:tcBorders>
              <w:top w:val="single" w:sz="4" w:space="0" w:color="auto"/>
              <w:left w:val="single" w:sz="4" w:space="0" w:color="auto"/>
              <w:right w:val="single" w:sz="4" w:space="0" w:color="auto"/>
            </w:tcBorders>
            <w:shd w:val="clear" w:color="auto" w:fill="auto"/>
          </w:tcPr>
          <w:p w14:paraId="254066BA" w14:textId="77777777" w:rsidR="0047360C" w:rsidRPr="00CA17DB" w:rsidRDefault="0047360C" w:rsidP="00DF7433">
            <w:pPr>
              <w:widowControl w:val="0"/>
              <w:suppressAutoHyphens/>
              <w:jc w:val="center"/>
              <w:rPr>
                <w:rFonts w:eastAsia="Times New Roman" w:cs="Times New Roman"/>
                <w:sz w:val="24"/>
                <w:szCs w:val="28"/>
              </w:rPr>
            </w:pPr>
          </w:p>
        </w:tc>
        <w:tc>
          <w:tcPr>
            <w:tcW w:w="888" w:type="pct"/>
            <w:tcBorders>
              <w:top w:val="single" w:sz="4" w:space="0" w:color="auto"/>
              <w:left w:val="single" w:sz="4" w:space="0" w:color="auto"/>
              <w:right w:val="single" w:sz="4" w:space="0" w:color="auto"/>
            </w:tcBorders>
            <w:shd w:val="clear" w:color="auto" w:fill="auto"/>
          </w:tcPr>
          <w:p w14:paraId="32B1A46B" w14:textId="77777777" w:rsidR="0047360C" w:rsidRPr="00CA17DB" w:rsidRDefault="0047360C" w:rsidP="00DF7433">
            <w:pPr>
              <w:widowControl w:val="0"/>
              <w:suppressAutoHyphens/>
              <w:jc w:val="center"/>
              <w:rPr>
                <w:rFonts w:eastAsia="Times New Roman" w:cs="Times New Roman"/>
                <w:sz w:val="24"/>
                <w:szCs w:val="28"/>
              </w:rPr>
            </w:pPr>
          </w:p>
        </w:tc>
      </w:tr>
      <w:tr w:rsidR="00CA17DB" w:rsidRPr="00CA17DB" w14:paraId="7A349FE7" w14:textId="77777777" w:rsidTr="00DF7433">
        <w:tc>
          <w:tcPr>
            <w:tcW w:w="3126" w:type="pct"/>
            <w:tcBorders>
              <w:top w:val="single" w:sz="4" w:space="0" w:color="auto"/>
              <w:left w:val="single" w:sz="4" w:space="0" w:color="auto"/>
              <w:right w:val="single" w:sz="4" w:space="0" w:color="auto"/>
            </w:tcBorders>
            <w:shd w:val="clear" w:color="auto" w:fill="auto"/>
          </w:tcPr>
          <w:p w14:paraId="0D867861" w14:textId="77777777" w:rsidR="0047360C" w:rsidRPr="00CA17DB" w:rsidRDefault="0047360C" w:rsidP="00DF7433">
            <w:pPr>
              <w:widowControl w:val="0"/>
              <w:suppressAutoHyphens/>
              <w:rPr>
                <w:rFonts w:eastAsia="Times New Roman" w:cs="Times New Roman"/>
                <w:sz w:val="24"/>
                <w:szCs w:val="28"/>
              </w:rPr>
            </w:pPr>
            <w:r w:rsidRPr="00CA17DB">
              <w:rPr>
                <w:rFonts w:eastAsia="Times New Roman" w:cs="Times New Roman"/>
                <w:sz w:val="24"/>
                <w:szCs w:val="28"/>
              </w:rPr>
              <w:t>– от 5 Гц до 2 кГц</w:t>
            </w:r>
          </w:p>
        </w:tc>
        <w:tc>
          <w:tcPr>
            <w:tcW w:w="986" w:type="pct"/>
            <w:tcBorders>
              <w:top w:val="single" w:sz="4" w:space="0" w:color="auto"/>
              <w:left w:val="single" w:sz="4" w:space="0" w:color="auto"/>
              <w:right w:val="single" w:sz="4" w:space="0" w:color="auto"/>
            </w:tcBorders>
            <w:shd w:val="clear" w:color="auto" w:fill="auto"/>
          </w:tcPr>
          <w:p w14:paraId="7AC4D9F5" w14:textId="77777777" w:rsidR="0047360C" w:rsidRPr="00CA17DB" w:rsidRDefault="0047360C" w:rsidP="00DF7433">
            <w:pPr>
              <w:widowControl w:val="0"/>
              <w:suppressAutoHyphens/>
              <w:jc w:val="center"/>
              <w:rPr>
                <w:rFonts w:eastAsia="Times New Roman" w:cs="Times New Roman"/>
                <w:sz w:val="24"/>
                <w:szCs w:val="28"/>
              </w:rPr>
            </w:pPr>
            <w:r w:rsidRPr="00CA17DB">
              <w:rPr>
                <w:rFonts w:eastAsia="Times New Roman" w:cs="Times New Roman"/>
                <w:sz w:val="24"/>
                <w:szCs w:val="28"/>
              </w:rPr>
              <w:t>250</w:t>
            </w:r>
          </w:p>
        </w:tc>
        <w:tc>
          <w:tcPr>
            <w:tcW w:w="888" w:type="pct"/>
            <w:tcBorders>
              <w:top w:val="single" w:sz="4" w:space="0" w:color="auto"/>
              <w:left w:val="single" w:sz="4" w:space="0" w:color="auto"/>
              <w:right w:val="single" w:sz="4" w:space="0" w:color="auto"/>
            </w:tcBorders>
            <w:shd w:val="clear" w:color="auto" w:fill="auto"/>
          </w:tcPr>
          <w:p w14:paraId="6CEA7919" w14:textId="77777777" w:rsidR="0047360C" w:rsidRPr="00CA17DB" w:rsidRDefault="0047360C" w:rsidP="00DF7433">
            <w:pPr>
              <w:widowControl w:val="0"/>
              <w:suppressAutoHyphens/>
              <w:jc w:val="center"/>
              <w:rPr>
                <w:rFonts w:eastAsia="Times New Roman" w:cs="Times New Roman"/>
                <w:sz w:val="24"/>
                <w:szCs w:val="28"/>
              </w:rPr>
            </w:pPr>
            <w:r w:rsidRPr="00CA17DB">
              <w:rPr>
                <w:rFonts w:eastAsia="Times New Roman" w:cs="Times New Roman"/>
                <w:sz w:val="24"/>
                <w:szCs w:val="28"/>
              </w:rPr>
              <w:t>210</w:t>
            </w:r>
          </w:p>
        </w:tc>
      </w:tr>
      <w:tr w:rsidR="00CA17DB" w:rsidRPr="00CA17DB" w14:paraId="0632C32D" w14:textId="77777777" w:rsidTr="00DF7433">
        <w:tc>
          <w:tcPr>
            <w:tcW w:w="3126" w:type="pct"/>
            <w:tcBorders>
              <w:top w:val="single" w:sz="4" w:space="0" w:color="auto"/>
              <w:left w:val="single" w:sz="4" w:space="0" w:color="auto"/>
              <w:bottom w:val="single" w:sz="4" w:space="0" w:color="auto"/>
              <w:right w:val="single" w:sz="4" w:space="0" w:color="auto"/>
            </w:tcBorders>
            <w:shd w:val="clear" w:color="auto" w:fill="auto"/>
          </w:tcPr>
          <w:p w14:paraId="4FE74971" w14:textId="77777777" w:rsidR="0047360C" w:rsidRPr="00CA17DB" w:rsidRDefault="0047360C" w:rsidP="00DF7433">
            <w:pPr>
              <w:widowControl w:val="0"/>
              <w:suppressAutoHyphens/>
              <w:rPr>
                <w:rFonts w:eastAsia="Times New Roman" w:cs="Times New Roman"/>
                <w:sz w:val="24"/>
                <w:szCs w:val="28"/>
              </w:rPr>
            </w:pPr>
            <w:r w:rsidRPr="00CA17DB">
              <w:rPr>
                <w:rFonts w:eastAsia="Times New Roman" w:cs="Times New Roman"/>
                <w:sz w:val="24"/>
                <w:szCs w:val="28"/>
              </w:rPr>
              <w:br w:type="page"/>
              <w:t>– от 2 кГц до 400 кГц</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76F95CDF" w14:textId="77777777" w:rsidR="0047360C" w:rsidRPr="00CA17DB" w:rsidRDefault="0047360C" w:rsidP="00DF7433">
            <w:pPr>
              <w:widowControl w:val="0"/>
              <w:suppressAutoHyphens/>
              <w:jc w:val="center"/>
              <w:rPr>
                <w:rFonts w:eastAsia="Times New Roman" w:cs="Times New Roman"/>
                <w:sz w:val="24"/>
                <w:szCs w:val="28"/>
              </w:rPr>
            </w:pPr>
            <w:r w:rsidRPr="00CA17DB">
              <w:rPr>
                <w:rFonts w:eastAsia="Times New Roman" w:cs="Times New Roman"/>
                <w:sz w:val="24"/>
                <w:szCs w:val="28"/>
              </w:rPr>
              <w:t>25</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576CDBA2" w14:textId="77777777" w:rsidR="0047360C" w:rsidRPr="00CA17DB" w:rsidRDefault="0047360C" w:rsidP="00DF7433">
            <w:pPr>
              <w:widowControl w:val="0"/>
              <w:suppressAutoHyphens/>
              <w:jc w:val="center"/>
              <w:rPr>
                <w:rFonts w:eastAsia="Times New Roman" w:cs="Times New Roman"/>
                <w:sz w:val="24"/>
                <w:szCs w:val="28"/>
              </w:rPr>
            </w:pPr>
            <w:r w:rsidRPr="00CA17DB">
              <w:rPr>
                <w:rFonts w:eastAsia="Times New Roman" w:cs="Times New Roman"/>
                <w:sz w:val="24"/>
                <w:szCs w:val="28"/>
              </w:rPr>
              <w:t>6</w:t>
            </w:r>
          </w:p>
        </w:tc>
      </w:tr>
      <w:tr w:rsidR="00CA17DB" w:rsidRPr="00CA17DB" w14:paraId="3660B124" w14:textId="77777777" w:rsidTr="00DF7433">
        <w:tc>
          <w:tcPr>
            <w:tcW w:w="3126" w:type="pct"/>
            <w:tcBorders>
              <w:top w:val="single" w:sz="4" w:space="0" w:color="auto"/>
              <w:left w:val="single" w:sz="4" w:space="0" w:color="auto"/>
              <w:bottom w:val="single" w:sz="4" w:space="0" w:color="auto"/>
              <w:right w:val="single" w:sz="4" w:space="0" w:color="auto"/>
            </w:tcBorders>
            <w:shd w:val="clear" w:color="auto" w:fill="auto"/>
          </w:tcPr>
          <w:p w14:paraId="64764959" w14:textId="77777777" w:rsidR="0047360C" w:rsidRPr="00CA17DB" w:rsidRDefault="0047360C" w:rsidP="00DF7433">
            <w:pPr>
              <w:widowControl w:val="0"/>
              <w:suppressAutoHyphens/>
              <w:rPr>
                <w:rFonts w:eastAsia="Times New Roman" w:cs="Times New Roman"/>
                <w:sz w:val="24"/>
                <w:szCs w:val="28"/>
              </w:rPr>
            </w:pPr>
            <w:r w:rsidRPr="00CA17DB">
              <w:rPr>
                <w:rFonts w:eastAsia="Times New Roman" w:cs="Times New Roman"/>
                <w:sz w:val="24"/>
                <w:szCs w:val="28"/>
              </w:rPr>
              <w:t>Электростатические поля, кВт/м</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28E8B76C" w14:textId="77777777" w:rsidR="0047360C" w:rsidRPr="00CA17DB" w:rsidRDefault="0047360C" w:rsidP="00DF7433">
            <w:pPr>
              <w:widowControl w:val="0"/>
              <w:suppressAutoHyphens/>
              <w:jc w:val="center"/>
              <w:rPr>
                <w:rFonts w:eastAsia="Times New Roman" w:cs="Times New Roman"/>
                <w:sz w:val="24"/>
                <w:szCs w:val="28"/>
              </w:rPr>
            </w:pPr>
            <w:r w:rsidRPr="00CA17DB">
              <w:rPr>
                <w:rFonts w:eastAsia="Times New Roman" w:cs="Times New Roman"/>
                <w:sz w:val="24"/>
                <w:szCs w:val="28"/>
              </w:rPr>
              <w:t>15</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02D166C8" w14:textId="77777777" w:rsidR="0047360C" w:rsidRPr="00CA17DB" w:rsidRDefault="0047360C" w:rsidP="00DF7433">
            <w:pPr>
              <w:widowControl w:val="0"/>
              <w:suppressAutoHyphens/>
              <w:jc w:val="center"/>
              <w:rPr>
                <w:rFonts w:eastAsia="Times New Roman" w:cs="Times New Roman"/>
                <w:sz w:val="24"/>
                <w:szCs w:val="28"/>
              </w:rPr>
            </w:pPr>
            <w:r w:rsidRPr="00CA17DB">
              <w:rPr>
                <w:rFonts w:eastAsia="Times New Roman" w:cs="Times New Roman"/>
                <w:sz w:val="24"/>
                <w:szCs w:val="28"/>
              </w:rPr>
              <w:t>5,6</w:t>
            </w:r>
          </w:p>
        </w:tc>
      </w:tr>
      <w:tr w:rsidR="00CA17DB" w:rsidRPr="00CA17DB" w14:paraId="187BFA9D" w14:textId="77777777" w:rsidTr="00DF7433">
        <w:tc>
          <w:tcPr>
            <w:tcW w:w="3126" w:type="pct"/>
            <w:tcBorders>
              <w:top w:val="single" w:sz="4" w:space="0" w:color="auto"/>
              <w:left w:val="single" w:sz="4" w:space="0" w:color="auto"/>
              <w:bottom w:val="single" w:sz="4" w:space="0" w:color="auto"/>
              <w:right w:val="single" w:sz="4" w:space="0" w:color="auto"/>
            </w:tcBorders>
            <w:shd w:val="clear" w:color="auto" w:fill="auto"/>
          </w:tcPr>
          <w:p w14:paraId="36788B8C" w14:textId="77777777" w:rsidR="0047360C" w:rsidRPr="00CA17DB" w:rsidRDefault="0047360C" w:rsidP="00DF7433">
            <w:pPr>
              <w:widowControl w:val="0"/>
              <w:suppressAutoHyphens/>
              <w:rPr>
                <w:rFonts w:eastAsia="Times New Roman" w:cs="Times New Roman"/>
                <w:sz w:val="24"/>
                <w:szCs w:val="28"/>
              </w:rPr>
            </w:pPr>
            <w:r w:rsidRPr="00CA17DB">
              <w:rPr>
                <w:rFonts w:eastAsia="Times New Roman" w:cs="Times New Roman"/>
                <w:sz w:val="24"/>
                <w:szCs w:val="28"/>
              </w:rPr>
              <w:t>2.11 Микроклимат</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498E3FB1" w14:textId="77777777" w:rsidR="0047360C" w:rsidRPr="00CA17DB" w:rsidRDefault="0047360C" w:rsidP="00DF7433">
            <w:pPr>
              <w:widowControl w:val="0"/>
              <w:suppressAutoHyphens/>
              <w:jc w:val="center"/>
              <w:rPr>
                <w:rFonts w:eastAsia="Times New Roman" w:cs="Times New Roman"/>
                <w:sz w:val="24"/>
                <w:szCs w:val="28"/>
              </w:rPr>
            </w:pP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712E4E3A" w14:textId="77777777" w:rsidR="0047360C" w:rsidRPr="00CA17DB" w:rsidRDefault="0047360C" w:rsidP="00DF7433">
            <w:pPr>
              <w:widowControl w:val="0"/>
              <w:suppressAutoHyphens/>
              <w:jc w:val="center"/>
              <w:rPr>
                <w:rFonts w:eastAsia="Times New Roman" w:cs="Times New Roman"/>
                <w:sz w:val="24"/>
                <w:szCs w:val="28"/>
              </w:rPr>
            </w:pPr>
          </w:p>
        </w:tc>
      </w:tr>
      <w:tr w:rsidR="00CA17DB" w:rsidRPr="00CA17DB" w14:paraId="46ADDBE4" w14:textId="77777777" w:rsidTr="00DF7433">
        <w:tc>
          <w:tcPr>
            <w:tcW w:w="3126" w:type="pct"/>
            <w:tcBorders>
              <w:top w:val="single" w:sz="4" w:space="0" w:color="auto"/>
              <w:left w:val="single" w:sz="4" w:space="0" w:color="auto"/>
              <w:bottom w:val="single" w:sz="4" w:space="0" w:color="auto"/>
              <w:right w:val="single" w:sz="4" w:space="0" w:color="auto"/>
            </w:tcBorders>
            <w:shd w:val="clear" w:color="auto" w:fill="auto"/>
          </w:tcPr>
          <w:p w14:paraId="674A101B" w14:textId="77777777" w:rsidR="0047360C" w:rsidRPr="00CA17DB" w:rsidRDefault="0047360C" w:rsidP="00DF7433">
            <w:pPr>
              <w:widowControl w:val="0"/>
              <w:suppressAutoHyphens/>
              <w:rPr>
                <w:rFonts w:eastAsia="Times New Roman" w:cs="Times New Roman"/>
                <w:sz w:val="24"/>
                <w:szCs w:val="28"/>
              </w:rPr>
            </w:pPr>
            <w:r w:rsidRPr="00CA17DB">
              <w:rPr>
                <w:rFonts w:eastAsia="Times New Roman" w:cs="Times New Roman"/>
                <w:sz w:val="24"/>
                <w:szCs w:val="28"/>
              </w:rPr>
              <w:t xml:space="preserve">2.11.1 Температура воздуха, </w:t>
            </w:r>
            <w:proofErr w:type="spellStart"/>
            <w:r w:rsidRPr="00CA17DB">
              <w:rPr>
                <w:rFonts w:eastAsia="Times New Roman" w:cs="Times New Roman"/>
                <w:sz w:val="24"/>
                <w:szCs w:val="28"/>
              </w:rPr>
              <w:t>оС</w:t>
            </w:r>
            <w:proofErr w:type="spellEnd"/>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1F58C90E" w14:textId="77777777" w:rsidR="0047360C" w:rsidRPr="00CA17DB" w:rsidRDefault="0047360C" w:rsidP="00DF7433">
            <w:pPr>
              <w:widowControl w:val="0"/>
              <w:suppressAutoHyphens/>
              <w:jc w:val="center"/>
              <w:rPr>
                <w:rFonts w:eastAsia="Times New Roman" w:cs="Times New Roman"/>
                <w:sz w:val="24"/>
                <w:szCs w:val="28"/>
              </w:rPr>
            </w:pPr>
            <w:r w:rsidRPr="00CA17DB">
              <w:rPr>
                <w:rFonts w:eastAsia="Times New Roman" w:cs="Times New Roman"/>
                <w:sz w:val="24"/>
                <w:szCs w:val="28"/>
              </w:rPr>
              <w:t>18-24</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2C25F17C" w14:textId="77777777" w:rsidR="0047360C" w:rsidRPr="00CA17DB" w:rsidRDefault="0047360C" w:rsidP="00DF7433">
            <w:pPr>
              <w:widowControl w:val="0"/>
              <w:suppressAutoHyphens/>
              <w:jc w:val="center"/>
              <w:rPr>
                <w:rFonts w:eastAsia="Times New Roman" w:cs="Times New Roman"/>
                <w:sz w:val="24"/>
                <w:szCs w:val="28"/>
              </w:rPr>
            </w:pPr>
            <w:r w:rsidRPr="00CA17DB">
              <w:rPr>
                <w:rFonts w:eastAsia="Times New Roman" w:cs="Times New Roman"/>
                <w:sz w:val="24"/>
                <w:szCs w:val="28"/>
              </w:rPr>
              <w:t>20</w:t>
            </w:r>
          </w:p>
        </w:tc>
      </w:tr>
      <w:tr w:rsidR="00CA17DB" w:rsidRPr="00CA17DB" w14:paraId="7C500D75" w14:textId="77777777" w:rsidTr="00DF7433">
        <w:tc>
          <w:tcPr>
            <w:tcW w:w="3126" w:type="pct"/>
            <w:tcBorders>
              <w:top w:val="single" w:sz="4" w:space="0" w:color="auto"/>
              <w:left w:val="single" w:sz="4" w:space="0" w:color="auto"/>
              <w:bottom w:val="single" w:sz="4" w:space="0" w:color="auto"/>
              <w:right w:val="single" w:sz="4" w:space="0" w:color="auto"/>
            </w:tcBorders>
            <w:shd w:val="clear" w:color="auto" w:fill="auto"/>
          </w:tcPr>
          <w:p w14:paraId="16D99C5D" w14:textId="77777777" w:rsidR="0047360C" w:rsidRPr="00CA17DB" w:rsidRDefault="0047360C" w:rsidP="00DF7433">
            <w:pPr>
              <w:widowControl w:val="0"/>
              <w:suppressAutoHyphens/>
              <w:rPr>
                <w:rFonts w:eastAsia="Times New Roman" w:cs="Times New Roman"/>
                <w:sz w:val="24"/>
                <w:szCs w:val="28"/>
              </w:rPr>
            </w:pPr>
            <w:r w:rsidRPr="00CA17DB">
              <w:rPr>
                <w:rFonts w:eastAsia="Times New Roman" w:cs="Times New Roman"/>
                <w:sz w:val="24"/>
                <w:szCs w:val="28"/>
              </w:rPr>
              <w:t>2.11.2 Относительная влажность, %</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355049CB" w14:textId="77777777" w:rsidR="0047360C" w:rsidRPr="00CA17DB" w:rsidRDefault="0047360C" w:rsidP="00DF7433">
            <w:pPr>
              <w:widowControl w:val="0"/>
              <w:suppressAutoHyphens/>
              <w:jc w:val="center"/>
              <w:rPr>
                <w:rFonts w:eastAsia="Times New Roman" w:cs="Times New Roman"/>
                <w:sz w:val="24"/>
                <w:szCs w:val="28"/>
              </w:rPr>
            </w:pPr>
            <w:r w:rsidRPr="00CA17DB">
              <w:rPr>
                <w:rFonts w:eastAsia="Times New Roman" w:cs="Times New Roman"/>
                <w:sz w:val="24"/>
                <w:szCs w:val="28"/>
              </w:rPr>
              <w:t>не более 60</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642BB873" w14:textId="77777777" w:rsidR="0047360C" w:rsidRPr="00CA17DB" w:rsidRDefault="0047360C" w:rsidP="00DF7433">
            <w:pPr>
              <w:widowControl w:val="0"/>
              <w:suppressAutoHyphens/>
              <w:jc w:val="center"/>
              <w:rPr>
                <w:rFonts w:eastAsia="Times New Roman" w:cs="Times New Roman"/>
                <w:sz w:val="24"/>
                <w:szCs w:val="28"/>
              </w:rPr>
            </w:pPr>
            <w:r w:rsidRPr="00CA17DB">
              <w:rPr>
                <w:rFonts w:eastAsia="Times New Roman" w:cs="Times New Roman"/>
                <w:sz w:val="24"/>
                <w:szCs w:val="28"/>
              </w:rPr>
              <w:t>50</w:t>
            </w:r>
          </w:p>
        </w:tc>
      </w:tr>
      <w:tr w:rsidR="00CA17DB" w:rsidRPr="00CA17DB" w14:paraId="083BD468" w14:textId="77777777" w:rsidTr="00DF7433">
        <w:tc>
          <w:tcPr>
            <w:tcW w:w="3126" w:type="pct"/>
            <w:tcBorders>
              <w:top w:val="single" w:sz="4" w:space="0" w:color="auto"/>
              <w:left w:val="single" w:sz="4" w:space="0" w:color="auto"/>
              <w:bottom w:val="single" w:sz="4" w:space="0" w:color="auto"/>
              <w:right w:val="single" w:sz="4" w:space="0" w:color="auto"/>
            </w:tcBorders>
            <w:shd w:val="clear" w:color="auto" w:fill="auto"/>
          </w:tcPr>
          <w:p w14:paraId="2621411C" w14:textId="77777777" w:rsidR="0047360C" w:rsidRPr="00CA17DB" w:rsidRDefault="0047360C" w:rsidP="00DF7433">
            <w:pPr>
              <w:widowControl w:val="0"/>
              <w:suppressAutoHyphens/>
              <w:rPr>
                <w:rFonts w:eastAsia="Times New Roman" w:cs="Times New Roman"/>
                <w:sz w:val="24"/>
                <w:szCs w:val="28"/>
              </w:rPr>
            </w:pPr>
            <w:r w:rsidRPr="00CA17DB">
              <w:rPr>
                <w:rFonts w:eastAsia="Times New Roman" w:cs="Times New Roman"/>
                <w:sz w:val="24"/>
                <w:szCs w:val="28"/>
              </w:rPr>
              <w:t>2.11.3 Скорость движения воздуха, м/с</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64CB8F89" w14:textId="77777777" w:rsidR="0047360C" w:rsidRPr="00CA17DB" w:rsidRDefault="0047360C" w:rsidP="00DF7433">
            <w:pPr>
              <w:widowControl w:val="0"/>
              <w:suppressAutoHyphens/>
              <w:jc w:val="center"/>
              <w:rPr>
                <w:rFonts w:eastAsia="Times New Roman" w:cs="Times New Roman"/>
                <w:sz w:val="24"/>
                <w:szCs w:val="28"/>
              </w:rPr>
            </w:pPr>
            <w:r w:rsidRPr="00CA17DB">
              <w:rPr>
                <w:rFonts w:eastAsia="Times New Roman" w:cs="Times New Roman"/>
                <w:sz w:val="24"/>
                <w:szCs w:val="28"/>
              </w:rPr>
              <w:t>не более 0,3</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704E55BB" w14:textId="77777777" w:rsidR="0047360C" w:rsidRPr="00CA17DB" w:rsidRDefault="0047360C" w:rsidP="00DF7433">
            <w:pPr>
              <w:widowControl w:val="0"/>
              <w:suppressAutoHyphens/>
              <w:jc w:val="center"/>
              <w:rPr>
                <w:rFonts w:eastAsia="Times New Roman" w:cs="Times New Roman"/>
                <w:sz w:val="24"/>
                <w:szCs w:val="28"/>
              </w:rPr>
            </w:pPr>
            <w:r w:rsidRPr="00CA17DB">
              <w:rPr>
                <w:rFonts w:eastAsia="Times New Roman" w:cs="Times New Roman"/>
                <w:sz w:val="24"/>
                <w:szCs w:val="28"/>
              </w:rPr>
              <w:t>0,1</w:t>
            </w:r>
          </w:p>
        </w:tc>
      </w:tr>
      <w:tr w:rsidR="0047360C" w:rsidRPr="00CA17DB" w14:paraId="3B55154D" w14:textId="77777777" w:rsidTr="00DF7433">
        <w:tc>
          <w:tcPr>
            <w:tcW w:w="3126" w:type="pct"/>
            <w:tcBorders>
              <w:top w:val="single" w:sz="4" w:space="0" w:color="auto"/>
              <w:left w:val="single" w:sz="4" w:space="0" w:color="auto"/>
              <w:bottom w:val="single" w:sz="4" w:space="0" w:color="auto"/>
              <w:right w:val="single" w:sz="4" w:space="0" w:color="auto"/>
            </w:tcBorders>
            <w:shd w:val="clear" w:color="auto" w:fill="auto"/>
          </w:tcPr>
          <w:p w14:paraId="7A505BCA" w14:textId="77777777" w:rsidR="0047360C" w:rsidRPr="00CA17DB" w:rsidRDefault="0047360C" w:rsidP="00DF7433">
            <w:pPr>
              <w:widowControl w:val="0"/>
              <w:suppressAutoHyphens/>
              <w:rPr>
                <w:rFonts w:eastAsia="Times New Roman" w:cs="Times New Roman"/>
                <w:sz w:val="24"/>
                <w:szCs w:val="28"/>
              </w:rPr>
            </w:pPr>
            <w:r w:rsidRPr="00CA17DB">
              <w:rPr>
                <w:rFonts w:eastAsia="Times New Roman" w:cs="Times New Roman"/>
                <w:sz w:val="24"/>
                <w:szCs w:val="28"/>
              </w:rPr>
              <w:t xml:space="preserve">2.12 Освещенность, </w:t>
            </w:r>
            <w:proofErr w:type="spellStart"/>
            <w:r w:rsidRPr="00CA17DB">
              <w:rPr>
                <w:rFonts w:eastAsia="Times New Roman" w:cs="Times New Roman"/>
                <w:sz w:val="24"/>
                <w:szCs w:val="28"/>
              </w:rPr>
              <w:t>лк</w:t>
            </w:r>
            <w:proofErr w:type="spellEnd"/>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77DE558E" w14:textId="77777777" w:rsidR="0047360C" w:rsidRPr="00CA17DB" w:rsidRDefault="0047360C" w:rsidP="00DF7433">
            <w:pPr>
              <w:widowControl w:val="0"/>
              <w:suppressAutoHyphens/>
              <w:jc w:val="center"/>
              <w:rPr>
                <w:rFonts w:eastAsia="Times New Roman" w:cs="Times New Roman"/>
                <w:sz w:val="24"/>
                <w:szCs w:val="28"/>
              </w:rPr>
            </w:pPr>
            <w:r w:rsidRPr="00CA17DB">
              <w:rPr>
                <w:rFonts w:eastAsia="Times New Roman" w:cs="Times New Roman"/>
                <w:sz w:val="24"/>
                <w:szCs w:val="28"/>
              </w:rPr>
              <w:t>300</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27852E7C" w14:textId="77777777" w:rsidR="0047360C" w:rsidRPr="00CA17DB" w:rsidRDefault="0047360C" w:rsidP="00DF7433">
            <w:pPr>
              <w:widowControl w:val="0"/>
              <w:suppressAutoHyphens/>
              <w:jc w:val="center"/>
              <w:rPr>
                <w:rFonts w:eastAsia="Times New Roman" w:cs="Times New Roman"/>
                <w:sz w:val="24"/>
                <w:szCs w:val="28"/>
              </w:rPr>
            </w:pPr>
            <w:r w:rsidRPr="00CA17DB">
              <w:rPr>
                <w:rFonts w:eastAsia="Times New Roman" w:cs="Times New Roman"/>
                <w:sz w:val="24"/>
                <w:szCs w:val="28"/>
              </w:rPr>
              <w:t>560</w:t>
            </w:r>
          </w:p>
        </w:tc>
      </w:tr>
    </w:tbl>
    <w:p w14:paraId="4A1F0509" w14:textId="77777777" w:rsidR="0047360C" w:rsidRPr="00CA17DB" w:rsidRDefault="0047360C" w:rsidP="0047360C">
      <w:pPr>
        <w:pStyle w:val="ab"/>
        <w:ind w:left="0"/>
        <w:rPr>
          <w:szCs w:val="28"/>
        </w:rPr>
      </w:pPr>
    </w:p>
    <w:p w14:paraId="231110D9" w14:textId="77777777" w:rsidR="0047360C" w:rsidRPr="00CA17DB" w:rsidRDefault="0047360C" w:rsidP="0047360C">
      <w:pPr>
        <w:pStyle w:val="ab"/>
        <w:ind w:left="0"/>
        <w:rPr>
          <w:szCs w:val="28"/>
        </w:rPr>
      </w:pPr>
      <w:r w:rsidRPr="00CA17DB">
        <w:rPr>
          <w:szCs w:val="28"/>
        </w:rPr>
        <w:t>Таблица 7.2 – Оценка тяжести трудового процесса</w:t>
      </w:r>
    </w:p>
    <w:tbl>
      <w:tblPr>
        <w:tblW w:w="9639" w:type="dxa"/>
        <w:tblInd w:w="45" w:type="dxa"/>
        <w:tblBorders>
          <w:top w:val="single" w:sz="4" w:space="0" w:color="auto"/>
          <w:left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28"/>
        <w:gridCol w:w="2211"/>
      </w:tblGrid>
      <w:tr w:rsidR="00CA17DB" w:rsidRPr="00CA17DB" w14:paraId="3479729E" w14:textId="77777777" w:rsidTr="00DF7433">
        <w:tc>
          <w:tcPr>
            <w:tcW w:w="7428" w:type="dxa"/>
            <w:tcMar>
              <w:left w:w="45" w:type="dxa"/>
              <w:right w:w="45" w:type="dxa"/>
            </w:tcMar>
            <w:vAlign w:val="center"/>
          </w:tcPr>
          <w:p w14:paraId="60C021DB"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Показатели тяжести трудового процесса</w:t>
            </w:r>
          </w:p>
        </w:tc>
        <w:tc>
          <w:tcPr>
            <w:tcW w:w="2211" w:type="dxa"/>
            <w:tcMar>
              <w:left w:w="45" w:type="dxa"/>
              <w:right w:w="45" w:type="dxa"/>
            </w:tcMar>
            <w:vAlign w:val="center"/>
          </w:tcPr>
          <w:p w14:paraId="45DFC445"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Фактическое значение показателя</w:t>
            </w:r>
          </w:p>
        </w:tc>
      </w:tr>
      <w:tr w:rsidR="00CA17DB" w:rsidRPr="00CA17DB" w14:paraId="1A26C93E" w14:textId="77777777" w:rsidTr="00DF7433">
        <w:tc>
          <w:tcPr>
            <w:tcW w:w="7428" w:type="dxa"/>
            <w:tcMar>
              <w:left w:w="45" w:type="dxa"/>
              <w:right w:w="45" w:type="dxa"/>
            </w:tcMar>
            <w:vAlign w:val="center"/>
          </w:tcPr>
          <w:p w14:paraId="322EF24A" w14:textId="77777777" w:rsidR="0047360C" w:rsidRPr="00CA17DB" w:rsidRDefault="0047360C" w:rsidP="00DF7433">
            <w:pPr>
              <w:widowControl w:val="0"/>
              <w:suppressAutoHyphens/>
              <w:jc w:val="center"/>
              <w:rPr>
                <w:rFonts w:cs="Times New Roman"/>
                <w:sz w:val="24"/>
                <w:szCs w:val="24"/>
              </w:rPr>
            </w:pPr>
            <w:r w:rsidRPr="00CA17DB">
              <w:rPr>
                <w:rFonts w:cs="Times New Roman"/>
                <w:sz w:val="24"/>
                <w:szCs w:val="24"/>
              </w:rPr>
              <w:t>1</w:t>
            </w:r>
          </w:p>
        </w:tc>
        <w:tc>
          <w:tcPr>
            <w:tcW w:w="2211" w:type="dxa"/>
            <w:tcMar>
              <w:left w:w="45" w:type="dxa"/>
              <w:right w:w="45" w:type="dxa"/>
            </w:tcMar>
            <w:vAlign w:val="center"/>
          </w:tcPr>
          <w:p w14:paraId="4E11C105"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2</w:t>
            </w:r>
          </w:p>
        </w:tc>
      </w:tr>
      <w:tr w:rsidR="00CA17DB" w:rsidRPr="00CA17DB" w14:paraId="3607BF2B" w14:textId="77777777" w:rsidTr="00DF7433">
        <w:tc>
          <w:tcPr>
            <w:tcW w:w="7428" w:type="dxa"/>
          </w:tcPr>
          <w:p w14:paraId="5D02FCA1"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 xml:space="preserve">3.1 Физическая динамическая нагрузка, </w:t>
            </w:r>
            <w:proofErr w:type="spellStart"/>
            <w:r w:rsidRPr="00CA17DB">
              <w:rPr>
                <w:rFonts w:eastAsia="Times New Roman" w:cs="Times New Roman"/>
                <w:sz w:val="24"/>
                <w:szCs w:val="24"/>
              </w:rPr>
              <w:t>кгм</w:t>
            </w:r>
            <w:proofErr w:type="spellEnd"/>
          </w:p>
        </w:tc>
        <w:tc>
          <w:tcPr>
            <w:tcW w:w="2211" w:type="dxa"/>
          </w:tcPr>
          <w:p w14:paraId="56A293AA" w14:textId="77777777" w:rsidR="0047360C" w:rsidRPr="00CA17DB" w:rsidRDefault="0047360C" w:rsidP="00DF7433">
            <w:pPr>
              <w:widowControl w:val="0"/>
              <w:suppressAutoHyphens/>
              <w:jc w:val="center"/>
              <w:rPr>
                <w:rFonts w:eastAsia="Times New Roman" w:cs="Times New Roman"/>
                <w:sz w:val="24"/>
                <w:szCs w:val="24"/>
              </w:rPr>
            </w:pPr>
          </w:p>
        </w:tc>
      </w:tr>
      <w:tr w:rsidR="00CA17DB" w:rsidRPr="00CA17DB" w14:paraId="2F6584F5" w14:textId="77777777" w:rsidTr="00DF7433">
        <w:tc>
          <w:tcPr>
            <w:tcW w:w="7428" w:type="dxa"/>
            <w:tcBorders>
              <w:bottom w:val="single" w:sz="4" w:space="0" w:color="auto"/>
            </w:tcBorders>
          </w:tcPr>
          <w:p w14:paraId="623DA95D"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 xml:space="preserve">3.1.1 Региональная нагрузка при перемещении груза на расстояние до </w:t>
            </w:r>
            <w:smartTag w:uri="urn:schemas-microsoft-com:office:smarttags" w:element="metricconverter">
              <w:smartTagPr>
                <w:attr w:name="ProductID" w:val="1 м"/>
              </w:smartTagPr>
              <w:r w:rsidRPr="00CA17DB">
                <w:rPr>
                  <w:rFonts w:eastAsia="Times New Roman" w:cs="Times New Roman"/>
                  <w:sz w:val="24"/>
                  <w:szCs w:val="24"/>
                </w:rPr>
                <w:t>1 м</w:t>
              </w:r>
            </w:smartTag>
            <w:r w:rsidRPr="00CA17DB">
              <w:rPr>
                <w:rFonts w:eastAsia="Times New Roman" w:cs="Times New Roman"/>
                <w:sz w:val="24"/>
                <w:szCs w:val="24"/>
              </w:rPr>
              <w:t xml:space="preserve"> </w:t>
            </w:r>
          </w:p>
        </w:tc>
        <w:tc>
          <w:tcPr>
            <w:tcW w:w="2211" w:type="dxa"/>
            <w:tcBorders>
              <w:bottom w:val="single" w:sz="4" w:space="0" w:color="auto"/>
            </w:tcBorders>
            <w:vAlign w:val="center"/>
          </w:tcPr>
          <w:p w14:paraId="72973F55"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До 2 500</w:t>
            </w:r>
          </w:p>
        </w:tc>
      </w:tr>
      <w:tr w:rsidR="00CA17DB" w:rsidRPr="00CA17DB" w14:paraId="59E5C480" w14:textId="77777777" w:rsidTr="00DF7433">
        <w:tc>
          <w:tcPr>
            <w:tcW w:w="7428" w:type="dxa"/>
            <w:tcBorders>
              <w:bottom w:val="nil"/>
            </w:tcBorders>
          </w:tcPr>
          <w:p w14:paraId="64AA8631"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3.1.2 Общая нагрузка при перемещении груза на расстояние:</w:t>
            </w:r>
            <w:r w:rsidRPr="00CA17DB">
              <w:rPr>
                <w:rFonts w:eastAsia="Times New Roman" w:cs="Times New Roman"/>
                <w:sz w:val="24"/>
                <w:szCs w:val="24"/>
              </w:rPr>
              <w:br/>
              <w:t xml:space="preserve">- от 1 до </w:t>
            </w:r>
            <w:smartTag w:uri="urn:schemas-microsoft-com:office:smarttags" w:element="metricconverter">
              <w:smartTagPr>
                <w:attr w:name="ProductID" w:val="5 м"/>
              </w:smartTagPr>
              <w:r w:rsidRPr="00CA17DB">
                <w:rPr>
                  <w:rFonts w:eastAsia="Times New Roman" w:cs="Times New Roman"/>
                  <w:sz w:val="24"/>
                  <w:szCs w:val="24"/>
                </w:rPr>
                <w:t>5 м</w:t>
              </w:r>
            </w:smartTag>
          </w:p>
        </w:tc>
        <w:tc>
          <w:tcPr>
            <w:tcW w:w="2211" w:type="dxa"/>
            <w:tcBorders>
              <w:bottom w:val="nil"/>
            </w:tcBorders>
            <w:vAlign w:val="center"/>
          </w:tcPr>
          <w:p w14:paraId="7CEAE1CF"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До 12 500</w:t>
            </w:r>
          </w:p>
        </w:tc>
      </w:tr>
      <w:tr w:rsidR="00CA17DB" w:rsidRPr="00CA17DB" w14:paraId="710EAF2D" w14:textId="77777777" w:rsidTr="00DF7433">
        <w:tc>
          <w:tcPr>
            <w:tcW w:w="7428" w:type="dxa"/>
            <w:tcBorders>
              <w:top w:val="nil"/>
            </w:tcBorders>
          </w:tcPr>
          <w:p w14:paraId="5EB0378B"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 xml:space="preserve">- более </w:t>
            </w:r>
            <w:smartTag w:uri="urn:schemas-microsoft-com:office:smarttags" w:element="metricconverter">
              <w:smartTagPr>
                <w:attr w:name="ProductID" w:val="5 м"/>
              </w:smartTagPr>
              <w:r w:rsidRPr="00CA17DB">
                <w:rPr>
                  <w:rFonts w:eastAsia="Times New Roman" w:cs="Times New Roman"/>
                  <w:sz w:val="24"/>
                  <w:szCs w:val="24"/>
                </w:rPr>
                <w:t>5 м</w:t>
              </w:r>
            </w:smartTag>
          </w:p>
        </w:tc>
        <w:tc>
          <w:tcPr>
            <w:tcW w:w="2211" w:type="dxa"/>
            <w:tcBorders>
              <w:top w:val="nil"/>
            </w:tcBorders>
            <w:vAlign w:val="center"/>
          </w:tcPr>
          <w:p w14:paraId="294FAF8E" w14:textId="77777777" w:rsidR="0047360C" w:rsidRPr="00CA17DB" w:rsidRDefault="0047360C" w:rsidP="00DF7433">
            <w:pPr>
              <w:widowControl w:val="0"/>
              <w:suppressAutoHyphens/>
              <w:jc w:val="center"/>
              <w:rPr>
                <w:rFonts w:eastAsia="Times New Roman" w:cs="Times New Roman"/>
                <w:sz w:val="24"/>
                <w:szCs w:val="24"/>
              </w:rPr>
            </w:pPr>
          </w:p>
        </w:tc>
      </w:tr>
      <w:tr w:rsidR="00CA17DB" w:rsidRPr="00CA17DB" w14:paraId="7364FB88" w14:textId="77777777" w:rsidTr="00DF7433">
        <w:tc>
          <w:tcPr>
            <w:tcW w:w="7428" w:type="dxa"/>
          </w:tcPr>
          <w:p w14:paraId="5B635452"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3.2 Масса поднимаемого и перемещаемого груза вручную, кг</w:t>
            </w:r>
          </w:p>
        </w:tc>
        <w:tc>
          <w:tcPr>
            <w:tcW w:w="2211" w:type="dxa"/>
            <w:vAlign w:val="center"/>
          </w:tcPr>
          <w:p w14:paraId="0CA6BB1D"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До 2</w:t>
            </w:r>
          </w:p>
        </w:tc>
      </w:tr>
      <w:tr w:rsidR="00CA17DB" w:rsidRPr="00CA17DB" w14:paraId="19D28BF4" w14:textId="77777777" w:rsidTr="00DF7433">
        <w:tc>
          <w:tcPr>
            <w:tcW w:w="7428" w:type="dxa"/>
          </w:tcPr>
          <w:p w14:paraId="041292DC"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3.2.1 Подъем и перемещение тяжести при чередовании с другой работой</w:t>
            </w:r>
          </w:p>
        </w:tc>
        <w:tc>
          <w:tcPr>
            <w:tcW w:w="2211" w:type="dxa"/>
            <w:vAlign w:val="center"/>
          </w:tcPr>
          <w:p w14:paraId="5798BE8A"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3-12,5</w:t>
            </w:r>
          </w:p>
        </w:tc>
      </w:tr>
      <w:tr w:rsidR="00CA17DB" w:rsidRPr="00CA17DB" w14:paraId="2D6313FD" w14:textId="77777777" w:rsidTr="00DF7433">
        <w:tc>
          <w:tcPr>
            <w:tcW w:w="7428" w:type="dxa"/>
          </w:tcPr>
          <w:p w14:paraId="3D4FBE9F"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3.2.2 Подъем и перемещение тяжестей постоянно в течение рабочей смены</w:t>
            </w:r>
          </w:p>
        </w:tc>
        <w:tc>
          <w:tcPr>
            <w:tcW w:w="2211" w:type="dxa"/>
            <w:vAlign w:val="center"/>
          </w:tcPr>
          <w:p w14:paraId="3750AF55"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10</w:t>
            </w:r>
          </w:p>
        </w:tc>
      </w:tr>
    </w:tbl>
    <w:p w14:paraId="4D02AF05" w14:textId="77777777" w:rsidR="0047360C" w:rsidRPr="00CA17DB" w:rsidRDefault="0047360C" w:rsidP="0047360C">
      <w:pPr>
        <w:spacing w:after="200" w:line="276" w:lineRule="auto"/>
        <w:rPr>
          <w:rFonts w:cs="Times New Roman"/>
          <w:szCs w:val="28"/>
        </w:rPr>
      </w:pPr>
      <w:r w:rsidRPr="00CA17DB">
        <w:rPr>
          <w:rFonts w:cs="Times New Roman"/>
          <w:szCs w:val="28"/>
        </w:rPr>
        <w:br w:type="page"/>
      </w:r>
    </w:p>
    <w:p w14:paraId="7B01320C" w14:textId="77777777" w:rsidR="0047360C" w:rsidRPr="00CA17DB" w:rsidRDefault="0047360C" w:rsidP="0047360C">
      <w:pPr>
        <w:tabs>
          <w:tab w:val="left" w:pos="3469"/>
        </w:tabs>
        <w:rPr>
          <w:rFonts w:cs="Times New Roman"/>
          <w:szCs w:val="28"/>
        </w:rPr>
      </w:pPr>
      <w:r w:rsidRPr="00CA17DB">
        <w:rPr>
          <w:rFonts w:cs="Times New Roman"/>
          <w:szCs w:val="28"/>
        </w:rPr>
        <w:lastRenderedPageBreak/>
        <w:t>Окончание таблицы 7.2</w:t>
      </w:r>
    </w:p>
    <w:tbl>
      <w:tblPr>
        <w:tblW w:w="9639" w:type="dxa"/>
        <w:tblInd w:w="45" w:type="dxa"/>
        <w:tblBorders>
          <w:top w:val="single" w:sz="4" w:space="0" w:color="auto"/>
          <w:left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28"/>
        <w:gridCol w:w="2211"/>
      </w:tblGrid>
      <w:tr w:rsidR="00CA17DB" w:rsidRPr="00CA17DB" w14:paraId="440AA94C" w14:textId="77777777" w:rsidTr="00DF7433">
        <w:tc>
          <w:tcPr>
            <w:tcW w:w="7428" w:type="dxa"/>
            <w:tcBorders>
              <w:bottom w:val="single" w:sz="4" w:space="0" w:color="auto"/>
            </w:tcBorders>
          </w:tcPr>
          <w:p w14:paraId="77E9F163"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1</w:t>
            </w:r>
          </w:p>
        </w:tc>
        <w:tc>
          <w:tcPr>
            <w:tcW w:w="2211" w:type="dxa"/>
            <w:tcBorders>
              <w:bottom w:val="single" w:sz="4" w:space="0" w:color="auto"/>
            </w:tcBorders>
            <w:vAlign w:val="center"/>
          </w:tcPr>
          <w:p w14:paraId="64DE6D0E"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2</w:t>
            </w:r>
          </w:p>
        </w:tc>
      </w:tr>
      <w:tr w:rsidR="00CA17DB" w:rsidRPr="00CA17DB" w14:paraId="3DA6AED5" w14:textId="77777777" w:rsidTr="00DF7433">
        <w:tc>
          <w:tcPr>
            <w:tcW w:w="7428" w:type="dxa"/>
            <w:tcBorders>
              <w:bottom w:val="nil"/>
            </w:tcBorders>
          </w:tcPr>
          <w:p w14:paraId="680DA212"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 xml:space="preserve">3.2.3 Суммарная масса грузов, перемещаемых в течение каждого часа смены: </w:t>
            </w:r>
          </w:p>
          <w:p w14:paraId="6E0F8818"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 с рабочей поверхности</w:t>
            </w:r>
          </w:p>
        </w:tc>
        <w:tc>
          <w:tcPr>
            <w:tcW w:w="2211" w:type="dxa"/>
            <w:tcBorders>
              <w:bottom w:val="nil"/>
            </w:tcBorders>
            <w:vAlign w:val="center"/>
          </w:tcPr>
          <w:p w14:paraId="64E4EEB6"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До 350</w:t>
            </w:r>
          </w:p>
        </w:tc>
      </w:tr>
      <w:tr w:rsidR="00CA17DB" w:rsidRPr="00CA17DB" w14:paraId="0B7C94B5" w14:textId="77777777" w:rsidTr="00DF7433">
        <w:tc>
          <w:tcPr>
            <w:tcW w:w="7428" w:type="dxa"/>
            <w:tcBorders>
              <w:top w:val="nil"/>
            </w:tcBorders>
          </w:tcPr>
          <w:p w14:paraId="3E8DFEBD"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 с пола</w:t>
            </w:r>
          </w:p>
        </w:tc>
        <w:tc>
          <w:tcPr>
            <w:tcW w:w="2211" w:type="dxa"/>
            <w:tcBorders>
              <w:top w:val="nil"/>
            </w:tcBorders>
            <w:vAlign w:val="center"/>
          </w:tcPr>
          <w:p w14:paraId="68727EEF" w14:textId="77777777" w:rsidR="0047360C" w:rsidRPr="00CA17DB" w:rsidRDefault="0047360C" w:rsidP="00DF7433">
            <w:pPr>
              <w:widowControl w:val="0"/>
              <w:suppressAutoHyphens/>
              <w:jc w:val="center"/>
              <w:rPr>
                <w:rFonts w:eastAsia="Times New Roman" w:cs="Times New Roman"/>
                <w:sz w:val="24"/>
                <w:szCs w:val="24"/>
              </w:rPr>
            </w:pPr>
          </w:p>
        </w:tc>
      </w:tr>
      <w:tr w:rsidR="00CA17DB" w:rsidRPr="00CA17DB" w14:paraId="4E20F073" w14:textId="77777777" w:rsidTr="00DF7433">
        <w:tc>
          <w:tcPr>
            <w:tcW w:w="7428" w:type="dxa"/>
          </w:tcPr>
          <w:p w14:paraId="45619D39"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3.3 Стереотипные рабочие движения, количество за смену</w:t>
            </w:r>
          </w:p>
        </w:tc>
        <w:tc>
          <w:tcPr>
            <w:tcW w:w="2211" w:type="dxa"/>
            <w:vAlign w:val="center"/>
          </w:tcPr>
          <w:p w14:paraId="4CD979C2" w14:textId="77777777" w:rsidR="0047360C" w:rsidRPr="00CA17DB" w:rsidRDefault="0047360C" w:rsidP="00DF7433">
            <w:pPr>
              <w:widowControl w:val="0"/>
              <w:suppressAutoHyphens/>
              <w:jc w:val="center"/>
              <w:rPr>
                <w:rFonts w:eastAsia="Times New Roman" w:cs="Times New Roman"/>
                <w:sz w:val="24"/>
                <w:szCs w:val="24"/>
              </w:rPr>
            </w:pPr>
          </w:p>
        </w:tc>
      </w:tr>
      <w:tr w:rsidR="00CA17DB" w:rsidRPr="00CA17DB" w14:paraId="28D33325" w14:textId="77777777" w:rsidTr="00DF7433">
        <w:tc>
          <w:tcPr>
            <w:tcW w:w="7428" w:type="dxa"/>
          </w:tcPr>
          <w:p w14:paraId="60B557F9"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3.3.1 При локальной нагрузке</w:t>
            </w:r>
          </w:p>
        </w:tc>
        <w:tc>
          <w:tcPr>
            <w:tcW w:w="2211" w:type="dxa"/>
            <w:vAlign w:val="center"/>
          </w:tcPr>
          <w:p w14:paraId="27FCD063"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12 000</w:t>
            </w:r>
          </w:p>
        </w:tc>
      </w:tr>
      <w:tr w:rsidR="00CA17DB" w:rsidRPr="00CA17DB" w14:paraId="3D8F785B" w14:textId="77777777" w:rsidTr="00DF7433">
        <w:tc>
          <w:tcPr>
            <w:tcW w:w="7428" w:type="dxa"/>
          </w:tcPr>
          <w:p w14:paraId="495DC95D"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3.3.2 При региональной нагрузке</w:t>
            </w:r>
          </w:p>
        </w:tc>
        <w:tc>
          <w:tcPr>
            <w:tcW w:w="2211" w:type="dxa"/>
            <w:vAlign w:val="center"/>
          </w:tcPr>
          <w:p w14:paraId="2E02D418" w14:textId="77777777" w:rsidR="0047360C" w:rsidRPr="00CA17DB" w:rsidRDefault="0047360C" w:rsidP="00DF7433">
            <w:pPr>
              <w:widowControl w:val="0"/>
              <w:suppressAutoHyphens/>
              <w:jc w:val="center"/>
              <w:rPr>
                <w:rFonts w:eastAsia="Times New Roman" w:cs="Times New Roman"/>
                <w:sz w:val="24"/>
                <w:szCs w:val="24"/>
              </w:rPr>
            </w:pPr>
          </w:p>
        </w:tc>
      </w:tr>
      <w:tr w:rsidR="00CA17DB" w:rsidRPr="00CA17DB" w14:paraId="599EC942" w14:textId="77777777" w:rsidTr="00DF7433">
        <w:tc>
          <w:tcPr>
            <w:tcW w:w="7428" w:type="dxa"/>
          </w:tcPr>
          <w:p w14:paraId="44091A84"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3.4 Статическая нагрузка,  кг (силы) · с</w:t>
            </w:r>
          </w:p>
        </w:tc>
        <w:tc>
          <w:tcPr>
            <w:tcW w:w="2211" w:type="dxa"/>
            <w:vAlign w:val="center"/>
          </w:tcPr>
          <w:p w14:paraId="2C4B2387" w14:textId="77777777" w:rsidR="0047360C" w:rsidRPr="00CA17DB" w:rsidRDefault="0047360C" w:rsidP="00DF7433">
            <w:pPr>
              <w:widowControl w:val="0"/>
              <w:suppressAutoHyphens/>
              <w:jc w:val="center"/>
              <w:rPr>
                <w:rFonts w:eastAsia="Times New Roman" w:cs="Times New Roman"/>
                <w:sz w:val="24"/>
                <w:szCs w:val="24"/>
              </w:rPr>
            </w:pPr>
          </w:p>
        </w:tc>
      </w:tr>
      <w:tr w:rsidR="00CA17DB" w:rsidRPr="00CA17DB" w14:paraId="5566CFEB" w14:textId="77777777" w:rsidTr="00DF7433">
        <w:tc>
          <w:tcPr>
            <w:tcW w:w="7428" w:type="dxa"/>
            <w:vAlign w:val="center"/>
          </w:tcPr>
          <w:p w14:paraId="3B9BD34D"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3.4.1 Одной рукой</w:t>
            </w:r>
          </w:p>
        </w:tc>
        <w:tc>
          <w:tcPr>
            <w:tcW w:w="2211" w:type="dxa"/>
            <w:vAlign w:val="center"/>
          </w:tcPr>
          <w:p w14:paraId="64060125"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До 36 000</w:t>
            </w:r>
          </w:p>
        </w:tc>
      </w:tr>
      <w:tr w:rsidR="00CA17DB" w:rsidRPr="00CA17DB" w14:paraId="22904BE9" w14:textId="77777777" w:rsidTr="00DF7433">
        <w:tc>
          <w:tcPr>
            <w:tcW w:w="7428" w:type="dxa"/>
            <w:vAlign w:val="center"/>
          </w:tcPr>
          <w:p w14:paraId="64433E4A"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3.4.2 Двумя руками</w:t>
            </w:r>
          </w:p>
        </w:tc>
        <w:tc>
          <w:tcPr>
            <w:tcW w:w="2211" w:type="dxa"/>
            <w:vAlign w:val="center"/>
          </w:tcPr>
          <w:p w14:paraId="02B98783"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20 000</w:t>
            </w:r>
          </w:p>
        </w:tc>
      </w:tr>
      <w:tr w:rsidR="00CA17DB" w:rsidRPr="00CA17DB" w14:paraId="545195AF" w14:textId="77777777" w:rsidTr="00DF7433">
        <w:tc>
          <w:tcPr>
            <w:tcW w:w="7428" w:type="dxa"/>
            <w:vAlign w:val="center"/>
          </w:tcPr>
          <w:p w14:paraId="14BD00A4"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3.4.3 С участием мышц корпуса, ног</w:t>
            </w:r>
          </w:p>
        </w:tc>
        <w:tc>
          <w:tcPr>
            <w:tcW w:w="2211" w:type="dxa"/>
            <w:vAlign w:val="center"/>
          </w:tcPr>
          <w:p w14:paraId="31CE59A3" w14:textId="77777777" w:rsidR="0047360C" w:rsidRPr="00CA17DB" w:rsidRDefault="0047360C" w:rsidP="00DF7433">
            <w:pPr>
              <w:widowControl w:val="0"/>
              <w:suppressAutoHyphens/>
              <w:jc w:val="center"/>
              <w:rPr>
                <w:rFonts w:eastAsia="Times New Roman" w:cs="Times New Roman"/>
                <w:sz w:val="24"/>
                <w:szCs w:val="24"/>
              </w:rPr>
            </w:pPr>
          </w:p>
        </w:tc>
      </w:tr>
      <w:tr w:rsidR="00CA17DB" w:rsidRPr="00CA17DB" w14:paraId="6CE396A3" w14:textId="77777777" w:rsidTr="00DF7433">
        <w:tc>
          <w:tcPr>
            <w:tcW w:w="7428" w:type="dxa"/>
            <w:vAlign w:val="center"/>
          </w:tcPr>
          <w:p w14:paraId="58E841C0"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3.5 Рабочая поза  (стоя)</w:t>
            </w:r>
          </w:p>
        </w:tc>
        <w:tc>
          <w:tcPr>
            <w:tcW w:w="2211" w:type="dxa"/>
            <w:vAlign w:val="center"/>
          </w:tcPr>
          <w:p w14:paraId="612F4128"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Стоя 20 %</w:t>
            </w:r>
          </w:p>
        </w:tc>
      </w:tr>
      <w:tr w:rsidR="00CA17DB" w:rsidRPr="00CA17DB" w14:paraId="13FE984E" w14:textId="77777777" w:rsidTr="00DF7433">
        <w:tc>
          <w:tcPr>
            <w:tcW w:w="7428" w:type="dxa"/>
            <w:vAlign w:val="center"/>
          </w:tcPr>
          <w:p w14:paraId="7216D5C3"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3.6 Наклоны корпуса</w:t>
            </w:r>
          </w:p>
        </w:tc>
        <w:tc>
          <w:tcPr>
            <w:tcW w:w="2211" w:type="dxa"/>
            <w:vAlign w:val="center"/>
          </w:tcPr>
          <w:p w14:paraId="71137F11"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10</w:t>
            </w:r>
          </w:p>
        </w:tc>
      </w:tr>
      <w:tr w:rsidR="00CA17DB" w:rsidRPr="00CA17DB" w14:paraId="42935BEF" w14:textId="77777777" w:rsidTr="00DF7433">
        <w:tc>
          <w:tcPr>
            <w:tcW w:w="7428" w:type="dxa"/>
            <w:tcBorders>
              <w:top w:val="single" w:sz="4" w:space="0" w:color="auto"/>
              <w:left w:val="single" w:sz="4" w:space="0" w:color="auto"/>
              <w:bottom w:val="single" w:sz="4" w:space="0" w:color="auto"/>
              <w:right w:val="single" w:sz="4" w:space="0" w:color="auto"/>
            </w:tcBorders>
            <w:vAlign w:val="center"/>
          </w:tcPr>
          <w:p w14:paraId="292595D2"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3.7 Перемещения в пространстве, обусловленные технологическим процессом, км</w:t>
            </w:r>
          </w:p>
        </w:tc>
        <w:tc>
          <w:tcPr>
            <w:tcW w:w="2211" w:type="dxa"/>
            <w:tcBorders>
              <w:top w:val="single" w:sz="4" w:space="0" w:color="auto"/>
              <w:left w:val="single" w:sz="4" w:space="0" w:color="auto"/>
              <w:bottom w:val="single" w:sz="4" w:space="0" w:color="auto"/>
              <w:right w:val="single" w:sz="4" w:space="0" w:color="auto"/>
            </w:tcBorders>
            <w:vAlign w:val="center"/>
          </w:tcPr>
          <w:p w14:paraId="21F15695" w14:textId="77777777" w:rsidR="0047360C" w:rsidRPr="00CA17DB" w:rsidRDefault="0047360C" w:rsidP="00DF7433">
            <w:pPr>
              <w:widowControl w:val="0"/>
              <w:suppressAutoHyphens/>
              <w:jc w:val="center"/>
              <w:rPr>
                <w:rFonts w:eastAsia="Times New Roman" w:cs="Times New Roman"/>
                <w:sz w:val="24"/>
                <w:szCs w:val="24"/>
              </w:rPr>
            </w:pPr>
          </w:p>
        </w:tc>
      </w:tr>
      <w:tr w:rsidR="00CA17DB" w:rsidRPr="00CA17DB" w14:paraId="2B050C0E" w14:textId="77777777" w:rsidTr="00DF7433">
        <w:tc>
          <w:tcPr>
            <w:tcW w:w="7428" w:type="dxa"/>
            <w:tcBorders>
              <w:top w:val="single" w:sz="4" w:space="0" w:color="auto"/>
              <w:left w:val="single" w:sz="4" w:space="0" w:color="auto"/>
              <w:bottom w:val="single" w:sz="4" w:space="0" w:color="auto"/>
              <w:right w:val="single" w:sz="4" w:space="0" w:color="auto"/>
            </w:tcBorders>
            <w:vAlign w:val="center"/>
          </w:tcPr>
          <w:p w14:paraId="2A3AB671"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3.7.1 По горизонтали</w:t>
            </w:r>
          </w:p>
        </w:tc>
        <w:tc>
          <w:tcPr>
            <w:tcW w:w="2211" w:type="dxa"/>
            <w:tcBorders>
              <w:top w:val="single" w:sz="4" w:space="0" w:color="auto"/>
              <w:left w:val="single" w:sz="4" w:space="0" w:color="auto"/>
              <w:bottom w:val="single" w:sz="4" w:space="0" w:color="auto"/>
              <w:right w:val="single" w:sz="4" w:space="0" w:color="auto"/>
            </w:tcBorders>
            <w:vAlign w:val="center"/>
          </w:tcPr>
          <w:p w14:paraId="2975E5FE"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До 4</w:t>
            </w:r>
          </w:p>
        </w:tc>
      </w:tr>
      <w:tr w:rsidR="0047360C" w:rsidRPr="00CA17DB" w14:paraId="48717269" w14:textId="77777777" w:rsidTr="00DF7433">
        <w:tc>
          <w:tcPr>
            <w:tcW w:w="7428" w:type="dxa"/>
            <w:tcBorders>
              <w:top w:val="single" w:sz="4" w:space="0" w:color="auto"/>
              <w:left w:val="single" w:sz="4" w:space="0" w:color="auto"/>
              <w:bottom w:val="single" w:sz="4" w:space="0" w:color="auto"/>
              <w:right w:val="single" w:sz="4" w:space="0" w:color="auto"/>
            </w:tcBorders>
            <w:vAlign w:val="center"/>
          </w:tcPr>
          <w:p w14:paraId="7BAC3333"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3.7.2 По вертикали</w:t>
            </w:r>
          </w:p>
        </w:tc>
        <w:tc>
          <w:tcPr>
            <w:tcW w:w="2211" w:type="dxa"/>
            <w:tcBorders>
              <w:top w:val="single" w:sz="4" w:space="0" w:color="auto"/>
              <w:left w:val="single" w:sz="4" w:space="0" w:color="auto"/>
              <w:bottom w:val="single" w:sz="4" w:space="0" w:color="auto"/>
              <w:right w:val="single" w:sz="4" w:space="0" w:color="auto"/>
            </w:tcBorders>
            <w:vAlign w:val="center"/>
          </w:tcPr>
          <w:p w14:paraId="18351B9F" w14:textId="77777777" w:rsidR="0047360C" w:rsidRPr="00CA17DB" w:rsidRDefault="0047360C" w:rsidP="00DF7433">
            <w:pPr>
              <w:widowControl w:val="0"/>
              <w:suppressAutoHyphens/>
              <w:jc w:val="center"/>
              <w:rPr>
                <w:rFonts w:eastAsia="Times New Roman" w:cs="Times New Roman"/>
                <w:sz w:val="24"/>
                <w:szCs w:val="24"/>
              </w:rPr>
            </w:pPr>
          </w:p>
        </w:tc>
      </w:tr>
    </w:tbl>
    <w:p w14:paraId="433F0335" w14:textId="77777777" w:rsidR="0047360C" w:rsidRPr="00CA17DB" w:rsidRDefault="0047360C" w:rsidP="0047360C">
      <w:pPr>
        <w:tabs>
          <w:tab w:val="left" w:pos="3469"/>
        </w:tabs>
        <w:rPr>
          <w:rFonts w:cs="Times New Roman"/>
          <w:sz w:val="20"/>
          <w:szCs w:val="28"/>
        </w:rPr>
      </w:pPr>
    </w:p>
    <w:p w14:paraId="636AD2A8"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Таблица 7.3 – Оценка напряженности трудового процесса</w:t>
      </w:r>
    </w:p>
    <w:tbl>
      <w:tblPr>
        <w:tblW w:w="9627" w:type="dxa"/>
        <w:tblInd w:w="4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1"/>
        <w:gridCol w:w="3106"/>
      </w:tblGrid>
      <w:tr w:rsidR="00CA17DB" w:rsidRPr="00CA17DB" w14:paraId="1A45DC4D" w14:textId="77777777" w:rsidTr="00DF7433">
        <w:tc>
          <w:tcPr>
            <w:tcW w:w="6521" w:type="dxa"/>
            <w:tcMar>
              <w:left w:w="45" w:type="dxa"/>
              <w:right w:w="45" w:type="dxa"/>
            </w:tcMar>
            <w:vAlign w:val="center"/>
          </w:tcPr>
          <w:p w14:paraId="14205F09"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Показатели напряженности трудового процесса</w:t>
            </w:r>
          </w:p>
        </w:tc>
        <w:tc>
          <w:tcPr>
            <w:tcW w:w="3106" w:type="dxa"/>
            <w:tcMar>
              <w:left w:w="45" w:type="dxa"/>
              <w:right w:w="45" w:type="dxa"/>
            </w:tcMar>
          </w:tcPr>
          <w:p w14:paraId="38EA943E"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Характеристика показателей в соответствии с гигиеническими критериями</w:t>
            </w:r>
          </w:p>
        </w:tc>
      </w:tr>
      <w:tr w:rsidR="00CA17DB" w:rsidRPr="00CA17DB" w14:paraId="44BBFCC5" w14:textId="77777777" w:rsidTr="00DF7433">
        <w:tc>
          <w:tcPr>
            <w:tcW w:w="6521" w:type="dxa"/>
            <w:tcMar>
              <w:left w:w="45" w:type="dxa"/>
              <w:right w:w="45" w:type="dxa"/>
            </w:tcMar>
            <w:vAlign w:val="center"/>
          </w:tcPr>
          <w:p w14:paraId="05213E48"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1</w:t>
            </w:r>
          </w:p>
        </w:tc>
        <w:tc>
          <w:tcPr>
            <w:tcW w:w="3106" w:type="dxa"/>
            <w:tcMar>
              <w:left w:w="45" w:type="dxa"/>
              <w:right w:w="45" w:type="dxa"/>
            </w:tcMar>
          </w:tcPr>
          <w:p w14:paraId="675F0E7F"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2</w:t>
            </w:r>
          </w:p>
        </w:tc>
      </w:tr>
      <w:tr w:rsidR="00CA17DB" w:rsidRPr="00CA17DB" w14:paraId="75B67088" w14:textId="77777777" w:rsidTr="00DF7433">
        <w:tc>
          <w:tcPr>
            <w:tcW w:w="6521" w:type="dxa"/>
          </w:tcPr>
          <w:p w14:paraId="7ADCFB36"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4.1 Интеллектуальные нагрузки</w:t>
            </w:r>
          </w:p>
        </w:tc>
        <w:tc>
          <w:tcPr>
            <w:tcW w:w="3106" w:type="dxa"/>
          </w:tcPr>
          <w:p w14:paraId="0A9E4B2B" w14:textId="77777777" w:rsidR="0047360C" w:rsidRPr="00CA17DB" w:rsidRDefault="0047360C" w:rsidP="00DF7433">
            <w:pPr>
              <w:widowControl w:val="0"/>
              <w:suppressAutoHyphens/>
              <w:rPr>
                <w:rFonts w:eastAsia="Times New Roman" w:cs="Times New Roman"/>
                <w:sz w:val="24"/>
                <w:szCs w:val="24"/>
              </w:rPr>
            </w:pPr>
          </w:p>
        </w:tc>
      </w:tr>
      <w:tr w:rsidR="00CA17DB" w:rsidRPr="00CA17DB" w14:paraId="7107B9D2" w14:textId="77777777" w:rsidTr="00DF7433">
        <w:tc>
          <w:tcPr>
            <w:tcW w:w="6521" w:type="dxa"/>
          </w:tcPr>
          <w:p w14:paraId="73080F48"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4.1.1 Содержание работы</w:t>
            </w:r>
          </w:p>
        </w:tc>
        <w:tc>
          <w:tcPr>
            <w:tcW w:w="3106" w:type="dxa"/>
            <w:vAlign w:val="center"/>
          </w:tcPr>
          <w:p w14:paraId="173F435B"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Решение задач по инструкции</w:t>
            </w:r>
          </w:p>
        </w:tc>
      </w:tr>
      <w:tr w:rsidR="00CA17DB" w:rsidRPr="00CA17DB" w14:paraId="1BBAC846" w14:textId="77777777" w:rsidTr="00DF7433">
        <w:tc>
          <w:tcPr>
            <w:tcW w:w="6521" w:type="dxa"/>
          </w:tcPr>
          <w:p w14:paraId="50709D3B"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4.1.2 Восприятие сигналов (информации) и их оценка</w:t>
            </w:r>
          </w:p>
        </w:tc>
        <w:tc>
          <w:tcPr>
            <w:tcW w:w="3106" w:type="dxa"/>
            <w:vAlign w:val="center"/>
          </w:tcPr>
          <w:p w14:paraId="0B4CC8AA"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Восприятие сигналов, но не требуется коррекция действий</w:t>
            </w:r>
          </w:p>
        </w:tc>
      </w:tr>
      <w:tr w:rsidR="00CA17DB" w:rsidRPr="00CA17DB" w14:paraId="2D4C12B2" w14:textId="77777777" w:rsidTr="00DF7433">
        <w:tc>
          <w:tcPr>
            <w:tcW w:w="6521" w:type="dxa"/>
            <w:tcBorders>
              <w:top w:val="single" w:sz="4" w:space="0" w:color="auto"/>
              <w:left w:val="single" w:sz="4" w:space="0" w:color="auto"/>
              <w:right w:val="single" w:sz="4" w:space="0" w:color="auto"/>
            </w:tcBorders>
          </w:tcPr>
          <w:p w14:paraId="67A1E6D7"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4.1.3 Распределение функций по степени сложности задания</w:t>
            </w:r>
          </w:p>
        </w:tc>
        <w:tc>
          <w:tcPr>
            <w:tcW w:w="3106" w:type="dxa"/>
            <w:tcBorders>
              <w:top w:val="single" w:sz="4" w:space="0" w:color="auto"/>
              <w:left w:val="single" w:sz="4" w:space="0" w:color="auto"/>
              <w:right w:val="single" w:sz="4" w:space="0" w:color="auto"/>
            </w:tcBorders>
            <w:vAlign w:val="center"/>
          </w:tcPr>
          <w:p w14:paraId="4921B5E6"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Обработка и выполнение задания</w:t>
            </w:r>
          </w:p>
        </w:tc>
      </w:tr>
    </w:tbl>
    <w:p w14:paraId="5A75FDD8"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Продолжение таблицы 7.3</w:t>
      </w:r>
    </w:p>
    <w:tbl>
      <w:tblPr>
        <w:tblW w:w="9627" w:type="dxa"/>
        <w:tblInd w:w="4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84"/>
        <w:gridCol w:w="3043"/>
      </w:tblGrid>
      <w:tr w:rsidR="00CA17DB" w:rsidRPr="00CA17DB" w14:paraId="487953A1" w14:textId="77777777" w:rsidTr="00DF7433">
        <w:tc>
          <w:tcPr>
            <w:tcW w:w="6584" w:type="dxa"/>
          </w:tcPr>
          <w:p w14:paraId="7B9836BC"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lastRenderedPageBreak/>
              <w:t>1</w:t>
            </w:r>
          </w:p>
        </w:tc>
        <w:tc>
          <w:tcPr>
            <w:tcW w:w="3043" w:type="dxa"/>
            <w:vAlign w:val="center"/>
          </w:tcPr>
          <w:p w14:paraId="1978C063"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2</w:t>
            </w:r>
          </w:p>
        </w:tc>
      </w:tr>
      <w:tr w:rsidR="00CA17DB" w:rsidRPr="00CA17DB" w14:paraId="16998E76" w14:textId="77777777" w:rsidTr="00DF7433">
        <w:tc>
          <w:tcPr>
            <w:tcW w:w="6584" w:type="dxa"/>
          </w:tcPr>
          <w:p w14:paraId="718A3422"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4.1.4 Характер выполняемой работы</w:t>
            </w:r>
          </w:p>
        </w:tc>
        <w:tc>
          <w:tcPr>
            <w:tcW w:w="3043" w:type="dxa"/>
            <w:vAlign w:val="center"/>
          </w:tcPr>
          <w:p w14:paraId="5DFEE4BA"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 xml:space="preserve">Работа по установленному регламенту </w:t>
            </w:r>
          </w:p>
        </w:tc>
      </w:tr>
      <w:tr w:rsidR="00CA17DB" w:rsidRPr="00CA17DB" w14:paraId="655E697D" w14:textId="77777777" w:rsidTr="00DF7433">
        <w:tc>
          <w:tcPr>
            <w:tcW w:w="6584" w:type="dxa"/>
          </w:tcPr>
          <w:p w14:paraId="1BFB0502"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4.2 Сенсорные нагрузки</w:t>
            </w:r>
          </w:p>
        </w:tc>
        <w:tc>
          <w:tcPr>
            <w:tcW w:w="3043" w:type="dxa"/>
            <w:vAlign w:val="center"/>
          </w:tcPr>
          <w:p w14:paraId="07FBE3CA" w14:textId="77777777" w:rsidR="0047360C" w:rsidRPr="00CA17DB" w:rsidRDefault="0047360C" w:rsidP="00DF7433">
            <w:pPr>
              <w:widowControl w:val="0"/>
              <w:suppressAutoHyphens/>
              <w:rPr>
                <w:rFonts w:eastAsia="Times New Roman" w:cs="Times New Roman"/>
                <w:sz w:val="24"/>
                <w:szCs w:val="24"/>
              </w:rPr>
            </w:pPr>
          </w:p>
        </w:tc>
      </w:tr>
      <w:tr w:rsidR="00CA17DB" w:rsidRPr="00CA17DB" w14:paraId="0266A9AA" w14:textId="77777777" w:rsidTr="00DF7433">
        <w:tc>
          <w:tcPr>
            <w:tcW w:w="6584" w:type="dxa"/>
          </w:tcPr>
          <w:p w14:paraId="7201C795"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4.2.1 Длительность сосредоточенного наблюдения (в % от времени смены)</w:t>
            </w:r>
          </w:p>
        </w:tc>
        <w:tc>
          <w:tcPr>
            <w:tcW w:w="3043" w:type="dxa"/>
            <w:vAlign w:val="center"/>
          </w:tcPr>
          <w:p w14:paraId="4952A3E7"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До 25</w:t>
            </w:r>
          </w:p>
        </w:tc>
      </w:tr>
      <w:tr w:rsidR="00CA17DB" w:rsidRPr="00CA17DB" w14:paraId="5C56FE9A" w14:textId="77777777" w:rsidTr="00DF7433">
        <w:tc>
          <w:tcPr>
            <w:tcW w:w="6584" w:type="dxa"/>
          </w:tcPr>
          <w:p w14:paraId="3787A2F2"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4.2.2 Плотность сигналов (световых, звуковых) и сообщений в среднем за 1 час работы</w:t>
            </w:r>
          </w:p>
        </w:tc>
        <w:tc>
          <w:tcPr>
            <w:tcW w:w="3043" w:type="dxa"/>
            <w:vAlign w:val="center"/>
          </w:tcPr>
          <w:p w14:paraId="6982DCA1"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60</w:t>
            </w:r>
          </w:p>
        </w:tc>
      </w:tr>
      <w:tr w:rsidR="00CA17DB" w:rsidRPr="00CA17DB" w14:paraId="7BA2DCEF" w14:textId="77777777" w:rsidTr="00DF7433">
        <w:tc>
          <w:tcPr>
            <w:tcW w:w="6584" w:type="dxa"/>
          </w:tcPr>
          <w:p w14:paraId="10724C4A"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4.2.3 Число производственных объектов одновременного наблюдения</w:t>
            </w:r>
          </w:p>
        </w:tc>
        <w:tc>
          <w:tcPr>
            <w:tcW w:w="3043" w:type="dxa"/>
            <w:vAlign w:val="center"/>
          </w:tcPr>
          <w:p w14:paraId="0BE56D68"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1</w:t>
            </w:r>
          </w:p>
        </w:tc>
      </w:tr>
      <w:tr w:rsidR="00CA17DB" w:rsidRPr="00CA17DB" w14:paraId="4A424346" w14:textId="77777777" w:rsidTr="00DF7433">
        <w:tc>
          <w:tcPr>
            <w:tcW w:w="6584" w:type="dxa"/>
          </w:tcPr>
          <w:p w14:paraId="3202B8D5"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 xml:space="preserve">4.2.4 Размер объекта различения (при расстоянии от глаз работающего до объекта различения не более </w:t>
            </w:r>
            <w:smartTag w:uri="urn:schemas-microsoft-com:office:smarttags" w:element="metricconverter">
              <w:smartTagPr>
                <w:attr w:name="ProductID" w:val="0,5 м"/>
              </w:smartTagPr>
              <w:r w:rsidRPr="00CA17DB">
                <w:rPr>
                  <w:rFonts w:eastAsia="Times New Roman" w:cs="Times New Roman"/>
                  <w:sz w:val="24"/>
                  <w:szCs w:val="24"/>
                </w:rPr>
                <w:t>0,5 м</w:t>
              </w:r>
            </w:smartTag>
            <w:r w:rsidRPr="00CA17DB">
              <w:rPr>
                <w:rFonts w:eastAsia="Times New Roman" w:cs="Times New Roman"/>
                <w:sz w:val="24"/>
                <w:szCs w:val="24"/>
              </w:rPr>
              <w:t>) в мм при длительности сосредоточенного наблюдения (% времени смены)</w:t>
            </w:r>
          </w:p>
        </w:tc>
        <w:tc>
          <w:tcPr>
            <w:tcW w:w="3043" w:type="dxa"/>
            <w:vAlign w:val="center"/>
          </w:tcPr>
          <w:p w14:paraId="2D798E89"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0,3-0,5 мм-до 30%</w:t>
            </w:r>
          </w:p>
          <w:p w14:paraId="2B5DD85D"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более 0,5 мм-до 70%</w:t>
            </w:r>
          </w:p>
        </w:tc>
      </w:tr>
      <w:tr w:rsidR="00CA17DB" w:rsidRPr="00CA17DB" w14:paraId="6C2C6842" w14:textId="77777777" w:rsidTr="00DF7433">
        <w:tc>
          <w:tcPr>
            <w:tcW w:w="6584" w:type="dxa"/>
          </w:tcPr>
          <w:p w14:paraId="6B1BA5F3"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4.2.5 Работа с оптическими приборами (микроскопы, лупы и т.п.) при длительности сосредоточенного наблюдения (% времени смены)</w:t>
            </w:r>
          </w:p>
        </w:tc>
        <w:tc>
          <w:tcPr>
            <w:tcW w:w="3043" w:type="dxa"/>
            <w:vAlign w:val="center"/>
          </w:tcPr>
          <w:p w14:paraId="1EBA4D19" w14:textId="77777777" w:rsidR="0047360C" w:rsidRPr="00CA17DB" w:rsidRDefault="0047360C" w:rsidP="00DF7433">
            <w:pPr>
              <w:widowControl w:val="0"/>
              <w:suppressAutoHyphens/>
              <w:jc w:val="center"/>
              <w:rPr>
                <w:rFonts w:eastAsia="Times New Roman" w:cs="Times New Roman"/>
                <w:sz w:val="24"/>
                <w:szCs w:val="24"/>
              </w:rPr>
            </w:pPr>
          </w:p>
        </w:tc>
      </w:tr>
      <w:tr w:rsidR="00CA17DB" w:rsidRPr="00CA17DB" w14:paraId="70D80449" w14:textId="77777777" w:rsidTr="00DF7433">
        <w:tc>
          <w:tcPr>
            <w:tcW w:w="6584" w:type="dxa"/>
          </w:tcPr>
          <w:p w14:paraId="7EA8A44F"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4.2.6 Наблюдение за экранами видеотерминалов (часов в смену):</w:t>
            </w:r>
            <w:r w:rsidRPr="00CA17DB">
              <w:rPr>
                <w:rFonts w:eastAsia="Times New Roman" w:cs="Times New Roman"/>
                <w:sz w:val="24"/>
                <w:szCs w:val="24"/>
              </w:rPr>
              <w:br/>
              <w:t>- при буквенно-цифровом типе отображения информации;</w:t>
            </w:r>
          </w:p>
        </w:tc>
        <w:tc>
          <w:tcPr>
            <w:tcW w:w="3043" w:type="dxa"/>
            <w:vAlign w:val="center"/>
          </w:tcPr>
          <w:p w14:paraId="26B4601D"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5</w:t>
            </w:r>
          </w:p>
        </w:tc>
      </w:tr>
      <w:tr w:rsidR="00CA17DB" w:rsidRPr="00CA17DB" w14:paraId="11DB7119" w14:textId="77777777" w:rsidTr="00DF7433">
        <w:tc>
          <w:tcPr>
            <w:tcW w:w="6584" w:type="dxa"/>
          </w:tcPr>
          <w:p w14:paraId="2A2956DD"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 при графическом типе отображения</w:t>
            </w:r>
          </w:p>
        </w:tc>
        <w:tc>
          <w:tcPr>
            <w:tcW w:w="3043" w:type="dxa"/>
            <w:vAlign w:val="center"/>
          </w:tcPr>
          <w:p w14:paraId="0EF616F5"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До 3</w:t>
            </w:r>
          </w:p>
        </w:tc>
      </w:tr>
      <w:tr w:rsidR="00CA17DB" w:rsidRPr="00CA17DB" w14:paraId="75BF6551" w14:textId="77777777" w:rsidTr="00DF7433">
        <w:tc>
          <w:tcPr>
            <w:tcW w:w="6584" w:type="dxa"/>
          </w:tcPr>
          <w:p w14:paraId="2A8E997C"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4.2.7 Нагрузка на слуховой анализатор (при производственной необходимости восприятия речи или дифференцированных сигналов)</w:t>
            </w:r>
          </w:p>
        </w:tc>
        <w:tc>
          <w:tcPr>
            <w:tcW w:w="3043" w:type="dxa"/>
            <w:vAlign w:val="center"/>
          </w:tcPr>
          <w:p w14:paraId="3BA2F5E0"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Разборчивость слов и сигналов от 75% до 50%. Помехи присутствуют</w:t>
            </w:r>
          </w:p>
        </w:tc>
      </w:tr>
      <w:tr w:rsidR="00CA17DB" w:rsidRPr="00CA17DB" w14:paraId="45633DC3" w14:textId="77777777" w:rsidTr="00DF7433">
        <w:tc>
          <w:tcPr>
            <w:tcW w:w="6584" w:type="dxa"/>
          </w:tcPr>
          <w:p w14:paraId="4A9ED78D"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4.2.8 Нагрузка на голосовой аппарат (суммарное количество часов, наговариваемое в неделю)</w:t>
            </w:r>
          </w:p>
        </w:tc>
        <w:tc>
          <w:tcPr>
            <w:tcW w:w="3043" w:type="dxa"/>
            <w:vAlign w:val="center"/>
          </w:tcPr>
          <w:p w14:paraId="4AC01144" w14:textId="77777777" w:rsidR="0047360C" w:rsidRPr="00CA17DB" w:rsidRDefault="0047360C" w:rsidP="00DF7433">
            <w:pPr>
              <w:widowControl w:val="0"/>
              <w:suppressAutoHyphens/>
              <w:jc w:val="center"/>
              <w:rPr>
                <w:rFonts w:eastAsia="Times New Roman" w:cs="Times New Roman"/>
                <w:sz w:val="24"/>
                <w:szCs w:val="24"/>
              </w:rPr>
            </w:pPr>
          </w:p>
        </w:tc>
      </w:tr>
      <w:tr w:rsidR="00CA17DB" w:rsidRPr="00CA17DB" w14:paraId="11D0EA26" w14:textId="77777777" w:rsidTr="00DF7433">
        <w:tc>
          <w:tcPr>
            <w:tcW w:w="6584" w:type="dxa"/>
          </w:tcPr>
          <w:p w14:paraId="0B453670"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4.3 Эмоциональные нагрузки</w:t>
            </w:r>
          </w:p>
        </w:tc>
        <w:tc>
          <w:tcPr>
            <w:tcW w:w="3043" w:type="dxa"/>
            <w:vAlign w:val="center"/>
          </w:tcPr>
          <w:p w14:paraId="79461CEF" w14:textId="77777777" w:rsidR="0047360C" w:rsidRPr="00CA17DB" w:rsidRDefault="0047360C" w:rsidP="00DF7433">
            <w:pPr>
              <w:widowControl w:val="0"/>
              <w:suppressAutoHyphens/>
              <w:jc w:val="center"/>
              <w:rPr>
                <w:rFonts w:eastAsia="Times New Roman" w:cs="Times New Roman"/>
                <w:sz w:val="24"/>
                <w:szCs w:val="24"/>
              </w:rPr>
            </w:pPr>
          </w:p>
        </w:tc>
      </w:tr>
      <w:tr w:rsidR="00CA17DB" w:rsidRPr="00CA17DB" w14:paraId="04DC1B89" w14:textId="77777777" w:rsidTr="00DF7433">
        <w:tc>
          <w:tcPr>
            <w:tcW w:w="6584" w:type="dxa"/>
            <w:tcBorders>
              <w:top w:val="single" w:sz="4" w:space="0" w:color="auto"/>
              <w:left w:val="single" w:sz="4" w:space="0" w:color="auto"/>
              <w:right w:val="single" w:sz="4" w:space="0" w:color="auto"/>
            </w:tcBorders>
          </w:tcPr>
          <w:p w14:paraId="16B367E2"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4.3.1 Степень ответственности за результат собственной деятельности. Значимость ошибок</w:t>
            </w:r>
          </w:p>
        </w:tc>
        <w:tc>
          <w:tcPr>
            <w:tcW w:w="3043" w:type="dxa"/>
            <w:tcBorders>
              <w:top w:val="single" w:sz="4" w:space="0" w:color="auto"/>
              <w:left w:val="single" w:sz="4" w:space="0" w:color="auto"/>
              <w:right w:val="single" w:sz="4" w:space="0" w:color="auto"/>
            </w:tcBorders>
            <w:vAlign w:val="center"/>
          </w:tcPr>
          <w:p w14:paraId="7BA505CA"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Ответственность за качество работы, влечёт дополнительные усилия со стороны руководства</w:t>
            </w:r>
          </w:p>
        </w:tc>
      </w:tr>
    </w:tbl>
    <w:p w14:paraId="0B1901B5" w14:textId="77777777" w:rsidR="0047360C" w:rsidRPr="00CA17DB" w:rsidRDefault="0047360C" w:rsidP="0047360C">
      <w:pPr>
        <w:spacing w:after="200" w:line="276" w:lineRule="auto"/>
        <w:rPr>
          <w:rFonts w:eastAsia="Times New Roman" w:cs="Times New Roman"/>
          <w:szCs w:val="28"/>
        </w:rPr>
      </w:pPr>
      <w:r w:rsidRPr="00CA17DB">
        <w:rPr>
          <w:rFonts w:eastAsia="Times New Roman" w:cs="Times New Roman"/>
          <w:szCs w:val="28"/>
        </w:rPr>
        <w:br w:type="page"/>
      </w:r>
    </w:p>
    <w:p w14:paraId="5963334D"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lastRenderedPageBreak/>
        <w:t>Окончание таблицы 7.3</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1"/>
        <w:gridCol w:w="3118"/>
      </w:tblGrid>
      <w:tr w:rsidR="00CA17DB" w:rsidRPr="00CA17DB" w14:paraId="1EA51D11" w14:textId="77777777" w:rsidTr="00DF7433">
        <w:tc>
          <w:tcPr>
            <w:tcW w:w="6521" w:type="dxa"/>
            <w:tcBorders>
              <w:top w:val="single" w:sz="4" w:space="0" w:color="auto"/>
              <w:left w:val="single" w:sz="4" w:space="0" w:color="auto"/>
              <w:bottom w:val="single" w:sz="4" w:space="0" w:color="auto"/>
              <w:right w:val="single" w:sz="4" w:space="0" w:color="auto"/>
            </w:tcBorders>
          </w:tcPr>
          <w:p w14:paraId="4DB3F3CD" w14:textId="77777777" w:rsidR="0047360C" w:rsidRPr="00CA17DB" w:rsidRDefault="0047360C" w:rsidP="00DF7433">
            <w:pPr>
              <w:widowControl w:val="0"/>
              <w:suppressAutoHyphens/>
              <w:jc w:val="center"/>
              <w:rPr>
                <w:rFonts w:eastAsia="Times New Roman" w:cs="Times New Roman"/>
                <w:sz w:val="24"/>
                <w:szCs w:val="28"/>
              </w:rPr>
            </w:pPr>
            <w:r w:rsidRPr="00CA17DB">
              <w:rPr>
                <w:rFonts w:eastAsia="Times New Roman" w:cs="Times New Roman"/>
                <w:sz w:val="24"/>
                <w:szCs w:val="28"/>
              </w:rPr>
              <w:t>1</w:t>
            </w:r>
          </w:p>
        </w:tc>
        <w:tc>
          <w:tcPr>
            <w:tcW w:w="3118" w:type="dxa"/>
            <w:tcBorders>
              <w:top w:val="single" w:sz="4" w:space="0" w:color="auto"/>
              <w:left w:val="single" w:sz="4" w:space="0" w:color="auto"/>
              <w:bottom w:val="single" w:sz="4" w:space="0" w:color="auto"/>
              <w:right w:val="single" w:sz="4" w:space="0" w:color="auto"/>
            </w:tcBorders>
            <w:vAlign w:val="center"/>
          </w:tcPr>
          <w:p w14:paraId="0B9CEFB8" w14:textId="77777777" w:rsidR="0047360C" w:rsidRPr="00CA17DB" w:rsidRDefault="0047360C" w:rsidP="00DF7433">
            <w:pPr>
              <w:widowControl w:val="0"/>
              <w:suppressAutoHyphens/>
              <w:jc w:val="center"/>
              <w:rPr>
                <w:rFonts w:eastAsia="Times New Roman" w:cs="Times New Roman"/>
                <w:sz w:val="24"/>
                <w:szCs w:val="28"/>
              </w:rPr>
            </w:pPr>
            <w:r w:rsidRPr="00CA17DB">
              <w:rPr>
                <w:rFonts w:eastAsia="Times New Roman" w:cs="Times New Roman"/>
                <w:sz w:val="24"/>
                <w:szCs w:val="28"/>
              </w:rPr>
              <w:t>2</w:t>
            </w:r>
          </w:p>
        </w:tc>
      </w:tr>
      <w:tr w:rsidR="00CA17DB" w:rsidRPr="00CA17DB" w14:paraId="46AC7457" w14:textId="77777777" w:rsidTr="00DF7433">
        <w:tblPrEx>
          <w:tblBorders>
            <w:bottom w:val="none" w:sz="0" w:space="0" w:color="auto"/>
          </w:tblBorders>
        </w:tblPrEx>
        <w:tc>
          <w:tcPr>
            <w:tcW w:w="6521" w:type="dxa"/>
            <w:tcBorders>
              <w:top w:val="single" w:sz="4" w:space="0" w:color="auto"/>
              <w:left w:val="single" w:sz="4" w:space="0" w:color="auto"/>
              <w:bottom w:val="single" w:sz="4" w:space="0" w:color="auto"/>
              <w:right w:val="single" w:sz="4" w:space="0" w:color="auto"/>
            </w:tcBorders>
          </w:tcPr>
          <w:p w14:paraId="3F58E9FF"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4.3.2 Степень риска для собственной жизни</w:t>
            </w:r>
          </w:p>
        </w:tc>
        <w:tc>
          <w:tcPr>
            <w:tcW w:w="3118" w:type="dxa"/>
            <w:tcBorders>
              <w:top w:val="single" w:sz="4" w:space="0" w:color="auto"/>
              <w:left w:val="single" w:sz="4" w:space="0" w:color="auto"/>
              <w:bottom w:val="single" w:sz="4" w:space="0" w:color="auto"/>
              <w:right w:val="single" w:sz="4" w:space="0" w:color="auto"/>
            </w:tcBorders>
            <w:vAlign w:val="center"/>
          </w:tcPr>
          <w:p w14:paraId="5115A6CA"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Исключена</w:t>
            </w:r>
          </w:p>
        </w:tc>
      </w:tr>
      <w:tr w:rsidR="00CA17DB" w:rsidRPr="00CA17DB" w14:paraId="582CA8FA" w14:textId="77777777" w:rsidTr="00DF7433">
        <w:tblPrEx>
          <w:tblBorders>
            <w:bottom w:val="none" w:sz="0" w:space="0" w:color="auto"/>
          </w:tblBorders>
        </w:tblPrEx>
        <w:tc>
          <w:tcPr>
            <w:tcW w:w="6521" w:type="dxa"/>
            <w:tcBorders>
              <w:top w:val="single" w:sz="4" w:space="0" w:color="auto"/>
              <w:left w:val="single" w:sz="4" w:space="0" w:color="auto"/>
              <w:bottom w:val="single" w:sz="4" w:space="0" w:color="auto"/>
              <w:right w:val="single" w:sz="4" w:space="0" w:color="auto"/>
            </w:tcBorders>
          </w:tcPr>
          <w:p w14:paraId="60F80917"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4.3.3 Степень ответственности за безопасность других лиц</w:t>
            </w:r>
          </w:p>
        </w:tc>
        <w:tc>
          <w:tcPr>
            <w:tcW w:w="3118" w:type="dxa"/>
            <w:tcBorders>
              <w:top w:val="single" w:sz="4" w:space="0" w:color="auto"/>
              <w:left w:val="single" w:sz="4" w:space="0" w:color="auto"/>
              <w:bottom w:val="single" w:sz="4" w:space="0" w:color="auto"/>
              <w:right w:val="single" w:sz="4" w:space="0" w:color="auto"/>
            </w:tcBorders>
            <w:vAlign w:val="center"/>
          </w:tcPr>
          <w:p w14:paraId="2681AF3E"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Исключена</w:t>
            </w:r>
          </w:p>
        </w:tc>
      </w:tr>
      <w:tr w:rsidR="00CA17DB" w:rsidRPr="00CA17DB" w14:paraId="02B8517D" w14:textId="77777777" w:rsidTr="00DF7433">
        <w:tblPrEx>
          <w:tblBorders>
            <w:bottom w:val="none" w:sz="0" w:space="0" w:color="auto"/>
          </w:tblBorders>
        </w:tblPrEx>
        <w:tc>
          <w:tcPr>
            <w:tcW w:w="6521" w:type="dxa"/>
            <w:tcBorders>
              <w:top w:val="single" w:sz="4" w:space="0" w:color="auto"/>
              <w:left w:val="single" w:sz="4" w:space="0" w:color="auto"/>
              <w:right w:val="single" w:sz="4" w:space="0" w:color="auto"/>
            </w:tcBorders>
          </w:tcPr>
          <w:p w14:paraId="445B554A"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4.4 Монотонность нагрузок</w:t>
            </w:r>
          </w:p>
        </w:tc>
        <w:tc>
          <w:tcPr>
            <w:tcW w:w="3118" w:type="dxa"/>
            <w:tcBorders>
              <w:top w:val="single" w:sz="4" w:space="0" w:color="auto"/>
              <w:left w:val="single" w:sz="4" w:space="0" w:color="auto"/>
              <w:right w:val="single" w:sz="4" w:space="0" w:color="auto"/>
            </w:tcBorders>
            <w:vAlign w:val="center"/>
          </w:tcPr>
          <w:p w14:paraId="7EE3C2E2" w14:textId="77777777" w:rsidR="0047360C" w:rsidRPr="00CA17DB" w:rsidRDefault="0047360C" w:rsidP="00DF7433">
            <w:pPr>
              <w:widowControl w:val="0"/>
              <w:suppressAutoHyphens/>
              <w:jc w:val="center"/>
              <w:rPr>
                <w:rFonts w:eastAsia="Times New Roman" w:cs="Times New Roman"/>
                <w:sz w:val="24"/>
                <w:szCs w:val="24"/>
              </w:rPr>
            </w:pPr>
          </w:p>
        </w:tc>
      </w:tr>
      <w:tr w:rsidR="00CA17DB" w:rsidRPr="00CA17DB" w14:paraId="2CED79C0" w14:textId="77777777" w:rsidTr="00DF7433">
        <w:tblPrEx>
          <w:tblBorders>
            <w:bottom w:val="none" w:sz="0" w:space="0" w:color="auto"/>
          </w:tblBorders>
        </w:tblPrEx>
        <w:tc>
          <w:tcPr>
            <w:tcW w:w="6521" w:type="dxa"/>
            <w:tcBorders>
              <w:top w:val="single" w:sz="4" w:space="0" w:color="auto"/>
              <w:left w:val="single" w:sz="4" w:space="0" w:color="auto"/>
              <w:right w:val="single" w:sz="4" w:space="0" w:color="auto"/>
            </w:tcBorders>
          </w:tcPr>
          <w:p w14:paraId="741AE5C6" w14:textId="77777777" w:rsidR="0047360C" w:rsidRPr="00CA17DB" w:rsidRDefault="0047360C" w:rsidP="00DF7433">
            <w:pPr>
              <w:widowControl w:val="0"/>
              <w:suppressAutoHyphens/>
              <w:rPr>
                <w:rFonts w:eastAsia="Times New Roman" w:cs="Times New Roman"/>
                <w:sz w:val="24"/>
                <w:szCs w:val="24"/>
              </w:rPr>
            </w:pPr>
            <w:r w:rsidRPr="00CA17DB">
              <w:rPr>
                <w:rFonts w:eastAsia="Times New Roman" w:cs="Times New Roman"/>
                <w:sz w:val="24"/>
                <w:szCs w:val="24"/>
              </w:rPr>
              <w:t>4.4.1 Число элементов (приемов), необходимых для реализации простого задания или в многократно повторяющихся операциях</w:t>
            </w:r>
          </w:p>
        </w:tc>
        <w:tc>
          <w:tcPr>
            <w:tcW w:w="3118" w:type="dxa"/>
            <w:tcBorders>
              <w:top w:val="single" w:sz="4" w:space="0" w:color="auto"/>
              <w:left w:val="single" w:sz="4" w:space="0" w:color="auto"/>
              <w:right w:val="single" w:sz="4" w:space="0" w:color="auto"/>
            </w:tcBorders>
            <w:vAlign w:val="center"/>
          </w:tcPr>
          <w:p w14:paraId="46EDD411" w14:textId="77777777" w:rsidR="0047360C" w:rsidRPr="00CA17DB" w:rsidRDefault="0047360C" w:rsidP="00DF7433">
            <w:pPr>
              <w:widowControl w:val="0"/>
              <w:suppressAutoHyphens/>
              <w:jc w:val="center"/>
              <w:rPr>
                <w:rFonts w:eastAsia="Times New Roman" w:cs="Times New Roman"/>
                <w:sz w:val="24"/>
                <w:szCs w:val="24"/>
              </w:rPr>
            </w:pPr>
            <w:r w:rsidRPr="00CA17DB">
              <w:rPr>
                <w:rFonts w:eastAsia="Times New Roman" w:cs="Times New Roman"/>
                <w:sz w:val="24"/>
                <w:szCs w:val="24"/>
              </w:rPr>
              <w:t>8</w:t>
            </w:r>
          </w:p>
        </w:tc>
      </w:tr>
      <w:tr w:rsidR="00CA17DB" w:rsidRPr="00CA17DB" w14:paraId="77893842" w14:textId="77777777" w:rsidTr="00DF7433">
        <w:tc>
          <w:tcPr>
            <w:tcW w:w="6521" w:type="dxa"/>
            <w:tcBorders>
              <w:top w:val="single" w:sz="4" w:space="0" w:color="auto"/>
              <w:left w:val="single" w:sz="4" w:space="0" w:color="auto"/>
              <w:bottom w:val="single" w:sz="4" w:space="0" w:color="auto"/>
              <w:right w:val="single" w:sz="4" w:space="0" w:color="auto"/>
            </w:tcBorders>
          </w:tcPr>
          <w:p w14:paraId="2D6491F8" w14:textId="77777777" w:rsidR="0047360C" w:rsidRPr="00CA17DB" w:rsidRDefault="0047360C" w:rsidP="00DF7433">
            <w:pPr>
              <w:widowControl w:val="0"/>
              <w:suppressAutoHyphens/>
              <w:rPr>
                <w:rFonts w:eastAsia="Times New Roman" w:cs="Times New Roman"/>
                <w:sz w:val="24"/>
                <w:szCs w:val="28"/>
              </w:rPr>
            </w:pPr>
            <w:r w:rsidRPr="00CA17DB">
              <w:rPr>
                <w:rFonts w:eastAsia="Times New Roman" w:cs="Times New Roman"/>
                <w:sz w:val="24"/>
                <w:szCs w:val="28"/>
              </w:rPr>
              <w:t>4.4.2 Продолжительность выполнения простых производственных заданий или повторяющихся операций, с</w:t>
            </w:r>
          </w:p>
        </w:tc>
        <w:tc>
          <w:tcPr>
            <w:tcW w:w="3118" w:type="dxa"/>
            <w:tcBorders>
              <w:top w:val="single" w:sz="4" w:space="0" w:color="auto"/>
              <w:left w:val="single" w:sz="4" w:space="0" w:color="auto"/>
              <w:bottom w:val="single" w:sz="4" w:space="0" w:color="auto"/>
              <w:right w:val="single" w:sz="4" w:space="0" w:color="auto"/>
            </w:tcBorders>
            <w:vAlign w:val="center"/>
          </w:tcPr>
          <w:p w14:paraId="06409B0F" w14:textId="77777777" w:rsidR="0047360C" w:rsidRPr="00CA17DB" w:rsidRDefault="0047360C" w:rsidP="00DF7433">
            <w:pPr>
              <w:widowControl w:val="0"/>
              <w:suppressAutoHyphens/>
              <w:jc w:val="center"/>
              <w:rPr>
                <w:rFonts w:eastAsia="Times New Roman" w:cs="Times New Roman"/>
                <w:sz w:val="24"/>
                <w:szCs w:val="28"/>
              </w:rPr>
            </w:pPr>
            <w:r w:rsidRPr="00CA17DB">
              <w:rPr>
                <w:rFonts w:eastAsia="Times New Roman" w:cs="Times New Roman"/>
                <w:sz w:val="24"/>
                <w:szCs w:val="28"/>
              </w:rPr>
              <w:t>25-100</w:t>
            </w:r>
          </w:p>
        </w:tc>
      </w:tr>
      <w:tr w:rsidR="00CA17DB" w:rsidRPr="00CA17DB" w14:paraId="304222F2" w14:textId="77777777" w:rsidTr="00DF7433">
        <w:tc>
          <w:tcPr>
            <w:tcW w:w="6521" w:type="dxa"/>
            <w:tcBorders>
              <w:top w:val="single" w:sz="4" w:space="0" w:color="auto"/>
              <w:left w:val="single" w:sz="4" w:space="0" w:color="auto"/>
              <w:bottom w:val="single" w:sz="4" w:space="0" w:color="auto"/>
              <w:right w:val="single" w:sz="4" w:space="0" w:color="auto"/>
            </w:tcBorders>
          </w:tcPr>
          <w:p w14:paraId="66402373" w14:textId="77777777" w:rsidR="0047360C" w:rsidRPr="00CA17DB" w:rsidRDefault="0047360C" w:rsidP="00DF7433">
            <w:pPr>
              <w:widowControl w:val="0"/>
              <w:suppressAutoHyphens/>
              <w:rPr>
                <w:rFonts w:eastAsia="Times New Roman" w:cs="Times New Roman"/>
                <w:sz w:val="24"/>
                <w:szCs w:val="28"/>
              </w:rPr>
            </w:pPr>
            <w:r w:rsidRPr="00CA17DB">
              <w:rPr>
                <w:rFonts w:eastAsia="Times New Roman" w:cs="Times New Roman"/>
                <w:sz w:val="24"/>
                <w:szCs w:val="28"/>
              </w:rPr>
              <w:t>4.4.3. монотонность производственной обстановки (время пассивного наблюдения за ходом техпроцесса в % от времени смены)</w:t>
            </w:r>
          </w:p>
        </w:tc>
        <w:tc>
          <w:tcPr>
            <w:tcW w:w="3118" w:type="dxa"/>
            <w:tcBorders>
              <w:top w:val="single" w:sz="4" w:space="0" w:color="auto"/>
              <w:left w:val="single" w:sz="4" w:space="0" w:color="auto"/>
              <w:bottom w:val="single" w:sz="4" w:space="0" w:color="auto"/>
              <w:right w:val="single" w:sz="4" w:space="0" w:color="auto"/>
            </w:tcBorders>
            <w:vAlign w:val="center"/>
          </w:tcPr>
          <w:p w14:paraId="459CED23" w14:textId="77777777" w:rsidR="0047360C" w:rsidRPr="00CA17DB" w:rsidRDefault="0047360C" w:rsidP="00DF7433">
            <w:pPr>
              <w:widowControl w:val="0"/>
              <w:suppressAutoHyphens/>
              <w:jc w:val="center"/>
              <w:rPr>
                <w:rFonts w:eastAsia="Times New Roman" w:cs="Times New Roman"/>
                <w:sz w:val="24"/>
                <w:szCs w:val="28"/>
              </w:rPr>
            </w:pPr>
            <w:r w:rsidRPr="00CA17DB">
              <w:rPr>
                <w:rFonts w:eastAsia="Times New Roman" w:cs="Times New Roman"/>
                <w:sz w:val="24"/>
                <w:szCs w:val="28"/>
              </w:rPr>
              <w:t>76-80</w:t>
            </w:r>
          </w:p>
        </w:tc>
      </w:tr>
      <w:tr w:rsidR="00CA17DB" w:rsidRPr="00CA17DB" w14:paraId="7B180BFB" w14:textId="77777777" w:rsidTr="00DF7433">
        <w:tc>
          <w:tcPr>
            <w:tcW w:w="6521" w:type="dxa"/>
            <w:tcBorders>
              <w:top w:val="single" w:sz="4" w:space="0" w:color="auto"/>
              <w:left w:val="single" w:sz="4" w:space="0" w:color="auto"/>
              <w:bottom w:val="single" w:sz="4" w:space="0" w:color="auto"/>
              <w:right w:val="single" w:sz="4" w:space="0" w:color="auto"/>
            </w:tcBorders>
          </w:tcPr>
          <w:p w14:paraId="74435F79" w14:textId="77777777" w:rsidR="0047360C" w:rsidRPr="00CA17DB" w:rsidRDefault="0047360C" w:rsidP="00DF7433">
            <w:pPr>
              <w:widowControl w:val="0"/>
              <w:suppressAutoHyphens/>
              <w:rPr>
                <w:rFonts w:eastAsia="Times New Roman" w:cs="Times New Roman"/>
                <w:sz w:val="24"/>
                <w:szCs w:val="28"/>
              </w:rPr>
            </w:pPr>
            <w:r w:rsidRPr="00CA17DB">
              <w:rPr>
                <w:rFonts w:eastAsia="Times New Roman" w:cs="Times New Roman"/>
                <w:sz w:val="24"/>
                <w:szCs w:val="28"/>
              </w:rPr>
              <w:t>4.5 Режим работы</w:t>
            </w:r>
          </w:p>
        </w:tc>
        <w:tc>
          <w:tcPr>
            <w:tcW w:w="3118" w:type="dxa"/>
            <w:tcBorders>
              <w:top w:val="single" w:sz="4" w:space="0" w:color="auto"/>
              <w:left w:val="single" w:sz="4" w:space="0" w:color="auto"/>
              <w:bottom w:val="single" w:sz="4" w:space="0" w:color="auto"/>
              <w:right w:val="single" w:sz="4" w:space="0" w:color="auto"/>
            </w:tcBorders>
            <w:vAlign w:val="center"/>
          </w:tcPr>
          <w:p w14:paraId="57B2A2B0" w14:textId="77777777" w:rsidR="0047360C" w:rsidRPr="00CA17DB" w:rsidRDefault="0047360C" w:rsidP="00DF7433">
            <w:pPr>
              <w:widowControl w:val="0"/>
              <w:suppressAutoHyphens/>
              <w:jc w:val="center"/>
              <w:rPr>
                <w:rFonts w:eastAsia="Times New Roman" w:cs="Times New Roman"/>
                <w:sz w:val="24"/>
                <w:szCs w:val="28"/>
              </w:rPr>
            </w:pPr>
          </w:p>
        </w:tc>
      </w:tr>
      <w:tr w:rsidR="0047360C" w:rsidRPr="00CA17DB" w14:paraId="57234124" w14:textId="77777777" w:rsidTr="00DF7433">
        <w:tc>
          <w:tcPr>
            <w:tcW w:w="6521" w:type="dxa"/>
            <w:tcBorders>
              <w:top w:val="single" w:sz="4" w:space="0" w:color="auto"/>
              <w:left w:val="single" w:sz="4" w:space="0" w:color="auto"/>
              <w:bottom w:val="single" w:sz="4" w:space="0" w:color="auto"/>
              <w:right w:val="single" w:sz="4" w:space="0" w:color="auto"/>
            </w:tcBorders>
          </w:tcPr>
          <w:p w14:paraId="6490986A" w14:textId="77777777" w:rsidR="0047360C" w:rsidRPr="00CA17DB" w:rsidRDefault="0047360C" w:rsidP="00DF7433">
            <w:pPr>
              <w:widowControl w:val="0"/>
              <w:suppressAutoHyphens/>
              <w:rPr>
                <w:rFonts w:eastAsia="Times New Roman" w:cs="Times New Roman"/>
                <w:sz w:val="24"/>
                <w:szCs w:val="28"/>
              </w:rPr>
            </w:pPr>
            <w:r w:rsidRPr="00CA17DB">
              <w:rPr>
                <w:rFonts w:eastAsia="Times New Roman" w:cs="Times New Roman"/>
                <w:sz w:val="24"/>
                <w:szCs w:val="28"/>
              </w:rPr>
              <w:t>4.5.1 Сменность работы</w:t>
            </w:r>
          </w:p>
        </w:tc>
        <w:tc>
          <w:tcPr>
            <w:tcW w:w="3118" w:type="dxa"/>
            <w:tcBorders>
              <w:top w:val="single" w:sz="4" w:space="0" w:color="auto"/>
              <w:left w:val="single" w:sz="4" w:space="0" w:color="auto"/>
              <w:bottom w:val="single" w:sz="4" w:space="0" w:color="auto"/>
              <w:right w:val="single" w:sz="4" w:space="0" w:color="auto"/>
            </w:tcBorders>
            <w:vAlign w:val="center"/>
          </w:tcPr>
          <w:p w14:paraId="1A33FAA5" w14:textId="77777777" w:rsidR="0047360C" w:rsidRPr="00CA17DB" w:rsidRDefault="0047360C" w:rsidP="00DF7433">
            <w:pPr>
              <w:widowControl w:val="0"/>
              <w:suppressAutoHyphens/>
              <w:jc w:val="center"/>
              <w:rPr>
                <w:rFonts w:eastAsia="Times New Roman" w:cs="Times New Roman"/>
                <w:sz w:val="24"/>
                <w:szCs w:val="28"/>
              </w:rPr>
            </w:pPr>
            <w:r w:rsidRPr="00CA17DB">
              <w:rPr>
                <w:rFonts w:eastAsia="Times New Roman" w:cs="Times New Roman"/>
                <w:sz w:val="24"/>
                <w:szCs w:val="28"/>
              </w:rPr>
              <w:t>Односменная</w:t>
            </w:r>
          </w:p>
        </w:tc>
      </w:tr>
    </w:tbl>
    <w:p w14:paraId="7E86DA91" w14:textId="77777777" w:rsidR="0047360C" w:rsidRPr="00CA17DB" w:rsidRDefault="0047360C" w:rsidP="0047360C">
      <w:pPr>
        <w:tabs>
          <w:tab w:val="left" w:pos="3469"/>
          <w:tab w:val="left" w:pos="8352"/>
        </w:tabs>
        <w:rPr>
          <w:rFonts w:cs="Times New Roman"/>
          <w:szCs w:val="28"/>
        </w:rPr>
      </w:pPr>
    </w:p>
    <w:p w14:paraId="167BDA60"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 xml:space="preserve">Из таблиц 7.2 – 7.3 следует, что администратор веб-сервиса подвержен всем видам нагрузок: эмоциональной, сенсорной и интеллектуальной.  </w:t>
      </w:r>
    </w:p>
    <w:p w14:paraId="2875455B"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На основании представленных данных разработаем карту рисков рабочего места администратора.</w:t>
      </w:r>
    </w:p>
    <w:p w14:paraId="35F27B8B"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Для оценки рисков применяем классический метод. Оценка рисков рассчитывается по формуле (7.1):</w:t>
      </w:r>
    </w:p>
    <w:p w14:paraId="327A41EA" w14:textId="77777777" w:rsidR="0047360C" w:rsidRPr="00CA17DB" w:rsidRDefault="0047360C" w:rsidP="0047360C">
      <w:pPr>
        <w:widowControl w:val="0"/>
        <w:suppressAutoHyphens/>
        <w:jc w:val="right"/>
        <w:rPr>
          <w:rFonts w:eastAsia="Times New Roman" w:cs="Times New Roman"/>
          <w:sz w:val="20"/>
          <w:szCs w:val="28"/>
        </w:rPr>
      </w:pPr>
    </w:p>
    <w:p w14:paraId="173F6D40" w14:textId="77777777" w:rsidR="0047360C" w:rsidRPr="00CA17DB" w:rsidRDefault="0047360C" w:rsidP="0047360C">
      <w:pPr>
        <w:widowControl w:val="0"/>
        <w:suppressAutoHyphens/>
        <w:jc w:val="right"/>
        <w:rPr>
          <w:rFonts w:eastAsia="Times New Roman" w:cs="Times New Roman"/>
          <w:szCs w:val="28"/>
        </w:rPr>
      </w:pPr>
      <w:r w:rsidRPr="00CA17DB">
        <w:rPr>
          <w:rFonts w:eastAsia="Times New Roman" w:cs="Times New Roman"/>
          <w:i/>
          <w:szCs w:val="28"/>
          <w:lang w:val="en-US" w:eastAsia="ru-RU"/>
        </w:rPr>
        <w:t>R</w:t>
      </w:r>
      <w:r w:rsidRPr="00CA17DB">
        <w:rPr>
          <w:rFonts w:eastAsia="Times New Roman" w:cs="Times New Roman"/>
          <w:i/>
          <w:szCs w:val="28"/>
          <w:lang w:eastAsia="ru-RU"/>
        </w:rPr>
        <w:t xml:space="preserve"> = </w:t>
      </w:r>
      <w:r w:rsidRPr="00CA17DB">
        <w:rPr>
          <w:rFonts w:eastAsia="Times New Roman" w:cs="Times New Roman"/>
          <w:i/>
          <w:szCs w:val="28"/>
          <w:lang w:val="en-US" w:eastAsia="ru-RU"/>
        </w:rPr>
        <w:t>P</w:t>
      </w:r>
      <w:r w:rsidRPr="00CA17DB">
        <w:rPr>
          <w:rFonts w:eastAsia="Times New Roman" w:cs="Times New Roman"/>
          <w:i/>
          <w:szCs w:val="28"/>
          <w:lang w:eastAsia="ru-RU"/>
        </w:rPr>
        <w:t xml:space="preserve"> × </w:t>
      </w:r>
      <w:r w:rsidRPr="00CA17DB">
        <w:rPr>
          <w:rFonts w:eastAsia="Times New Roman" w:cs="Times New Roman"/>
          <w:i/>
          <w:szCs w:val="28"/>
          <w:lang w:val="en-US" w:eastAsia="ru-RU"/>
        </w:rPr>
        <w:t>S</w:t>
      </w:r>
      <w:r w:rsidRPr="00CA17DB">
        <w:rPr>
          <w:rFonts w:eastAsia="Times New Roman" w:cs="Times New Roman"/>
          <w:i/>
          <w:szCs w:val="28"/>
          <w:lang w:eastAsia="ru-RU"/>
        </w:rPr>
        <w:t>,</w:t>
      </w:r>
      <w:r w:rsidRPr="00CA17DB">
        <w:rPr>
          <w:rFonts w:eastAsia="Times New Roman" w:cs="Times New Roman"/>
          <w:szCs w:val="28"/>
        </w:rPr>
        <w:t xml:space="preserve"> </w:t>
      </w:r>
      <w:r w:rsidRPr="00CA17DB">
        <w:rPr>
          <w:rFonts w:eastAsia="Times New Roman" w:cs="Times New Roman"/>
          <w:szCs w:val="28"/>
        </w:rPr>
        <w:tab/>
      </w:r>
      <w:r w:rsidRPr="00CA17DB">
        <w:rPr>
          <w:rFonts w:eastAsia="Times New Roman" w:cs="Times New Roman"/>
          <w:szCs w:val="28"/>
        </w:rPr>
        <w:tab/>
      </w:r>
      <w:r w:rsidRPr="00CA17DB">
        <w:rPr>
          <w:rFonts w:eastAsia="Times New Roman" w:cs="Times New Roman"/>
          <w:szCs w:val="28"/>
        </w:rPr>
        <w:tab/>
      </w:r>
      <w:r w:rsidRPr="00CA17DB">
        <w:rPr>
          <w:rFonts w:eastAsia="Times New Roman" w:cs="Times New Roman"/>
          <w:szCs w:val="28"/>
        </w:rPr>
        <w:tab/>
      </w:r>
      <w:r w:rsidRPr="00CA17DB">
        <w:rPr>
          <w:rFonts w:eastAsia="Times New Roman" w:cs="Times New Roman"/>
          <w:szCs w:val="28"/>
        </w:rPr>
        <w:tab/>
      </w:r>
      <w:r w:rsidRPr="00CA17DB">
        <w:rPr>
          <w:rFonts w:eastAsia="Times New Roman" w:cs="Times New Roman"/>
          <w:szCs w:val="28"/>
        </w:rPr>
        <w:tab/>
        <w:t>(7.1)</w:t>
      </w:r>
    </w:p>
    <w:p w14:paraId="774EEF69" w14:textId="77777777" w:rsidR="0047360C" w:rsidRPr="00CA17DB" w:rsidRDefault="0047360C" w:rsidP="0047360C">
      <w:pPr>
        <w:widowControl w:val="0"/>
        <w:suppressAutoHyphens/>
        <w:jc w:val="right"/>
        <w:rPr>
          <w:rFonts w:eastAsia="Times New Roman" w:cs="Times New Roman"/>
          <w:sz w:val="20"/>
          <w:szCs w:val="28"/>
        </w:rPr>
      </w:pPr>
    </w:p>
    <w:p w14:paraId="2A439412"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где R – риск, балл; P – вероятность возникновения опасности, балл; S – серьезность последствий воздействия опасности, балл.</w:t>
      </w:r>
    </w:p>
    <w:p w14:paraId="7D943301"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 xml:space="preserve">Исходя из значений P и S, определяем категорию риска. Категории рисков подразделяются на следующие: низкие (R &lt; 6); умеренные (6 ≤  R ≤ 12); высокие (R &gt; 12). Риски, отнесенные к категории «низкие» считаются допустимыми и управляемыми в соответствии с существующими в организации мерами (имеются в наличии необходимые процедуры и инструкции, оборудование </w:t>
      </w:r>
      <w:r w:rsidRPr="00CA17DB">
        <w:rPr>
          <w:rFonts w:eastAsia="Times New Roman" w:cs="Times New Roman"/>
          <w:szCs w:val="28"/>
        </w:rPr>
        <w:lastRenderedPageBreak/>
        <w:t>поддерживается в технически исправном состоянии, своевременно проводится обучение, инструктаж и проверка знаний работников). Риски, отнесенные к категориям «умеренные» и «высокие» считаются недопустимыми и требуют разработки мер по управлению ими. Карта опасностей и рисков представлена в таблице 7.4.</w:t>
      </w:r>
    </w:p>
    <w:p w14:paraId="39759D9B" w14:textId="77777777" w:rsidR="0047360C" w:rsidRPr="00CA17DB" w:rsidRDefault="0047360C" w:rsidP="0047360C">
      <w:pPr>
        <w:widowControl w:val="0"/>
        <w:suppressAutoHyphens/>
        <w:rPr>
          <w:rFonts w:eastAsia="Times New Roman" w:cs="Times New Roman"/>
          <w:szCs w:val="28"/>
        </w:rPr>
      </w:pPr>
    </w:p>
    <w:p w14:paraId="702C210B"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Таблица 7.4 – Карта управления (умеренными) рисками</w:t>
      </w:r>
    </w:p>
    <w:tbl>
      <w:tblPr>
        <w:tblW w:w="9782" w:type="dxa"/>
        <w:tblInd w:w="-176"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6"/>
        <w:gridCol w:w="425"/>
        <w:gridCol w:w="1701"/>
        <w:gridCol w:w="720"/>
        <w:gridCol w:w="720"/>
        <w:gridCol w:w="540"/>
        <w:gridCol w:w="2131"/>
        <w:gridCol w:w="1701"/>
        <w:gridCol w:w="1418"/>
      </w:tblGrid>
      <w:tr w:rsidR="00CA17DB" w:rsidRPr="00CA17DB" w14:paraId="0AD29C5B" w14:textId="77777777" w:rsidTr="00DF7433">
        <w:trPr>
          <w:cantSplit/>
          <w:trHeight w:val="2885"/>
        </w:trPr>
        <w:tc>
          <w:tcPr>
            <w:tcW w:w="426" w:type="dxa"/>
            <w:shd w:val="clear" w:color="auto" w:fill="auto"/>
            <w:textDirection w:val="btLr"/>
            <w:vAlign w:val="center"/>
          </w:tcPr>
          <w:p w14:paraId="67FC85C0"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Профессия, должность</w:t>
            </w:r>
          </w:p>
        </w:tc>
        <w:tc>
          <w:tcPr>
            <w:tcW w:w="425" w:type="dxa"/>
            <w:shd w:val="clear" w:color="auto" w:fill="auto"/>
            <w:textDirection w:val="btLr"/>
            <w:vAlign w:val="center"/>
          </w:tcPr>
          <w:p w14:paraId="5DA4002C"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Вид деятельности</w:t>
            </w:r>
          </w:p>
        </w:tc>
        <w:tc>
          <w:tcPr>
            <w:tcW w:w="1701" w:type="dxa"/>
            <w:shd w:val="clear" w:color="auto" w:fill="auto"/>
            <w:vAlign w:val="center"/>
          </w:tcPr>
          <w:p w14:paraId="77A787A0"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Идентификационная</w:t>
            </w:r>
          </w:p>
          <w:p w14:paraId="710AF7B0"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опасность</w:t>
            </w:r>
          </w:p>
        </w:tc>
        <w:tc>
          <w:tcPr>
            <w:tcW w:w="720" w:type="dxa"/>
            <w:shd w:val="clear" w:color="auto" w:fill="auto"/>
            <w:textDirection w:val="btLr"/>
            <w:vAlign w:val="center"/>
          </w:tcPr>
          <w:p w14:paraId="4CCD10CD" w14:textId="77777777" w:rsidR="0047360C" w:rsidRPr="00CA17DB" w:rsidRDefault="0047360C" w:rsidP="00DF7433">
            <w:pPr>
              <w:widowControl w:val="0"/>
              <w:suppressAutoHyphens/>
              <w:spacing w:line="276" w:lineRule="auto"/>
              <w:ind w:firstLine="0"/>
              <w:jc w:val="center"/>
              <w:rPr>
                <w:rFonts w:eastAsia="Times New Roman" w:cs="Times New Roman"/>
                <w:sz w:val="24"/>
                <w:szCs w:val="24"/>
              </w:rPr>
            </w:pPr>
            <w:r w:rsidRPr="00CA17DB">
              <w:rPr>
                <w:rFonts w:eastAsia="Times New Roman" w:cs="Times New Roman"/>
                <w:sz w:val="24"/>
                <w:szCs w:val="24"/>
              </w:rPr>
              <w:t>Серьёзность послед</w:t>
            </w:r>
            <w:r w:rsidRPr="00CA17DB">
              <w:rPr>
                <w:rFonts w:eastAsia="Times New Roman" w:cs="Times New Roman"/>
                <w:sz w:val="24"/>
                <w:szCs w:val="24"/>
              </w:rPr>
              <w:softHyphen/>
              <w:t>ствий возникновения опасности, S</w:t>
            </w:r>
          </w:p>
        </w:tc>
        <w:tc>
          <w:tcPr>
            <w:tcW w:w="720" w:type="dxa"/>
            <w:shd w:val="clear" w:color="auto" w:fill="auto"/>
            <w:textDirection w:val="btLr"/>
            <w:vAlign w:val="center"/>
          </w:tcPr>
          <w:p w14:paraId="720A57AB" w14:textId="77777777" w:rsidR="0047360C" w:rsidRPr="00CA17DB" w:rsidRDefault="0047360C" w:rsidP="00DF7433">
            <w:pPr>
              <w:widowControl w:val="0"/>
              <w:suppressAutoHyphens/>
              <w:spacing w:line="276" w:lineRule="auto"/>
              <w:ind w:firstLine="0"/>
              <w:jc w:val="center"/>
              <w:rPr>
                <w:rFonts w:eastAsia="Times New Roman" w:cs="Times New Roman"/>
                <w:sz w:val="24"/>
                <w:szCs w:val="24"/>
              </w:rPr>
            </w:pPr>
            <w:r w:rsidRPr="00CA17DB">
              <w:rPr>
                <w:rFonts w:eastAsia="Times New Roman" w:cs="Times New Roman"/>
                <w:sz w:val="24"/>
                <w:szCs w:val="24"/>
              </w:rPr>
              <w:t>Вероятность возник</w:t>
            </w:r>
            <w:r w:rsidRPr="00CA17DB">
              <w:rPr>
                <w:rFonts w:eastAsia="Times New Roman" w:cs="Times New Roman"/>
                <w:sz w:val="24"/>
                <w:szCs w:val="24"/>
              </w:rPr>
              <w:softHyphen/>
              <w:t>новения опасности, Р</w:t>
            </w:r>
          </w:p>
        </w:tc>
        <w:tc>
          <w:tcPr>
            <w:tcW w:w="540" w:type="dxa"/>
            <w:shd w:val="clear" w:color="auto" w:fill="auto"/>
            <w:textDirection w:val="btLr"/>
            <w:vAlign w:val="center"/>
          </w:tcPr>
          <w:p w14:paraId="11D23B1A"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Риск, R</w:t>
            </w:r>
          </w:p>
        </w:tc>
        <w:tc>
          <w:tcPr>
            <w:tcW w:w="2131" w:type="dxa"/>
            <w:shd w:val="clear" w:color="auto" w:fill="auto"/>
            <w:vAlign w:val="center"/>
          </w:tcPr>
          <w:p w14:paraId="49321136"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Осуществляемые меры управления</w:t>
            </w:r>
          </w:p>
        </w:tc>
        <w:tc>
          <w:tcPr>
            <w:tcW w:w="1701" w:type="dxa"/>
            <w:shd w:val="clear" w:color="auto" w:fill="auto"/>
            <w:vAlign w:val="center"/>
          </w:tcPr>
          <w:p w14:paraId="20CB2A5F" w14:textId="77777777" w:rsidR="0047360C" w:rsidRPr="00CA17DB" w:rsidRDefault="0047360C" w:rsidP="00DF7433">
            <w:pPr>
              <w:widowControl w:val="0"/>
              <w:suppressAutoHyphens/>
              <w:ind w:firstLine="0"/>
              <w:jc w:val="center"/>
              <w:rPr>
                <w:rFonts w:eastAsia="Times New Roman" w:cs="Times New Roman"/>
                <w:sz w:val="24"/>
                <w:szCs w:val="24"/>
              </w:rPr>
            </w:pPr>
            <w:proofErr w:type="spellStart"/>
            <w:r w:rsidRPr="00CA17DB">
              <w:rPr>
                <w:rFonts w:eastAsia="Times New Roman" w:cs="Times New Roman"/>
                <w:sz w:val="24"/>
                <w:szCs w:val="24"/>
              </w:rPr>
              <w:t>Рекомендуе</w:t>
            </w:r>
            <w:proofErr w:type="spellEnd"/>
            <w:r w:rsidRPr="00CA17DB">
              <w:rPr>
                <w:rFonts w:eastAsia="Times New Roman" w:cs="Times New Roman"/>
                <w:sz w:val="24"/>
                <w:szCs w:val="24"/>
                <w:lang w:val="en-US"/>
              </w:rPr>
              <w:t>-</w:t>
            </w:r>
            <w:proofErr w:type="spellStart"/>
            <w:r w:rsidRPr="00CA17DB">
              <w:rPr>
                <w:rFonts w:eastAsia="Times New Roman" w:cs="Times New Roman"/>
                <w:sz w:val="24"/>
                <w:szCs w:val="24"/>
              </w:rPr>
              <w:t>мые</w:t>
            </w:r>
            <w:proofErr w:type="spellEnd"/>
            <w:r w:rsidRPr="00CA17DB">
              <w:rPr>
                <w:rFonts w:eastAsia="Times New Roman" w:cs="Times New Roman"/>
                <w:sz w:val="24"/>
                <w:szCs w:val="24"/>
              </w:rPr>
              <w:t xml:space="preserve"> действия</w:t>
            </w:r>
          </w:p>
        </w:tc>
        <w:tc>
          <w:tcPr>
            <w:tcW w:w="1418" w:type="dxa"/>
            <w:shd w:val="clear" w:color="auto" w:fill="auto"/>
            <w:vAlign w:val="center"/>
          </w:tcPr>
          <w:p w14:paraId="2D254B9D"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Срок исполнения</w:t>
            </w:r>
          </w:p>
        </w:tc>
      </w:tr>
      <w:tr w:rsidR="00CA17DB" w:rsidRPr="00CA17DB" w14:paraId="155B266D" w14:textId="77777777" w:rsidTr="00DF7433">
        <w:tc>
          <w:tcPr>
            <w:tcW w:w="426" w:type="dxa"/>
            <w:shd w:val="clear" w:color="auto" w:fill="auto"/>
            <w:vAlign w:val="center"/>
          </w:tcPr>
          <w:p w14:paraId="4CC50C20"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1</w:t>
            </w:r>
          </w:p>
        </w:tc>
        <w:tc>
          <w:tcPr>
            <w:tcW w:w="425" w:type="dxa"/>
            <w:shd w:val="clear" w:color="auto" w:fill="auto"/>
            <w:vAlign w:val="center"/>
          </w:tcPr>
          <w:p w14:paraId="3E6F02E3"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2</w:t>
            </w:r>
          </w:p>
        </w:tc>
        <w:tc>
          <w:tcPr>
            <w:tcW w:w="1701" w:type="dxa"/>
            <w:shd w:val="clear" w:color="auto" w:fill="auto"/>
            <w:vAlign w:val="center"/>
          </w:tcPr>
          <w:p w14:paraId="43CEA172"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3</w:t>
            </w:r>
          </w:p>
        </w:tc>
        <w:tc>
          <w:tcPr>
            <w:tcW w:w="720" w:type="dxa"/>
            <w:shd w:val="clear" w:color="auto" w:fill="auto"/>
            <w:vAlign w:val="center"/>
          </w:tcPr>
          <w:p w14:paraId="69146A3A"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4</w:t>
            </w:r>
          </w:p>
        </w:tc>
        <w:tc>
          <w:tcPr>
            <w:tcW w:w="720" w:type="dxa"/>
            <w:shd w:val="clear" w:color="auto" w:fill="auto"/>
            <w:vAlign w:val="center"/>
          </w:tcPr>
          <w:p w14:paraId="4F3C2EC7"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5</w:t>
            </w:r>
          </w:p>
        </w:tc>
        <w:tc>
          <w:tcPr>
            <w:tcW w:w="540" w:type="dxa"/>
            <w:shd w:val="clear" w:color="auto" w:fill="auto"/>
            <w:vAlign w:val="center"/>
          </w:tcPr>
          <w:p w14:paraId="52DB5DDC"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6</w:t>
            </w:r>
          </w:p>
        </w:tc>
        <w:tc>
          <w:tcPr>
            <w:tcW w:w="2131" w:type="dxa"/>
            <w:shd w:val="clear" w:color="auto" w:fill="auto"/>
            <w:vAlign w:val="center"/>
          </w:tcPr>
          <w:p w14:paraId="44ACAB65"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7</w:t>
            </w:r>
          </w:p>
        </w:tc>
        <w:tc>
          <w:tcPr>
            <w:tcW w:w="1701" w:type="dxa"/>
            <w:shd w:val="clear" w:color="auto" w:fill="auto"/>
            <w:vAlign w:val="center"/>
          </w:tcPr>
          <w:p w14:paraId="2F381FCD"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8</w:t>
            </w:r>
          </w:p>
        </w:tc>
        <w:tc>
          <w:tcPr>
            <w:tcW w:w="1418" w:type="dxa"/>
            <w:shd w:val="clear" w:color="auto" w:fill="auto"/>
            <w:vAlign w:val="center"/>
          </w:tcPr>
          <w:p w14:paraId="1728DAB6"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9</w:t>
            </w:r>
          </w:p>
        </w:tc>
      </w:tr>
      <w:tr w:rsidR="00CA17DB" w:rsidRPr="00CA17DB" w14:paraId="2293E543" w14:textId="77777777" w:rsidTr="00DF7433">
        <w:tc>
          <w:tcPr>
            <w:tcW w:w="426" w:type="dxa"/>
            <w:vMerge w:val="restart"/>
            <w:shd w:val="clear" w:color="auto" w:fill="auto"/>
            <w:textDirection w:val="btLr"/>
          </w:tcPr>
          <w:p w14:paraId="64DDE0D0" w14:textId="77777777" w:rsidR="0047360C" w:rsidRPr="00CA17DB" w:rsidRDefault="0047360C" w:rsidP="00DF7433">
            <w:pPr>
              <w:ind w:firstLine="0"/>
              <w:jc w:val="center"/>
              <w:rPr>
                <w:rFonts w:eastAsia="Times New Roman" w:cs="Times New Roman"/>
                <w:sz w:val="24"/>
                <w:szCs w:val="24"/>
              </w:rPr>
            </w:pPr>
            <w:r w:rsidRPr="00CA17DB">
              <w:rPr>
                <w:rFonts w:eastAsia="Times New Roman" w:cs="Times New Roman"/>
                <w:sz w:val="24"/>
                <w:szCs w:val="24"/>
              </w:rPr>
              <w:t>Администратор веб-сервиса</w:t>
            </w:r>
          </w:p>
          <w:p w14:paraId="2F0674C3" w14:textId="77777777" w:rsidR="0047360C" w:rsidRPr="00CA17DB" w:rsidRDefault="0047360C" w:rsidP="00FC0B18">
            <w:pPr>
              <w:pStyle w:val="ab"/>
              <w:numPr>
                <w:ilvl w:val="0"/>
                <w:numId w:val="6"/>
              </w:numPr>
              <w:tabs>
                <w:tab w:val="left" w:pos="993"/>
              </w:tabs>
              <w:ind w:left="0" w:firstLine="0"/>
              <w:rPr>
                <w:sz w:val="24"/>
                <w:szCs w:val="24"/>
              </w:rPr>
            </w:pPr>
            <w:r w:rsidRPr="00CA17DB">
              <w:rPr>
                <w:sz w:val="24"/>
                <w:szCs w:val="24"/>
              </w:rPr>
              <w:t xml:space="preserve">Дана характеристика объекта с точки зрения охраны труда: условия труда администратора интернет-магазина относятся к допустимым условиям (2 класс), которые характеризуются такими уровнями факторов среды и трудового процесса, которые не превышают установленных гигиенических нормативов для рабочих мест, а возможные изменения функционального состояния организма, возникающие под их воздействием, восстанавливаются во время регламентированного отдыха или к началу следующей смены и не оказывают неблагоприятного действия на состояние здоровья работников в ближайшем и отдаленном периоде. </w:t>
            </w:r>
          </w:p>
          <w:p w14:paraId="25BA3794" w14:textId="77777777" w:rsidR="0047360C" w:rsidRPr="00CA17DB" w:rsidRDefault="0047360C" w:rsidP="00FC0B18">
            <w:pPr>
              <w:pStyle w:val="ab"/>
              <w:numPr>
                <w:ilvl w:val="0"/>
                <w:numId w:val="6"/>
              </w:numPr>
              <w:tabs>
                <w:tab w:val="left" w:pos="993"/>
              </w:tabs>
              <w:ind w:left="0" w:firstLine="0"/>
              <w:rPr>
                <w:sz w:val="24"/>
                <w:szCs w:val="24"/>
              </w:rPr>
            </w:pPr>
            <w:r w:rsidRPr="00CA17DB">
              <w:rPr>
                <w:sz w:val="24"/>
                <w:szCs w:val="24"/>
              </w:rPr>
              <w:t>Разработана карта рисков для администратора интернет-магазина.</w:t>
            </w:r>
          </w:p>
          <w:p w14:paraId="73F30154" w14:textId="77777777" w:rsidR="0047360C" w:rsidRPr="00CA17DB" w:rsidRDefault="0047360C" w:rsidP="00FC0B18">
            <w:pPr>
              <w:pStyle w:val="ab"/>
              <w:numPr>
                <w:ilvl w:val="0"/>
                <w:numId w:val="6"/>
              </w:numPr>
              <w:tabs>
                <w:tab w:val="left" w:pos="993"/>
              </w:tabs>
              <w:ind w:left="0" w:firstLine="0"/>
              <w:rPr>
                <w:sz w:val="24"/>
                <w:szCs w:val="24"/>
              </w:rPr>
            </w:pPr>
            <w:r w:rsidRPr="00CA17DB">
              <w:rPr>
                <w:sz w:val="24"/>
                <w:szCs w:val="24"/>
              </w:rPr>
              <w:t>Произведена оценка организации охраны труда, производственной санитарии, промышленной и пожарной безопасности.</w:t>
            </w:r>
          </w:p>
          <w:p w14:paraId="4C86E82E" w14:textId="77777777" w:rsidR="0047360C" w:rsidRPr="00CA17DB" w:rsidRDefault="0047360C" w:rsidP="00DF7433">
            <w:pPr>
              <w:widowControl w:val="0"/>
              <w:suppressAutoHyphens/>
              <w:ind w:firstLine="0"/>
              <w:rPr>
                <w:rFonts w:eastAsia="Times New Roman" w:cs="Times New Roman"/>
                <w:sz w:val="24"/>
                <w:szCs w:val="24"/>
              </w:rPr>
            </w:pPr>
            <w:r w:rsidRPr="00CA17DB">
              <w:rPr>
                <w:rFonts w:eastAsia="Times New Roman" w:cs="Times New Roman"/>
                <w:sz w:val="24"/>
                <w:szCs w:val="24"/>
              </w:rPr>
              <w:t>Администратор веб-сервиса</w:t>
            </w:r>
          </w:p>
        </w:tc>
        <w:tc>
          <w:tcPr>
            <w:tcW w:w="425" w:type="dxa"/>
            <w:vMerge w:val="restart"/>
            <w:shd w:val="clear" w:color="auto" w:fill="auto"/>
            <w:textDirection w:val="btLr"/>
          </w:tcPr>
          <w:p w14:paraId="6E85FF81"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трудовая</w:t>
            </w:r>
          </w:p>
        </w:tc>
        <w:tc>
          <w:tcPr>
            <w:tcW w:w="1701" w:type="dxa"/>
            <w:shd w:val="clear" w:color="auto" w:fill="auto"/>
          </w:tcPr>
          <w:p w14:paraId="25A7ED0E" w14:textId="77777777" w:rsidR="0047360C" w:rsidRPr="00CA17DB" w:rsidRDefault="0047360C" w:rsidP="00DF7433">
            <w:pPr>
              <w:widowControl w:val="0"/>
              <w:suppressAutoHyphens/>
              <w:ind w:firstLine="0"/>
              <w:rPr>
                <w:rFonts w:eastAsia="Times New Roman" w:cs="Times New Roman"/>
                <w:sz w:val="24"/>
                <w:szCs w:val="24"/>
              </w:rPr>
            </w:pPr>
            <w:r w:rsidRPr="00CA17DB">
              <w:rPr>
                <w:rFonts w:eastAsia="Times New Roman" w:cs="Times New Roman"/>
                <w:sz w:val="24"/>
                <w:szCs w:val="24"/>
              </w:rPr>
              <w:t>Нервно-психические перегрузки</w:t>
            </w:r>
          </w:p>
        </w:tc>
        <w:tc>
          <w:tcPr>
            <w:tcW w:w="720" w:type="dxa"/>
            <w:shd w:val="clear" w:color="auto" w:fill="auto"/>
          </w:tcPr>
          <w:p w14:paraId="363DE8DC"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2</w:t>
            </w:r>
          </w:p>
        </w:tc>
        <w:tc>
          <w:tcPr>
            <w:tcW w:w="720" w:type="dxa"/>
            <w:shd w:val="clear" w:color="auto" w:fill="auto"/>
          </w:tcPr>
          <w:p w14:paraId="001B114C"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4</w:t>
            </w:r>
          </w:p>
        </w:tc>
        <w:tc>
          <w:tcPr>
            <w:tcW w:w="540" w:type="dxa"/>
            <w:shd w:val="clear" w:color="auto" w:fill="auto"/>
          </w:tcPr>
          <w:p w14:paraId="29734E21"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8</w:t>
            </w:r>
          </w:p>
        </w:tc>
        <w:tc>
          <w:tcPr>
            <w:tcW w:w="2131" w:type="dxa"/>
            <w:shd w:val="clear" w:color="auto" w:fill="auto"/>
          </w:tcPr>
          <w:p w14:paraId="47890056" w14:textId="77777777" w:rsidR="0047360C" w:rsidRPr="00CA17DB" w:rsidRDefault="0047360C" w:rsidP="00DF7433">
            <w:pPr>
              <w:widowControl w:val="0"/>
              <w:suppressAutoHyphens/>
              <w:ind w:firstLine="0"/>
              <w:rPr>
                <w:rFonts w:eastAsia="Times New Roman" w:cs="Times New Roman"/>
                <w:sz w:val="24"/>
                <w:szCs w:val="24"/>
              </w:rPr>
            </w:pPr>
            <w:r w:rsidRPr="00CA17DB">
              <w:rPr>
                <w:rFonts w:eastAsia="Times New Roman" w:cs="Times New Roman"/>
                <w:sz w:val="24"/>
                <w:szCs w:val="24"/>
              </w:rPr>
              <w:t>Инструкция по охране труда при работе с персональными электронно-вычислительными машинами</w:t>
            </w:r>
          </w:p>
        </w:tc>
        <w:tc>
          <w:tcPr>
            <w:tcW w:w="1701" w:type="dxa"/>
            <w:shd w:val="clear" w:color="auto" w:fill="auto"/>
          </w:tcPr>
          <w:p w14:paraId="6DDEBBE1" w14:textId="77777777" w:rsidR="0047360C" w:rsidRPr="00CA17DB" w:rsidRDefault="0047360C" w:rsidP="00DF7433">
            <w:pPr>
              <w:widowControl w:val="0"/>
              <w:suppressAutoHyphens/>
              <w:ind w:firstLine="0"/>
              <w:rPr>
                <w:rFonts w:eastAsia="Times New Roman" w:cs="Times New Roman"/>
                <w:sz w:val="24"/>
                <w:szCs w:val="24"/>
              </w:rPr>
            </w:pPr>
            <w:r w:rsidRPr="00CA17DB">
              <w:rPr>
                <w:rFonts w:eastAsia="Times New Roman" w:cs="Times New Roman"/>
                <w:sz w:val="24"/>
                <w:szCs w:val="24"/>
              </w:rPr>
              <w:t>Самоконтроль</w:t>
            </w:r>
          </w:p>
        </w:tc>
        <w:tc>
          <w:tcPr>
            <w:tcW w:w="1418" w:type="dxa"/>
            <w:shd w:val="clear" w:color="auto" w:fill="auto"/>
          </w:tcPr>
          <w:p w14:paraId="14DAA25F" w14:textId="77777777" w:rsidR="0047360C" w:rsidRPr="00CA17DB" w:rsidRDefault="0047360C" w:rsidP="00DF7433">
            <w:pPr>
              <w:widowControl w:val="0"/>
              <w:suppressAutoHyphens/>
              <w:ind w:firstLine="0"/>
              <w:rPr>
                <w:rFonts w:eastAsia="Times New Roman" w:cs="Times New Roman"/>
                <w:sz w:val="24"/>
                <w:szCs w:val="24"/>
              </w:rPr>
            </w:pPr>
            <w:r w:rsidRPr="00CA17DB">
              <w:rPr>
                <w:rFonts w:eastAsia="Times New Roman" w:cs="Times New Roman"/>
                <w:sz w:val="24"/>
                <w:szCs w:val="24"/>
              </w:rPr>
              <w:t>постоянно</w:t>
            </w:r>
          </w:p>
        </w:tc>
      </w:tr>
      <w:tr w:rsidR="00CA17DB" w:rsidRPr="00CA17DB" w14:paraId="154E243D" w14:textId="77777777" w:rsidTr="00DF7433">
        <w:tc>
          <w:tcPr>
            <w:tcW w:w="426" w:type="dxa"/>
            <w:vMerge/>
            <w:shd w:val="clear" w:color="auto" w:fill="auto"/>
          </w:tcPr>
          <w:p w14:paraId="1ECF1182" w14:textId="77777777" w:rsidR="0047360C" w:rsidRPr="00CA17DB" w:rsidRDefault="0047360C" w:rsidP="00DF7433">
            <w:pPr>
              <w:widowControl w:val="0"/>
              <w:suppressAutoHyphens/>
              <w:ind w:firstLine="0"/>
              <w:rPr>
                <w:rFonts w:eastAsia="Times New Roman" w:cs="Times New Roman"/>
                <w:sz w:val="24"/>
                <w:szCs w:val="24"/>
              </w:rPr>
            </w:pPr>
          </w:p>
        </w:tc>
        <w:tc>
          <w:tcPr>
            <w:tcW w:w="425" w:type="dxa"/>
            <w:vMerge/>
            <w:shd w:val="clear" w:color="auto" w:fill="auto"/>
          </w:tcPr>
          <w:p w14:paraId="08DF7DB9" w14:textId="77777777" w:rsidR="0047360C" w:rsidRPr="00CA17DB" w:rsidRDefault="0047360C" w:rsidP="00DF7433">
            <w:pPr>
              <w:widowControl w:val="0"/>
              <w:suppressAutoHyphens/>
              <w:ind w:firstLine="0"/>
              <w:rPr>
                <w:rFonts w:eastAsia="Times New Roman" w:cs="Times New Roman"/>
                <w:sz w:val="24"/>
                <w:szCs w:val="24"/>
              </w:rPr>
            </w:pPr>
          </w:p>
        </w:tc>
        <w:tc>
          <w:tcPr>
            <w:tcW w:w="1701" w:type="dxa"/>
            <w:shd w:val="clear" w:color="auto" w:fill="auto"/>
          </w:tcPr>
          <w:p w14:paraId="00E6DF5A" w14:textId="77777777" w:rsidR="0047360C" w:rsidRPr="00CA17DB" w:rsidRDefault="0047360C" w:rsidP="00DF7433">
            <w:pPr>
              <w:widowControl w:val="0"/>
              <w:suppressAutoHyphens/>
              <w:ind w:firstLine="0"/>
              <w:rPr>
                <w:rFonts w:eastAsia="Times New Roman" w:cs="Times New Roman"/>
                <w:sz w:val="24"/>
                <w:szCs w:val="24"/>
              </w:rPr>
            </w:pPr>
            <w:r w:rsidRPr="00CA17DB">
              <w:rPr>
                <w:rFonts w:eastAsia="Times New Roman" w:cs="Times New Roman"/>
                <w:sz w:val="24"/>
                <w:szCs w:val="24"/>
              </w:rPr>
              <w:t>Умственное напряжение</w:t>
            </w:r>
          </w:p>
        </w:tc>
        <w:tc>
          <w:tcPr>
            <w:tcW w:w="720" w:type="dxa"/>
            <w:shd w:val="clear" w:color="auto" w:fill="auto"/>
          </w:tcPr>
          <w:p w14:paraId="34133B90"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2</w:t>
            </w:r>
          </w:p>
        </w:tc>
        <w:tc>
          <w:tcPr>
            <w:tcW w:w="720" w:type="dxa"/>
            <w:shd w:val="clear" w:color="auto" w:fill="auto"/>
          </w:tcPr>
          <w:p w14:paraId="60E0E22C"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5</w:t>
            </w:r>
          </w:p>
        </w:tc>
        <w:tc>
          <w:tcPr>
            <w:tcW w:w="540" w:type="dxa"/>
            <w:shd w:val="clear" w:color="auto" w:fill="auto"/>
          </w:tcPr>
          <w:p w14:paraId="2E5195AE"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10</w:t>
            </w:r>
          </w:p>
        </w:tc>
        <w:tc>
          <w:tcPr>
            <w:tcW w:w="2131" w:type="dxa"/>
            <w:shd w:val="clear" w:color="auto" w:fill="auto"/>
          </w:tcPr>
          <w:p w14:paraId="0AE7EE5C" w14:textId="77777777" w:rsidR="0047360C" w:rsidRPr="00CA17DB" w:rsidRDefault="0047360C" w:rsidP="00DF7433">
            <w:pPr>
              <w:widowControl w:val="0"/>
              <w:suppressAutoHyphens/>
              <w:ind w:firstLine="0"/>
              <w:rPr>
                <w:rFonts w:eastAsia="Times New Roman" w:cs="Times New Roman"/>
                <w:sz w:val="24"/>
                <w:szCs w:val="24"/>
              </w:rPr>
            </w:pPr>
            <w:r w:rsidRPr="00CA17DB">
              <w:rPr>
                <w:rFonts w:eastAsia="Times New Roman" w:cs="Times New Roman"/>
                <w:sz w:val="24"/>
                <w:szCs w:val="24"/>
              </w:rPr>
              <w:t>Соблюдение распорядка дня</w:t>
            </w:r>
          </w:p>
        </w:tc>
        <w:tc>
          <w:tcPr>
            <w:tcW w:w="1701" w:type="dxa"/>
            <w:shd w:val="clear" w:color="auto" w:fill="auto"/>
          </w:tcPr>
          <w:p w14:paraId="7EAFF119" w14:textId="77777777" w:rsidR="0047360C" w:rsidRPr="00CA17DB" w:rsidRDefault="0047360C" w:rsidP="00DF7433">
            <w:pPr>
              <w:widowControl w:val="0"/>
              <w:suppressAutoHyphens/>
              <w:ind w:firstLine="0"/>
              <w:rPr>
                <w:rFonts w:eastAsia="Times New Roman" w:cs="Times New Roman"/>
                <w:sz w:val="24"/>
                <w:szCs w:val="24"/>
              </w:rPr>
            </w:pPr>
            <w:r w:rsidRPr="00CA17DB">
              <w:rPr>
                <w:rFonts w:eastAsia="Times New Roman" w:cs="Times New Roman"/>
                <w:sz w:val="24"/>
                <w:szCs w:val="24"/>
              </w:rPr>
              <w:t>Самоконтроль</w:t>
            </w:r>
          </w:p>
        </w:tc>
        <w:tc>
          <w:tcPr>
            <w:tcW w:w="1418" w:type="dxa"/>
            <w:shd w:val="clear" w:color="auto" w:fill="auto"/>
          </w:tcPr>
          <w:p w14:paraId="3EC13655" w14:textId="77777777" w:rsidR="0047360C" w:rsidRPr="00CA17DB" w:rsidRDefault="0047360C" w:rsidP="00DF7433">
            <w:pPr>
              <w:widowControl w:val="0"/>
              <w:suppressAutoHyphens/>
              <w:ind w:firstLine="0"/>
              <w:rPr>
                <w:rFonts w:eastAsia="Times New Roman" w:cs="Times New Roman"/>
                <w:sz w:val="24"/>
                <w:szCs w:val="24"/>
              </w:rPr>
            </w:pPr>
            <w:r w:rsidRPr="00CA17DB">
              <w:rPr>
                <w:rFonts w:eastAsia="Times New Roman" w:cs="Times New Roman"/>
                <w:sz w:val="24"/>
                <w:szCs w:val="24"/>
              </w:rPr>
              <w:t>постоянно</w:t>
            </w:r>
          </w:p>
        </w:tc>
      </w:tr>
      <w:tr w:rsidR="00CA17DB" w:rsidRPr="00CA17DB" w14:paraId="1D9255D1" w14:textId="77777777" w:rsidTr="00DF7433">
        <w:tc>
          <w:tcPr>
            <w:tcW w:w="426" w:type="dxa"/>
            <w:vMerge/>
            <w:shd w:val="clear" w:color="auto" w:fill="auto"/>
          </w:tcPr>
          <w:p w14:paraId="71D0E4F7" w14:textId="77777777" w:rsidR="0047360C" w:rsidRPr="00CA17DB" w:rsidRDefault="0047360C" w:rsidP="00DF7433">
            <w:pPr>
              <w:widowControl w:val="0"/>
              <w:suppressAutoHyphens/>
              <w:ind w:firstLine="0"/>
              <w:rPr>
                <w:rFonts w:eastAsia="Times New Roman" w:cs="Times New Roman"/>
                <w:sz w:val="24"/>
                <w:szCs w:val="24"/>
              </w:rPr>
            </w:pPr>
          </w:p>
        </w:tc>
        <w:tc>
          <w:tcPr>
            <w:tcW w:w="425" w:type="dxa"/>
            <w:vMerge/>
            <w:shd w:val="clear" w:color="auto" w:fill="auto"/>
          </w:tcPr>
          <w:p w14:paraId="75ECC965" w14:textId="77777777" w:rsidR="0047360C" w:rsidRPr="00CA17DB" w:rsidRDefault="0047360C" w:rsidP="00DF7433">
            <w:pPr>
              <w:widowControl w:val="0"/>
              <w:suppressAutoHyphens/>
              <w:ind w:firstLine="0"/>
              <w:rPr>
                <w:rFonts w:eastAsia="Times New Roman" w:cs="Times New Roman"/>
                <w:sz w:val="24"/>
                <w:szCs w:val="24"/>
              </w:rPr>
            </w:pPr>
          </w:p>
        </w:tc>
        <w:tc>
          <w:tcPr>
            <w:tcW w:w="1701" w:type="dxa"/>
            <w:shd w:val="clear" w:color="auto" w:fill="auto"/>
          </w:tcPr>
          <w:p w14:paraId="17F716AA" w14:textId="77777777" w:rsidR="0047360C" w:rsidRPr="00CA17DB" w:rsidRDefault="0047360C" w:rsidP="00DF7433">
            <w:pPr>
              <w:widowControl w:val="0"/>
              <w:suppressAutoHyphens/>
              <w:ind w:firstLine="0"/>
              <w:rPr>
                <w:rFonts w:eastAsia="Times New Roman" w:cs="Times New Roman"/>
                <w:sz w:val="24"/>
                <w:szCs w:val="24"/>
              </w:rPr>
            </w:pPr>
            <w:r w:rsidRPr="00CA17DB">
              <w:rPr>
                <w:rFonts w:eastAsia="Times New Roman" w:cs="Times New Roman"/>
                <w:sz w:val="24"/>
                <w:szCs w:val="24"/>
              </w:rPr>
              <w:t>Поражение электрическим током</w:t>
            </w:r>
          </w:p>
        </w:tc>
        <w:tc>
          <w:tcPr>
            <w:tcW w:w="720" w:type="dxa"/>
            <w:shd w:val="clear" w:color="auto" w:fill="auto"/>
          </w:tcPr>
          <w:p w14:paraId="7D2D2BAE"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2</w:t>
            </w:r>
          </w:p>
        </w:tc>
        <w:tc>
          <w:tcPr>
            <w:tcW w:w="720" w:type="dxa"/>
            <w:shd w:val="clear" w:color="auto" w:fill="auto"/>
          </w:tcPr>
          <w:p w14:paraId="48F1ADB1"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3</w:t>
            </w:r>
          </w:p>
        </w:tc>
        <w:tc>
          <w:tcPr>
            <w:tcW w:w="540" w:type="dxa"/>
            <w:shd w:val="clear" w:color="auto" w:fill="auto"/>
          </w:tcPr>
          <w:p w14:paraId="7AA14653"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6</w:t>
            </w:r>
          </w:p>
        </w:tc>
        <w:tc>
          <w:tcPr>
            <w:tcW w:w="2131" w:type="dxa"/>
            <w:shd w:val="clear" w:color="auto" w:fill="auto"/>
          </w:tcPr>
          <w:p w14:paraId="1813D4FE" w14:textId="77777777" w:rsidR="0047360C" w:rsidRPr="00CA17DB" w:rsidRDefault="0047360C" w:rsidP="00DF7433">
            <w:pPr>
              <w:widowControl w:val="0"/>
              <w:suppressAutoHyphens/>
              <w:ind w:firstLine="0"/>
              <w:rPr>
                <w:rFonts w:eastAsia="Times New Roman" w:cs="Times New Roman"/>
                <w:sz w:val="24"/>
                <w:szCs w:val="24"/>
              </w:rPr>
            </w:pPr>
            <w:r w:rsidRPr="00CA17DB">
              <w:rPr>
                <w:rFonts w:eastAsia="Times New Roman" w:cs="Times New Roman"/>
                <w:sz w:val="24"/>
                <w:szCs w:val="24"/>
              </w:rPr>
              <w:t xml:space="preserve">Инструкция по охране труда </w:t>
            </w:r>
          </w:p>
        </w:tc>
        <w:tc>
          <w:tcPr>
            <w:tcW w:w="1701" w:type="dxa"/>
            <w:shd w:val="clear" w:color="auto" w:fill="auto"/>
          </w:tcPr>
          <w:p w14:paraId="4BDECB0C" w14:textId="77777777" w:rsidR="0047360C" w:rsidRPr="00CA17DB" w:rsidRDefault="0047360C" w:rsidP="00DF7433">
            <w:pPr>
              <w:widowControl w:val="0"/>
              <w:suppressAutoHyphens/>
              <w:ind w:firstLine="0"/>
              <w:rPr>
                <w:rFonts w:eastAsia="Times New Roman" w:cs="Times New Roman"/>
                <w:sz w:val="24"/>
                <w:szCs w:val="24"/>
              </w:rPr>
            </w:pPr>
            <w:r w:rsidRPr="00CA17DB">
              <w:rPr>
                <w:rFonts w:eastAsia="Times New Roman" w:cs="Times New Roman"/>
                <w:sz w:val="24"/>
                <w:szCs w:val="24"/>
              </w:rPr>
              <w:t>Соблюдение и выполнение требований инструкции</w:t>
            </w:r>
          </w:p>
        </w:tc>
        <w:tc>
          <w:tcPr>
            <w:tcW w:w="1418" w:type="dxa"/>
            <w:shd w:val="clear" w:color="auto" w:fill="auto"/>
          </w:tcPr>
          <w:p w14:paraId="3D205CBB" w14:textId="77777777" w:rsidR="0047360C" w:rsidRPr="00CA17DB" w:rsidRDefault="0047360C" w:rsidP="00DF7433">
            <w:pPr>
              <w:widowControl w:val="0"/>
              <w:suppressAutoHyphens/>
              <w:ind w:firstLine="0"/>
              <w:rPr>
                <w:rFonts w:eastAsia="Times New Roman" w:cs="Times New Roman"/>
                <w:sz w:val="24"/>
                <w:szCs w:val="24"/>
              </w:rPr>
            </w:pPr>
            <w:r w:rsidRPr="00CA17DB">
              <w:rPr>
                <w:rFonts w:eastAsia="Times New Roman" w:cs="Times New Roman"/>
                <w:sz w:val="24"/>
                <w:szCs w:val="24"/>
              </w:rPr>
              <w:t>постоянно</w:t>
            </w:r>
          </w:p>
        </w:tc>
      </w:tr>
      <w:tr w:rsidR="00CA17DB" w:rsidRPr="00CA17DB" w14:paraId="448EBBA7" w14:textId="77777777" w:rsidTr="00DF7433">
        <w:tc>
          <w:tcPr>
            <w:tcW w:w="426" w:type="dxa"/>
            <w:vMerge/>
            <w:shd w:val="clear" w:color="auto" w:fill="auto"/>
            <w:textDirection w:val="btLr"/>
          </w:tcPr>
          <w:p w14:paraId="11F2EB46" w14:textId="77777777" w:rsidR="0047360C" w:rsidRPr="00CA17DB" w:rsidRDefault="0047360C" w:rsidP="00DF7433">
            <w:pPr>
              <w:widowControl w:val="0"/>
              <w:suppressAutoHyphens/>
              <w:ind w:firstLine="0"/>
              <w:rPr>
                <w:rFonts w:eastAsia="Times New Roman" w:cs="Times New Roman"/>
                <w:sz w:val="24"/>
                <w:szCs w:val="24"/>
              </w:rPr>
            </w:pPr>
          </w:p>
        </w:tc>
        <w:tc>
          <w:tcPr>
            <w:tcW w:w="425" w:type="dxa"/>
            <w:vMerge/>
            <w:shd w:val="clear" w:color="auto" w:fill="auto"/>
            <w:textDirection w:val="btLr"/>
          </w:tcPr>
          <w:p w14:paraId="2F38A6AF" w14:textId="77777777" w:rsidR="0047360C" w:rsidRPr="00CA17DB" w:rsidRDefault="0047360C" w:rsidP="00DF7433">
            <w:pPr>
              <w:widowControl w:val="0"/>
              <w:suppressAutoHyphens/>
              <w:ind w:firstLine="0"/>
              <w:rPr>
                <w:rFonts w:eastAsia="Times New Roman" w:cs="Times New Roman"/>
                <w:sz w:val="24"/>
                <w:szCs w:val="24"/>
              </w:rPr>
            </w:pPr>
          </w:p>
        </w:tc>
        <w:tc>
          <w:tcPr>
            <w:tcW w:w="1701" w:type="dxa"/>
            <w:shd w:val="clear" w:color="auto" w:fill="auto"/>
          </w:tcPr>
          <w:p w14:paraId="2B5F61A4" w14:textId="77777777" w:rsidR="0047360C" w:rsidRPr="00CA17DB" w:rsidRDefault="0047360C" w:rsidP="00DF7433">
            <w:pPr>
              <w:widowControl w:val="0"/>
              <w:suppressAutoHyphens/>
              <w:ind w:firstLine="0"/>
              <w:rPr>
                <w:rFonts w:eastAsia="Times New Roman" w:cs="Times New Roman"/>
                <w:sz w:val="24"/>
                <w:szCs w:val="24"/>
              </w:rPr>
            </w:pPr>
            <w:r w:rsidRPr="00CA17DB">
              <w:rPr>
                <w:rFonts w:eastAsia="Times New Roman" w:cs="Times New Roman"/>
                <w:sz w:val="24"/>
                <w:szCs w:val="24"/>
              </w:rPr>
              <w:t>Пожарная опасность</w:t>
            </w:r>
          </w:p>
        </w:tc>
        <w:tc>
          <w:tcPr>
            <w:tcW w:w="720" w:type="dxa"/>
            <w:shd w:val="clear" w:color="auto" w:fill="auto"/>
          </w:tcPr>
          <w:p w14:paraId="053190CC"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1</w:t>
            </w:r>
          </w:p>
        </w:tc>
        <w:tc>
          <w:tcPr>
            <w:tcW w:w="720" w:type="dxa"/>
            <w:shd w:val="clear" w:color="auto" w:fill="auto"/>
          </w:tcPr>
          <w:p w14:paraId="598C88C5"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2</w:t>
            </w:r>
          </w:p>
        </w:tc>
        <w:tc>
          <w:tcPr>
            <w:tcW w:w="540" w:type="dxa"/>
            <w:shd w:val="clear" w:color="auto" w:fill="auto"/>
          </w:tcPr>
          <w:p w14:paraId="7F67E346"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2</w:t>
            </w:r>
          </w:p>
        </w:tc>
        <w:tc>
          <w:tcPr>
            <w:tcW w:w="2131" w:type="dxa"/>
            <w:shd w:val="clear" w:color="auto" w:fill="auto"/>
          </w:tcPr>
          <w:p w14:paraId="4F870258" w14:textId="77777777" w:rsidR="0047360C" w:rsidRPr="00CA17DB" w:rsidRDefault="0047360C" w:rsidP="00DF7433">
            <w:pPr>
              <w:widowControl w:val="0"/>
              <w:suppressAutoHyphens/>
              <w:ind w:firstLine="0"/>
              <w:rPr>
                <w:rFonts w:eastAsia="Times New Roman" w:cs="Times New Roman"/>
                <w:sz w:val="24"/>
                <w:szCs w:val="24"/>
              </w:rPr>
            </w:pPr>
            <w:r w:rsidRPr="00CA17DB">
              <w:rPr>
                <w:rFonts w:eastAsia="Times New Roman" w:cs="Times New Roman"/>
                <w:sz w:val="24"/>
                <w:szCs w:val="24"/>
              </w:rPr>
              <w:t xml:space="preserve">Инструкция по пожарной безопасности </w:t>
            </w:r>
          </w:p>
        </w:tc>
        <w:tc>
          <w:tcPr>
            <w:tcW w:w="1701" w:type="dxa"/>
            <w:shd w:val="clear" w:color="auto" w:fill="auto"/>
          </w:tcPr>
          <w:p w14:paraId="0971C503" w14:textId="77777777" w:rsidR="0047360C" w:rsidRPr="00CA17DB" w:rsidRDefault="0047360C" w:rsidP="00DF7433">
            <w:pPr>
              <w:widowControl w:val="0"/>
              <w:suppressAutoHyphens/>
              <w:ind w:firstLine="0"/>
              <w:rPr>
                <w:rFonts w:eastAsia="Times New Roman" w:cs="Times New Roman"/>
                <w:sz w:val="24"/>
                <w:szCs w:val="24"/>
              </w:rPr>
            </w:pPr>
            <w:r w:rsidRPr="00CA17DB">
              <w:rPr>
                <w:rFonts w:eastAsia="Times New Roman" w:cs="Times New Roman"/>
                <w:sz w:val="24"/>
                <w:szCs w:val="24"/>
              </w:rPr>
              <w:t>Соблюдение правил пожарной безопасности</w:t>
            </w:r>
          </w:p>
        </w:tc>
        <w:tc>
          <w:tcPr>
            <w:tcW w:w="1418" w:type="dxa"/>
            <w:shd w:val="clear" w:color="auto" w:fill="auto"/>
          </w:tcPr>
          <w:p w14:paraId="6C9FABCD" w14:textId="77777777" w:rsidR="0047360C" w:rsidRPr="00CA17DB" w:rsidRDefault="0047360C" w:rsidP="00DF7433">
            <w:pPr>
              <w:widowControl w:val="0"/>
              <w:suppressAutoHyphens/>
              <w:ind w:firstLine="0"/>
              <w:rPr>
                <w:rFonts w:eastAsia="Times New Roman" w:cs="Times New Roman"/>
                <w:sz w:val="24"/>
                <w:szCs w:val="24"/>
              </w:rPr>
            </w:pPr>
            <w:r w:rsidRPr="00CA17DB">
              <w:rPr>
                <w:rFonts w:eastAsia="Times New Roman" w:cs="Times New Roman"/>
                <w:sz w:val="24"/>
                <w:szCs w:val="24"/>
              </w:rPr>
              <w:t>постоянно</w:t>
            </w:r>
          </w:p>
        </w:tc>
      </w:tr>
    </w:tbl>
    <w:p w14:paraId="32C1C9F7" w14:textId="77777777" w:rsidR="0047360C" w:rsidRPr="00CA17DB" w:rsidRDefault="0047360C" w:rsidP="0047360C">
      <w:pPr>
        <w:widowControl w:val="0"/>
        <w:suppressAutoHyphens/>
        <w:rPr>
          <w:rFonts w:eastAsia="Times New Roman" w:cs="Times New Roman"/>
          <w:szCs w:val="28"/>
        </w:rPr>
      </w:pPr>
    </w:p>
    <w:p w14:paraId="4F6DC978"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lastRenderedPageBreak/>
        <w:t>Окончание таблицы 7.4</w:t>
      </w:r>
    </w:p>
    <w:tbl>
      <w:tblPr>
        <w:tblpPr w:leftFromText="180" w:rightFromText="180" w:vertAnchor="text" w:tblpY="1"/>
        <w:tblOverlap w:val="never"/>
        <w:tblW w:w="9782"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6"/>
        <w:gridCol w:w="425"/>
        <w:gridCol w:w="1701"/>
        <w:gridCol w:w="720"/>
        <w:gridCol w:w="720"/>
        <w:gridCol w:w="540"/>
        <w:gridCol w:w="2131"/>
        <w:gridCol w:w="1701"/>
        <w:gridCol w:w="1418"/>
      </w:tblGrid>
      <w:tr w:rsidR="00CA17DB" w:rsidRPr="00CA17DB" w14:paraId="4D72EC25" w14:textId="77777777" w:rsidTr="00DF7433">
        <w:tc>
          <w:tcPr>
            <w:tcW w:w="426" w:type="dxa"/>
            <w:tcBorders>
              <w:top w:val="single" w:sz="4" w:space="0" w:color="auto"/>
              <w:left w:val="single" w:sz="4" w:space="0" w:color="auto"/>
              <w:bottom w:val="single" w:sz="4" w:space="0" w:color="auto"/>
              <w:right w:val="single" w:sz="4" w:space="0" w:color="auto"/>
            </w:tcBorders>
            <w:shd w:val="clear" w:color="auto" w:fill="auto"/>
            <w:vAlign w:val="center"/>
          </w:tcPr>
          <w:p w14:paraId="41D6D809"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14:paraId="6A2AAA22"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1CDC487"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3</w:t>
            </w:r>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4DF93147"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4</w:t>
            </w:r>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6BE46083"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5</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33576BC4"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6</w:t>
            </w:r>
          </w:p>
        </w:tc>
        <w:tc>
          <w:tcPr>
            <w:tcW w:w="2131" w:type="dxa"/>
            <w:tcBorders>
              <w:top w:val="single" w:sz="4" w:space="0" w:color="auto"/>
              <w:left w:val="single" w:sz="4" w:space="0" w:color="auto"/>
              <w:bottom w:val="single" w:sz="4" w:space="0" w:color="auto"/>
              <w:right w:val="single" w:sz="4" w:space="0" w:color="auto"/>
            </w:tcBorders>
            <w:shd w:val="clear" w:color="auto" w:fill="auto"/>
            <w:vAlign w:val="center"/>
          </w:tcPr>
          <w:p w14:paraId="3BCE0084"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8F69846"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8</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573CAAD7" w14:textId="77777777" w:rsidR="0047360C" w:rsidRPr="00CA17DB" w:rsidRDefault="0047360C" w:rsidP="00DF7433">
            <w:pPr>
              <w:widowControl w:val="0"/>
              <w:suppressAutoHyphens/>
              <w:ind w:firstLine="0"/>
              <w:jc w:val="center"/>
              <w:rPr>
                <w:rFonts w:eastAsia="Times New Roman" w:cs="Times New Roman"/>
                <w:sz w:val="24"/>
                <w:szCs w:val="24"/>
              </w:rPr>
            </w:pPr>
            <w:r w:rsidRPr="00CA17DB">
              <w:rPr>
                <w:rFonts w:eastAsia="Times New Roman" w:cs="Times New Roman"/>
                <w:sz w:val="24"/>
                <w:szCs w:val="24"/>
              </w:rPr>
              <w:t>9</w:t>
            </w:r>
          </w:p>
        </w:tc>
      </w:tr>
      <w:tr w:rsidR="00CA17DB" w:rsidRPr="00CA17DB" w14:paraId="6B643C13" w14:textId="77777777" w:rsidTr="00DF7433">
        <w:tc>
          <w:tcPr>
            <w:tcW w:w="426" w:type="dxa"/>
            <w:vMerge w:val="restart"/>
            <w:shd w:val="clear" w:color="auto" w:fill="auto"/>
            <w:textDirection w:val="btLr"/>
          </w:tcPr>
          <w:p w14:paraId="4CDA32D0" w14:textId="77777777" w:rsidR="0047360C" w:rsidRPr="00CA17DB" w:rsidRDefault="0047360C" w:rsidP="00DF7433">
            <w:pPr>
              <w:widowControl w:val="0"/>
              <w:suppressAutoHyphens/>
              <w:ind w:firstLine="0"/>
              <w:jc w:val="center"/>
              <w:rPr>
                <w:rFonts w:eastAsia="Times New Roman" w:cs="Times New Roman"/>
                <w:szCs w:val="24"/>
              </w:rPr>
            </w:pPr>
            <w:r w:rsidRPr="00CA17DB">
              <w:rPr>
                <w:rFonts w:eastAsia="Times New Roman" w:cs="Times New Roman"/>
                <w:sz w:val="24"/>
                <w:szCs w:val="24"/>
              </w:rPr>
              <w:t>Администратор веб-сервиса</w:t>
            </w:r>
          </w:p>
        </w:tc>
        <w:tc>
          <w:tcPr>
            <w:tcW w:w="425" w:type="dxa"/>
            <w:vMerge w:val="restart"/>
            <w:shd w:val="clear" w:color="auto" w:fill="auto"/>
            <w:textDirection w:val="btLr"/>
          </w:tcPr>
          <w:p w14:paraId="69DC3A90" w14:textId="77777777" w:rsidR="0047360C" w:rsidRPr="00CA17DB" w:rsidRDefault="0047360C" w:rsidP="00DF7433">
            <w:pPr>
              <w:widowControl w:val="0"/>
              <w:suppressAutoHyphens/>
              <w:ind w:firstLine="0"/>
              <w:jc w:val="center"/>
              <w:rPr>
                <w:rFonts w:eastAsia="Times New Roman" w:cs="Times New Roman"/>
                <w:szCs w:val="24"/>
              </w:rPr>
            </w:pPr>
            <w:r w:rsidRPr="00CA17DB">
              <w:rPr>
                <w:rFonts w:eastAsia="Times New Roman" w:cs="Times New Roman"/>
                <w:sz w:val="24"/>
                <w:szCs w:val="24"/>
              </w:rPr>
              <w:t>трудовая</w:t>
            </w:r>
          </w:p>
        </w:tc>
        <w:tc>
          <w:tcPr>
            <w:tcW w:w="1701" w:type="dxa"/>
            <w:shd w:val="clear" w:color="auto" w:fill="auto"/>
          </w:tcPr>
          <w:p w14:paraId="40BFA0D2" w14:textId="77777777" w:rsidR="0047360C" w:rsidRPr="00CA17DB" w:rsidRDefault="0047360C" w:rsidP="00DF7433">
            <w:pPr>
              <w:widowControl w:val="0"/>
              <w:suppressAutoHyphens/>
              <w:ind w:firstLine="0"/>
              <w:rPr>
                <w:rFonts w:eastAsia="Times New Roman" w:cs="Times New Roman"/>
                <w:szCs w:val="24"/>
              </w:rPr>
            </w:pPr>
            <w:r w:rsidRPr="00CA17DB">
              <w:rPr>
                <w:rFonts w:eastAsia="Times New Roman" w:cs="Times New Roman"/>
                <w:szCs w:val="24"/>
              </w:rPr>
              <w:t>Напряжение зрительных анализаторов</w:t>
            </w:r>
          </w:p>
        </w:tc>
        <w:tc>
          <w:tcPr>
            <w:tcW w:w="720" w:type="dxa"/>
            <w:shd w:val="clear" w:color="auto" w:fill="auto"/>
          </w:tcPr>
          <w:p w14:paraId="12897175" w14:textId="77777777" w:rsidR="0047360C" w:rsidRPr="00CA17DB" w:rsidRDefault="0047360C" w:rsidP="00DF7433">
            <w:pPr>
              <w:widowControl w:val="0"/>
              <w:suppressAutoHyphens/>
              <w:ind w:firstLine="0"/>
              <w:jc w:val="center"/>
              <w:rPr>
                <w:rFonts w:eastAsia="Times New Roman" w:cs="Times New Roman"/>
                <w:szCs w:val="24"/>
              </w:rPr>
            </w:pPr>
            <w:r w:rsidRPr="00CA17DB">
              <w:rPr>
                <w:rFonts w:eastAsia="Times New Roman" w:cs="Times New Roman"/>
                <w:szCs w:val="24"/>
              </w:rPr>
              <w:t>2</w:t>
            </w:r>
          </w:p>
        </w:tc>
        <w:tc>
          <w:tcPr>
            <w:tcW w:w="720" w:type="dxa"/>
            <w:shd w:val="clear" w:color="auto" w:fill="auto"/>
          </w:tcPr>
          <w:p w14:paraId="3DD24ED3" w14:textId="77777777" w:rsidR="0047360C" w:rsidRPr="00CA17DB" w:rsidRDefault="0047360C" w:rsidP="00DF7433">
            <w:pPr>
              <w:widowControl w:val="0"/>
              <w:suppressAutoHyphens/>
              <w:ind w:firstLine="0"/>
              <w:jc w:val="center"/>
              <w:rPr>
                <w:rFonts w:eastAsia="Times New Roman" w:cs="Times New Roman"/>
                <w:szCs w:val="24"/>
              </w:rPr>
            </w:pPr>
            <w:r w:rsidRPr="00CA17DB">
              <w:rPr>
                <w:rFonts w:eastAsia="Times New Roman" w:cs="Times New Roman"/>
                <w:szCs w:val="24"/>
              </w:rPr>
              <w:t>4</w:t>
            </w:r>
          </w:p>
        </w:tc>
        <w:tc>
          <w:tcPr>
            <w:tcW w:w="540" w:type="dxa"/>
            <w:shd w:val="clear" w:color="auto" w:fill="auto"/>
          </w:tcPr>
          <w:p w14:paraId="4826CCC5" w14:textId="77777777" w:rsidR="0047360C" w:rsidRPr="00CA17DB" w:rsidRDefault="0047360C" w:rsidP="00DF7433">
            <w:pPr>
              <w:widowControl w:val="0"/>
              <w:suppressAutoHyphens/>
              <w:ind w:firstLine="0"/>
              <w:jc w:val="center"/>
              <w:rPr>
                <w:rFonts w:eastAsia="Times New Roman" w:cs="Times New Roman"/>
                <w:szCs w:val="24"/>
              </w:rPr>
            </w:pPr>
            <w:r w:rsidRPr="00CA17DB">
              <w:rPr>
                <w:rFonts w:eastAsia="Times New Roman" w:cs="Times New Roman"/>
                <w:szCs w:val="24"/>
              </w:rPr>
              <w:t>8</w:t>
            </w:r>
          </w:p>
        </w:tc>
        <w:tc>
          <w:tcPr>
            <w:tcW w:w="2131" w:type="dxa"/>
            <w:shd w:val="clear" w:color="auto" w:fill="auto"/>
          </w:tcPr>
          <w:p w14:paraId="138A6C6C" w14:textId="77777777" w:rsidR="0047360C" w:rsidRPr="00CA17DB" w:rsidRDefault="0047360C" w:rsidP="00DF7433">
            <w:pPr>
              <w:widowControl w:val="0"/>
              <w:suppressAutoHyphens/>
              <w:ind w:firstLine="0"/>
              <w:rPr>
                <w:rFonts w:eastAsia="Times New Roman" w:cs="Times New Roman"/>
                <w:szCs w:val="24"/>
              </w:rPr>
            </w:pPr>
            <w:r w:rsidRPr="00CA17DB">
              <w:rPr>
                <w:rFonts w:eastAsia="Times New Roman" w:cs="Times New Roman"/>
                <w:szCs w:val="24"/>
              </w:rPr>
              <w:t xml:space="preserve">Инструкция по охране труда при работе с персональными компьютерами </w:t>
            </w:r>
          </w:p>
        </w:tc>
        <w:tc>
          <w:tcPr>
            <w:tcW w:w="1701" w:type="dxa"/>
            <w:shd w:val="clear" w:color="auto" w:fill="auto"/>
          </w:tcPr>
          <w:p w14:paraId="406E3052" w14:textId="77777777" w:rsidR="0047360C" w:rsidRPr="00CA17DB" w:rsidRDefault="0047360C" w:rsidP="00DF7433">
            <w:pPr>
              <w:widowControl w:val="0"/>
              <w:suppressAutoHyphens/>
              <w:ind w:firstLine="0"/>
              <w:rPr>
                <w:rFonts w:eastAsia="Times New Roman" w:cs="Times New Roman"/>
                <w:szCs w:val="24"/>
              </w:rPr>
            </w:pPr>
            <w:r w:rsidRPr="00CA17DB">
              <w:rPr>
                <w:rFonts w:eastAsia="Times New Roman" w:cs="Times New Roman"/>
                <w:szCs w:val="24"/>
              </w:rPr>
              <w:t>Соблюдение требований инструкции</w:t>
            </w:r>
          </w:p>
        </w:tc>
        <w:tc>
          <w:tcPr>
            <w:tcW w:w="1418" w:type="dxa"/>
            <w:shd w:val="clear" w:color="auto" w:fill="auto"/>
          </w:tcPr>
          <w:p w14:paraId="5E407F65" w14:textId="77777777" w:rsidR="0047360C" w:rsidRPr="00CA17DB" w:rsidRDefault="0047360C" w:rsidP="00DF7433">
            <w:pPr>
              <w:widowControl w:val="0"/>
              <w:suppressAutoHyphens/>
              <w:ind w:firstLine="0"/>
              <w:rPr>
                <w:rFonts w:eastAsia="Times New Roman" w:cs="Times New Roman"/>
                <w:szCs w:val="24"/>
              </w:rPr>
            </w:pPr>
            <w:r w:rsidRPr="00CA17DB">
              <w:rPr>
                <w:rFonts w:eastAsia="Times New Roman" w:cs="Times New Roman"/>
                <w:szCs w:val="24"/>
              </w:rPr>
              <w:t>постоянно</w:t>
            </w:r>
          </w:p>
        </w:tc>
      </w:tr>
      <w:tr w:rsidR="00CA17DB" w:rsidRPr="00CA17DB" w14:paraId="23E8CBBC" w14:textId="77777777" w:rsidTr="00DF7433">
        <w:tc>
          <w:tcPr>
            <w:tcW w:w="426" w:type="dxa"/>
            <w:vMerge/>
            <w:shd w:val="clear" w:color="auto" w:fill="auto"/>
            <w:textDirection w:val="btLr"/>
          </w:tcPr>
          <w:p w14:paraId="7F61A4CD" w14:textId="77777777" w:rsidR="0047360C" w:rsidRPr="00CA17DB" w:rsidRDefault="0047360C" w:rsidP="00DF7433">
            <w:pPr>
              <w:widowControl w:val="0"/>
              <w:suppressAutoHyphens/>
              <w:ind w:firstLine="0"/>
              <w:rPr>
                <w:rFonts w:eastAsia="Times New Roman" w:cs="Times New Roman"/>
                <w:szCs w:val="24"/>
              </w:rPr>
            </w:pPr>
          </w:p>
        </w:tc>
        <w:tc>
          <w:tcPr>
            <w:tcW w:w="425" w:type="dxa"/>
            <w:vMerge/>
            <w:shd w:val="clear" w:color="auto" w:fill="auto"/>
            <w:textDirection w:val="btLr"/>
          </w:tcPr>
          <w:p w14:paraId="5FFC4F12" w14:textId="77777777" w:rsidR="0047360C" w:rsidRPr="00CA17DB" w:rsidRDefault="0047360C" w:rsidP="00DF7433">
            <w:pPr>
              <w:widowControl w:val="0"/>
              <w:suppressAutoHyphens/>
              <w:ind w:firstLine="0"/>
              <w:rPr>
                <w:rFonts w:eastAsia="Times New Roman" w:cs="Times New Roman"/>
                <w:szCs w:val="24"/>
              </w:rPr>
            </w:pPr>
          </w:p>
        </w:tc>
        <w:tc>
          <w:tcPr>
            <w:tcW w:w="1701" w:type="dxa"/>
            <w:tcBorders>
              <w:bottom w:val="single" w:sz="4" w:space="0" w:color="auto"/>
            </w:tcBorders>
            <w:shd w:val="clear" w:color="auto" w:fill="auto"/>
          </w:tcPr>
          <w:p w14:paraId="6D725674" w14:textId="77777777" w:rsidR="0047360C" w:rsidRPr="00CA17DB" w:rsidRDefault="0047360C" w:rsidP="00DF7433">
            <w:pPr>
              <w:widowControl w:val="0"/>
              <w:suppressAutoHyphens/>
              <w:ind w:firstLine="0"/>
              <w:rPr>
                <w:rFonts w:eastAsia="Times New Roman" w:cs="Times New Roman"/>
                <w:szCs w:val="24"/>
              </w:rPr>
            </w:pPr>
            <w:r w:rsidRPr="00CA17DB">
              <w:rPr>
                <w:rFonts w:eastAsia="Times New Roman" w:cs="Times New Roman"/>
                <w:sz w:val="24"/>
                <w:szCs w:val="24"/>
              </w:rPr>
              <w:t>Статическая поза (заболевания кистей рук)</w:t>
            </w:r>
          </w:p>
        </w:tc>
        <w:tc>
          <w:tcPr>
            <w:tcW w:w="720" w:type="dxa"/>
            <w:tcBorders>
              <w:bottom w:val="single" w:sz="4" w:space="0" w:color="auto"/>
            </w:tcBorders>
            <w:shd w:val="clear" w:color="auto" w:fill="auto"/>
          </w:tcPr>
          <w:p w14:paraId="566B9614" w14:textId="77777777" w:rsidR="0047360C" w:rsidRPr="00CA17DB" w:rsidRDefault="0047360C" w:rsidP="00DF7433">
            <w:pPr>
              <w:widowControl w:val="0"/>
              <w:suppressAutoHyphens/>
              <w:ind w:firstLine="0"/>
              <w:jc w:val="center"/>
              <w:rPr>
                <w:rFonts w:eastAsia="Times New Roman" w:cs="Times New Roman"/>
                <w:szCs w:val="24"/>
              </w:rPr>
            </w:pPr>
            <w:r w:rsidRPr="00CA17DB">
              <w:rPr>
                <w:rFonts w:eastAsia="Times New Roman" w:cs="Times New Roman"/>
                <w:sz w:val="24"/>
                <w:szCs w:val="24"/>
              </w:rPr>
              <w:t>3</w:t>
            </w:r>
          </w:p>
        </w:tc>
        <w:tc>
          <w:tcPr>
            <w:tcW w:w="720" w:type="dxa"/>
            <w:tcBorders>
              <w:bottom w:val="single" w:sz="4" w:space="0" w:color="auto"/>
            </w:tcBorders>
            <w:shd w:val="clear" w:color="auto" w:fill="auto"/>
          </w:tcPr>
          <w:p w14:paraId="78695381" w14:textId="77777777" w:rsidR="0047360C" w:rsidRPr="00CA17DB" w:rsidRDefault="0047360C" w:rsidP="00DF7433">
            <w:pPr>
              <w:widowControl w:val="0"/>
              <w:suppressAutoHyphens/>
              <w:ind w:firstLine="0"/>
              <w:jc w:val="center"/>
              <w:rPr>
                <w:rFonts w:eastAsia="Times New Roman" w:cs="Times New Roman"/>
                <w:szCs w:val="24"/>
              </w:rPr>
            </w:pPr>
            <w:r w:rsidRPr="00CA17DB">
              <w:rPr>
                <w:rFonts w:eastAsia="Times New Roman" w:cs="Times New Roman"/>
                <w:sz w:val="24"/>
                <w:szCs w:val="24"/>
              </w:rPr>
              <w:t>3</w:t>
            </w:r>
          </w:p>
        </w:tc>
        <w:tc>
          <w:tcPr>
            <w:tcW w:w="540" w:type="dxa"/>
            <w:tcBorders>
              <w:bottom w:val="single" w:sz="4" w:space="0" w:color="auto"/>
            </w:tcBorders>
            <w:shd w:val="clear" w:color="auto" w:fill="auto"/>
          </w:tcPr>
          <w:p w14:paraId="7BB57EAF" w14:textId="77777777" w:rsidR="0047360C" w:rsidRPr="00CA17DB" w:rsidRDefault="0047360C" w:rsidP="00DF7433">
            <w:pPr>
              <w:widowControl w:val="0"/>
              <w:suppressAutoHyphens/>
              <w:ind w:firstLine="0"/>
              <w:jc w:val="center"/>
              <w:rPr>
                <w:rFonts w:eastAsia="Times New Roman" w:cs="Times New Roman"/>
                <w:szCs w:val="24"/>
              </w:rPr>
            </w:pPr>
            <w:r w:rsidRPr="00CA17DB">
              <w:rPr>
                <w:rFonts w:eastAsia="Times New Roman" w:cs="Times New Roman"/>
                <w:sz w:val="24"/>
                <w:szCs w:val="24"/>
              </w:rPr>
              <w:t>9</w:t>
            </w:r>
          </w:p>
        </w:tc>
        <w:tc>
          <w:tcPr>
            <w:tcW w:w="2131" w:type="dxa"/>
            <w:tcBorders>
              <w:bottom w:val="single" w:sz="4" w:space="0" w:color="auto"/>
            </w:tcBorders>
            <w:shd w:val="clear" w:color="auto" w:fill="auto"/>
          </w:tcPr>
          <w:p w14:paraId="7CCA0578" w14:textId="77777777" w:rsidR="0047360C" w:rsidRPr="00CA17DB" w:rsidRDefault="0047360C" w:rsidP="00DF7433">
            <w:pPr>
              <w:widowControl w:val="0"/>
              <w:suppressAutoHyphens/>
              <w:ind w:firstLine="0"/>
              <w:rPr>
                <w:rFonts w:eastAsia="Times New Roman" w:cs="Times New Roman"/>
                <w:szCs w:val="24"/>
              </w:rPr>
            </w:pPr>
            <w:r w:rsidRPr="00CA17DB">
              <w:rPr>
                <w:rFonts w:eastAsia="Times New Roman" w:cs="Times New Roman"/>
                <w:sz w:val="24"/>
                <w:szCs w:val="24"/>
              </w:rPr>
              <w:t>Самоконтроль</w:t>
            </w:r>
          </w:p>
        </w:tc>
        <w:tc>
          <w:tcPr>
            <w:tcW w:w="1701" w:type="dxa"/>
            <w:tcBorders>
              <w:bottom w:val="single" w:sz="4" w:space="0" w:color="auto"/>
            </w:tcBorders>
            <w:shd w:val="clear" w:color="auto" w:fill="auto"/>
          </w:tcPr>
          <w:p w14:paraId="6D40BD35" w14:textId="77777777" w:rsidR="0047360C" w:rsidRPr="00CA17DB" w:rsidRDefault="0047360C" w:rsidP="00DF7433">
            <w:pPr>
              <w:widowControl w:val="0"/>
              <w:suppressAutoHyphens/>
              <w:ind w:firstLine="0"/>
              <w:rPr>
                <w:rFonts w:eastAsia="Times New Roman" w:cs="Times New Roman"/>
                <w:szCs w:val="24"/>
              </w:rPr>
            </w:pPr>
            <w:r w:rsidRPr="00CA17DB">
              <w:rPr>
                <w:rFonts w:eastAsia="Times New Roman" w:cs="Times New Roman"/>
                <w:sz w:val="24"/>
                <w:szCs w:val="24"/>
              </w:rPr>
              <w:t>Соблюдение распорядка дня, производственная гимнастика</w:t>
            </w:r>
          </w:p>
        </w:tc>
        <w:tc>
          <w:tcPr>
            <w:tcW w:w="1418" w:type="dxa"/>
            <w:tcBorders>
              <w:bottom w:val="single" w:sz="4" w:space="0" w:color="auto"/>
            </w:tcBorders>
            <w:shd w:val="clear" w:color="auto" w:fill="auto"/>
          </w:tcPr>
          <w:p w14:paraId="67A79AC1" w14:textId="77777777" w:rsidR="0047360C" w:rsidRPr="00CA17DB" w:rsidRDefault="0047360C" w:rsidP="00DF7433">
            <w:pPr>
              <w:widowControl w:val="0"/>
              <w:suppressAutoHyphens/>
              <w:ind w:firstLine="0"/>
              <w:rPr>
                <w:rFonts w:eastAsia="Times New Roman" w:cs="Times New Roman"/>
                <w:szCs w:val="24"/>
              </w:rPr>
            </w:pPr>
            <w:r w:rsidRPr="00CA17DB">
              <w:rPr>
                <w:rFonts w:eastAsia="Times New Roman" w:cs="Times New Roman"/>
                <w:sz w:val="24"/>
                <w:szCs w:val="24"/>
              </w:rPr>
              <w:t>постоянно</w:t>
            </w:r>
          </w:p>
        </w:tc>
      </w:tr>
      <w:tr w:rsidR="00CA17DB" w:rsidRPr="00CA17DB" w14:paraId="0F8723B0" w14:textId="77777777" w:rsidTr="00DF7433">
        <w:tc>
          <w:tcPr>
            <w:tcW w:w="426" w:type="dxa"/>
            <w:vMerge/>
            <w:tcBorders>
              <w:bottom w:val="single" w:sz="4" w:space="0" w:color="auto"/>
            </w:tcBorders>
            <w:shd w:val="clear" w:color="auto" w:fill="auto"/>
            <w:textDirection w:val="btLr"/>
          </w:tcPr>
          <w:p w14:paraId="34DCBB2C" w14:textId="77777777" w:rsidR="0047360C" w:rsidRPr="00CA17DB" w:rsidRDefault="0047360C" w:rsidP="00DF7433">
            <w:pPr>
              <w:widowControl w:val="0"/>
              <w:suppressAutoHyphens/>
              <w:ind w:firstLine="0"/>
              <w:rPr>
                <w:rFonts w:eastAsia="Times New Roman" w:cs="Times New Roman"/>
                <w:szCs w:val="24"/>
              </w:rPr>
            </w:pPr>
          </w:p>
        </w:tc>
        <w:tc>
          <w:tcPr>
            <w:tcW w:w="425" w:type="dxa"/>
            <w:vMerge/>
            <w:tcBorders>
              <w:bottom w:val="single" w:sz="4" w:space="0" w:color="auto"/>
            </w:tcBorders>
            <w:shd w:val="clear" w:color="auto" w:fill="auto"/>
            <w:textDirection w:val="btLr"/>
          </w:tcPr>
          <w:p w14:paraId="13055297" w14:textId="77777777" w:rsidR="0047360C" w:rsidRPr="00CA17DB" w:rsidRDefault="0047360C" w:rsidP="00DF7433">
            <w:pPr>
              <w:widowControl w:val="0"/>
              <w:suppressAutoHyphens/>
              <w:ind w:firstLine="0"/>
              <w:rPr>
                <w:rFonts w:eastAsia="Times New Roman" w:cs="Times New Roman"/>
                <w:szCs w:val="24"/>
              </w:rPr>
            </w:pPr>
          </w:p>
        </w:tc>
        <w:tc>
          <w:tcPr>
            <w:tcW w:w="1701" w:type="dxa"/>
            <w:tcBorders>
              <w:bottom w:val="single" w:sz="4" w:space="0" w:color="auto"/>
            </w:tcBorders>
            <w:shd w:val="clear" w:color="auto" w:fill="auto"/>
          </w:tcPr>
          <w:p w14:paraId="4E3E28E5" w14:textId="77777777" w:rsidR="0047360C" w:rsidRPr="00CA17DB" w:rsidRDefault="0047360C" w:rsidP="00DF7433">
            <w:pPr>
              <w:widowControl w:val="0"/>
              <w:suppressAutoHyphens/>
              <w:ind w:firstLine="0"/>
              <w:rPr>
                <w:rFonts w:eastAsia="Times New Roman" w:cs="Times New Roman"/>
                <w:szCs w:val="24"/>
              </w:rPr>
            </w:pPr>
            <w:r w:rsidRPr="00CA17DB">
              <w:rPr>
                <w:rFonts w:eastAsia="Times New Roman" w:cs="Times New Roman"/>
                <w:sz w:val="24"/>
                <w:szCs w:val="24"/>
              </w:rPr>
              <w:t>Простудные заболевания</w:t>
            </w:r>
          </w:p>
        </w:tc>
        <w:tc>
          <w:tcPr>
            <w:tcW w:w="720" w:type="dxa"/>
            <w:tcBorders>
              <w:bottom w:val="single" w:sz="4" w:space="0" w:color="auto"/>
            </w:tcBorders>
            <w:shd w:val="clear" w:color="auto" w:fill="auto"/>
          </w:tcPr>
          <w:p w14:paraId="41B3C251" w14:textId="77777777" w:rsidR="0047360C" w:rsidRPr="00CA17DB" w:rsidRDefault="0047360C" w:rsidP="00DF7433">
            <w:pPr>
              <w:widowControl w:val="0"/>
              <w:suppressAutoHyphens/>
              <w:ind w:firstLine="0"/>
              <w:jc w:val="center"/>
              <w:rPr>
                <w:rFonts w:eastAsia="Times New Roman" w:cs="Times New Roman"/>
                <w:szCs w:val="24"/>
              </w:rPr>
            </w:pPr>
            <w:r w:rsidRPr="00CA17DB">
              <w:rPr>
                <w:rFonts w:eastAsia="Times New Roman" w:cs="Times New Roman"/>
                <w:sz w:val="24"/>
                <w:szCs w:val="24"/>
              </w:rPr>
              <w:t>3</w:t>
            </w:r>
          </w:p>
        </w:tc>
        <w:tc>
          <w:tcPr>
            <w:tcW w:w="720" w:type="dxa"/>
            <w:tcBorders>
              <w:bottom w:val="single" w:sz="4" w:space="0" w:color="auto"/>
            </w:tcBorders>
            <w:shd w:val="clear" w:color="auto" w:fill="auto"/>
          </w:tcPr>
          <w:p w14:paraId="28327133" w14:textId="77777777" w:rsidR="0047360C" w:rsidRPr="00CA17DB" w:rsidRDefault="0047360C" w:rsidP="00DF7433">
            <w:pPr>
              <w:widowControl w:val="0"/>
              <w:suppressAutoHyphens/>
              <w:ind w:firstLine="0"/>
              <w:jc w:val="center"/>
              <w:rPr>
                <w:rFonts w:eastAsia="Times New Roman" w:cs="Times New Roman"/>
                <w:szCs w:val="24"/>
              </w:rPr>
            </w:pPr>
            <w:r w:rsidRPr="00CA17DB">
              <w:rPr>
                <w:rFonts w:eastAsia="Times New Roman" w:cs="Times New Roman"/>
                <w:sz w:val="24"/>
                <w:szCs w:val="24"/>
              </w:rPr>
              <w:t>4</w:t>
            </w:r>
          </w:p>
        </w:tc>
        <w:tc>
          <w:tcPr>
            <w:tcW w:w="540" w:type="dxa"/>
            <w:tcBorders>
              <w:bottom w:val="single" w:sz="4" w:space="0" w:color="auto"/>
            </w:tcBorders>
            <w:shd w:val="clear" w:color="auto" w:fill="auto"/>
          </w:tcPr>
          <w:p w14:paraId="322D67DA" w14:textId="77777777" w:rsidR="0047360C" w:rsidRPr="00CA17DB" w:rsidRDefault="0047360C" w:rsidP="00DF7433">
            <w:pPr>
              <w:widowControl w:val="0"/>
              <w:suppressAutoHyphens/>
              <w:ind w:firstLine="0"/>
              <w:jc w:val="center"/>
              <w:rPr>
                <w:rFonts w:eastAsia="Times New Roman" w:cs="Times New Roman"/>
                <w:szCs w:val="24"/>
              </w:rPr>
            </w:pPr>
            <w:r w:rsidRPr="00CA17DB">
              <w:rPr>
                <w:rFonts w:eastAsia="Times New Roman" w:cs="Times New Roman"/>
                <w:sz w:val="24"/>
                <w:szCs w:val="24"/>
              </w:rPr>
              <w:t>12</w:t>
            </w:r>
          </w:p>
        </w:tc>
        <w:tc>
          <w:tcPr>
            <w:tcW w:w="2131" w:type="dxa"/>
            <w:tcBorders>
              <w:bottom w:val="single" w:sz="4" w:space="0" w:color="auto"/>
            </w:tcBorders>
            <w:shd w:val="clear" w:color="auto" w:fill="auto"/>
          </w:tcPr>
          <w:p w14:paraId="12F5E420" w14:textId="77777777" w:rsidR="0047360C" w:rsidRPr="00CA17DB" w:rsidRDefault="0047360C" w:rsidP="00DF7433">
            <w:pPr>
              <w:widowControl w:val="0"/>
              <w:suppressAutoHyphens/>
              <w:ind w:firstLine="0"/>
              <w:rPr>
                <w:rFonts w:eastAsia="Times New Roman" w:cs="Times New Roman"/>
                <w:szCs w:val="24"/>
              </w:rPr>
            </w:pPr>
            <w:r w:rsidRPr="00CA17DB">
              <w:rPr>
                <w:rFonts w:eastAsia="Times New Roman" w:cs="Times New Roman"/>
                <w:sz w:val="24"/>
                <w:szCs w:val="24"/>
              </w:rPr>
              <w:t>Самоконтроль</w:t>
            </w:r>
          </w:p>
        </w:tc>
        <w:tc>
          <w:tcPr>
            <w:tcW w:w="1701" w:type="dxa"/>
            <w:tcBorders>
              <w:bottom w:val="single" w:sz="4" w:space="0" w:color="auto"/>
            </w:tcBorders>
            <w:shd w:val="clear" w:color="auto" w:fill="auto"/>
          </w:tcPr>
          <w:p w14:paraId="7E3D4F80" w14:textId="77777777" w:rsidR="0047360C" w:rsidRPr="00CA17DB" w:rsidRDefault="0047360C" w:rsidP="00DF7433">
            <w:pPr>
              <w:widowControl w:val="0"/>
              <w:suppressAutoHyphens/>
              <w:ind w:firstLine="0"/>
              <w:rPr>
                <w:rFonts w:eastAsia="Times New Roman" w:cs="Times New Roman"/>
                <w:szCs w:val="24"/>
              </w:rPr>
            </w:pPr>
            <w:r w:rsidRPr="00CA17DB">
              <w:rPr>
                <w:rFonts w:eastAsia="Times New Roman" w:cs="Times New Roman"/>
                <w:sz w:val="24"/>
                <w:szCs w:val="24"/>
              </w:rPr>
              <w:t>Обеспечение соответствующих условий производственной среды</w:t>
            </w:r>
          </w:p>
        </w:tc>
        <w:tc>
          <w:tcPr>
            <w:tcW w:w="1418" w:type="dxa"/>
            <w:tcBorders>
              <w:bottom w:val="single" w:sz="4" w:space="0" w:color="auto"/>
            </w:tcBorders>
            <w:shd w:val="clear" w:color="auto" w:fill="auto"/>
          </w:tcPr>
          <w:p w14:paraId="111FE454" w14:textId="77777777" w:rsidR="0047360C" w:rsidRPr="00CA17DB" w:rsidRDefault="0047360C" w:rsidP="00DF7433">
            <w:pPr>
              <w:widowControl w:val="0"/>
              <w:suppressAutoHyphens/>
              <w:ind w:firstLine="0"/>
              <w:rPr>
                <w:rFonts w:eastAsia="Times New Roman" w:cs="Times New Roman"/>
                <w:szCs w:val="24"/>
              </w:rPr>
            </w:pPr>
            <w:r w:rsidRPr="00CA17DB">
              <w:rPr>
                <w:rFonts w:eastAsia="Times New Roman" w:cs="Times New Roman"/>
                <w:sz w:val="24"/>
                <w:szCs w:val="24"/>
              </w:rPr>
              <w:t>постоянно</w:t>
            </w:r>
          </w:p>
        </w:tc>
      </w:tr>
    </w:tbl>
    <w:p w14:paraId="4E70E11E" w14:textId="77777777" w:rsidR="0047360C" w:rsidRPr="00CA17DB" w:rsidRDefault="0047360C" w:rsidP="0047360C">
      <w:pPr>
        <w:widowControl w:val="0"/>
        <w:suppressAutoHyphens/>
        <w:rPr>
          <w:rFonts w:eastAsia="Times New Roman" w:cs="Times New Roman"/>
          <w:szCs w:val="28"/>
        </w:rPr>
      </w:pPr>
    </w:p>
    <w:p w14:paraId="5B790EFE"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Оценка организации охраны труда, производственной санитарии и промышленной безопасности приведена в таблице 7.5.</w:t>
      </w:r>
    </w:p>
    <w:p w14:paraId="4E4110F9" w14:textId="77777777" w:rsidR="0047360C" w:rsidRPr="00CA17DB" w:rsidRDefault="0047360C" w:rsidP="0047360C">
      <w:pPr>
        <w:widowControl w:val="0"/>
        <w:suppressAutoHyphens/>
        <w:rPr>
          <w:rFonts w:eastAsia="Times New Roman" w:cs="Times New Roman"/>
          <w:szCs w:val="28"/>
        </w:rPr>
      </w:pPr>
    </w:p>
    <w:p w14:paraId="3134ED1C"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Таблица 7.5 – Характеристика производственной санитарии и промышленной безопасности</w:t>
      </w:r>
    </w:p>
    <w:tbl>
      <w:tblPr>
        <w:tblOverlap w:val="never"/>
        <w:tblW w:w="9676" w:type="dxa"/>
        <w:jc w:val="center"/>
        <w:tblLayout w:type="fixed"/>
        <w:tblCellMar>
          <w:left w:w="10" w:type="dxa"/>
          <w:right w:w="10" w:type="dxa"/>
        </w:tblCellMar>
        <w:tblLook w:val="04A0" w:firstRow="1" w:lastRow="0" w:firstColumn="1" w:lastColumn="0" w:noHBand="0" w:noVBand="1"/>
      </w:tblPr>
      <w:tblGrid>
        <w:gridCol w:w="6965"/>
        <w:gridCol w:w="2711"/>
      </w:tblGrid>
      <w:tr w:rsidR="00CA17DB" w:rsidRPr="00CA17DB" w14:paraId="47EE5B66" w14:textId="77777777" w:rsidTr="00DF7433">
        <w:trPr>
          <w:jc w:val="center"/>
        </w:trPr>
        <w:tc>
          <w:tcPr>
            <w:tcW w:w="6965" w:type="dxa"/>
            <w:tcBorders>
              <w:top w:val="single" w:sz="4" w:space="0" w:color="auto"/>
              <w:left w:val="single" w:sz="4" w:space="0" w:color="auto"/>
            </w:tcBorders>
            <w:shd w:val="clear" w:color="auto" w:fill="FFFFFF"/>
            <w:vAlign w:val="center"/>
          </w:tcPr>
          <w:p w14:paraId="56791E0B"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Исходные параметры</w:t>
            </w:r>
          </w:p>
        </w:tc>
        <w:tc>
          <w:tcPr>
            <w:tcW w:w="2711" w:type="dxa"/>
            <w:tcBorders>
              <w:top w:val="single" w:sz="4" w:space="0" w:color="auto"/>
              <w:left w:val="single" w:sz="4" w:space="0" w:color="auto"/>
              <w:right w:val="single" w:sz="4" w:space="0" w:color="auto"/>
            </w:tcBorders>
            <w:shd w:val="clear" w:color="auto" w:fill="FFFFFF"/>
            <w:vAlign w:val="center"/>
          </w:tcPr>
          <w:p w14:paraId="7F8261C9"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Характеристика реа</w:t>
            </w:r>
            <w:r w:rsidRPr="00CA17DB">
              <w:rPr>
                <w:sz w:val="24"/>
                <w:szCs w:val="24"/>
              </w:rPr>
              <w:softHyphen/>
              <w:t>лизуемого парамет</w:t>
            </w:r>
            <w:r w:rsidRPr="00CA17DB">
              <w:rPr>
                <w:sz w:val="24"/>
                <w:szCs w:val="24"/>
              </w:rPr>
              <w:softHyphen/>
              <w:t>ра</w:t>
            </w:r>
          </w:p>
        </w:tc>
      </w:tr>
      <w:tr w:rsidR="00CA17DB" w:rsidRPr="00CA17DB" w14:paraId="00951E7D" w14:textId="77777777" w:rsidTr="00DF7433">
        <w:trPr>
          <w:jc w:val="center"/>
        </w:trPr>
        <w:tc>
          <w:tcPr>
            <w:tcW w:w="6965" w:type="dxa"/>
            <w:tcBorders>
              <w:top w:val="single" w:sz="4" w:space="0" w:color="auto"/>
              <w:left w:val="single" w:sz="4" w:space="0" w:color="auto"/>
            </w:tcBorders>
            <w:shd w:val="clear" w:color="auto" w:fill="FFFFFF"/>
            <w:vAlign w:val="center"/>
          </w:tcPr>
          <w:p w14:paraId="1E3529CE"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1</w:t>
            </w:r>
          </w:p>
        </w:tc>
        <w:tc>
          <w:tcPr>
            <w:tcW w:w="2711" w:type="dxa"/>
            <w:tcBorders>
              <w:top w:val="single" w:sz="4" w:space="0" w:color="auto"/>
              <w:left w:val="single" w:sz="4" w:space="0" w:color="auto"/>
              <w:right w:val="single" w:sz="4" w:space="0" w:color="auto"/>
            </w:tcBorders>
            <w:shd w:val="clear" w:color="auto" w:fill="FFFFFF"/>
            <w:vAlign w:val="center"/>
          </w:tcPr>
          <w:p w14:paraId="78917DD4"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2</w:t>
            </w:r>
          </w:p>
        </w:tc>
      </w:tr>
      <w:tr w:rsidR="00CA17DB" w:rsidRPr="00CA17DB" w14:paraId="57078D8B" w14:textId="77777777" w:rsidTr="00DF7433">
        <w:trPr>
          <w:jc w:val="center"/>
        </w:trPr>
        <w:tc>
          <w:tcPr>
            <w:tcW w:w="6965" w:type="dxa"/>
            <w:tcBorders>
              <w:top w:val="single" w:sz="4" w:space="0" w:color="auto"/>
              <w:left w:val="single" w:sz="4" w:space="0" w:color="auto"/>
            </w:tcBorders>
            <w:shd w:val="clear" w:color="auto" w:fill="FFFFFF"/>
            <w:vAlign w:val="center"/>
          </w:tcPr>
          <w:p w14:paraId="73BF473F"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Организационные мероприятия по обеспечению охраны труда</w:t>
            </w:r>
          </w:p>
        </w:tc>
        <w:tc>
          <w:tcPr>
            <w:tcW w:w="2711" w:type="dxa"/>
            <w:tcBorders>
              <w:top w:val="single" w:sz="4" w:space="0" w:color="auto"/>
              <w:left w:val="single" w:sz="4" w:space="0" w:color="auto"/>
              <w:right w:val="single" w:sz="4" w:space="0" w:color="auto"/>
            </w:tcBorders>
            <w:shd w:val="clear" w:color="auto" w:fill="FFFFFF"/>
            <w:vAlign w:val="center"/>
          </w:tcPr>
          <w:p w14:paraId="0C1D31AE"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w:t>
            </w:r>
          </w:p>
        </w:tc>
      </w:tr>
      <w:tr w:rsidR="00CA17DB" w:rsidRPr="00CA17DB" w14:paraId="6052ED69" w14:textId="77777777" w:rsidTr="00DF7433">
        <w:trPr>
          <w:jc w:val="center"/>
        </w:trPr>
        <w:tc>
          <w:tcPr>
            <w:tcW w:w="6965" w:type="dxa"/>
            <w:tcBorders>
              <w:top w:val="single" w:sz="4" w:space="0" w:color="auto"/>
              <w:left w:val="single" w:sz="4" w:space="0" w:color="auto"/>
            </w:tcBorders>
            <w:shd w:val="clear" w:color="auto" w:fill="FFFFFF"/>
            <w:vAlign w:val="center"/>
          </w:tcPr>
          <w:p w14:paraId="57CDE337"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Количество имевших место за отчетный период:</w:t>
            </w:r>
          </w:p>
        </w:tc>
        <w:tc>
          <w:tcPr>
            <w:tcW w:w="2711" w:type="dxa"/>
            <w:tcBorders>
              <w:top w:val="single" w:sz="4" w:space="0" w:color="auto"/>
              <w:left w:val="single" w:sz="4" w:space="0" w:color="auto"/>
              <w:right w:val="single" w:sz="4" w:space="0" w:color="auto"/>
            </w:tcBorders>
            <w:shd w:val="clear" w:color="auto" w:fill="FFFFFF"/>
            <w:vAlign w:val="center"/>
          </w:tcPr>
          <w:p w14:paraId="10928708"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w:t>
            </w:r>
          </w:p>
        </w:tc>
      </w:tr>
      <w:tr w:rsidR="00CA17DB" w:rsidRPr="00CA17DB" w14:paraId="6159E7C4" w14:textId="77777777" w:rsidTr="00DF7433">
        <w:trPr>
          <w:jc w:val="center"/>
        </w:trPr>
        <w:tc>
          <w:tcPr>
            <w:tcW w:w="6965" w:type="dxa"/>
            <w:tcBorders>
              <w:top w:val="single" w:sz="4" w:space="0" w:color="auto"/>
              <w:left w:val="single" w:sz="4" w:space="0" w:color="auto"/>
            </w:tcBorders>
            <w:shd w:val="clear" w:color="auto" w:fill="FFFFFF"/>
            <w:vAlign w:val="center"/>
          </w:tcPr>
          <w:p w14:paraId="686AB520"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 аварий/количество пострадавших</w:t>
            </w:r>
          </w:p>
        </w:tc>
        <w:tc>
          <w:tcPr>
            <w:tcW w:w="2711" w:type="dxa"/>
            <w:tcBorders>
              <w:top w:val="single" w:sz="4" w:space="0" w:color="auto"/>
              <w:left w:val="single" w:sz="4" w:space="0" w:color="auto"/>
              <w:right w:val="single" w:sz="4" w:space="0" w:color="auto"/>
            </w:tcBorders>
            <w:shd w:val="clear" w:color="auto" w:fill="FFFFFF"/>
            <w:vAlign w:val="center"/>
          </w:tcPr>
          <w:p w14:paraId="60B3809D"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w:t>
            </w:r>
          </w:p>
        </w:tc>
      </w:tr>
      <w:tr w:rsidR="00CA17DB" w:rsidRPr="00CA17DB" w14:paraId="7CAA72A0" w14:textId="77777777" w:rsidTr="00DF7433">
        <w:trPr>
          <w:jc w:val="center"/>
        </w:trPr>
        <w:tc>
          <w:tcPr>
            <w:tcW w:w="6965" w:type="dxa"/>
            <w:tcBorders>
              <w:top w:val="single" w:sz="4" w:space="0" w:color="auto"/>
              <w:left w:val="single" w:sz="4" w:space="0" w:color="auto"/>
            </w:tcBorders>
            <w:shd w:val="clear" w:color="auto" w:fill="FFFFFF"/>
            <w:vAlign w:val="center"/>
          </w:tcPr>
          <w:p w14:paraId="511D3726"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 инцидентов/количество пострадавших</w:t>
            </w:r>
          </w:p>
        </w:tc>
        <w:tc>
          <w:tcPr>
            <w:tcW w:w="2711" w:type="dxa"/>
            <w:tcBorders>
              <w:top w:val="single" w:sz="4" w:space="0" w:color="auto"/>
              <w:left w:val="single" w:sz="4" w:space="0" w:color="auto"/>
              <w:right w:val="single" w:sz="4" w:space="0" w:color="auto"/>
            </w:tcBorders>
            <w:shd w:val="clear" w:color="auto" w:fill="FFFFFF"/>
            <w:vAlign w:val="center"/>
          </w:tcPr>
          <w:p w14:paraId="68D98AB0"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w:t>
            </w:r>
          </w:p>
        </w:tc>
      </w:tr>
      <w:tr w:rsidR="00CA17DB" w:rsidRPr="00CA17DB" w14:paraId="4427EC34" w14:textId="77777777" w:rsidTr="00DF7433">
        <w:trPr>
          <w:jc w:val="center"/>
        </w:trPr>
        <w:tc>
          <w:tcPr>
            <w:tcW w:w="6965" w:type="dxa"/>
            <w:tcBorders>
              <w:top w:val="single" w:sz="4" w:space="0" w:color="auto"/>
              <w:left w:val="single" w:sz="4" w:space="0" w:color="auto"/>
            </w:tcBorders>
            <w:shd w:val="clear" w:color="auto" w:fill="FFFFFF"/>
            <w:vAlign w:val="center"/>
          </w:tcPr>
          <w:p w14:paraId="31FC6B86"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 несчастных случаев/количество пострадавших</w:t>
            </w:r>
          </w:p>
        </w:tc>
        <w:tc>
          <w:tcPr>
            <w:tcW w:w="2711" w:type="dxa"/>
            <w:tcBorders>
              <w:top w:val="single" w:sz="4" w:space="0" w:color="auto"/>
              <w:left w:val="single" w:sz="4" w:space="0" w:color="auto"/>
              <w:right w:val="single" w:sz="4" w:space="0" w:color="auto"/>
            </w:tcBorders>
            <w:shd w:val="clear" w:color="auto" w:fill="FFFFFF"/>
            <w:vAlign w:val="center"/>
          </w:tcPr>
          <w:p w14:paraId="3BB5AFD9"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w:t>
            </w:r>
          </w:p>
        </w:tc>
      </w:tr>
    </w:tbl>
    <w:p w14:paraId="4A9D4E99" w14:textId="77777777" w:rsidR="0047360C" w:rsidRPr="00CA17DB" w:rsidRDefault="0047360C" w:rsidP="0047360C">
      <w:pPr>
        <w:spacing w:after="200" w:line="276" w:lineRule="auto"/>
        <w:rPr>
          <w:rFonts w:eastAsia="Times New Roman" w:cs="Times New Roman"/>
          <w:szCs w:val="28"/>
        </w:rPr>
      </w:pPr>
    </w:p>
    <w:p w14:paraId="0FDD16E8"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lastRenderedPageBreak/>
        <w:t>Окончание таблицы 7.5</w:t>
      </w:r>
    </w:p>
    <w:tbl>
      <w:tblPr>
        <w:tblOverlap w:val="never"/>
        <w:tblW w:w="9676" w:type="dxa"/>
        <w:jc w:val="center"/>
        <w:tblBorders>
          <w:top w:val="single" w:sz="4" w:space="0" w:color="auto"/>
          <w:left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6965"/>
        <w:gridCol w:w="2711"/>
      </w:tblGrid>
      <w:tr w:rsidR="00CA17DB" w:rsidRPr="00CA17DB" w14:paraId="158FED12" w14:textId="77777777" w:rsidTr="00DF7433">
        <w:trPr>
          <w:jc w:val="center"/>
        </w:trPr>
        <w:tc>
          <w:tcPr>
            <w:tcW w:w="6965" w:type="dxa"/>
            <w:shd w:val="clear" w:color="auto" w:fill="FFFFFF"/>
            <w:vAlign w:val="center"/>
          </w:tcPr>
          <w:p w14:paraId="2FC47529"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1</w:t>
            </w:r>
          </w:p>
        </w:tc>
        <w:tc>
          <w:tcPr>
            <w:tcW w:w="2711" w:type="dxa"/>
            <w:shd w:val="clear" w:color="auto" w:fill="FFFFFF"/>
            <w:vAlign w:val="center"/>
          </w:tcPr>
          <w:p w14:paraId="1ECF662F"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2</w:t>
            </w:r>
          </w:p>
        </w:tc>
      </w:tr>
      <w:tr w:rsidR="00CA17DB" w:rsidRPr="00CA17DB" w14:paraId="3F52C521" w14:textId="77777777" w:rsidTr="00DF7433">
        <w:trPr>
          <w:jc w:val="center"/>
        </w:trPr>
        <w:tc>
          <w:tcPr>
            <w:tcW w:w="9676" w:type="dxa"/>
            <w:gridSpan w:val="2"/>
            <w:shd w:val="clear" w:color="auto" w:fill="FFFFFF"/>
            <w:vAlign w:val="center"/>
          </w:tcPr>
          <w:p w14:paraId="4D8696C4"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Технические средства и оборудование, обеспечивающие параметры микрокли</w:t>
            </w:r>
            <w:r w:rsidRPr="00CA17DB">
              <w:rPr>
                <w:sz w:val="24"/>
                <w:szCs w:val="24"/>
              </w:rPr>
              <w:softHyphen/>
              <w:t>мата:</w:t>
            </w:r>
          </w:p>
        </w:tc>
      </w:tr>
      <w:tr w:rsidR="00CA17DB" w:rsidRPr="00CA17DB" w14:paraId="7FE74CEE" w14:textId="77777777" w:rsidTr="00DF7433">
        <w:trPr>
          <w:jc w:val="center"/>
        </w:trPr>
        <w:tc>
          <w:tcPr>
            <w:tcW w:w="6965" w:type="dxa"/>
            <w:shd w:val="clear" w:color="auto" w:fill="FFFFFF"/>
            <w:vAlign w:val="center"/>
          </w:tcPr>
          <w:p w14:paraId="65615A5A"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 предусматриваемые системы вентиляции</w:t>
            </w:r>
          </w:p>
        </w:tc>
        <w:tc>
          <w:tcPr>
            <w:tcW w:w="2711" w:type="dxa"/>
            <w:shd w:val="clear" w:color="auto" w:fill="FFFFFF"/>
            <w:vAlign w:val="center"/>
          </w:tcPr>
          <w:p w14:paraId="62D426F4"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естественная</w:t>
            </w:r>
          </w:p>
        </w:tc>
      </w:tr>
      <w:tr w:rsidR="00CA17DB" w:rsidRPr="00CA17DB" w14:paraId="4F96D53A" w14:textId="77777777" w:rsidTr="00DF7433">
        <w:trPr>
          <w:jc w:val="center"/>
        </w:trPr>
        <w:tc>
          <w:tcPr>
            <w:tcW w:w="6965" w:type="dxa"/>
            <w:shd w:val="clear" w:color="auto" w:fill="FFFFFF"/>
            <w:vAlign w:val="center"/>
          </w:tcPr>
          <w:p w14:paraId="677F550C"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 система отопления в помещении</w:t>
            </w:r>
          </w:p>
        </w:tc>
        <w:tc>
          <w:tcPr>
            <w:tcW w:w="2711" w:type="dxa"/>
            <w:shd w:val="clear" w:color="auto" w:fill="FFFFFF"/>
            <w:vAlign w:val="center"/>
          </w:tcPr>
          <w:p w14:paraId="1AEEA0AD"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 xml:space="preserve">Централизованное (водяное) </w:t>
            </w:r>
          </w:p>
        </w:tc>
      </w:tr>
      <w:tr w:rsidR="00CA17DB" w:rsidRPr="00CA17DB" w14:paraId="2AF43DCB" w14:textId="77777777" w:rsidTr="00DF7433">
        <w:trPr>
          <w:jc w:val="center"/>
        </w:trPr>
        <w:tc>
          <w:tcPr>
            <w:tcW w:w="6965" w:type="dxa"/>
            <w:shd w:val="clear" w:color="auto" w:fill="FFFFFF"/>
            <w:vAlign w:val="center"/>
          </w:tcPr>
          <w:p w14:paraId="687EFDBD"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 способ уборки помещения</w:t>
            </w:r>
          </w:p>
        </w:tc>
        <w:tc>
          <w:tcPr>
            <w:tcW w:w="2711" w:type="dxa"/>
            <w:shd w:val="clear" w:color="auto" w:fill="FFFFFF"/>
            <w:vAlign w:val="center"/>
          </w:tcPr>
          <w:p w14:paraId="6AD93C89"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влажная</w:t>
            </w:r>
          </w:p>
        </w:tc>
      </w:tr>
      <w:tr w:rsidR="00CA17DB" w:rsidRPr="00CA17DB" w14:paraId="7408C09C" w14:textId="77777777" w:rsidTr="00DF7433">
        <w:trPr>
          <w:jc w:val="center"/>
        </w:trPr>
        <w:tc>
          <w:tcPr>
            <w:tcW w:w="9676" w:type="dxa"/>
            <w:gridSpan w:val="2"/>
            <w:shd w:val="clear" w:color="auto" w:fill="FFFFFF"/>
            <w:vAlign w:val="center"/>
          </w:tcPr>
          <w:p w14:paraId="76F36F7B"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Технические средства и оборудование, обеспечивающие параметры освеще</w:t>
            </w:r>
            <w:r w:rsidRPr="00CA17DB">
              <w:rPr>
                <w:sz w:val="24"/>
                <w:szCs w:val="24"/>
              </w:rPr>
              <w:softHyphen/>
              <w:t>ния:</w:t>
            </w:r>
          </w:p>
        </w:tc>
      </w:tr>
      <w:tr w:rsidR="00CA17DB" w:rsidRPr="00CA17DB" w14:paraId="0869BD3E" w14:textId="77777777" w:rsidTr="00DF7433">
        <w:trPr>
          <w:jc w:val="center"/>
        </w:trPr>
        <w:tc>
          <w:tcPr>
            <w:tcW w:w="6965" w:type="dxa"/>
            <w:shd w:val="clear" w:color="auto" w:fill="FFFFFF"/>
            <w:vAlign w:val="center"/>
          </w:tcPr>
          <w:p w14:paraId="0ED2157D"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 xml:space="preserve">- характеристика зрительной работы, разряд и </w:t>
            </w:r>
            <w:proofErr w:type="spellStart"/>
            <w:r w:rsidRPr="00CA17DB">
              <w:rPr>
                <w:sz w:val="24"/>
                <w:szCs w:val="24"/>
              </w:rPr>
              <w:t>подразряд</w:t>
            </w:r>
            <w:proofErr w:type="spellEnd"/>
            <w:r w:rsidRPr="00CA17DB">
              <w:rPr>
                <w:sz w:val="24"/>
                <w:szCs w:val="24"/>
              </w:rPr>
              <w:t xml:space="preserve"> зрительной работы</w:t>
            </w:r>
          </w:p>
        </w:tc>
        <w:tc>
          <w:tcPr>
            <w:tcW w:w="2711" w:type="dxa"/>
            <w:shd w:val="clear" w:color="auto" w:fill="FFFFFF"/>
            <w:vAlign w:val="center"/>
          </w:tcPr>
          <w:p w14:paraId="2C8F16C8"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III</w:t>
            </w:r>
          </w:p>
        </w:tc>
      </w:tr>
      <w:tr w:rsidR="00CA17DB" w:rsidRPr="00CA17DB" w14:paraId="283201F9" w14:textId="77777777" w:rsidTr="00DF7433">
        <w:trPr>
          <w:jc w:val="center"/>
        </w:trPr>
        <w:tc>
          <w:tcPr>
            <w:tcW w:w="6965" w:type="dxa"/>
            <w:shd w:val="clear" w:color="auto" w:fill="FFFFFF"/>
            <w:vAlign w:val="center"/>
          </w:tcPr>
          <w:p w14:paraId="5B8DAB0B"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 вид и система искусственного освещения в помещении</w:t>
            </w:r>
          </w:p>
        </w:tc>
        <w:tc>
          <w:tcPr>
            <w:tcW w:w="2711" w:type="dxa"/>
            <w:shd w:val="clear" w:color="auto" w:fill="FFFFFF"/>
            <w:vAlign w:val="center"/>
          </w:tcPr>
          <w:p w14:paraId="64E7B5B0"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общая</w:t>
            </w:r>
          </w:p>
        </w:tc>
      </w:tr>
      <w:tr w:rsidR="00CA17DB" w:rsidRPr="00CA17DB" w14:paraId="6DB5ACF3" w14:textId="77777777" w:rsidTr="00DF7433">
        <w:trPr>
          <w:jc w:val="center"/>
        </w:trPr>
        <w:tc>
          <w:tcPr>
            <w:tcW w:w="6965" w:type="dxa"/>
            <w:shd w:val="clear" w:color="auto" w:fill="FFFFFF"/>
            <w:vAlign w:val="center"/>
          </w:tcPr>
          <w:p w14:paraId="2182698D"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 источники искусственного освещения / мощность ламп</w:t>
            </w:r>
          </w:p>
        </w:tc>
        <w:tc>
          <w:tcPr>
            <w:tcW w:w="2711" w:type="dxa"/>
            <w:shd w:val="clear" w:color="auto" w:fill="FFFFFF"/>
            <w:vAlign w:val="center"/>
          </w:tcPr>
          <w:p w14:paraId="231813A0"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9 Вт</w:t>
            </w:r>
          </w:p>
        </w:tc>
      </w:tr>
      <w:tr w:rsidR="00CA17DB" w:rsidRPr="00CA17DB" w14:paraId="39A42474" w14:textId="77777777" w:rsidTr="00DF7433">
        <w:trPr>
          <w:jc w:val="center"/>
        </w:trPr>
        <w:tc>
          <w:tcPr>
            <w:tcW w:w="6965" w:type="dxa"/>
            <w:shd w:val="clear" w:color="auto" w:fill="FFFFFF"/>
            <w:vAlign w:val="center"/>
          </w:tcPr>
          <w:p w14:paraId="6DB8DF95"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 исполнение светильников / количество</w:t>
            </w:r>
          </w:p>
        </w:tc>
        <w:tc>
          <w:tcPr>
            <w:tcW w:w="2711" w:type="dxa"/>
            <w:shd w:val="clear" w:color="auto" w:fill="FFFFFF"/>
            <w:vAlign w:val="center"/>
          </w:tcPr>
          <w:p w14:paraId="68665A54"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светодиодные лампы /</w:t>
            </w:r>
            <w:r w:rsidRPr="00CA17DB">
              <w:rPr>
                <w:sz w:val="24"/>
                <w:szCs w:val="24"/>
              </w:rPr>
              <w:br/>
              <w:t xml:space="preserve">2 </w:t>
            </w:r>
            <w:proofErr w:type="spellStart"/>
            <w:r w:rsidRPr="00CA17DB">
              <w:rPr>
                <w:sz w:val="24"/>
                <w:szCs w:val="24"/>
              </w:rPr>
              <w:t>шт</w:t>
            </w:r>
            <w:proofErr w:type="spellEnd"/>
          </w:p>
        </w:tc>
      </w:tr>
      <w:tr w:rsidR="00CA17DB" w:rsidRPr="00CA17DB" w14:paraId="2292C50F" w14:textId="77777777" w:rsidTr="00DF7433">
        <w:trPr>
          <w:jc w:val="center"/>
        </w:trPr>
        <w:tc>
          <w:tcPr>
            <w:tcW w:w="6965" w:type="dxa"/>
            <w:shd w:val="clear" w:color="auto" w:fill="FFFFFF"/>
            <w:vAlign w:val="center"/>
          </w:tcPr>
          <w:p w14:paraId="69174B1B"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 исполнение естественного освещения (боковое или бо</w:t>
            </w:r>
            <w:r w:rsidRPr="00CA17DB">
              <w:rPr>
                <w:sz w:val="24"/>
                <w:szCs w:val="24"/>
              </w:rPr>
              <w:softHyphen/>
              <w:t>ковое и верхнее)</w:t>
            </w:r>
          </w:p>
        </w:tc>
        <w:tc>
          <w:tcPr>
            <w:tcW w:w="2711" w:type="dxa"/>
            <w:shd w:val="clear" w:color="auto" w:fill="FFFFFF"/>
            <w:vAlign w:val="center"/>
          </w:tcPr>
          <w:p w14:paraId="3DA94A43"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Боковое</w:t>
            </w:r>
          </w:p>
        </w:tc>
      </w:tr>
      <w:tr w:rsidR="00CA17DB" w:rsidRPr="00CA17DB" w14:paraId="7C50579B" w14:textId="77777777" w:rsidTr="00DF7433">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739E8652" w14:textId="77777777" w:rsidR="0047360C" w:rsidRPr="00CA17DB" w:rsidRDefault="0047360C" w:rsidP="00DF7433">
            <w:pPr>
              <w:pStyle w:val="4"/>
              <w:shd w:val="clear" w:color="auto" w:fill="auto"/>
              <w:spacing w:line="360" w:lineRule="auto"/>
              <w:ind w:firstLine="0"/>
              <w:jc w:val="left"/>
              <w:rPr>
                <w:sz w:val="24"/>
                <w:szCs w:val="24"/>
                <w:shd w:val="clear" w:color="auto" w:fill="FFFFFF"/>
                <w:lang w:eastAsia="ru-RU" w:bidi="ru-RU"/>
              </w:rPr>
            </w:pPr>
            <w:r w:rsidRPr="00CA17DB">
              <w:rPr>
                <w:sz w:val="24"/>
                <w:szCs w:val="24"/>
              </w:rPr>
              <w:t>- коэффициент естественной освещенности (КЕО, %)</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2393E8A2"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1,5</w:t>
            </w:r>
          </w:p>
        </w:tc>
      </w:tr>
      <w:tr w:rsidR="00CA17DB" w:rsidRPr="00CA17DB" w14:paraId="3B7AE092" w14:textId="77777777" w:rsidTr="00DF7433">
        <w:trPr>
          <w:jc w:val="center"/>
        </w:trPr>
        <w:tc>
          <w:tcPr>
            <w:tcW w:w="6965" w:type="dxa"/>
            <w:tcBorders>
              <w:top w:val="single" w:sz="4" w:space="0" w:color="auto"/>
              <w:left w:val="single" w:sz="4" w:space="0" w:color="auto"/>
              <w:right w:val="single" w:sz="4" w:space="0" w:color="auto"/>
            </w:tcBorders>
            <w:shd w:val="clear" w:color="auto" w:fill="FFFFFF"/>
            <w:vAlign w:val="center"/>
          </w:tcPr>
          <w:p w14:paraId="313DBD76" w14:textId="77777777" w:rsidR="0047360C" w:rsidRPr="00CA17DB" w:rsidRDefault="0047360C" w:rsidP="00DF7433">
            <w:pPr>
              <w:pStyle w:val="4"/>
              <w:shd w:val="clear" w:color="auto" w:fill="auto"/>
              <w:spacing w:line="360" w:lineRule="auto"/>
              <w:ind w:firstLine="0"/>
              <w:jc w:val="left"/>
              <w:rPr>
                <w:sz w:val="24"/>
                <w:szCs w:val="24"/>
                <w:shd w:val="clear" w:color="auto" w:fill="FFFFFF"/>
                <w:lang w:eastAsia="ru-RU" w:bidi="ru-RU"/>
              </w:rPr>
            </w:pPr>
            <w:r w:rsidRPr="00CA17DB">
              <w:rPr>
                <w:sz w:val="24"/>
                <w:szCs w:val="24"/>
              </w:rPr>
              <w:t>- мероприятия по обеспечению нормальной зрительной работы (до нормируемых значений) на рабочих местах</w:t>
            </w:r>
          </w:p>
        </w:tc>
        <w:tc>
          <w:tcPr>
            <w:tcW w:w="2711" w:type="dxa"/>
            <w:tcBorders>
              <w:top w:val="single" w:sz="4" w:space="0" w:color="auto"/>
              <w:left w:val="single" w:sz="4" w:space="0" w:color="auto"/>
              <w:right w:val="single" w:sz="4" w:space="0" w:color="auto"/>
            </w:tcBorders>
            <w:shd w:val="clear" w:color="auto" w:fill="FFFFFF"/>
            <w:vAlign w:val="center"/>
          </w:tcPr>
          <w:p w14:paraId="289A1DED" w14:textId="77777777" w:rsidR="0047360C" w:rsidRPr="00CA17DB" w:rsidRDefault="0047360C" w:rsidP="00DF7433">
            <w:pPr>
              <w:pStyle w:val="4"/>
              <w:shd w:val="clear" w:color="auto" w:fill="auto"/>
              <w:spacing w:line="360" w:lineRule="auto"/>
              <w:ind w:firstLine="0"/>
              <w:jc w:val="center"/>
              <w:rPr>
                <w:sz w:val="24"/>
                <w:szCs w:val="24"/>
              </w:rPr>
            </w:pPr>
          </w:p>
        </w:tc>
      </w:tr>
      <w:tr w:rsidR="00CA17DB" w:rsidRPr="00CA17DB" w14:paraId="2581E69B" w14:textId="77777777" w:rsidTr="00DF7433">
        <w:trPr>
          <w:jc w:val="center"/>
        </w:trPr>
        <w:tc>
          <w:tcPr>
            <w:tcW w:w="9676" w:type="dxa"/>
            <w:gridSpan w:val="2"/>
            <w:shd w:val="clear" w:color="auto" w:fill="FFFFFF"/>
            <w:vAlign w:val="center"/>
          </w:tcPr>
          <w:p w14:paraId="740601D9"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Технические средства и оборудование, обеспечивающие техническую безопас</w:t>
            </w:r>
            <w:r w:rsidRPr="00CA17DB">
              <w:rPr>
                <w:sz w:val="24"/>
                <w:szCs w:val="24"/>
              </w:rPr>
              <w:softHyphen/>
              <w:t>ность:</w:t>
            </w:r>
          </w:p>
        </w:tc>
      </w:tr>
      <w:tr w:rsidR="00CA17DB" w:rsidRPr="00CA17DB" w14:paraId="0CE7CA26" w14:textId="77777777" w:rsidTr="00DF7433">
        <w:trPr>
          <w:jc w:val="center"/>
        </w:trPr>
        <w:tc>
          <w:tcPr>
            <w:tcW w:w="6965" w:type="dxa"/>
            <w:shd w:val="clear" w:color="auto" w:fill="FFFFFF"/>
            <w:vAlign w:val="center"/>
          </w:tcPr>
          <w:p w14:paraId="03789D0E"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 знаки безопасности на оборудовании</w:t>
            </w:r>
          </w:p>
        </w:tc>
        <w:tc>
          <w:tcPr>
            <w:tcW w:w="2711" w:type="dxa"/>
            <w:shd w:val="clear" w:color="auto" w:fill="FFFFFF"/>
            <w:vAlign w:val="center"/>
          </w:tcPr>
          <w:p w14:paraId="452DE645"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w:t>
            </w:r>
          </w:p>
        </w:tc>
      </w:tr>
      <w:tr w:rsidR="00CA17DB" w:rsidRPr="00CA17DB" w14:paraId="4BC8348C" w14:textId="77777777" w:rsidTr="00DF7433">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3342C88E"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 класс помещения по опасности поражения электриче</w:t>
            </w:r>
            <w:r w:rsidRPr="00CA17DB">
              <w:rPr>
                <w:sz w:val="24"/>
                <w:szCs w:val="24"/>
              </w:rPr>
              <w:softHyphen/>
              <w:t>ским током</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2414C4A2"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без повышенной опасности</w:t>
            </w:r>
          </w:p>
        </w:tc>
      </w:tr>
      <w:tr w:rsidR="00CA17DB" w:rsidRPr="00CA17DB" w14:paraId="6641C412" w14:textId="77777777" w:rsidTr="00DF7433">
        <w:trPr>
          <w:jc w:val="center"/>
        </w:trPr>
        <w:tc>
          <w:tcPr>
            <w:tcW w:w="6965" w:type="dxa"/>
            <w:tcBorders>
              <w:top w:val="single" w:sz="4" w:space="0" w:color="auto"/>
              <w:left w:val="single" w:sz="4" w:space="0" w:color="auto"/>
              <w:right w:val="single" w:sz="4" w:space="0" w:color="auto"/>
            </w:tcBorders>
            <w:shd w:val="clear" w:color="auto" w:fill="FFFFFF"/>
            <w:vAlign w:val="center"/>
          </w:tcPr>
          <w:p w14:paraId="5A94B374"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 класс электрооборудования по способу защиты челове</w:t>
            </w:r>
            <w:r w:rsidRPr="00CA17DB">
              <w:rPr>
                <w:sz w:val="24"/>
                <w:szCs w:val="24"/>
              </w:rPr>
              <w:softHyphen/>
              <w:t>ка от поражения электрическим током</w:t>
            </w:r>
          </w:p>
        </w:tc>
        <w:tc>
          <w:tcPr>
            <w:tcW w:w="2711" w:type="dxa"/>
            <w:tcBorders>
              <w:top w:val="single" w:sz="4" w:space="0" w:color="auto"/>
              <w:left w:val="single" w:sz="4" w:space="0" w:color="auto"/>
              <w:right w:val="single" w:sz="4" w:space="0" w:color="auto"/>
            </w:tcBorders>
            <w:shd w:val="clear" w:color="auto" w:fill="FFFFFF"/>
            <w:vAlign w:val="center"/>
          </w:tcPr>
          <w:p w14:paraId="15B545C1"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I</w:t>
            </w:r>
          </w:p>
        </w:tc>
      </w:tr>
      <w:tr w:rsidR="00CA17DB" w:rsidRPr="00CA17DB" w14:paraId="21621B45" w14:textId="77777777" w:rsidTr="00DF7433">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040BC0E8" w14:textId="77777777" w:rsidR="0047360C" w:rsidRPr="00CA17DB" w:rsidRDefault="0047360C" w:rsidP="00DF7433">
            <w:pPr>
              <w:pStyle w:val="4"/>
              <w:shd w:val="clear" w:color="auto" w:fill="auto"/>
              <w:spacing w:line="360" w:lineRule="auto"/>
              <w:ind w:firstLine="0"/>
              <w:jc w:val="left"/>
              <w:rPr>
                <w:sz w:val="24"/>
                <w:szCs w:val="24"/>
                <w:shd w:val="clear" w:color="auto" w:fill="FFFFFF"/>
                <w:lang w:eastAsia="ru-RU" w:bidi="ru-RU"/>
              </w:rPr>
            </w:pPr>
            <w:r w:rsidRPr="00CA17DB">
              <w:rPr>
                <w:sz w:val="24"/>
                <w:szCs w:val="24"/>
              </w:rPr>
              <w:t>- сопротивление изоляции токоведущих частей, МОм</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51F43A01"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0,5</w:t>
            </w:r>
          </w:p>
        </w:tc>
      </w:tr>
      <w:tr w:rsidR="00CA17DB" w:rsidRPr="00CA17DB" w14:paraId="1B3E1F27" w14:textId="77777777" w:rsidTr="00DF7433">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4BBCF6EA" w14:textId="77777777" w:rsidR="0047360C" w:rsidRPr="00CA17DB" w:rsidRDefault="0047360C" w:rsidP="00DF7433">
            <w:pPr>
              <w:pStyle w:val="4"/>
              <w:shd w:val="clear" w:color="auto" w:fill="auto"/>
              <w:spacing w:line="360" w:lineRule="auto"/>
              <w:ind w:firstLine="0"/>
              <w:jc w:val="left"/>
              <w:rPr>
                <w:sz w:val="24"/>
                <w:szCs w:val="24"/>
                <w:shd w:val="clear" w:color="auto" w:fill="FFFFFF"/>
                <w:lang w:eastAsia="ru-RU" w:bidi="ru-RU"/>
              </w:rPr>
            </w:pPr>
            <w:r w:rsidRPr="00CA17DB">
              <w:rPr>
                <w:sz w:val="24"/>
                <w:szCs w:val="24"/>
              </w:rPr>
              <w:t>- тип заземления</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2B594879"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T-N</w:t>
            </w:r>
          </w:p>
        </w:tc>
      </w:tr>
      <w:tr w:rsidR="00CA17DB" w:rsidRPr="00CA17DB" w14:paraId="2F03E204" w14:textId="77777777" w:rsidTr="00DF7433">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393DE2CD" w14:textId="77777777" w:rsidR="0047360C" w:rsidRPr="00CA17DB" w:rsidRDefault="0047360C" w:rsidP="00DF7433">
            <w:pPr>
              <w:pStyle w:val="4"/>
              <w:shd w:val="clear" w:color="auto" w:fill="auto"/>
              <w:spacing w:line="360" w:lineRule="auto"/>
              <w:ind w:firstLine="0"/>
              <w:jc w:val="left"/>
              <w:rPr>
                <w:sz w:val="24"/>
                <w:szCs w:val="24"/>
                <w:shd w:val="clear" w:color="auto" w:fill="FFFFFF"/>
                <w:lang w:eastAsia="ru-RU" w:bidi="ru-RU"/>
              </w:rPr>
            </w:pPr>
            <w:r w:rsidRPr="00CA17DB">
              <w:rPr>
                <w:sz w:val="24"/>
                <w:szCs w:val="24"/>
              </w:rPr>
              <w:t>- места (зоны) накопления зарядов статического электри</w:t>
            </w:r>
            <w:r w:rsidRPr="00CA17DB">
              <w:rPr>
                <w:sz w:val="24"/>
                <w:szCs w:val="24"/>
              </w:rPr>
              <w:softHyphen/>
              <w:t>чества.</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16329ED4"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ПЭВМ</w:t>
            </w:r>
          </w:p>
        </w:tc>
      </w:tr>
      <w:tr w:rsidR="00CA17DB" w:rsidRPr="00CA17DB" w14:paraId="2BEFBD98" w14:textId="77777777" w:rsidTr="00DF7433">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4302735E" w14:textId="77777777" w:rsidR="0047360C" w:rsidRPr="00CA17DB" w:rsidRDefault="0047360C" w:rsidP="00DF7433">
            <w:pPr>
              <w:pStyle w:val="4"/>
              <w:shd w:val="clear" w:color="auto" w:fill="auto"/>
              <w:spacing w:line="360" w:lineRule="auto"/>
              <w:ind w:firstLine="0"/>
              <w:jc w:val="left"/>
              <w:rPr>
                <w:sz w:val="24"/>
                <w:szCs w:val="24"/>
                <w:shd w:val="clear" w:color="auto" w:fill="FFFFFF"/>
                <w:lang w:eastAsia="ru-RU" w:bidi="ru-RU"/>
              </w:rPr>
            </w:pPr>
            <w:r w:rsidRPr="00CA17DB">
              <w:rPr>
                <w:sz w:val="24"/>
                <w:szCs w:val="24"/>
              </w:rPr>
              <w:t>- средства технической и коллективной защиты от пора</w:t>
            </w:r>
            <w:r w:rsidRPr="00CA17DB">
              <w:rPr>
                <w:sz w:val="24"/>
                <w:szCs w:val="24"/>
              </w:rPr>
              <w:softHyphen/>
              <w:t>жения электрическим током и статического электриче</w:t>
            </w:r>
            <w:r w:rsidRPr="00CA17DB">
              <w:rPr>
                <w:sz w:val="24"/>
                <w:szCs w:val="24"/>
              </w:rPr>
              <w:softHyphen/>
              <w:t>ства</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5010B4AA"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изоляция, УЗО</w:t>
            </w:r>
          </w:p>
        </w:tc>
      </w:tr>
      <w:tr w:rsidR="00CA17DB" w:rsidRPr="00CA17DB" w14:paraId="003F69D0" w14:textId="77777777" w:rsidTr="00DF7433">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27492FE9" w14:textId="77777777" w:rsidR="0047360C" w:rsidRPr="00CA17DB" w:rsidRDefault="0047360C" w:rsidP="00DF7433">
            <w:pPr>
              <w:pStyle w:val="4"/>
              <w:shd w:val="clear" w:color="auto" w:fill="auto"/>
              <w:spacing w:line="360" w:lineRule="auto"/>
              <w:ind w:firstLine="0"/>
              <w:jc w:val="left"/>
              <w:rPr>
                <w:sz w:val="24"/>
                <w:szCs w:val="24"/>
                <w:shd w:val="clear" w:color="auto" w:fill="FFFFFF"/>
                <w:lang w:eastAsia="ru-RU" w:bidi="ru-RU"/>
              </w:rPr>
            </w:pPr>
            <w:r w:rsidRPr="00CA17DB">
              <w:rPr>
                <w:sz w:val="24"/>
                <w:szCs w:val="24"/>
              </w:rPr>
              <w:t>- основные и дополнительные электрозащитные средства</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3DBFC042"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w:t>
            </w:r>
          </w:p>
        </w:tc>
      </w:tr>
    </w:tbl>
    <w:p w14:paraId="1BCB0F21" w14:textId="77777777" w:rsidR="0047360C" w:rsidRPr="00CA17DB" w:rsidRDefault="0047360C" w:rsidP="0047360C">
      <w:pPr>
        <w:widowControl w:val="0"/>
        <w:suppressAutoHyphens/>
        <w:rPr>
          <w:rFonts w:eastAsia="Times New Roman" w:cs="Times New Roman"/>
          <w:szCs w:val="28"/>
        </w:rPr>
      </w:pPr>
    </w:p>
    <w:p w14:paraId="5810322A"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 xml:space="preserve">В соответствии с информацией, представленной в таблице 7.5 представленные мероприятия по обеспечению электробезопасности </w:t>
      </w:r>
      <w:r w:rsidRPr="00CA17DB">
        <w:rPr>
          <w:rFonts w:eastAsia="Times New Roman" w:cs="Times New Roman"/>
          <w:szCs w:val="28"/>
        </w:rPr>
        <w:lastRenderedPageBreak/>
        <w:t>соответствуют ТКП 181-2009 (02230) «Правила технической эксплуатации электроустановок потребителей» и ТКП 427–2012 «Правила техники безопасности при эксплуатации электроустано</w:t>
      </w:r>
      <w:r w:rsidRPr="00CA17DB">
        <w:rPr>
          <w:rFonts w:eastAsia="Times New Roman" w:cs="Times New Roman"/>
          <w:szCs w:val="28"/>
        </w:rPr>
        <w:softHyphen/>
        <w:t>вок».</w:t>
      </w:r>
    </w:p>
    <w:p w14:paraId="006160EF"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Далее приведен расчёт необходимого количества светильников для освещения помещения методом светового потока.</w:t>
      </w:r>
    </w:p>
    <w:p w14:paraId="32D064FA"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 xml:space="preserve">Расчет искусственного освещения в цехе производится методом светового потока по формуле (7.2): </w:t>
      </w:r>
    </w:p>
    <w:p w14:paraId="7FBE8E7A" w14:textId="77777777" w:rsidR="0047360C" w:rsidRPr="00CA17DB" w:rsidRDefault="0047360C" w:rsidP="0047360C">
      <w:pPr>
        <w:shd w:val="clear" w:color="auto" w:fill="FFFFFF"/>
        <w:autoSpaceDE w:val="0"/>
        <w:autoSpaceDN w:val="0"/>
        <w:adjustRightInd w:val="0"/>
        <w:rPr>
          <w:rFonts w:cs="Times New Roman"/>
          <w:szCs w:val="28"/>
        </w:rPr>
      </w:pPr>
    </w:p>
    <w:p w14:paraId="4C6CEDBC" w14:textId="77777777" w:rsidR="0047360C" w:rsidRPr="00CA17DB" w:rsidRDefault="0047360C" w:rsidP="0047360C">
      <w:pPr>
        <w:widowControl w:val="0"/>
        <w:suppressAutoHyphens/>
        <w:jc w:val="right"/>
        <w:rPr>
          <w:rFonts w:cs="Times New Roman"/>
          <w:szCs w:val="28"/>
        </w:rPr>
      </w:pPr>
      <w:r w:rsidRPr="00CA17DB">
        <w:rPr>
          <w:rFonts w:eastAsia="Times New Roman" w:cs="Times New Roman"/>
          <w:position w:val="-28"/>
          <w:szCs w:val="28"/>
        </w:rPr>
        <w:object w:dxaOrig="2280" w:dyaOrig="720" w14:anchorId="2F4EA218">
          <v:shape id="_x0000_i1029" type="#_x0000_t75" style="width:114.6pt;height:38.95pt" o:ole="">
            <v:imagedata r:id="rId45" o:title=""/>
          </v:shape>
          <o:OLEObject Type="Embed" ProgID="Equation.DSMT4" ShapeID="_x0000_i1029" DrawAspect="Content" ObjectID="_1742589124" r:id="rId46"/>
        </w:object>
      </w:r>
      <w:r w:rsidRPr="00CA17DB">
        <w:rPr>
          <w:rFonts w:eastAsia="Times New Roman" w:cs="Times New Roman"/>
          <w:szCs w:val="28"/>
        </w:rPr>
        <w:t xml:space="preserve">                                    (7.2)</w:t>
      </w:r>
    </w:p>
    <w:p w14:paraId="09E91240" w14:textId="77777777" w:rsidR="0047360C" w:rsidRPr="00CA17DB" w:rsidRDefault="0047360C" w:rsidP="0047360C">
      <w:pPr>
        <w:widowControl w:val="0"/>
        <w:suppressAutoHyphens/>
        <w:rPr>
          <w:rFonts w:eastAsia="Times New Roman" w:cs="Times New Roman"/>
          <w:szCs w:val="28"/>
        </w:rPr>
      </w:pPr>
    </w:p>
    <w:p w14:paraId="4D6DE9A1"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где N – число светильников, обеспечивающее требуемую освещенность в помещении, шт.;</w:t>
      </w:r>
    </w:p>
    <w:p w14:paraId="0CA8B12A" w14:textId="77777777" w:rsidR="0047360C" w:rsidRPr="00CA17DB" w:rsidRDefault="00994A8A" w:rsidP="0047360C">
      <w:pPr>
        <w:widowControl w:val="0"/>
        <w:suppressAutoHyphens/>
        <w:rPr>
          <w:rFonts w:eastAsia="Times New Roman" w:cs="Times New Roman"/>
          <w:szCs w:val="28"/>
        </w:rPr>
      </w:pPr>
      <m:oMath>
        <m:sSub>
          <m:sSubPr>
            <m:ctrlPr>
              <w:rPr>
                <w:rFonts w:ascii="Cambria Math" w:eastAsia="Times New Roman" w:hAnsi="Cambria Math" w:cs="Times New Roman"/>
                <w:szCs w:val="28"/>
              </w:rPr>
            </m:ctrlPr>
          </m:sSubPr>
          <m:e>
            <m:r>
              <m:rPr>
                <m:sty m:val="p"/>
              </m:rPr>
              <w:rPr>
                <w:rFonts w:ascii="Cambria Math" w:eastAsia="Times New Roman" w:hAnsi="Cambria Math" w:cs="Times New Roman"/>
                <w:szCs w:val="28"/>
              </w:rPr>
              <m:t>E</m:t>
            </m:r>
          </m:e>
          <m:sub>
            <m:r>
              <m:rPr>
                <m:sty m:val="p"/>
              </m:rPr>
              <w:rPr>
                <w:rFonts w:ascii="Cambria Math" w:eastAsia="Times New Roman" w:hAnsi="Cambria Math" w:cs="Times New Roman"/>
                <w:szCs w:val="28"/>
              </w:rPr>
              <m:t>н</m:t>
            </m:r>
          </m:sub>
        </m:sSub>
        <m:r>
          <m:rPr>
            <m:sty m:val="p"/>
          </m:rPr>
          <w:rPr>
            <w:rFonts w:ascii="Cambria Math" w:eastAsia="Times New Roman" w:hAnsi="Cambria Math" w:cs="Times New Roman"/>
            <w:szCs w:val="28"/>
          </w:rPr>
          <m:t xml:space="preserve"> </m:t>
        </m:r>
      </m:oMath>
      <w:r w:rsidR="0047360C" w:rsidRPr="00CA17DB">
        <w:rPr>
          <w:rFonts w:eastAsia="Times New Roman" w:cs="Times New Roman"/>
          <w:szCs w:val="28"/>
        </w:rPr>
        <w:t xml:space="preserve"> – нормируемая освещенность, лк (для III разряда зрительной работы и малого, среднего и большого контраста объекта с фоном – 300 лк);</w:t>
      </w:r>
    </w:p>
    <w:p w14:paraId="3EA14C69"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F – световой поток одной лампы, лм (для светодиодной лампы мощностью 9 Вт – 700);</w:t>
      </w:r>
    </w:p>
    <w:p w14:paraId="4CFD1BCE"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S – площадь помещения, м</w:t>
      </w:r>
      <w:r w:rsidRPr="00CA17DB">
        <w:rPr>
          <w:rFonts w:eastAsia="Times New Roman" w:cs="Times New Roman"/>
          <w:szCs w:val="28"/>
          <w:vertAlign w:val="superscript"/>
        </w:rPr>
        <w:t>2</w:t>
      </w:r>
      <w:r w:rsidRPr="00CA17DB">
        <w:rPr>
          <w:rFonts w:eastAsia="Times New Roman" w:cs="Times New Roman"/>
          <w:szCs w:val="28"/>
        </w:rPr>
        <w:t xml:space="preserve"> (17,3 м</w:t>
      </w:r>
      <w:r w:rsidRPr="00CA17DB">
        <w:rPr>
          <w:rFonts w:eastAsia="Times New Roman" w:cs="Times New Roman"/>
          <w:szCs w:val="28"/>
          <w:vertAlign w:val="superscript"/>
        </w:rPr>
        <w:t>2</w:t>
      </w:r>
      <w:r w:rsidRPr="00CA17DB">
        <w:rPr>
          <w:rFonts w:eastAsia="Times New Roman" w:cs="Times New Roman"/>
          <w:szCs w:val="28"/>
        </w:rPr>
        <w:t>);</w:t>
      </w:r>
    </w:p>
    <w:p w14:paraId="25208880"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 xml:space="preserve">k – коэффициент запаса, зависящий от состояния воздушной среды в помещении (примем равным 1); </w:t>
      </w:r>
    </w:p>
    <w:p w14:paraId="6C216818"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z – поправочный коэффициент, учитывающий неравномерность освещенности в помещении (примем равным 1,2);</w:t>
      </w:r>
    </w:p>
    <w:p w14:paraId="58A35981" w14:textId="77777777" w:rsidR="0047360C" w:rsidRPr="00CA17DB" w:rsidRDefault="0047360C" w:rsidP="0047360C">
      <w:pPr>
        <w:widowControl w:val="0"/>
        <w:suppressAutoHyphens/>
        <w:rPr>
          <w:rFonts w:eastAsia="Times New Roman" w:cs="Times New Roman"/>
          <w:szCs w:val="28"/>
        </w:rPr>
      </w:pPr>
      <m:oMath>
        <m:r>
          <w:rPr>
            <w:rFonts w:ascii="Cambria Math" w:eastAsia="Times New Roman" w:hAnsi="Cambria Math" w:cs="Times New Roman"/>
            <w:szCs w:val="28"/>
          </w:rPr>
          <m:t>η</m:t>
        </m:r>
      </m:oMath>
      <w:r w:rsidRPr="00CA17DB">
        <w:rPr>
          <w:rFonts w:eastAsia="Times New Roman" w:cs="Times New Roman"/>
          <w:szCs w:val="28"/>
        </w:rPr>
        <w:t xml:space="preserve"> – коэффициент использования светового потока, зависит от типа светильника, индекса помещения i, коэффициентов </w:t>
      </w:r>
      <w:proofErr w:type="spellStart"/>
      <w:r w:rsidRPr="00CA17DB">
        <w:rPr>
          <w:rFonts w:eastAsia="Times New Roman" w:cs="Times New Roman"/>
          <w:szCs w:val="28"/>
        </w:rPr>
        <w:t>ρ</w:t>
      </w:r>
      <w:r w:rsidRPr="00CA17DB">
        <w:rPr>
          <w:rFonts w:eastAsia="Times New Roman" w:cs="Times New Roman"/>
          <w:szCs w:val="28"/>
          <w:vertAlign w:val="subscript"/>
        </w:rPr>
        <w:t>п</w:t>
      </w:r>
      <w:proofErr w:type="spellEnd"/>
      <w:r w:rsidRPr="00CA17DB">
        <w:rPr>
          <w:rFonts w:eastAsia="Times New Roman" w:cs="Times New Roman"/>
          <w:szCs w:val="28"/>
        </w:rPr>
        <w:t xml:space="preserve">, </w:t>
      </w:r>
      <w:proofErr w:type="spellStart"/>
      <w:r w:rsidRPr="00CA17DB">
        <w:rPr>
          <w:rFonts w:eastAsia="Times New Roman" w:cs="Times New Roman"/>
          <w:szCs w:val="28"/>
        </w:rPr>
        <w:t>ρ</w:t>
      </w:r>
      <w:r w:rsidRPr="00CA17DB">
        <w:rPr>
          <w:rFonts w:eastAsia="Times New Roman" w:cs="Times New Roman"/>
          <w:szCs w:val="28"/>
          <w:vertAlign w:val="subscript"/>
        </w:rPr>
        <w:t>ст</w:t>
      </w:r>
      <w:proofErr w:type="spellEnd"/>
      <w:r w:rsidRPr="00CA17DB">
        <w:rPr>
          <w:rFonts w:eastAsia="Times New Roman" w:cs="Times New Roman"/>
          <w:szCs w:val="28"/>
        </w:rPr>
        <w:t xml:space="preserve">, и </w:t>
      </w:r>
      <w:proofErr w:type="spellStart"/>
      <w:r w:rsidRPr="00CA17DB">
        <w:rPr>
          <w:rFonts w:eastAsia="Times New Roman" w:cs="Times New Roman"/>
          <w:szCs w:val="28"/>
        </w:rPr>
        <w:t>ρ</w:t>
      </w:r>
      <w:r w:rsidRPr="00CA17DB">
        <w:rPr>
          <w:rFonts w:eastAsia="Times New Roman" w:cs="Times New Roman"/>
          <w:szCs w:val="28"/>
          <w:vertAlign w:val="subscript"/>
        </w:rPr>
        <w:t>р</w:t>
      </w:r>
      <w:proofErr w:type="spellEnd"/>
      <w:r w:rsidRPr="00CA17DB">
        <w:rPr>
          <w:rFonts w:eastAsia="Times New Roman" w:cs="Times New Roman"/>
          <w:szCs w:val="28"/>
        </w:rPr>
        <w:t xml:space="preserve"> отражения потолка, стен и рабочей поверхности (в формулу значение коэффициента нужно подставлять в долях единицы).</w:t>
      </w:r>
    </w:p>
    <w:p w14:paraId="0DAD7C36"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 xml:space="preserve">Индекс помещения определяется по формуле (7.3): </w:t>
      </w:r>
    </w:p>
    <w:p w14:paraId="5382EEFF" w14:textId="77777777" w:rsidR="0047360C" w:rsidRPr="00CA17DB" w:rsidRDefault="0047360C" w:rsidP="0047360C">
      <w:pPr>
        <w:widowControl w:val="0"/>
        <w:suppressAutoHyphens/>
        <w:rPr>
          <w:rFonts w:eastAsia="Times New Roman" w:cs="Times New Roman"/>
          <w:szCs w:val="28"/>
        </w:rPr>
      </w:pPr>
    </w:p>
    <w:p w14:paraId="61177C22" w14:textId="77777777" w:rsidR="0047360C" w:rsidRPr="00CA17DB" w:rsidRDefault="0047360C" w:rsidP="0047360C">
      <w:pPr>
        <w:widowControl w:val="0"/>
        <w:suppressAutoHyphens/>
        <w:jc w:val="right"/>
        <w:rPr>
          <w:rFonts w:eastAsia="Times New Roman" w:cs="Times New Roman"/>
          <w:szCs w:val="28"/>
        </w:rPr>
      </w:pPr>
      <w:r w:rsidRPr="00CA17DB">
        <w:rPr>
          <w:rFonts w:eastAsia="Times New Roman" w:cs="Times New Roman"/>
          <w:szCs w:val="28"/>
        </w:rPr>
        <w:object w:dxaOrig="1820" w:dyaOrig="780" w14:anchorId="76AD3434">
          <v:shape id="_x0000_i1030" type="#_x0000_t75" style="width:94.05pt;height:38.95pt" o:ole="">
            <v:imagedata r:id="rId47" o:title=""/>
          </v:shape>
          <o:OLEObject Type="Embed" ProgID="Equation.DSMT4" ShapeID="_x0000_i1030" DrawAspect="Content" ObjectID="_1742589125" r:id="rId48"/>
        </w:object>
      </w:r>
      <w:r w:rsidRPr="00CA17DB">
        <w:rPr>
          <w:rFonts w:eastAsia="Times New Roman" w:cs="Times New Roman"/>
          <w:szCs w:val="28"/>
        </w:rPr>
        <w:t xml:space="preserve">                                             (7.3)</w:t>
      </w:r>
    </w:p>
    <w:p w14:paraId="5D0219D6" w14:textId="77777777" w:rsidR="0047360C" w:rsidRPr="00CA17DB" w:rsidRDefault="0047360C" w:rsidP="0047360C">
      <w:pPr>
        <w:widowControl w:val="0"/>
        <w:suppressAutoHyphens/>
        <w:rPr>
          <w:rFonts w:eastAsia="Times New Roman" w:cs="Times New Roman"/>
          <w:szCs w:val="28"/>
        </w:rPr>
      </w:pPr>
    </w:p>
    <w:p w14:paraId="34A61FC1"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 xml:space="preserve">где a и b – длина и ширина помещения, м (для рассматриваемого помещения – 2,88 и 4 м); </w:t>
      </w:r>
    </w:p>
    <w:p w14:paraId="641CF000" w14:textId="77777777" w:rsidR="0047360C" w:rsidRPr="00CA17DB" w:rsidRDefault="0047360C" w:rsidP="0047360C">
      <w:pPr>
        <w:widowControl w:val="0"/>
        <w:suppressAutoHyphens/>
        <w:rPr>
          <w:rFonts w:eastAsia="Times New Roman" w:cs="Times New Roman"/>
          <w:szCs w:val="28"/>
        </w:rPr>
      </w:pPr>
      <w:proofErr w:type="spellStart"/>
      <w:r w:rsidRPr="00CA17DB">
        <w:rPr>
          <w:rFonts w:eastAsia="Times New Roman" w:cs="Times New Roman"/>
          <w:szCs w:val="28"/>
        </w:rPr>
        <w:t>hp</w:t>
      </w:r>
      <w:proofErr w:type="spellEnd"/>
      <w:r w:rsidRPr="00CA17DB">
        <w:rPr>
          <w:rFonts w:eastAsia="Times New Roman" w:cs="Times New Roman"/>
          <w:szCs w:val="28"/>
        </w:rPr>
        <w:t xml:space="preserve">  – высота подвеса светильников, м (2,2 м). </w:t>
      </w:r>
    </w:p>
    <w:p w14:paraId="45301561"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 xml:space="preserve">Коэффициент отражения побеленных потолков принимается равным </w:t>
      </w:r>
      <w:r w:rsidRPr="00CA17DB">
        <w:rPr>
          <w:rFonts w:eastAsia="Times New Roman" w:cs="Times New Roman"/>
          <w:szCs w:val="28"/>
        </w:rPr>
        <w:br/>
      </w:r>
      <w:proofErr w:type="spellStart"/>
      <w:r w:rsidRPr="00CA17DB">
        <w:rPr>
          <w:rFonts w:eastAsia="Times New Roman" w:cs="Times New Roman"/>
          <w:szCs w:val="28"/>
        </w:rPr>
        <w:t>ρ</w:t>
      </w:r>
      <w:r w:rsidRPr="00CA17DB">
        <w:rPr>
          <w:rFonts w:eastAsia="Times New Roman" w:cs="Times New Roman"/>
          <w:szCs w:val="28"/>
          <w:vertAlign w:val="subscript"/>
        </w:rPr>
        <w:t>п</w:t>
      </w:r>
      <w:proofErr w:type="spellEnd"/>
      <w:r w:rsidRPr="00CA17DB">
        <w:rPr>
          <w:rFonts w:eastAsia="Times New Roman" w:cs="Times New Roman"/>
          <w:i/>
          <w:szCs w:val="28"/>
          <w:vertAlign w:val="subscript"/>
        </w:rPr>
        <w:t xml:space="preserve"> </w:t>
      </w:r>
      <w:r w:rsidRPr="00CA17DB">
        <w:rPr>
          <w:rFonts w:eastAsia="Times New Roman" w:cs="Times New Roman"/>
          <w:szCs w:val="28"/>
        </w:rPr>
        <w:t xml:space="preserve">= 50 %, стен, покрытых на высоту 1,8 м глазурованной плиткой, </w:t>
      </w:r>
      <w:r w:rsidRPr="00CA17DB">
        <w:rPr>
          <w:rFonts w:eastAsia="Times New Roman" w:cs="Times New Roman"/>
          <w:szCs w:val="28"/>
        </w:rPr>
        <w:br/>
      </w:r>
      <w:proofErr w:type="spellStart"/>
      <w:r w:rsidRPr="00CA17DB">
        <w:rPr>
          <w:rFonts w:eastAsia="Times New Roman" w:cs="Times New Roman"/>
          <w:szCs w:val="28"/>
        </w:rPr>
        <w:t>ρ</w:t>
      </w:r>
      <w:r w:rsidRPr="00CA17DB">
        <w:rPr>
          <w:rFonts w:eastAsia="Times New Roman" w:cs="Times New Roman"/>
          <w:szCs w:val="28"/>
          <w:vertAlign w:val="subscript"/>
        </w:rPr>
        <w:t>ст</w:t>
      </w:r>
      <w:proofErr w:type="spellEnd"/>
      <w:r w:rsidRPr="00CA17DB">
        <w:rPr>
          <w:rFonts w:eastAsia="Times New Roman" w:cs="Times New Roman"/>
          <w:szCs w:val="28"/>
        </w:rPr>
        <w:t xml:space="preserve"> = 50…70 %. Коэффициент отражения стен и потолка ξ зависит от характера отражающей поверхности: учитывая, что в помещении побеленные стены при не завешанных окнах и светлый деревянный потолок –  ξ = 50 %;</w:t>
      </w:r>
    </w:p>
    <w:p w14:paraId="60B0FADC"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Подставляя данные в формулу (7.3) получаем:</w:t>
      </w:r>
    </w:p>
    <w:p w14:paraId="0094B4D9" w14:textId="77777777" w:rsidR="0047360C" w:rsidRPr="00CA17DB" w:rsidRDefault="0047360C" w:rsidP="0047360C">
      <w:pPr>
        <w:shd w:val="clear" w:color="auto" w:fill="FFFFFF"/>
        <w:autoSpaceDE w:val="0"/>
        <w:autoSpaceDN w:val="0"/>
        <w:adjustRightInd w:val="0"/>
        <w:rPr>
          <w:rFonts w:cs="Times New Roman"/>
          <w:szCs w:val="28"/>
        </w:rPr>
      </w:pPr>
    </w:p>
    <w:p w14:paraId="63EAA406" w14:textId="77777777" w:rsidR="0047360C" w:rsidRPr="00CA17DB" w:rsidRDefault="0047360C" w:rsidP="0047360C">
      <w:pPr>
        <w:widowControl w:val="0"/>
        <w:suppressAutoHyphens/>
        <w:jc w:val="center"/>
        <w:rPr>
          <w:rFonts w:cs="Times New Roman"/>
          <w:szCs w:val="28"/>
        </w:rPr>
      </w:pPr>
      <w:r w:rsidRPr="00CA17DB">
        <w:rPr>
          <w:rFonts w:cs="Times New Roman"/>
          <w:position w:val="-34"/>
          <w:szCs w:val="28"/>
        </w:rPr>
        <w:object w:dxaOrig="4120" w:dyaOrig="780" w14:anchorId="6DB8A5A6">
          <v:shape id="_x0000_i1031" type="#_x0000_t75" style="width:209.4pt;height:38.95pt" o:ole="">
            <v:imagedata r:id="rId49" o:title=""/>
          </v:shape>
          <o:OLEObject Type="Embed" ProgID="Equation.DSMT4" ShapeID="_x0000_i1031" DrawAspect="Content" ObjectID="_1742589126" r:id="rId50"/>
        </w:object>
      </w:r>
      <w:r w:rsidRPr="00CA17DB">
        <w:rPr>
          <w:rFonts w:cs="Times New Roman"/>
          <w:szCs w:val="28"/>
        </w:rPr>
        <w:t>.</w:t>
      </w:r>
    </w:p>
    <w:p w14:paraId="3BA3670D" w14:textId="77777777" w:rsidR="0047360C" w:rsidRPr="00CA17DB" w:rsidRDefault="0047360C" w:rsidP="0047360C">
      <w:pPr>
        <w:widowControl w:val="0"/>
        <w:suppressAutoHyphens/>
        <w:jc w:val="center"/>
        <w:rPr>
          <w:rFonts w:cs="Times New Roman"/>
          <w:szCs w:val="28"/>
        </w:rPr>
      </w:pPr>
    </w:p>
    <w:p w14:paraId="06B5401B"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При данном индексе площади помещения и коэффициенте отражения стен и потолка ξ (50 %), коэффициент использования светового потока для светодиодных светильников η составляет 18. Подставляя данные в формулу (7.2), получаем необходимое количество светильников:</w:t>
      </w:r>
    </w:p>
    <w:p w14:paraId="7269123D" w14:textId="77777777" w:rsidR="0047360C" w:rsidRPr="00CA17DB" w:rsidRDefault="0047360C" w:rsidP="0047360C">
      <w:pPr>
        <w:widowControl w:val="0"/>
        <w:suppressAutoHyphens/>
        <w:rPr>
          <w:rFonts w:eastAsia="Times New Roman" w:cs="Times New Roman"/>
          <w:szCs w:val="28"/>
        </w:rPr>
      </w:pPr>
    </w:p>
    <w:p w14:paraId="43EDA479" w14:textId="77777777" w:rsidR="0047360C" w:rsidRPr="00CA17DB" w:rsidRDefault="0047360C" w:rsidP="0047360C">
      <w:pPr>
        <w:widowControl w:val="0"/>
        <w:suppressAutoHyphens/>
        <w:jc w:val="center"/>
        <w:rPr>
          <w:rFonts w:eastAsia="Times New Roman" w:cs="Times New Roman"/>
          <w:szCs w:val="28"/>
        </w:rPr>
      </w:pPr>
      <w:r w:rsidRPr="00CA17DB">
        <w:rPr>
          <w:rFonts w:cs="Times New Roman"/>
          <w:position w:val="-28"/>
          <w:szCs w:val="28"/>
        </w:rPr>
        <w:object w:dxaOrig="3980" w:dyaOrig="720" w14:anchorId="5FB7CDC2">
          <v:shape id="_x0000_i1032" type="#_x0000_t75" style="width:200.55pt;height:38.95pt" o:ole="">
            <v:imagedata r:id="rId51" o:title=""/>
          </v:shape>
          <o:OLEObject Type="Embed" ProgID="Equation.DSMT4" ShapeID="_x0000_i1032" DrawAspect="Content" ObjectID="_1742589127" r:id="rId52"/>
        </w:object>
      </w:r>
    </w:p>
    <w:p w14:paraId="0ECB889B" w14:textId="77777777" w:rsidR="0047360C" w:rsidRPr="00CA17DB" w:rsidRDefault="0047360C" w:rsidP="0047360C">
      <w:pPr>
        <w:widowControl w:val="0"/>
        <w:suppressAutoHyphens/>
        <w:rPr>
          <w:rFonts w:cs="Times New Roman"/>
          <w:szCs w:val="28"/>
        </w:rPr>
      </w:pPr>
    </w:p>
    <w:p w14:paraId="31446333"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Принимаем количество светильников – 1 шт. В помещении установлено 2 лампы, значит, количество установленных ламп превышает необходимое. Вывод: одну лампу можно убрать, либо установить лампы с меньшей мощностью.</w:t>
      </w:r>
    </w:p>
    <w:p w14:paraId="279E5A8B"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Система пожарной безопасности – это комплекс экономических, социальных, организационных, научно-технических и правовых мер, а также сил и средств, направленных на предупреждение возможных причин пожаров в дирекции.</w:t>
      </w:r>
    </w:p>
    <w:p w14:paraId="01045720"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lastRenderedPageBreak/>
        <w:t>Возможные причины возникновения пожара: неисправность электропроводки, неосторожное обращение с огнем, нахождение в помещении горюче-смазочных материалов и других легко воспламеняющихся веществ.</w:t>
      </w:r>
    </w:p>
    <w:p w14:paraId="1E8F04D3"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В таблице 7.6. отражены основные характеристики организации по степени подверженности пожарам.</w:t>
      </w:r>
    </w:p>
    <w:p w14:paraId="6FB8CDD8" w14:textId="77777777" w:rsidR="0047360C" w:rsidRPr="00CA17DB" w:rsidRDefault="0047360C" w:rsidP="0047360C">
      <w:pPr>
        <w:widowControl w:val="0"/>
        <w:suppressAutoHyphens/>
        <w:rPr>
          <w:rFonts w:eastAsia="Times New Roman" w:cs="Times New Roman"/>
          <w:szCs w:val="28"/>
        </w:rPr>
      </w:pPr>
    </w:p>
    <w:p w14:paraId="1FBDCFD8"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Таблица 7.6 – Противопожарные мероприятия</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6225"/>
        <w:gridCol w:w="3397"/>
      </w:tblGrid>
      <w:tr w:rsidR="00CA17DB" w:rsidRPr="00CA17DB" w14:paraId="67E2245D" w14:textId="77777777" w:rsidTr="00DF7433">
        <w:tc>
          <w:tcPr>
            <w:tcW w:w="3235" w:type="pct"/>
            <w:vAlign w:val="center"/>
          </w:tcPr>
          <w:p w14:paraId="4FDB50C8"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Исходные параметры</w:t>
            </w:r>
          </w:p>
        </w:tc>
        <w:tc>
          <w:tcPr>
            <w:tcW w:w="1765" w:type="pct"/>
          </w:tcPr>
          <w:p w14:paraId="2BB6F527"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Значение реализуемого</w:t>
            </w:r>
          </w:p>
          <w:p w14:paraId="24E7B39C"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параметра</w:t>
            </w:r>
          </w:p>
        </w:tc>
      </w:tr>
      <w:tr w:rsidR="00CA17DB" w:rsidRPr="00CA17DB" w14:paraId="40C9FC48" w14:textId="77777777" w:rsidTr="00DF7433">
        <w:tc>
          <w:tcPr>
            <w:tcW w:w="3235" w:type="pct"/>
            <w:tcBorders>
              <w:bottom w:val="single" w:sz="4" w:space="0" w:color="auto"/>
            </w:tcBorders>
          </w:tcPr>
          <w:p w14:paraId="6999E291" w14:textId="77777777" w:rsidR="0047360C" w:rsidRPr="00CA17DB" w:rsidRDefault="0047360C" w:rsidP="00DF7433">
            <w:pPr>
              <w:pStyle w:val="4"/>
              <w:shd w:val="clear" w:color="auto" w:fill="auto"/>
              <w:spacing w:line="360" w:lineRule="auto"/>
              <w:ind w:firstLine="0"/>
              <w:jc w:val="left"/>
              <w:rPr>
                <w:sz w:val="24"/>
                <w:szCs w:val="28"/>
              </w:rPr>
            </w:pPr>
            <w:r w:rsidRPr="00CA17DB">
              <w:rPr>
                <w:sz w:val="24"/>
                <w:szCs w:val="28"/>
              </w:rPr>
              <w:t>Наименование помещения</w:t>
            </w:r>
          </w:p>
        </w:tc>
        <w:tc>
          <w:tcPr>
            <w:tcW w:w="1765" w:type="pct"/>
            <w:tcBorders>
              <w:bottom w:val="single" w:sz="4" w:space="0" w:color="auto"/>
            </w:tcBorders>
          </w:tcPr>
          <w:p w14:paraId="4F95CC43"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Кабинет</w:t>
            </w:r>
          </w:p>
        </w:tc>
      </w:tr>
      <w:tr w:rsidR="00CA17DB" w:rsidRPr="00CA17DB" w14:paraId="0CACE1F5" w14:textId="77777777" w:rsidTr="00DF7433">
        <w:tc>
          <w:tcPr>
            <w:tcW w:w="3235" w:type="pct"/>
          </w:tcPr>
          <w:p w14:paraId="1FE03D1C" w14:textId="77777777" w:rsidR="0047360C" w:rsidRPr="00CA17DB" w:rsidRDefault="0047360C" w:rsidP="00DF7433">
            <w:pPr>
              <w:pStyle w:val="4"/>
              <w:shd w:val="clear" w:color="auto" w:fill="auto"/>
              <w:spacing w:line="360" w:lineRule="auto"/>
              <w:ind w:firstLine="0"/>
              <w:jc w:val="left"/>
              <w:rPr>
                <w:sz w:val="24"/>
                <w:szCs w:val="28"/>
              </w:rPr>
            </w:pPr>
            <w:r w:rsidRPr="00CA17DB">
              <w:rPr>
                <w:sz w:val="24"/>
                <w:szCs w:val="28"/>
              </w:rPr>
              <w:t xml:space="preserve">Категория производства по </w:t>
            </w:r>
            <w:proofErr w:type="spellStart"/>
            <w:r w:rsidRPr="00CA17DB">
              <w:rPr>
                <w:sz w:val="24"/>
                <w:szCs w:val="28"/>
              </w:rPr>
              <w:t>пожароопасности</w:t>
            </w:r>
            <w:proofErr w:type="spellEnd"/>
          </w:p>
        </w:tc>
        <w:tc>
          <w:tcPr>
            <w:tcW w:w="1765" w:type="pct"/>
          </w:tcPr>
          <w:p w14:paraId="789524AC"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Д</w:t>
            </w:r>
          </w:p>
        </w:tc>
      </w:tr>
      <w:tr w:rsidR="00CA17DB" w:rsidRPr="00CA17DB" w14:paraId="5F6164B4" w14:textId="77777777" w:rsidTr="00DF7433">
        <w:tc>
          <w:tcPr>
            <w:tcW w:w="3235" w:type="pct"/>
          </w:tcPr>
          <w:p w14:paraId="5F653710" w14:textId="77777777" w:rsidR="0047360C" w:rsidRPr="00CA17DB" w:rsidRDefault="0047360C" w:rsidP="00DF7433">
            <w:pPr>
              <w:pStyle w:val="4"/>
              <w:shd w:val="clear" w:color="auto" w:fill="auto"/>
              <w:spacing w:line="360" w:lineRule="auto"/>
              <w:ind w:firstLine="0"/>
              <w:jc w:val="left"/>
              <w:rPr>
                <w:sz w:val="24"/>
                <w:szCs w:val="28"/>
              </w:rPr>
            </w:pPr>
            <w:r w:rsidRPr="00CA17DB">
              <w:rPr>
                <w:sz w:val="24"/>
                <w:szCs w:val="28"/>
              </w:rPr>
              <w:t xml:space="preserve">Классификация производственного помещения по </w:t>
            </w:r>
            <w:proofErr w:type="spellStart"/>
            <w:r w:rsidRPr="00CA17DB">
              <w:rPr>
                <w:sz w:val="24"/>
                <w:szCs w:val="28"/>
              </w:rPr>
              <w:t>взрыво</w:t>
            </w:r>
            <w:proofErr w:type="spellEnd"/>
            <w:r w:rsidRPr="00CA17DB">
              <w:rPr>
                <w:sz w:val="24"/>
                <w:szCs w:val="28"/>
              </w:rPr>
              <w:t xml:space="preserve">- и </w:t>
            </w:r>
            <w:proofErr w:type="spellStart"/>
            <w:r w:rsidRPr="00CA17DB">
              <w:rPr>
                <w:sz w:val="24"/>
                <w:szCs w:val="28"/>
              </w:rPr>
              <w:t>пожароопасности</w:t>
            </w:r>
            <w:proofErr w:type="spellEnd"/>
          </w:p>
        </w:tc>
        <w:tc>
          <w:tcPr>
            <w:tcW w:w="1765" w:type="pct"/>
          </w:tcPr>
          <w:p w14:paraId="48FE5075"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w:t>
            </w:r>
          </w:p>
        </w:tc>
      </w:tr>
      <w:tr w:rsidR="00CA17DB" w:rsidRPr="00CA17DB" w14:paraId="5AB0326A" w14:textId="77777777" w:rsidTr="00DF7433">
        <w:tc>
          <w:tcPr>
            <w:tcW w:w="3235" w:type="pct"/>
          </w:tcPr>
          <w:p w14:paraId="3661432E" w14:textId="77777777" w:rsidR="0047360C" w:rsidRPr="00CA17DB" w:rsidRDefault="0047360C" w:rsidP="00DF7433">
            <w:pPr>
              <w:pStyle w:val="4"/>
              <w:shd w:val="clear" w:color="auto" w:fill="auto"/>
              <w:spacing w:line="360" w:lineRule="auto"/>
              <w:ind w:firstLine="0"/>
              <w:jc w:val="left"/>
              <w:rPr>
                <w:sz w:val="24"/>
                <w:szCs w:val="28"/>
              </w:rPr>
            </w:pPr>
            <w:r w:rsidRPr="00CA17DB">
              <w:rPr>
                <w:sz w:val="24"/>
                <w:szCs w:val="28"/>
              </w:rPr>
              <w:t>Характеристика материалов стен по сгораемости</w:t>
            </w:r>
          </w:p>
        </w:tc>
        <w:tc>
          <w:tcPr>
            <w:tcW w:w="1765" w:type="pct"/>
          </w:tcPr>
          <w:p w14:paraId="4C5B03DE"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Несгораемая</w:t>
            </w:r>
          </w:p>
        </w:tc>
      </w:tr>
      <w:tr w:rsidR="00CA17DB" w:rsidRPr="00CA17DB" w14:paraId="303616BB" w14:textId="77777777" w:rsidTr="00DF7433">
        <w:tc>
          <w:tcPr>
            <w:tcW w:w="3235" w:type="pct"/>
            <w:tcBorders>
              <w:bottom w:val="nil"/>
            </w:tcBorders>
          </w:tcPr>
          <w:p w14:paraId="348AF363" w14:textId="77777777" w:rsidR="0047360C" w:rsidRPr="00CA17DB" w:rsidRDefault="0047360C" w:rsidP="00DF7433">
            <w:pPr>
              <w:pStyle w:val="4"/>
              <w:shd w:val="clear" w:color="auto" w:fill="auto"/>
              <w:spacing w:line="360" w:lineRule="auto"/>
              <w:ind w:firstLine="0"/>
              <w:jc w:val="left"/>
              <w:rPr>
                <w:sz w:val="24"/>
                <w:szCs w:val="28"/>
              </w:rPr>
            </w:pPr>
            <w:r w:rsidRPr="00CA17DB">
              <w:rPr>
                <w:sz w:val="24"/>
                <w:szCs w:val="28"/>
              </w:rPr>
              <w:t xml:space="preserve">Степень огнестойкости стен </w:t>
            </w:r>
          </w:p>
        </w:tc>
        <w:tc>
          <w:tcPr>
            <w:tcW w:w="1765" w:type="pct"/>
            <w:tcBorders>
              <w:bottom w:val="nil"/>
            </w:tcBorders>
          </w:tcPr>
          <w:p w14:paraId="51A7DF80"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 xml:space="preserve">II R 90-КО </w:t>
            </w:r>
          </w:p>
        </w:tc>
      </w:tr>
      <w:tr w:rsidR="00CA17DB" w:rsidRPr="00CA17DB" w14:paraId="621C0B1E" w14:textId="77777777" w:rsidTr="00DF7433">
        <w:tc>
          <w:tcPr>
            <w:tcW w:w="3235" w:type="pct"/>
            <w:tcBorders>
              <w:top w:val="single" w:sz="6" w:space="0" w:color="auto"/>
              <w:left w:val="single" w:sz="6" w:space="0" w:color="auto"/>
              <w:bottom w:val="nil"/>
              <w:right w:val="single" w:sz="6" w:space="0" w:color="auto"/>
            </w:tcBorders>
          </w:tcPr>
          <w:p w14:paraId="2612C69F" w14:textId="77777777" w:rsidR="0047360C" w:rsidRPr="00CA17DB" w:rsidRDefault="0047360C" w:rsidP="00DF7433">
            <w:pPr>
              <w:pStyle w:val="4"/>
              <w:shd w:val="clear" w:color="auto" w:fill="auto"/>
              <w:spacing w:line="360" w:lineRule="auto"/>
              <w:ind w:firstLine="0"/>
              <w:jc w:val="left"/>
              <w:rPr>
                <w:sz w:val="24"/>
                <w:szCs w:val="28"/>
              </w:rPr>
            </w:pPr>
            <w:r w:rsidRPr="00CA17DB">
              <w:rPr>
                <w:sz w:val="24"/>
                <w:szCs w:val="28"/>
              </w:rPr>
              <w:t>Степень огнестойкости перекрытий</w:t>
            </w:r>
          </w:p>
        </w:tc>
        <w:tc>
          <w:tcPr>
            <w:tcW w:w="1765" w:type="pct"/>
            <w:tcBorders>
              <w:top w:val="single" w:sz="6" w:space="0" w:color="auto"/>
              <w:left w:val="single" w:sz="6" w:space="0" w:color="auto"/>
              <w:bottom w:val="nil"/>
              <w:right w:val="single" w:sz="6" w:space="0" w:color="auto"/>
            </w:tcBorders>
          </w:tcPr>
          <w:p w14:paraId="395A8E90"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II R 60-КО</w:t>
            </w:r>
          </w:p>
        </w:tc>
      </w:tr>
      <w:tr w:rsidR="00CA17DB" w:rsidRPr="00CA17DB" w14:paraId="16D5EB39" w14:textId="77777777" w:rsidTr="00DF7433">
        <w:tc>
          <w:tcPr>
            <w:tcW w:w="3235" w:type="pct"/>
            <w:tcBorders>
              <w:top w:val="single" w:sz="6" w:space="0" w:color="auto"/>
              <w:left w:val="single" w:sz="6" w:space="0" w:color="auto"/>
              <w:bottom w:val="nil"/>
              <w:right w:val="single" w:sz="6" w:space="0" w:color="auto"/>
            </w:tcBorders>
          </w:tcPr>
          <w:p w14:paraId="68E371CF" w14:textId="77777777" w:rsidR="0047360C" w:rsidRPr="00CA17DB" w:rsidRDefault="0047360C" w:rsidP="00DF7433">
            <w:pPr>
              <w:pStyle w:val="4"/>
              <w:shd w:val="clear" w:color="auto" w:fill="auto"/>
              <w:spacing w:line="360" w:lineRule="auto"/>
              <w:ind w:firstLine="0"/>
              <w:jc w:val="left"/>
              <w:rPr>
                <w:sz w:val="24"/>
                <w:szCs w:val="28"/>
              </w:rPr>
            </w:pPr>
            <w:r w:rsidRPr="00CA17DB">
              <w:rPr>
                <w:sz w:val="24"/>
                <w:szCs w:val="28"/>
              </w:rPr>
              <w:t>Расстояние от наиболее удаленного рабочего места до эвакуационного выхода, м</w:t>
            </w:r>
          </w:p>
        </w:tc>
        <w:tc>
          <w:tcPr>
            <w:tcW w:w="1765" w:type="pct"/>
            <w:tcBorders>
              <w:top w:val="single" w:sz="6" w:space="0" w:color="auto"/>
              <w:left w:val="single" w:sz="6" w:space="0" w:color="auto"/>
              <w:bottom w:val="nil"/>
              <w:right w:val="single" w:sz="6" w:space="0" w:color="auto"/>
            </w:tcBorders>
          </w:tcPr>
          <w:p w14:paraId="78921253"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20</w:t>
            </w:r>
          </w:p>
        </w:tc>
      </w:tr>
      <w:tr w:rsidR="00CA17DB" w:rsidRPr="00CA17DB" w14:paraId="6502584F" w14:textId="77777777" w:rsidTr="00DF7433">
        <w:tc>
          <w:tcPr>
            <w:tcW w:w="3235" w:type="pct"/>
            <w:tcBorders>
              <w:top w:val="single" w:sz="6" w:space="0" w:color="auto"/>
              <w:left w:val="single" w:sz="6" w:space="0" w:color="auto"/>
              <w:bottom w:val="nil"/>
              <w:right w:val="single" w:sz="6" w:space="0" w:color="auto"/>
            </w:tcBorders>
          </w:tcPr>
          <w:p w14:paraId="27ADA0EE" w14:textId="77777777" w:rsidR="0047360C" w:rsidRPr="00CA17DB" w:rsidRDefault="0047360C" w:rsidP="00DF7433">
            <w:pPr>
              <w:pStyle w:val="4"/>
              <w:shd w:val="clear" w:color="auto" w:fill="auto"/>
              <w:spacing w:line="360" w:lineRule="auto"/>
              <w:ind w:firstLine="0"/>
              <w:jc w:val="left"/>
              <w:rPr>
                <w:sz w:val="24"/>
                <w:szCs w:val="28"/>
              </w:rPr>
            </w:pPr>
            <w:r w:rsidRPr="00CA17DB">
              <w:rPr>
                <w:sz w:val="24"/>
                <w:szCs w:val="28"/>
              </w:rPr>
              <w:t>Количество эвакуационных выходов, шт.</w:t>
            </w:r>
          </w:p>
        </w:tc>
        <w:tc>
          <w:tcPr>
            <w:tcW w:w="1765" w:type="pct"/>
            <w:tcBorders>
              <w:top w:val="single" w:sz="6" w:space="0" w:color="auto"/>
              <w:left w:val="single" w:sz="6" w:space="0" w:color="auto"/>
              <w:bottom w:val="nil"/>
              <w:right w:val="single" w:sz="6" w:space="0" w:color="auto"/>
            </w:tcBorders>
          </w:tcPr>
          <w:p w14:paraId="4B039F48"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2</w:t>
            </w:r>
          </w:p>
        </w:tc>
      </w:tr>
      <w:tr w:rsidR="00CA17DB" w:rsidRPr="00CA17DB" w14:paraId="01700ED8" w14:textId="77777777" w:rsidTr="00DF7433">
        <w:tc>
          <w:tcPr>
            <w:tcW w:w="3235" w:type="pct"/>
            <w:tcBorders>
              <w:top w:val="single" w:sz="6" w:space="0" w:color="auto"/>
              <w:left w:val="single" w:sz="6" w:space="0" w:color="auto"/>
              <w:bottom w:val="nil"/>
              <w:right w:val="single" w:sz="6" w:space="0" w:color="auto"/>
            </w:tcBorders>
          </w:tcPr>
          <w:p w14:paraId="2602AFA9" w14:textId="77777777" w:rsidR="0047360C" w:rsidRPr="00CA17DB" w:rsidRDefault="0047360C" w:rsidP="00DF7433">
            <w:pPr>
              <w:pStyle w:val="4"/>
              <w:shd w:val="clear" w:color="auto" w:fill="auto"/>
              <w:spacing w:line="360" w:lineRule="auto"/>
              <w:ind w:firstLine="0"/>
              <w:jc w:val="left"/>
              <w:rPr>
                <w:sz w:val="24"/>
                <w:szCs w:val="28"/>
              </w:rPr>
            </w:pPr>
            <w:r w:rsidRPr="00CA17DB">
              <w:rPr>
                <w:sz w:val="24"/>
                <w:szCs w:val="28"/>
              </w:rPr>
              <w:t>Автоматические установки огнетушения</w:t>
            </w:r>
          </w:p>
        </w:tc>
        <w:tc>
          <w:tcPr>
            <w:tcW w:w="1765" w:type="pct"/>
            <w:tcBorders>
              <w:top w:val="single" w:sz="6" w:space="0" w:color="auto"/>
              <w:left w:val="single" w:sz="6" w:space="0" w:color="auto"/>
              <w:bottom w:val="nil"/>
              <w:right w:val="single" w:sz="6" w:space="0" w:color="auto"/>
            </w:tcBorders>
          </w:tcPr>
          <w:p w14:paraId="50199B85"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w:t>
            </w:r>
          </w:p>
        </w:tc>
      </w:tr>
      <w:tr w:rsidR="00CA17DB" w:rsidRPr="00CA17DB" w14:paraId="77563456" w14:textId="77777777" w:rsidTr="00DF7433">
        <w:tc>
          <w:tcPr>
            <w:tcW w:w="3235" w:type="pct"/>
            <w:tcBorders>
              <w:top w:val="single" w:sz="6" w:space="0" w:color="auto"/>
              <w:left w:val="single" w:sz="6" w:space="0" w:color="auto"/>
              <w:bottom w:val="single" w:sz="6" w:space="0" w:color="auto"/>
              <w:right w:val="single" w:sz="6" w:space="0" w:color="auto"/>
            </w:tcBorders>
          </w:tcPr>
          <w:p w14:paraId="42F6198F" w14:textId="77777777" w:rsidR="0047360C" w:rsidRPr="00CA17DB" w:rsidRDefault="0047360C" w:rsidP="00DF7433">
            <w:pPr>
              <w:pStyle w:val="4"/>
              <w:shd w:val="clear" w:color="auto" w:fill="auto"/>
              <w:spacing w:line="360" w:lineRule="auto"/>
              <w:ind w:firstLine="0"/>
              <w:jc w:val="left"/>
              <w:rPr>
                <w:sz w:val="24"/>
                <w:szCs w:val="28"/>
              </w:rPr>
            </w:pPr>
            <w:r w:rsidRPr="00CA17DB">
              <w:rPr>
                <w:sz w:val="24"/>
                <w:szCs w:val="28"/>
              </w:rPr>
              <w:t xml:space="preserve">Тип </w:t>
            </w:r>
            <w:proofErr w:type="spellStart"/>
            <w:r w:rsidRPr="00CA17DB">
              <w:rPr>
                <w:sz w:val="24"/>
                <w:szCs w:val="28"/>
              </w:rPr>
              <w:t>извещателей</w:t>
            </w:r>
            <w:proofErr w:type="spellEnd"/>
            <w:r w:rsidRPr="00CA17DB">
              <w:rPr>
                <w:sz w:val="24"/>
                <w:szCs w:val="28"/>
              </w:rPr>
              <w:t xml:space="preserve"> о пожаре</w:t>
            </w:r>
          </w:p>
        </w:tc>
        <w:tc>
          <w:tcPr>
            <w:tcW w:w="1765" w:type="pct"/>
            <w:tcBorders>
              <w:top w:val="single" w:sz="6" w:space="0" w:color="auto"/>
              <w:left w:val="single" w:sz="6" w:space="0" w:color="auto"/>
              <w:bottom w:val="single" w:sz="6" w:space="0" w:color="auto"/>
              <w:right w:val="single" w:sz="6" w:space="0" w:color="auto"/>
            </w:tcBorders>
          </w:tcPr>
          <w:p w14:paraId="763F596A"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дымовой</w:t>
            </w:r>
          </w:p>
        </w:tc>
      </w:tr>
      <w:tr w:rsidR="0047360C" w:rsidRPr="00CA17DB" w14:paraId="418A1CAF" w14:textId="77777777" w:rsidTr="00DF7433">
        <w:tc>
          <w:tcPr>
            <w:tcW w:w="3235" w:type="pct"/>
            <w:tcBorders>
              <w:top w:val="single" w:sz="6" w:space="0" w:color="auto"/>
              <w:left w:val="single" w:sz="6" w:space="0" w:color="auto"/>
              <w:bottom w:val="single" w:sz="4" w:space="0" w:color="auto"/>
              <w:right w:val="single" w:sz="6" w:space="0" w:color="auto"/>
            </w:tcBorders>
          </w:tcPr>
          <w:p w14:paraId="4122B8C2" w14:textId="77777777" w:rsidR="0047360C" w:rsidRPr="00CA17DB" w:rsidRDefault="0047360C" w:rsidP="00DF7433">
            <w:pPr>
              <w:pStyle w:val="4"/>
              <w:shd w:val="clear" w:color="auto" w:fill="auto"/>
              <w:spacing w:line="360" w:lineRule="auto"/>
              <w:ind w:firstLine="0"/>
              <w:jc w:val="left"/>
              <w:rPr>
                <w:sz w:val="24"/>
                <w:szCs w:val="28"/>
              </w:rPr>
            </w:pPr>
            <w:r w:rsidRPr="00CA17DB">
              <w:rPr>
                <w:sz w:val="24"/>
                <w:szCs w:val="28"/>
              </w:rPr>
              <w:t>Первичные средства огнетушения</w:t>
            </w:r>
          </w:p>
        </w:tc>
        <w:tc>
          <w:tcPr>
            <w:tcW w:w="1765" w:type="pct"/>
            <w:tcBorders>
              <w:top w:val="single" w:sz="6" w:space="0" w:color="auto"/>
              <w:left w:val="single" w:sz="6" w:space="0" w:color="auto"/>
              <w:bottom w:val="single" w:sz="4" w:space="0" w:color="auto"/>
              <w:right w:val="single" w:sz="6" w:space="0" w:color="auto"/>
            </w:tcBorders>
          </w:tcPr>
          <w:p w14:paraId="6C16CB82"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w:t>
            </w:r>
          </w:p>
        </w:tc>
      </w:tr>
    </w:tbl>
    <w:p w14:paraId="6A7B331F" w14:textId="77777777" w:rsidR="0047360C" w:rsidRPr="00CA17DB" w:rsidRDefault="0047360C" w:rsidP="0047360C">
      <w:pPr>
        <w:widowControl w:val="0"/>
        <w:suppressAutoHyphens/>
        <w:rPr>
          <w:rFonts w:eastAsia="Times New Roman" w:cs="Times New Roman"/>
          <w:szCs w:val="28"/>
        </w:rPr>
      </w:pPr>
    </w:p>
    <w:p w14:paraId="13652C64"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Мероприятия по обеспечению пожарной безопасности соответствуют требованиям Декрета № 7, ТНПА противопожарного нормирования и стандартизации.</w:t>
      </w:r>
    </w:p>
    <w:p w14:paraId="2B64C309"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Во исполнение Закона Республики Беларусь «О пенсионном обеспече</w:t>
      </w:r>
      <w:r w:rsidRPr="00CA17DB">
        <w:rPr>
          <w:rFonts w:eastAsia="Times New Roman" w:cs="Times New Roman"/>
          <w:szCs w:val="28"/>
        </w:rPr>
        <w:softHyphen/>
        <w:t>нии» все объекты хозяйственной деятельности независимо от формы собствен</w:t>
      </w:r>
      <w:r w:rsidRPr="00CA17DB">
        <w:rPr>
          <w:rFonts w:eastAsia="Times New Roman" w:cs="Times New Roman"/>
          <w:szCs w:val="28"/>
        </w:rPr>
        <w:softHyphen/>
        <w:t>ности обязаны проводить не реже одного раза в пять лет аттестацию рабочих мест по условиям труда.</w:t>
      </w:r>
    </w:p>
    <w:p w14:paraId="539AE76A"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Аттестация проводится в соответствии с Положением о порядке проведе</w:t>
      </w:r>
      <w:r w:rsidRPr="00CA17DB">
        <w:rPr>
          <w:rFonts w:eastAsia="Times New Roman" w:cs="Times New Roman"/>
          <w:szCs w:val="28"/>
        </w:rPr>
        <w:softHyphen/>
        <w:t>ния аттестации рабочих мест по условиям труда и Инструк</w:t>
      </w:r>
      <w:r w:rsidRPr="00CA17DB">
        <w:rPr>
          <w:rFonts w:eastAsia="Times New Roman" w:cs="Times New Roman"/>
          <w:szCs w:val="28"/>
        </w:rPr>
        <w:softHyphen/>
        <w:t xml:space="preserve">цией по оценке </w:t>
      </w:r>
      <w:r w:rsidRPr="00CA17DB">
        <w:rPr>
          <w:rFonts w:eastAsia="Times New Roman" w:cs="Times New Roman"/>
          <w:szCs w:val="28"/>
        </w:rPr>
        <w:lastRenderedPageBreak/>
        <w:t>условий труда при аттестации рабочих мест по условиям труда и предоставлению компенсаций по ее результатам.</w:t>
      </w:r>
    </w:p>
    <w:p w14:paraId="78ACC1B8"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В основу аттестации рабочих мест положены гигиенические критерии оценки условий труда, установленные в Санитарных нормах, правилах и гигие</w:t>
      </w:r>
      <w:r w:rsidRPr="00CA17DB">
        <w:rPr>
          <w:rFonts w:eastAsia="Times New Roman" w:cs="Times New Roman"/>
          <w:szCs w:val="28"/>
        </w:rPr>
        <w:softHyphen/>
        <w:t>нических нормативах «Гигиеническая классификация условий тру</w:t>
      </w:r>
      <w:r w:rsidRPr="00CA17DB">
        <w:rPr>
          <w:rFonts w:eastAsia="Times New Roman" w:cs="Times New Roman"/>
          <w:szCs w:val="28"/>
        </w:rPr>
        <w:softHyphen/>
        <w:t>да», утвержденных Постановлением Министерства здравоохранения Республи</w:t>
      </w:r>
      <w:r w:rsidRPr="00CA17DB">
        <w:rPr>
          <w:rFonts w:eastAsia="Times New Roman" w:cs="Times New Roman"/>
          <w:szCs w:val="28"/>
        </w:rPr>
        <w:softHyphen/>
        <w:t>ки Беларусь от 28.12.2012 г. № 211.</w:t>
      </w:r>
    </w:p>
    <w:p w14:paraId="1690A57C"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В соответствии с этим документом условия труда подразделяются на че</w:t>
      </w:r>
      <w:r w:rsidRPr="00CA17DB">
        <w:rPr>
          <w:rFonts w:eastAsia="Times New Roman" w:cs="Times New Roman"/>
          <w:szCs w:val="28"/>
        </w:rPr>
        <w:softHyphen/>
        <w:t>тыре класса: оптимальные, допустимые - относятся к безопасным, вредные и опасные. Компенсация профессиональных вредностей, а также средства защиты и личная гигиена рабочих представлены в таблице 7.7.</w:t>
      </w:r>
    </w:p>
    <w:p w14:paraId="4629406A" w14:textId="77777777" w:rsidR="0047360C" w:rsidRPr="00CA17DB" w:rsidRDefault="0047360C" w:rsidP="0047360C">
      <w:pPr>
        <w:widowControl w:val="0"/>
        <w:suppressAutoHyphens/>
        <w:rPr>
          <w:rFonts w:eastAsia="Times New Roman" w:cs="Times New Roman"/>
          <w:szCs w:val="28"/>
        </w:rPr>
      </w:pPr>
    </w:p>
    <w:p w14:paraId="37990F74"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Таблица 7.7 – Компенсация профессиональных вредностей. Средства индивидуальной защиты и личная гигиена работающих</w:t>
      </w:r>
    </w:p>
    <w:tbl>
      <w:tblPr>
        <w:tblW w:w="963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812"/>
        <w:gridCol w:w="3827"/>
      </w:tblGrid>
      <w:tr w:rsidR="00CA17DB" w:rsidRPr="00CA17DB" w14:paraId="63AE950B" w14:textId="77777777" w:rsidTr="00DF7433">
        <w:tc>
          <w:tcPr>
            <w:tcW w:w="5812" w:type="dxa"/>
            <w:vAlign w:val="center"/>
          </w:tcPr>
          <w:p w14:paraId="05F2B308"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Исходные параметры</w:t>
            </w:r>
          </w:p>
        </w:tc>
        <w:tc>
          <w:tcPr>
            <w:tcW w:w="3827" w:type="dxa"/>
          </w:tcPr>
          <w:p w14:paraId="4ACADDDF"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Значение реализуемого параметра</w:t>
            </w:r>
          </w:p>
        </w:tc>
      </w:tr>
      <w:tr w:rsidR="00CA17DB" w:rsidRPr="00CA17DB" w14:paraId="06B46454" w14:textId="77777777" w:rsidTr="00DF7433">
        <w:tc>
          <w:tcPr>
            <w:tcW w:w="5812" w:type="dxa"/>
            <w:vAlign w:val="center"/>
          </w:tcPr>
          <w:p w14:paraId="3B98A974"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1</w:t>
            </w:r>
          </w:p>
        </w:tc>
        <w:tc>
          <w:tcPr>
            <w:tcW w:w="3827" w:type="dxa"/>
            <w:vAlign w:val="center"/>
          </w:tcPr>
          <w:p w14:paraId="6AA9948A"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2</w:t>
            </w:r>
          </w:p>
        </w:tc>
      </w:tr>
      <w:tr w:rsidR="00CA17DB" w:rsidRPr="00CA17DB" w14:paraId="4D2A115D" w14:textId="77777777" w:rsidTr="00DF7433">
        <w:tc>
          <w:tcPr>
            <w:tcW w:w="5812" w:type="dxa"/>
          </w:tcPr>
          <w:p w14:paraId="51799719" w14:textId="77777777" w:rsidR="0047360C" w:rsidRPr="00CA17DB" w:rsidRDefault="0047360C" w:rsidP="00DF7433">
            <w:pPr>
              <w:pStyle w:val="4"/>
              <w:shd w:val="clear" w:color="auto" w:fill="auto"/>
              <w:spacing w:line="360" w:lineRule="auto"/>
              <w:ind w:firstLine="0"/>
              <w:jc w:val="left"/>
              <w:rPr>
                <w:sz w:val="24"/>
                <w:szCs w:val="28"/>
              </w:rPr>
            </w:pPr>
            <w:r w:rsidRPr="00CA17DB">
              <w:rPr>
                <w:sz w:val="24"/>
                <w:szCs w:val="28"/>
              </w:rPr>
              <w:t>Профессия (должность)</w:t>
            </w:r>
          </w:p>
        </w:tc>
        <w:tc>
          <w:tcPr>
            <w:tcW w:w="3827" w:type="dxa"/>
          </w:tcPr>
          <w:p w14:paraId="40A676D8"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Администратор веб-сервиса</w:t>
            </w:r>
          </w:p>
        </w:tc>
      </w:tr>
      <w:tr w:rsidR="00CA17DB" w:rsidRPr="00CA17DB" w14:paraId="76DDB5C2" w14:textId="77777777" w:rsidTr="00DF7433">
        <w:tc>
          <w:tcPr>
            <w:tcW w:w="5812" w:type="dxa"/>
            <w:tcBorders>
              <w:bottom w:val="single" w:sz="6" w:space="0" w:color="auto"/>
            </w:tcBorders>
          </w:tcPr>
          <w:p w14:paraId="61E8EEE8" w14:textId="77777777" w:rsidR="0047360C" w:rsidRPr="00CA17DB" w:rsidRDefault="0047360C" w:rsidP="00DF7433">
            <w:pPr>
              <w:pStyle w:val="4"/>
              <w:shd w:val="clear" w:color="auto" w:fill="auto"/>
              <w:spacing w:line="360" w:lineRule="auto"/>
              <w:ind w:firstLine="0"/>
              <w:jc w:val="left"/>
              <w:rPr>
                <w:sz w:val="24"/>
                <w:szCs w:val="28"/>
              </w:rPr>
            </w:pPr>
            <w:r w:rsidRPr="00CA17DB">
              <w:rPr>
                <w:sz w:val="24"/>
                <w:szCs w:val="28"/>
              </w:rPr>
              <w:t>Условия труда</w:t>
            </w:r>
          </w:p>
        </w:tc>
        <w:tc>
          <w:tcPr>
            <w:tcW w:w="3827" w:type="dxa"/>
            <w:tcBorders>
              <w:bottom w:val="single" w:sz="6" w:space="0" w:color="auto"/>
            </w:tcBorders>
          </w:tcPr>
          <w:p w14:paraId="4022171E"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2 класс – допустимые</w:t>
            </w:r>
          </w:p>
        </w:tc>
      </w:tr>
      <w:tr w:rsidR="00CA17DB" w:rsidRPr="00CA17DB" w14:paraId="0E0237DB" w14:textId="77777777" w:rsidTr="00DF7433">
        <w:trPr>
          <w:trHeight w:val="482"/>
        </w:trPr>
        <w:tc>
          <w:tcPr>
            <w:tcW w:w="5812" w:type="dxa"/>
            <w:tcBorders>
              <w:bottom w:val="nil"/>
            </w:tcBorders>
          </w:tcPr>
          <w:p w14:paraId="3292C7D7" w14:textId="77777777" w:rsidR="0047360C" w:rsidRPr="00CA17DB" w:rsidRDefault="0047360C" w:rsidP="00DF7433">
            <w:pPr>
              <w:pStyle w:val="4"/>
              <w:shd w:val="clear" w:color="auto" w:fill="auto"/>
              <w:spacing w:line="360" w:lineRule="auto"/>
              <w:ind w:firstLine="0"/>
              <w:jc w:val="left"/>
              <w:rPr>
                <w:sz w:val="24"/>
                <w:szCs w:val="28"/>
              </w:rPr>
            </w:pPr>
            <w:r w:rsidRPr="00CA17DB">
              <w:rPr>
                <w:sz w:val="24"/>
                <w:szCs w:val="28"/>
              </w:rPr>
              <w:t>Продолжительность дополнительного отпуска, дни</w:t>
            </w:r>
          </w:p>
          <w:p w14:paraId="44096064" w14:textId="77777777" w:rsidR="0047360C" w:rsidRPr="00CA17DB" w:rsidRDefault="0047360C" w:rsidP="00DF7433">
            <w:pPr>
              <w:pStyle w:val="4"/>
              <w:shd w:val="clear" w:color="auto" w:fill="auto"/>
              <w:spacing w:line="360" w:lineRule="auto"/>
              <w:ind w:firstLine="0"/>
              <w:jc w:val="left"/>
              <w:rPr>
                <w:sz w:val="24"/>
                <w:szCs w:val="28"/>
              </w:rPr>
            </w:pPr>
            <w:r w:rsidRPr="00CA17DB">
              <w:rPr>
                <w:sz w:val="24"/>
                <w:szCs w:val="28"/>
              </w:rPr>
              <w:t>Пенсионный возраст, лет (2020)</w:t>
            </w:r>
          </w:p>
        </w:tc>
        <w:tc>
          <w:tcPr>
            <w:tcW w:w="3827" w:type="dxa"/>
            <w:tcBorders>
              <w:bottom w:val="nil"/>
            </w:tcBorders>
          </w:tcPr>
          <w:p w14:paraId="36C3BBA3"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 xml:space="preserve">1 (по контракту) </w:t>
            </w:r>
          </w:p>
        </w:tc>
      </w:tr>
      <w:tr w:rsidR="00CA17DB" w:rsidRPr="00CA17DB" w14:paraId="5B24BEBD" w14:textId="77777777" w:rsidTr="00DF7433">
        <w:trPr>
          <w:trHeight w:val="280"/>
        </w:trPr>
        <w:tc>
          <w:tcPr>
            <w:tcW w:w="5812" w:type="dxa"/>
            <w:tcBorders>
              <w:top w:val="single" w:sz="4" w:space="0" w:color="auto"/>
              <w:bottom w:val="single" w:sz="4" w:space="0" w:color="auto"/>
            </w:tcBorders>
          </w:tcPr>
          <w:p w14:paraId="062585A8" w14:textId="77777777" w:rsidR="0047360C" w:rsidRPr="00CA17DB" w:rsidRDefault="0047360C" w:rsidP="00DF7433">
            <w:pPr>
              <w:pStyle w:val="4"/>
              <w:shd w:val="clear" w:color="auto" w:fill="auto"/>
              <w:spacing w:line="360" w:lineRule="auto"/>
              <w:ind w:firstLine="0"/>
              <w:jc w:val="left"/>
              <w:rPr>
                <w:sz w:val="24"/>
                <w:szCs w:val="28"/>
              </w:rPr>
            </w:pPr>
            <w:r w:rsidRPr="00CA17DB">
              <w:rPr>
                <w:sz w:val="24"/>
                <w:szCs w:val="28"/>
              </w:rPr>
              <w:t>– женщин</w:t>
            </w:r>
          </w:p>
        </w:tc>
        <w:tc>
          <w:tcPr>
            <w:tcW w:w="3827" w:type="dxa"/>
            <w:tcBorders>
              <w:top w:val="single" w:sz="4" w:space="0" w:color="auto"/>
              <w:bottom w:val="single" w:sz="4" w:space="0" w:color="auto"/>
            </w:tcBorders>
          </w:tcPr>
          <w:p w14:paraId="6885413D"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57</w:t>
            </w:r>
          </w:p>
        </w:tc>
      </w:tr>
      <w:tr w:rsidR="00CA17DB" w:rsidRPr="00CA17DB" w14:paraId="1D2DB352" w14:textId="77777777" w:rsidTr="00DF7433">
        <w:trPr>
          <w:trHeight w:val="299"/>
        </w:trPr>
        <w:tc>
          <w:tcPr>
            <w:tcW w:w="5812" w:type="dxa"/>
            <w:tcBorders>
              <w:top w:val="single" w:sz="4" w:space="0" w:color="auto"/>
              <w:bottom w:val="nil"/>
            </w:tcBorders>
          </w:tcPr>
          <w:p w14:paraId="2BB642FC" w14:textId="77777777" w:rsidR="0047360C" w:rsidRPr="00CA17DB" w:rsidRDefault="0047360C" w:rsidP="00DF7433">
            <w:pPr>
              <w:pStyle w:val="4"/>
              <w:shd w:val="clear" w:color="auto" w:fill="auto"/>
              <w:spacing w:line="360" w:lineRule="auto"/>
              <w:ind w:firstLine="0"/>
              <w:jc w:val="left"/>
              <w:rPr>
                <w:sz w:val="24"/>
                <w:szCs w:val="28"/>
              </w:rPr>
            </w:pPr>
            <w:r w:rsidRPr="00CA17DB">
              <w:rPr>
                <w:sz w:val="24"/>
                <w:szCs w:val="28"/>
              </w:rPr>
              <w:t>– мужчин</w:t>
            </w:r>
          </w:p>
        </w:tc>
        <w:tc>
          <w:tcPr>
            <w:tcW w:w="3827" w:type="dxa"/>
            <w:tcBorders>
              <w:top w:val="single" w:sz="4" w:space="0" w:color="auto"/>
              <w:bottom w:val="nil"/>
            </w:tcBorders>
          </w:tcPr>
          <w:p w14:paraId="0A348DB9"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62</w:t>
            </w:r>
          </w:p>
        </w:tc>
      </w:tr>
      <w:tr w:rsidR="00CA17DB" w:rsidRPr="00CA17DB" w14:paraId="2D0034FF" w14:textId="77777777" w:rsidTr="00DF7433">
        <w:trPr>
          <w:cantSplit/>
          <w:trHeight w:val="280"/>
        </w:trPr>
        <w:tc>
          <w:tcPr>
            <w:tcW w:w="5812" w:type="dxa"/>
            <w:tcBorders>
              <w:bottom w:val="single" w:sz="4" w:space="0" w:color="auto"/>
            </w:tcBorders>
          </w:tcPr>
          <w:p w14:paraId="7D4524B5" w14:textId="77777777" w:rsidR="0047360C" w:rsidRPr="00CA17DB" w:rsidRDefault="0047360C" w:rsidP="00DF7433">
            <w:pPr>
              <w:pStyle w:val="4"/>
              <w:shd w:val="clear" w:color="auto" w:fill="auto"/>
              <w:spacing w:line="360" w:lineRule="auto"/>
              <w:ind w:firstLine="0"/>
              <w:jc w:val="left"/>
              <w:rPr>
                <w:sz w:val="24"/>
                <w:szCs w:val="28"/>
              </w:rPr>
            </w:pPr>
            <w:r w:rsidRPr="00CA17DB">
              <w:rPr>
                <w:sz w:val="24"/>
                <w:szCs w:val="28"/>
              </w:rPr>
              <w:t xml:space="preserve">Обеспечение ЛПП </w:t>
            </w:r>
          </w:p>
        </w:tc>
        <w:tc>
          <w:tcPr>
            <w:tcW w:w="3827" w:type="dxa"/>
            <w:tcBorders>
              <w:bottom w:val="single" w:sz="4" w:space="0" w:color="auto"/>
            </w:tcBorders>
          </w:tcPr>
          <w:p w14:paraId="609E1E60" w14:textId="77777777" w:rsidR="0047360C" w:rsidRPr="00CA17DB" w:rsidRDefault="0047360C" w:rsidP="00DF7433">
            <w:pPr>
              <w:pStyle w:val="4"/>
              <w:shd w:val="clear" w:color="auto" w:fill="auto"/>
              <w:spacing w:line="360" w:lineRule="auto"/>
              <w:ind w:firstLine="0"/>
              <w:jc w:val="center"/>
              <w:rPr>
                <w:sz w:val="24"/>
                <w:szCs w:val="28"/>
              </w:rPr>
            </w:pPr>
          </w:p>
        </w:tc>
      </w:tr>
      <w:tr w:rsidR="00CA17DB" w:rsidRPr="00CA17DB" w14:paraId="27DE52BA" w14:textId="77777777" w:rsidTr="00DF7433">
        <w:trPr>
          <w:cantSplit/>
          <w:trHeight w:val="281"/>
        </w:trPr>
        <w:tc>
          <w:tcPr>
            <w:tcW w:w="5812" w:type="dxa"/>
            <w:tcBorders>
              <w:top w:val="single" w:sz="4" w:space="0" w:color="auto"/>
              <w:bottom w:val="single" w:sz="4" w:space="0" w:color="auto"/>
            </w:tcBorders>
          </w:tcPr>
          <w:p w14:paraId="7BFDF898" w14:textId="77777777" w:rsidR="0047360C" w:rsidRPr="00CA17DB" w:rsidRDefault="0047360C" w:rsidP="00DF7433">
            <w:pPr>
              <w:pStyle w:val="4"/>
              <w:shd w:val="clear" w:color="auto" w:fill="auto"/>
              <w:spacing w:line="360" w:lineRule="auto"/>
              <w:ind w:firstLine="0"/>
              <w:jc w:val="left"/>
              <w:rPr>
                <w:sz w:val="24"/>
                <w:szCs w:val="28"/>
              </w:rPr>
            </w:pPr>
            <w:r w:rsidRPr="00CA17DB">
              <w:rPr>
                <w:sz w:val="24"/>
                <w:szCs w:val="28"/>
              </w:rPr>
              <w:t>Спецодеждой</w:t>
            </w:r>
          </w:p>
        </w:tc>
        <w:tc>
          <w:tcPr>
            <w:tcW w:w="3827" w:type="dxa"/>
            <w:tcBorders>
              <w:top w:val="single" w:sz="4" w:space="0" w:color="auto"/>
              <w:bottom w:val="single" w:sz="4" w:space="0" w:color="auto"/>
            </w:tcBorders>
          </w:tcPr>
          <w:p w14:paraId="5936D6E1"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w:t>
            </w:r>
          </w:p>
        </w:tc>
      </w:tr>
      <w:tr w:rsidR="00CA17DB" w:rsidRPr="00CA17DB" w14:paraId="5D319201" w14:textId="77777777" w:rsidTr="00DF7433">
        <w:trPr>
          <w:cantSplit/>
          <w:trHeight w:val="280"/>
        </w:trPr>
        <w:tc>
          <w:tcPr>
            <w:tcW w:w="5812" w:type="dxa"/>
            <w:tcBorders>
              <w:top w:val="single" w:sz="4" w:space="0" w:color="auto"/>
              <w:bottom w:val="single" w:sz="4" w:space="0" w:color="auto"/>
            </w:tcBorders>
          </w:tcPr>
          <w:p w14:paraId="17186D02" w14:textId="77777777" w:rsidR="0047360C" w:rsidRPr="00CA17DB" w:rsidRDefault="0047360C" w:rsidP="00DF7433">
            <w:pPr>
              <w:pStyle w:val="4"/>
              <w:shd w:val="clear" w:color="auto" w:fill="auto"/>
              <w:spacing w:line="360" w:lineRule="auto"/>
              <w:ind w:firstLine="0"/>
              <w:jc w:val="left"/>
              <w:rPr>
                <w:sz w:val="24"/>
                <w:szCs w:val="28"/>
              </w:rPr>
            </w:pPr>
            <w:proofErr w:type="spellStart"/>
            <w:r w:rsidRPr="00CA17DB">
              <w:rPr>
                <w:sz w:val="24"/>
                <w:szCs w:val="28"/>
              </w:rPr>
              <w:t>Спецобувью</w:t>
            </w:r>
            <w:proofErr w:type="spellEnd"/>
          </w:p>
        </w:tc>
        <w:tc>
          <w:tcPr>
            <w:tcW w:w="3827" w:type="dxa"/>
            <w:tcBorders>
              <w:top w:val="single" w:sz="4" w:space="0" w:color="auto"/>
              <w:bottom w:val="single" w:sz="4" w:space="0" w:color="auto"/>
            </w:tcBorders>
          </w:tcPr>
          <w:p w14:paraId="1F1AAB7D"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w:t>
            </w:r>
          </w:p>
        </w:tc>
      </w:tr>
      <w:tr w:rsidR="00CA17DB" w:rsidRPr="00CA17DB" w14:paraId="2A7C9430" w14:textId="77777777" w:rsidTr="00DF7433">
        <w:trPr>
          <w:cantSplit/>
          <w:trHeight w:val="529"/>
        </w:trPr>
        <w:tc>
          <w:tcPr>
            <w:tcW w:w="5812" w:type="dxa"/>
            <w:tcBorders>
              <w:top w:val="single" w:sz="4" w:space="0" w:color="auto"/>
            </w:tcBorders>
          </w:tcPr>
          <w:p w14:paraId="51BB2806" w14:textId="77777777" w:rsidR="0047360C" w:rsidRPr="00CA17DB" w:rsidRDefault="0047360C" w:rsidP="00DF7433">
            <w:pPr>
              <w:pStyle w:val="4"/>
              <w:shd w:val="clear" w:color="auto" w:fill="auto"/>
              <w:spacing w:line="360" w:lineRule="auto"/>
              <w:ind w:firstLine="0"/>
              <w:jc w:val="left"/>
              <w:rPr>
                <w:sz w:val="24"/>
                <w:szCs w:val="28"/>
              </w:rPr>
            </w:pPr>
            <w:r w:rsidRPr="00CA17DB">
              <w:rPr>
                <w:sz w:val="24"/>
                <w:szCs w:val="28"/>
              </w:rPr>
              <w:t>Средствами индивидуальной защиты органов зрения и дыхания</w:t>
            </w:r>
          </w:p>
        </w:tc>
        <w:tc>
          <w:tcPr>
            <w:tcW w:w="3827" w:type="dxa"/>
            <w:tcBorders>
              <w:top w:val="single" w:sz="4" w:space="0" w:color="auto"/>
            </w:tcBorders>
          </w:tcPr>
          <w:p w14:paraId="13FB4B18"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w:t>
            </w:r>
          </w:p>
        </w:tc>
      </w:tr>
      <w:tr w:rsidR="00CA17DB" w:rsidRPr="00CA17DB" w14:paraId="15569BE9" w14:textId="77777777" w:rsidTr="00DF7433">
        <w:tc>
          <w:tcPr>
            <w:tcW w:w="5812" w:type="dxa"/>
            <w:tcBorders>
              <w:bottom w:val="nil"/>
            </w:tcBorders>
          </w:tcPr>
          <w:p w14:paraId="084DBF52" w14:textId="77777777" w:rsidR="0047360C" w:rsidRPr="00CA17DB" w:rsidRDefault="0047360C" w:rsidP="00DF7433">
            <w:pPr>
              <w:pStyle w:val="4"/>
              <w:shd w:val="clear" w:color="auto" w:fill="auto"/>
              <w:spacing w:line="360" w:lineRule="auto"/>
              <w:ind w:firstLine="0"/>
              <w:jc w:val="left"/>
              <w:rPr>
                <w:sz w:val="24"/>
                <w:szCs w:val="28"/>
              </w:rPr>
            </w:pPr>
            <w:r w:rsidRPr="00CA17DB">
              <w:rPr>
                <w:sz w:val="24"/>
                <w:szCs w:val="28"/>
              </w:rPr>
              <w:t>Средства обеззараживания кожи</w:t>
            </w:r>
          </w:p>
        </w:tc>
        <w:tc>
          <w:tcPr>
            <w:tcW w:w="3827" w:type="dxa"/>
            <w:tcBorders>
              <w:bottom w:val="nil"/>
            </w:tcBorders>
          </w:tcPr>
          <w:p w14:paraId="29B16403"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вода, мыло</w:t>
            </w:r>
            <w:r w:rsidRPr="00CA17DB">
              <w:rPr>
                <w:sz w:val="24"/>
                <w:szCs w:val="28"/>
                <w:lang w:val="en-US"/>
              </w:rPr>
              <w:t xml:space="preserve">, </w:t>
            </w:r>
            <w:r w:rsidRPr="00CA17DB">
              <w:rPr>
                <w:sz w:val="24"/>
                <w:szCs w:val="28"/>
              </w:rPr>
              <w:t>антисептик</w:t>
            </w:r>
          </w:p>
        </w:tc>
      </w:tr>
      <w:tr w:rsidR="00CA17DB" w:rsidRPr="00CA17DB" w14:paraId="5DC952A9" w14:textId="77777777" w:rsidTr="00DF7433">
        <w:tc>
          <w:tcPr>
            <w:tcW w:w="5812" w:type="dxa"/>
          </w:tcPr>
          <w:p w14:paraId="36A804CC" w14:textId="77777777" w:rsidR="0047360C" w:rsidRPr="00CA17DB" w:rsidRDefault="0047360C" w:rsidP="00DF7433">
            <w:pPr>
              <w:pStyle w:val="4"/>
              <w:shd w:val="clear" w:color="auto" w:fill="auto"/>
              <w:spacing w:line="360" w:lineRule="auto"/>
              <w:ind w:firstLine="0"/>
              <w:jc w:val="left"/>
              <w:rPr>
                <w:sz w:val="24"/>
                <w:szCs w:val="28"/>
              </w:rPr>
            </w:pPr>
            <w:r w:rsidRPr="00CA17DB">
              <w:rPr>
                <w:sz w:val="24"/>
                <w:szCs w:val="28"/>
              </w:rPr>
              <w:t>Метод обеззараживания кожи</w:t>
            </w:r>
          </w:p>
        </w:tc>
        <w:tc>
          <w:tcPr>
            <w:tcW w:w="3827" w:type="dxa"/>
          </w:tcPr>
          <w:p w14:paraId="66CCE711"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мытье рук</w:t>
            </w:r>
          </w:p>
        </w:tc>
      </w:tr>
      <w:tr w:rsidR="0047360C" w:rsidRPr="00CA17DB" w14:paraId="3141D524" w14:textId="77777777" w:rsidTr="00DF7433">
        <w:tc>
          <w:tcPr>
            <w:tcW w:w="5812" w:type="dxa"/>
          </w:tcPr>
          <w:p w14:paraId="0F751548" w14:textId="77777777" w:rsidR="0047360C" w:rsidRPr="00CA17DB" w:rsidRDefault="0047360C" w:rsidP="00DF7433">
            <w:pPr>
              <w:pStyle w:val="4"/>
              <w:shd w:val="clear" w:color="auto" w:fill="auto"/>
              <w:spacing w:line="360" w:lineRule="auto"/>
              <w:ind w:firstLine="0"/>
              <w:jc w:val="left"/>
              <w:rPr>
                <w:sz w:val="24"/>
                <w:szCs w:val="28"/>
              </w:rPr>
            </w:pPr>
            <w:r w:rsidRPr="00CA17DB">
              <w:rPr>
                <w:sz w:val="24"/>
                <w:szCs w:val="28"/>
              </w:rPr>
              <w:t>Периодичность медосмотра</w:t>
            </w:r>
          </w:p>
        </w:tc>
        <w:tc>
          <w:tcPr>
            <w:tcW w:w="3827" w:type="dxa"/>
          </w:tcPr>
          <w:p w14:paraId="19BE369D" w14:textId="77777777" w:rsidR="0047360C" w:rsidRPr="00CA17DB" w:rsidRDefault="0047360C" w:rsidP="00DF7433">
            <w:pPr>
              <w:pStyle w:val="4"/>
              <w:shd w:val="clear" w:color="auto" w:fill="auto"/>
              <w:spacing w:line="360" w:lineRule="auto"/>
              <w:ind w:firstLine="0"/>
              <w:jc w:val="center"/>
              <w:rPr>
                <w:sz w:val="24"/>
                <w:szCs w:val="28"/>
              </w:rPr>
            </w:pPr>
            <w:r w:rsidRPr="00CA17DB">
              <w:rPr>
                <w:sz w:val="24"/>
                <w:szCs w:val="28"/>
              </w:rPr>
              <w:t>1 р. в 2 года</w:t>
            </w:r>
          </w:p>
        </w:tc>
      </w:tr>
    </w:tbl>
    <w:p w14:paraId="459A9115" w14:textId="77777777" w:rsidR="0047360C" w:rsidRPr="00CA17DB" w:rsidRDefault="0047360C" w:rsidP="0047360C">
      <w:pPr>
        <w:rPr>
          <w:rFonts w:eastAsia="Times New Roman" w:cs="Times New Roman"/>
          <w:szCs w:val="28"/>
        </w:rPr>
      </w:pPr>
    </w:p>
    <w:p w14:paraId="55BCA5A6" w14:textId="77777777" w:rsidR="0047360C" w:rsidRPr="00CA17DB" w:rsidRDefault="0047360C" w:rsidP="0047360C">
      <w:pPr>
        <w:rPr>
          <w:rFonts w:eastAsia="Times New Roman" w:cs="Times New Roman"/>
          <w:szCs w:val="28"/>
        </w:rPr>
      </w:pPr>
      <w:r w:rsidRPr="00CA17DB">
        <w:rPr>
          <w:rFonts w:eastAsia="Times New Roman" w:cs="Times New Roman"/>
          <w:szCs w:val="28"/>
        </w:rPr>
        <w:lastRenderedPageBreak/>
        <w:t xml:space="preserve">В ходе выполнения раздела «Охрана труда» была проделана следующая работа: </w:t>
      </w:r>
    </w:p>
    <w:p w14:paraId="412BB509" w14:textId="77777777" w:rsidR="0047360C" w:rsidRPr="00CA17DB" w:rsidRDefault="0047360C" w:rsidP="00FC0B18">
      <w:pPr>
        <w:pStyle w:val="ab"/>
        <w:numPr>
          <w:ilvl w:val="0"/>
          <w:numId w:val="6"/>
        </w:numPr>
        <w:tabs>
          <w:tab w:val="left" w:pos="993"/>
        </w:tabs>
        <w:ind w:left="0" w:firstLine="709"/>
        <w:rPr>
          <w:szCs w:val="28"/>
        </w:rPr>
      </w:pPr>
      <w:r w:rsidRPr="00CA17DB">
        <w:rPr>
          <w:szCs w:val="28"/>
        </w:rPr>
        <w:t xml:space="preserve">Дана характеристика объекта с точки зрения охраны труда: условия труда администратора веб-сервиса относятся к допустимым условиям (2 класс), которые характеризуются такими уровнями факторов среды и трудового процесса, которые не превышают установленных гигиенических нормативов для рабочих мест, а возможные изменения функционального состояния организма, возникающие под их воздействием, восстанавливаются во время регламентированного отдыха или к началу следующей смены и не оказывают неблагоприятного действия на состояние здоровья работников в ближайшем и отдаленном периоде. </w:t>
      </w:r>
    </w:p>
    <w:p w14:paraId="44CCEB0B" w14:textId="77777777" w:rsidR="0047360C" w:rsidRPr="00CA17DB" w:rsidRDefault="0047360C" w:rsidP="00FC0B18">
      <w:pPr>
        <w:pStyle w:val="ab"/>
        <w:numPr>
          <w:ilvl w:val="0"/>
          <w:numId w:val="6"/>
        </w:numPr>
        <w:tabs>
          <w:tab w:val="left" w:pos="993"/>
        </w:tabs>
        <w:ind w:left="0" w:firstLine="709"/>
        <w:rPr>
          <w:szCs w:val="28"/>
        </w:rPr>
      </w:pPr>
      <w:r w:rsidRPr="00CA17DB">
        <w:rPr>
          <w:szCs w:val="28"/>
        </w:rPr>
        <w:t>Разработана карта рисков для администратора веб-сервиса.</w:t>
      </w:r>
    </w:p>
    <w:p w14:paraId="0461D77F" w14:textId="77777777" w:rsidR="0047360C" w:rsidRPr="00CA17DB" w:rsidRDefault="0047360C" w:rsidP="00FC0B18">
      <w:pPr>
        <w:pStyle w:val="ab"/>
        <w:numPr>
          <w:ilvl w:val="0"/>
          <w:numId w:val="6"/>
        </w:numPr>
        <w:tabs>
          <w:tab w:val="left" w:pos="993"/>
        </w:tabs>
        <w:ind w:left="0" w:firstLine="709"/>
        <w:rPr>
          <w:szCs w:val="28"/>
        </w:rPr>
      </w:pPr>
      <w:r w:rsidRPr="00CA17DB">
        <w:rPr>
          <w:szCs w:val="28"/>
        </w:rPr>
        <w:t>Произведена оценка организации охраны труда, производственной санитарии, промышленной и пожарной безопасности.</w:t>
      </w:r>
    </w:p>
    <w:p w14:paraId="3894D617" w14:textId="77777777" w:rsidR="0047360C" w:rsidRPr="00CA17DB" w:rsidRDefault="0047360C" w:rsidP="0047360C">
      <w:pPr>
        <w:spacing w:after="200" w:line="276" w:lineRule="auto"/>
        <w:ind w:firstLine="0"/>
        <w:jc w:val="left"/>
        <w:rPr>
          <w:rFonts w:cs="Times New Roman"/>
          <w:szCs w:val="28"/>
        </w:rPr>
      </w:pPr>
      <w:r w:rsidRPr="00CA17DB">
        <w:rPr>
          <w:rFonts w:cs="Times New Roman"/>
          <w:szCs w:val="28"/>
        </w:rPr>
        <w:br w:type="page"/>
      </w:r>
    </w:p>
    <w:p w14:paraId="40E5F79D" w14:textId="77777777" w:rsidR="0047360C" w:rsidRPr="00CA17DB" w:rsidRDefault="00994A8A" w:rsidP="0047360C">
      <w:pPr>
        <w:pStyle w:val="1"/>
      </w:pPr>
      <w:hyperlink w:anchor="_Toc474749010" w:history="1">
        <w:bookmarkStart w:id="40" w:name="_Toc99395233"/>
        <w:r w:rsidR="0047360C" w:rsidRPr="00CA17DB">
          <w:t>8 Промышленная экология</w:t>
        </w:r>
        <w:bookmarkEnd w:id="40"/>
        <w:r w:rsidR="0047360C" w:rsidRPr="00CA17DB">
          <w:t xml:space="preserve"> </w:t>
        </w:r>
      </w:hyperlink>
    </w:p>
    <w:p w14:paraId="515911E8" w14:textId="77777777" w:rsidR="0047360C" w:rsidRPr="00CA17DB" w:rsidRDefault="0047360C" w:rsidP="0047360C">
      <w:pPr>
        <w:widowControl w:val="0"/>
        <w:rPr>
          <w:rFonts w:eastAsia="Times New Roman" w:cs="Times New Roman"/>
          <w:b/>
          <w:bCs/>
          <w:szCs w:val="28"/>
          <w:lang w:eastAsia="ru-RU"/>
        </w:rPr>
      </w:pPr>
    </w:p>
    <w:p w14:paraId="6110E33F"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В данном разделе будут рассмотрены некоторые аспекты промышленной экологии.</w:t>
      </w:r>
    </w:p>
    <w:p w14:paraId="5FEACC4A" w14:textId="2FCDA6CA"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Промышленная экология – прикладная наука о взаимодействии промышленности и окружающей среды, и наоборот – влияние условий природной среды на функционирование предприятий и их комплексов. Общая характеристика экологической деятельности организации приведена в таблице 8.1.</w:t>
      </w:r>
    </w:p>
    <w:p w14:paraId="4DAC1C02" w14:textId="77777777" w:rsidR="0047360C" w:rsidRPr="00CA17DB" w:rsidRDefault="0047360C" w:rsidP="0047360C">
      <w:pPr>
        <w:widowControl w:val="0"/>
        <w:suppressAutoHyphens/>
        <w:rPr>
          <w:rFonts w:eastAsia="Times New Roman" w:cs="Times New Roman"/>
          <w:szCs w:val="28"/>
        </w:rPr>
      </w:pPr>
    </w:p>
    <w:p w14:paraId="5EBB4C7F" w14:textId="77777777" w:rsidR="0047360C" w:rsidRPr="00CA17DB" w:rsidRDefault="0047360C" w:rsidP="0047360C">
      <w:pPr>
        <w:widowControl w:val="0"/>
        <w:suppressAutoHyphens/>
        <w:rPr>
          <w:rFonts w:eastAsia="Times New Roman" w:cs="Times New Roman"/>
          <w:szCs w:val="28"/>
        </w:rPr>
      </w:pPr>
      <w:r w:rsidRPr="00CA17DB">
        <w:rPr>
          <w:rFonts w:eastAsia="Times New Roman" w:cs="Times New Roman"/>
          <w:szCs w:val="28"/>
        </w:rPr>
        <w:t>Таблица 8.1 – Общая характеристика экологической деятельности организации</w:t>
      </w:r>
    </w:p>
    <w:tbl>
      <w:tblPr>
        <w:tblStyle w:val="14"/>
        <w:tblW w:w="9639" w:type="dxa"/>
        <w:tblLook w:val="04A0" w:firstRow="1" w:lastRow="0" w:firstColumn="1" w:lastColumn="0" w:noHBand="0" w:noVBand="1"/>
      </w:tblPr>
      <w:tblGrid>
        <w:gridCol w:w="4972"/>
        <w:gridCol w:w="4667"/>
      </w:tblGrid>
      <w:tr w:rsidR="00CA17DB" w:rsidRPr="00CA17DB" w14:paraId="56B4C002" w14:textId="77777777" w:rsidTr="00DF7433">
        <w:trPr>
          <w:trHeight w:val="20"/>
        </w:trPr>
        <w:tc>
          <w:tcPr>
            <w:tcW w:w="4972" w:type="dxa"/>
            <w:hideMark/>
          </w:tcPr>
          <w:p w14:paraId="527280D2"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Исходные параметры</w:t>
            </w:r>
          </w:p>
        </w:tc>
        <w:tc>
          <w:tcPr>
            <w:tcW w:w="4667" w:type="dxa"/>
            <w:hideMark/>
          </w:tcPr>
          <w:p w14:paraId="0DC4EC95"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Значение реализуемого параметра</w:t>
            </w:r>
          </w:p>
        </w:tc>
      </w:tr>
      <w:tr w:rsidR="00CA17DB" w:rsidRPr="00CA17DB" w14:paraId="2F55DB67" w14:textId="77777777" w:rsidTr="00DF7433">
        <w:trPr>
          <w:trHeight w:val="20"/>
        </w:trPr>
        <w:tc>
          <w:tcPr>
            <w:tcW w:w="4972" w:type="dxa"/>
            <w:hideMark/>
          </w:tcPr>
          <w:p w14:paraId="6F36E92F"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 xml:space="preserve">Нормативы допустимых выбросов (НДВ) (из экологического паспорта) </w:t>
            </w:r>
          </w:p>
        </w:tc>
        <w:tc>
          <w:tcPr>
            <w:tcW w:w="4667" w:type="dxa"/>
            <w:hideMark/>
          </w:tcPr>
          <w:p w14:paraId="289CB5D3"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не требуется</w:t>
            </w:r>
          </w:p>
          <w:p w14:paraId="1EF81BF9" w14:textId="77777777" w:rsidR="0047360C" w:rsidRPr="00CA17DB" w:rsidRDefault="0047360C" w:rsidP="00DF7433">
            <w:pPr>
              <w:pStyle w:val="4"/>
              <w:shd w:val="clear" w:color="auto" w:fill="auto"/>
              <w:spacing w:line="360" w:lineRule="auto"/>
              <w:ind w:firstLine="0"/>
              <w:jc w:val="left"/>
              <w:rPr>
                <w:sz w:val="24"/>
                <w:szCs w:val="24"/>
              </w:rPr>
            </w:pPr>
          </w:p>
        </w:tc>
      </w:tr>
      <w:tr w:rsidR="00CA17DB" w:rsidRPr="00CA17DB" w14:paraId="5351792E" w14:textId="77777777" w:rsidTr="00DF7433">
        <w:trPr>
          <w:trHeight w:val="20"/>
        </w:trPr>
        <w:tc>
          <w:tcPr>
            <w:tcW w:w="4972" w:type="dxa"/>
            <w:hideMark/>
          </w:tcPr>
          <w:p w14:paraId="0BCEBDE3"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Объем сброса сточных вод, м</w:t>
            </w:r>
            <w:r w:rsidRPr="00CA17DB">
              <w:rPr>
                <w:sz w:val="24"/>
                <w:szCs w:val="24"/>
                <w:vertAlign w:val="superscript"/>
              </w:rPr>
              <w:t>3</w:t>
            </w:r>
            <w:r w:rsidRPr="00CA17DB">
              <w:rPr>
                <w:sz w:val="24"/>
                <w:szCs w:val="24"/>
              </w:rPr>
              <w:t xml:space="preserve"> (из экологического паспорта)</w:t>
            </w:r>
          </w:p>
        </w:tc>
        <w:tc>
          <w:tcPr>
            <w:tcW w:w="4667" w:type="dxa"/>
            <w:hideMark/>
          </w:tcPr>
          <w:p w14:paraId="15575B2D"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0,14 м</w:t>
            </w:r>
            <w:r w:rsidRPr="00CA17DB">
              <w:rPr>
                <w:sz w:val="24"/>
                <w:szCs w:val="24"/>
                <w:vertAlign w:val="superscript"/>
              </w:rPr>
              <w:t>3</w:t>
            </w:r>
            <w:r w:rsidRPr="00CA17DB">
              <w:rPr>
                <w:sz w:val="24"/>
                <w:szCs w:val="24"/>
              </w:rPr>
              <w:t>/день</w:t>
            </w:r>
          </w:p>
        </w:tc>
      </w:tr>
      <w:tr w:rsidR="00CA17DB" w:rsidRPr="00CA17DB" w14:paraId="64EAA31D" w14:textId="77777777" w:rsidTr="00DF7433">
        <w:trPr>
          <w:trHeight w:val="20"/>
        </w:trPr>
        <w:tc>
          <w:tcPr>
            <w:tcW w:w="4972" w:type="dxa"/>
            <w:hideMark/>
          </w:tcPr>
          <w:p w14:paraId="77A2BD83"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Количество (объем) образования твердых бытовых отходов, т (м</w:t>
            </w:r>
            <w:r w:rsidRPr="00CA17DB">
              <w:rPr>
                <w:sz w:val="24"/>
                <w:szCs w:val="24"/>
                <w:vertAlign w:val="superscript"/>
              </w:rPr>
              <w:t>3</w:t>
            </w:r>
            <w:r w:rsidRPr="00CA17DB">
              <w:rPr>
                <w:sz w:val="24"/>
                <w:szCs w:val="24"/>
              </w:rPr>
              <w:t>) /день</w:t>
            </w:r>
          </w:p>
        </w:tc>
        <w:tc>
          <w:tcPr>
            <w:tcW w:w="4667" w:type="dxa"/>
            <w:hideMark/>
          </w:tcPr>
          <w:p w14:paraId="394D48B2"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0,08 м</w:t>
            </w:r>
            <w:r w:rsidRPr="00CA17DB">
              <w:rPr>
                <w:sz w:val="24"/>
                <w:szCs w:val="24"/>
                <w:vertAlign w:val="superscript"/>
              </w:rPr>
              <w:t>3</w:t>
            </w:r>
            <w:r w:rsidRPr="00CA17DB">
              <w:rPr>
                <w:sz w:val="24"/>
                <w:szCs w:val="24"/>
              </w:rPr>
              <w:t>/ день</w:t>
            </w:r>
          </w:p>
        </w:tc>
      </w:tr>
      <w:tr w:rsidR="00CA17DB" w:rsidRPr="00CA17DB" w14:paraId="121ACD4D" w14:textId="77777777" w:rsidTr="00DF7433">
        <w:trPr>
          <w:trHeight w:val="20"/>
        </w:trPr>
        <w:tc>
          <w:tcPr>
            <w:tcW w:w="4972" w:type="dxa"/>
            <w:hideMark/>
          </w:tcPr>
          <w:p w14:paraId="18807032"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Наличие систем очистки воды и сточных вод</w:t>
            </w:r>
          </w:p>
        </w:tc>
        <w:tc>
          <w:tcPr>
            <w:tcW w:w="4667" w:type="dxa"/>
            <w:hideMark/>
          </w:tcPr>
          <w:p w14:paraId="125CEDC8"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Отсутствует</w:t>
            </w:r>
          </w:p>
        </w:tc>
      </w:tr>
      <w:tr w:rsidR="00CA17DB" w:rsidRPr="00CA17DB" w14:paraId="1539CB5E" w14:textId="77777777" w:rsidTr="00DF7433">
        <w:trPr>
          <w:trHeight w:val="20"/>
        </w:trPr>
        <w:tc>
          <w:tcPr>
            <w:tcW w:w="4972" w:type="dxa"/>
            <w:hideMark/>
          </w:tcPr>
          <w:p w14:paraId="2942CCEE"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 xml:space="preserve">Обращение (утилизация, </w:t>
            </w:r>
            <w:proofErr w:type="spellStart"/>
            <w:r w:rsidRPr="00CA17DB">
              <w:rPr>
                <w:sz w:val="24"/>
                <w:szCs w:val="24"/>
              </w:rPr>
              <w:t>рециклинг</w:t>
            </w:r>
            <w:proofErr w:type="spellEnd"/>
            <w:r w:rsidRPr="00CA17DB">
              <w:rPr>
                <w:sz w:val="24"/>
                <w:szCs w:val="24"/>
              </w:rPr>
              <w:t xml:space="preserve">, переработка, захоронение и т. п.) с отходами </w:t>
            </w:r>
          </w:p>
        </w:tc>
        <w:tc>
          <w:tcPr>
            <w:tcW w:w="4667" w:type="dxa"/>
            <w:hideMark/>
          </w:tcPr>
          <w:p w14:paraId="02BC84A8"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Раздельный сбор, складирование в контейнер и вывоз, сдача макулатуры, ежегодно</w:t>
            </w:r>
          </w:p>
        </w:tc>
      </w:tr>
      <w:tr w:rsidR="0047360C" w:rsidRPr="00CA17DB" w14:paraId="1E8E31B3" w14:textId="77777777" w:rsidTr="00DF7433">
        <w:trPr>
          <w:trHeight w:val="20"/>
        </w:trPr>
        <w:tc>
          <w:tcPr>
            <w:tcW w:w="4972" w:type="dxa"/>
            <w:hideMark/>
          </w:tcPr>
          <w:p w14:paraId="653BA0AD"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Мероприятия по энергосбережению</w:t>
            </w:r>
          </w:p>
        </w:tc>
        <w:tc>
          <w:tcPr>
            <w:tcW w:w="4667" w:type="dxa"/>
            <w:hideMark/>
          </w:tcPr>
          <w:p w14:paraId="3B900149"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Рациональное использование электроэнергии</w:t>
            </w:r>
          </w:p>
        </w:tc>
      </w:tr>
    </w:tbl>
    <w:p w14:paraId="5015743F" w14:textId="77777777" w:rsidR="0047360C" w:rsidRPr="00CA17DB" w:rsidRDefault="0047360C" w:rsidP="0047360C">
      <w:pPr>
        <w:widowControl w:val="0"/>
        <w:suppressAutoHyphens/>
        <w:rPr>
          <w:rFonts w:eastAsia="Times New Roman" w:cs="Times New Roman"/>
          <w:szCs w:val="28"/>
        </w:rPr>
      </w:pPr>
    </w:p>
    <w:p w14:paraId="62197505" w14:textId="77777777" w:rsidR="0047360C" w:rsidRPr="00CA17DB" w:rsidRDefault="0047360C" w:rsidP="0047360C">
      <w:pPr>
        <w:rPr>
          <w:rFonts w:eastAsia="Times New Roman" w:cs="Times New Roman"/>
          <w:szCs w:val="28"/>
        </w:rPr>
      </w:pPr>
      <w:r w:rsidRPr="00CA17DB">
        <w:rPr>
          <w:rFonts w:eastAsia="Times New Roman" w:cs="Times New Roman"/>
          <w:szCs w:val="28"/>
        </w:rPr>
        <w:t>В таблице 8.2 приведены экологические аспекты деятельности и виды воздействия экологических аспектов на окружающую среду, а также возможные мероприятия по сокращению воздействия.</w:t>
      </w:r>
    </w:p>
    <w:p w14:paraId="05AB1C62" w14:textId="77777777" w:rsidR="0047360C" w:rsidRPr="00CA17DB" w:rsidRDefault="0047360C" w:rsidP="0047360C">
      <w:pPr>
        <w:widowControl w:val="0"/>
        <w:suppressAutoHyphens/>
        <w:rPr>
          <w:rFonts w:eastAsia="Times New Roman" w:cs="Times New Roman"/>
          <w:szCs w:val="28"/>
        </w:rPr>
      </w:pPr>
    </w:p>
    <w:p w14:paraId="106C8DBB" w14:textId="77777777" w:rsidR="0047360C" w:rsidRPr="00CA17DB" w:rsidRDefault="0047360C" w:rsidP="0047360C">
      <w:pPr>
        <w:widowControl w:val="0"/>
        <w:suppressAutoHyphens/>
        <w:rPr>
          <w:rFonts w:eastAsia="Times New Roman" w:cs="Times New Roman"/>
          <w:szCs w:val="28"/>
        </w:rPr>
      </w:pPr>
    </w:p>
    <w:p w14:paraId="2F860644" w14:textId="77777777" w:rsidR="0047360C" w:rsidRPr="00CA17DB" w:rsidRDefault="0047360C" w:rsidP="0047360C">
      <w:pPr>
        <w:rPr>
          <w:rFonts w:eastAsia="Times New Roman" w:cs="Times New Roman"/>
          <w:szCs w:val="28"/>
        </w:rPr>
      </w:pPr>
      <w:r w:rsidRPr="00CA17DB">
        <w:rPr>
          <w:rFonts w:eastAsia="Times New Roman" w:cs="Times New Roman"/>
          <w:szCs w:val="28"/>
        </w:rPr>
        <w:lastRenderedPageBreak/>
        <w:t>Таблица 8.2 – Экологические аспекты деятельности и виды воздействия экологических аспектов на окружающую среду</w:t>
      </w:r>
    </w:p>
    <w:tbl>
      <w:tblPr>
        <w:tblStyle w:val="31"/>
        <w:tblW w:w="9747" w:type="dxa"/>
        <w:tblLayout w:type="fixed"/>
        <w:tblLook w:val="04A0" w:firstRow="1" w:lastRow="0" w:firstColumn="1" w:lastColumn="0" w:noHBand="0" w:noVBand="1"/>
      </w:tblPr>
      <w:tblGrid>
        <w:gridCol w:w="2660"/>
        <w:gridCol w:w="2551"/>
        <w:gridCol w:w="4536"/>
      </w:tblGrid>
      <w:tr w:rsidR="00CA17DB" w:rsidRPr="00CA17DB" w14:paraId="07566635" w14:textId="77777777" w:rsidTr="00DF7433">
        <w:tc>
          <w:tcPr>
            <w:tcW w:w="2660" w:type="dxa"/>
            <w:tcBorders>
              <w:top w:val="single" w:sz="4" w:space="0" w:color="auto"/>
              <w:left w:val="single" w:sz="4" w:space="0" w:color="auto"/>
              <w:bottom w:val="single" w:sz="4" w:space="0" w:color="auto"/>
              <w:right w:val="single" w:sz="4" w:space="0" w:color="auto"/>
            </w:tcBorders>
            <w:hideMark/>
          </w:tcPr>
          <w:p w14:paraId="43AB358C"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Экологический аспект</w:t>
            </w:r>
          </w:p>
        </w:tc>
        <w:tc>
          <w:tcPr>
            <w:tcW w:w="2551" w:type="dxa"/>
            <w:tcBorders>
              <w:top w:val="single" w:sz="4" w:space="0" w:color="auto"/>
              <w:left w:val="single" w:sz="4" w:space="0" w:color="auto"/>
              <w:bottom w:val="single" w:sz="4" w:space="0" w:color="auto"/>
              <w:right w:val="single" w:sz="4" w:space="0" w:color="auto"/>
            </w:tcBorders>
            <w:hideMark/>
          </w:tcPr>
          <w:p w14:paraId="1A320358"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Воздействие на окружающую среду (работающих)</w:t>
            </w:r>
          </w:p>
        </w:tc>
        <w:tc>
          <w:tcPr>
            <w:tcW w:w="4536" w:type="dxa"/>
            <w:tcBorders>
              <w:top w:val="single" w:sz="4" w:space="0" w:color="auto"/>
              <w:left w:val="single" w:sz="4" w:space="0" w:color="auto"/>
              <w:bottom w:val="single" w:sz="4" w:space="0" w:color="auto"/>
              <w:right w:val="single" w:sz="4" w:space="0" w:color="auto"/>
            </w:tcBorders>
            <w:hideMark/>
          </w:tcPr>
          <w:p w14:paraId="0BB70563" w14:textId="77777777" w:rsidR="0047360C" w:rsidRPr="00CA17DB" w:rsidRDefault="0047360C" w:rsidP="00DF7433">
            <w:pPr>
              <w:pStyle w:val="4"/>
              <w:shd w:val="clear" w:color="auto" w:fill="auto"/>
              <w:spacing w:line="360" w:lineRule="auto"/>
              <w:ind w:firstLine="0"/>
              <w:jc w:val="center"/>
              <w:rPr>
                <w:sz w:val="24"/>
                <w:szCs w:val="24"/>
              </w:rPr>
            </w:pPr>
            <w:r w:rsidRPr="00CA17DB">
              <w:rPr>
                <w:sz w:val="24"/>
                <w:szCs w:val="24"/>
              </w:rPr>
              <w:t>Предложения по сокращению воздействия</w:t>
            </w:r>
          </w:p>
        </w:tc>
      </w:tr>
      <w:tr w:rsidR="00CA17DB" w:rsidRPr="00CA17DB" w14:paraId="0B7BB0E3" w14:textId="77777777" w:rsidTr="00DF7433">
        <w:tc>
          <w:tcPr>
            <w:tcW w:w="2660" w:type="dxa"/>
            <w:tcBorders>
              <w:top w:val="single" w:sz="4" w:space="0" w:color="auto"/>
              <w:left w:val="single" w:sz="4" w:space="0" w:color="auto"/>
              <w:bottom w:val="single" w:sz="4" w:space="0" w:color="auto"/>
              <w:right w:val="single" w:sz="4" w:space="0" w:color="auto"/>
            </w:tcBorders>
          </w:tcPr>
          <w:p w14:paraId="189BBE6C"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Освещенность</w:t>
            </w:r>
          </w:p>
        </w:tc>
        <w:tc>
          <w:tcPr>
            <w:tcW w:w="2551" w:type="dxa"/>
            <w:tcBorders>
              <w:top w:val="single" w:sz="4" w:space="0" w:color="auto"/>
              <w:left w:val="single" w:sz="4" w:space="0" w:color="auto"/>
              <w:bottom w:val="single" w:sz="4" w:space="0" w:color="auto"/>
              <w:right w:val="single" w:sz="4" w:space="0" w:color="auto"/>
            </w:tcBorders>
          </w:tcPr>
          <w:p w14:paraId="29E4ED6F"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Расход энергии</w:t>
            </w:r>
          </w:p>
        </w:tc>
        <w:tc>
          <w:tcPr>
            <w:tcW w:w="4536" w:type="dxa"/>
            <w:tcBorders>
              <w:top w:val="single" w:sz="4" w:space="0" w:color="auto"/>
              <w:left w:val="single" w:sz="4" w:space="0" w:color="auto"/>
              <w:bottom w:val="single" w:sz="4" w:space="0" w:color="auto"/>
              <w:right w:val="single" w:sz="4" w:space="0" w:color="auto"/>
            </w:tcBorders>
          </w:tcPr>
          <w:p w14:paraId="4E7577A4"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Рациональное использование электроэнергии</w:t>
            </w:r>
          </w:p>
        </w:tc>
      </w:tr>
      <w:tr w:rsidR="00CA17DB" w:rsidRPr="00CA17DB" w14:paraId="78EAEBBF" w14:textId="77777777" w:rsidTr="00DF7433">
        <w:tc>
          <w:tcPr>
            <w:tcW w:w="2660" w:type="dxa"/>
            <w:tcBorders>
              <w:top w:val="single" w:sz="4" w:space="0" w:color="auto"/>
              <w:left w:val="single" w:sz="4" w:space="0" w:color="auto"/>
              <w:bottom w:val="nil"/>
              <w:right w:val="single" w:sz="4" w:space="0" w:color="auto"/>
            </w:tcBorders>
          </w:tcPr>
          <w:p w14:paraId="233DB3EE"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Отработанные лампы</w:t>
            </w:r>
          </w:p>
        </w:tc>
        <w:tc>
          <w:tcPr>
            <w:tcW w:w="2551" w:type="dxa"/>
            <w:tcBorders>
              <w:top w:val="single" w:sz="4" w:space="0" w:color="auto"/>
              <w:left w:val="single" w:sz="4" w:space="0" w:color="auto"/>
              <w:bottom w:val="nil"/>
              <w:right w:val="single" w:sz="4" w:space="0" w:color="auto"/>
            </w:tcBorders>
          </w:tcPr>
          <w:p w14:paraId="112C8589"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Загрязнение тяжелыми металлами</w:t>
            </w:r>
          </w:p>
        </w:tc>
        <w:tc>
          <w:tcPr>
            <w:tcW w:w="4536" w:type="dxa"/>
            <w:tcBorders>
              <w:top w:val="single" w:sz="4" w:space="0" w:color="auto"/>
              <w:left w:val="single" w:sz="4" w:space="0" w:color="auto"/>
              <w:bottom w:val="nil"/>
              <w:right w:val="single" w:sz="4" w:space="0" w:color="auto"/>
            </w:tcBorders>
          </w:tcPr>
          <w:p w14:paraId="740B849A"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Сортировка, централизованный сбор и утилизация</w:t>
            </w:r>
          </w:p>
        </w:tc>
      </w:tr>
      <w:tr w:rsidR="00CA17DB" w:rsidRPr="00CA17DB" w14:paraId="2E64D0C4" w14:textId="77777777" w:rsidTr="00DF7433">
        <w:tc>
          <w:tcPr>
            <w:tcW w:w="2660" w:type="dxa"/>
            <w:tcBorders>
              <w:top w:val="single" w:sz="4" w:space="0" w:color="auto"/>
              <w:left w:val="single" w:sz="4" w:space="0" w:color="auto"/>
              <w:bottom w:val="single" w:sz="4" w:space="0" w:color="auto"/>
              <w:right w:val="single" w:sz="4" w:space="0" w:color="auto"/>
            </w:tcBorders>
          </w:tcPr>
          <w:p w14:paraId="6762FC7D"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Энергия</w:t>
            </w:r>
          </w:p>
        </w:tc>
        <w:tc>
          <w:tcPr>
            <w:tcW w:w="2551" w:type="dxa"/>
            <w:tcBorders>
              <w:top w:val="single" w:sz="4" w:space="0" w:color="auto"/>
              <w:left w:val="single" w:sz="4" w:space="0" w:color="auto"/>
              <w:bottom w:val="single" w:sz="4" w:space="0" w:color="auto"/>
              <w:right w:val="single" w:sz="4" w:space="0" w:color="auto"/>
            </w:tcBorders>
          </w:tcPr>
          <w:p w14:paraId="5B7D3C39"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Загрязнение атмосферы</w:t>
            </w:r>
          </w:p>
        </w:tc>
        <w:tc>
          <w:tcPr>
            <w:tcW w:w="4536" w:type="dxa"/>
            <w:tcBorders>
              <w:top w:val="single" w:sz="4" w:space="0" w:color="auto"/>
              <w:left w:val="single" w:sz="4" w:space="0" w:color="auto"/>
              <w:bottom w:val="single" w:sz="4" w:space="0" w:color="auto"/>
              <w:right w:val="single" w:sz="4" w:space="0" w:color="auto"/>
            </w:tcBorders>
          </w:tcPr>
          <w:p w14:paraId="6E7C375D"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Рационально использование, мероприятия по энергосбережению</w:t>
            </w:r>
          </w:p>
        </w:tc>
      </w:tr>
      <w:tr w:rsidR="00CA17DB" w:rsidRPr="00CA17DB" w14:paraId="24C9CF4E" w14:textId="77777777" w:rsidTr="00DF7433">
        <w:tc>
          <w:tcPr>
            <w:tcW w:w="2660" w:type="dxa"/>
            <w:tcBorders>
              <w:top w:val="single" w:sz="4" w:space="0" w:color="auto"/>
              <w:left w:val="single" w:sz="4" w:space="0" w:color="auto"/>
              <w:bottom w:val="single" w:sz="4" w:space="0" w:color="auto"/>
              <w:right w:val="single" w:sz="4" w:space="0" w:color="auto"/>
            </w:tcBorders>
          </w:tcPr>
          <w:p w14:paraId="6CA9AAEB"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ЭМП</w:t>
            </w:r>
          </w:p>
        </w:tc>
        <w:tc>
          <w:tcPr>
            <w:tcW w:w="2551" w:type="dxa"/>
            <w:tcBorders>
              <w:top w:val="single" w:sz="4" w:space="0" w:color="auto"/>
              <w:left w:val="single" w:sz="4" w:space="0" w:color="auto"/>
              <w:bottom w:val="single" w:sz="4" w:space="0" w:color="auto"/>
              <w:right w:val="single" w:sz="4" w:space="0" w:color="auto"/>
            </w:tcBorders>
          </w:tcPr>
          <w:p w14:paraId="440EF0A8"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воздействие ЭМП на работающих</w:t>
            </w:r>
          </w:p>
        </w:tc>
        <w:tc>
          <w:tcPr>
            <w:tcW w:w="4536" w:type="dxa"/>
            <w:tcBorders>
              <w:top w:val="single" w:sz="4" w:space="0" w:color="auto"/>
              <w:left w:val="single" w:sz="4" w:space="0" w:color="auto"/>
              <w:bottom w:val="single" w:sz="4" w:space="0" w:color="auto"/>
              <w:right w:val="single" w:sz="4" w:space="0" w:color="auto"/>
            </w:tcBorders>
          </w:tcPr>
          <w:p w14:paraId="0C333D78"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Соблюдение режима труда, современное оборудование</w:t>
            </w:r>
          </w:p>
        </w:tc>
      </w:tr>
      <w:tr w:rsidR="00CA17DB" w:rsidRPr="00CA17DB" w14:paraId="12CA8539" w14:textId="77777777" w:rsidTr="00DF7433">
        <w:tc>
          <w:tcPr>
            <w:tcW w:w="2660" w:type="dxa"/>
            <w:tcBorders>
              <w:top w:val="single" w:sz="4" w:space="0" w:color="auto"/>
              <w:left w:val="single" w:sz="4" w:space="0" w:color="auto"/>
              <w:bottom w:val="single" w:sz="4" w:space="0" w:color="auto"/>
              <w:right w:val="single" w:sz="4" w:space="0" w:color="auto"/>
            </w:tcBorders>
          </w:tcPr>
          <w:p w14:paraId="6D22AB57"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 xml:space="preserve">Информация </w:t>
            </w:r>
          </w:p>
        </w:tc>
        <w:tc>
          <w:tcPr>
            <w:tcW w:w="2551" w:type="dxa"/>
            <w:tcBorders>
              <w:top w:val="single" w:sz="4" w:space="0" w:color="auto"/>
              <w:left w:val="single" w:sz="4" w:space="0" w:color="auto"/>
              <w:bottom w:val="single" w:sz="4" w:space="0" w:color="auto"/>
              <w:right w:val="single" w:sz="4" w:space="0" w:color="auto"/>
            </w:tcBorders>
          </w:tcPr>
          <w:p w14:paraId="661417CC"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 xml:space="preserve">перенапряжение анализаторов </w:t>
            </w:r>
          </w:p>
        </w:tc>
        <w:tc>
          <w:tcPr>
            <w:tcW w:w="4536" w:type="dxa"/>
            <w:tcBorders>
              <w:top w:val="single" w:sz="4" w:space="0" w:color="auto"/>
              <w:left w:val="single" w:sz="4" w:space="0" w:color="auto"/>
              <w:bottom w:val="single" w:sz="4" w:space="0" w:color="auto"/>
              <w:right w:val="single" w:sz="4" w:space="0" w:color="auto"/>
            </w:tcBorders>
          </w:tcPr>
          <w:p w14:paraId="2BE1DC3B"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Более эффективные системы поиска информации</w:t>
            </w:r>
          </w:p>
        </w:tc>
      </w:tr>
      <w:tr w:rsidR="00CA17DB" w:rsidRPr="00CA17DB" w14:paraId="0917D167" w14:textId="77777777" w:rsidTr="00DF7433">
        <w:tc>
          <w:tcPr>
            <w:tcW w:w="2660" w:type="dxa"/>
            <w:tcBorders>
              <w:top w:val="single" w:sz="4" w:space="0" w:color="auto"/>
              <w:left w:val="single" w:sz="4" w:space="0" w:color="auto"/>
              <w:bottom w:val="single" w:sz="4" w:space="0" w:color="auto"/>
              <w:right w:val="single" w:sz="4" w:space="0" w:color="auto"/>
            </w:tcBorders>
          </w:tcPr>
          <w:p w14:paraId="7E65A19D"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Мусор</w:t>
            </w:r>
          </w:p>
        </w:tc>
        <w:tc>
          <w:tcPr>
            <w:tcW w:w="2551" w:type="dxa"/>
            <w:tcBorders>
              <w:top w:val="single" w:sz="4" w:space="0" w:color="auto"/>
              <w:left w:val="single" w:sz="4" w:space="0" w:color="auto"/>
              <w:bottom w:val="single" w:sz="4" w:space="0" w:color="auto"/>
              <w:right w:val="single" w:sz="4" w:space="0" w:color="auto"/>
            </w:tcBorders>
          </w:tcPr>
          <w:p w14:paraId="1BF5EFEF"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Твердые отходы производства</w:t>
            </w:r>
          </w:p>
        </w:tc>
        <w:tc>
          <w:tcPr>
            <w:tcW w:w="4536" w:type="dxa"/>
            <w:tcBorders>
              <w:top w:val="single" w:sz="4" w:space="0" w:color="auto"/>
              <w:left w:val="single" w:sz="4" w:space="0" w:color="auto"/>
              <w:bottom w:val="single" w:sz="4" w:space="0" w:color="auto"/>
              <w:right w:val="single" w:sz="4" w:space="0" w:color="auto"/>
            </w:tcBorders>
          </w:tcPr>
          <w:p w14:paraId="45026CE1"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 xml:space="preserve">Раздельный сбор. Переработка вторичного сырья </w:t>
            </w:r>
          </w:p>
        </w:tc>
      </w:tr>
      <w:tr w:rsidR="0047360C" w:rsidRPr="00CA17DB" w14:paraId="4F049858" w14:textId="77777777" w:rsidTr="00DF7433">
        <w:tc>
          <w:tcPr>
            <w:tcW w:w="2660" w:type="dxa"/>
            <w:tcBorders>
              <w:top w:val="single" w:sz="4" w:space="0" w:color="auto"/>
              <w:left w:val="single" w:sz="4" w:space="0" w:color="auto"/>
              <w:bottom w:val="single" w:sz="4" w:space="0" w:color="auto"/>
              <w:right w:val="single" w:sz="4" w:space="0" w:color="auto"/>
            </w:tcBorders>
          </w:tcPr>
          <w:p w14:paraId="71C911D7"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Сточная вода (бытовая)</w:t>
            </w:r>
          </w:p>
        </w:tc>
        <w:tc>
          <w:tcPr>
            <w:tcW w:w="2551" w:type="dxa"/>
            <w:tcBorders>
              <w:top w:val="single" w:sz="4" w:space="0" w:color="auto"/>
              <w:left w:val="single" w:sz="4" w:space="0" w:color="auto"/>
              <w:bottom w:val="single" w:sz="4" w:space="0" w:color="auto"/>
              <w:right w:val="single" w:sz="4" w:space="0" w:color="auto"/>
            </w:tcBorders>
          </w:tcPr>
          <w:p w14:paraId="49BE5280"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Загрязнение гидросферы</w:t>
            </w:r>
          </w:p>
        </w:tc>
        <w:tc>
          <w:tcPr>
            <w:tcW w:w="4536" w:type="dxa"/>
            <w:tcBorders>
              <w:top w:val="single" w:sz="4" w:space="0" w:color="auto"/>
              <w:left w:val="single" w:sz="4" w:space="0" w:color="auto"/>
              <w:bottom w:val="single" w:sz="4" w:space="0" w:color="auto"/>
              <w:right w:val="single" w:sz="4" w:space="0" w:color="auto"/>
            </w:tcBorders>
          </w:tcPr>
          <w:p w14:paraId="256FD9D5" w14:textId="77777777" w:rsidR="0047360C" w:rsidRPr="00CA17DB" w:rsidRDefault="0047360C" w:rsidP="00DF7433">
            <w:pPr>
              <w:pStyle w:val="4"/>
              <w:shd w:val="clear" w:color="auto" w:fill="auto"/>
              <w:spacing w:line="360" w:lineRule="auto"/>
              <w:ind w:firstLine="0"/>
              <w:jc w:val="left"/>
              <w:rPr>
                <w:sz w:val="24"/>
                <w:szCs w:val="24"/>
              </w:rPr>
            </w:pPr>
            <w:r w:rsidRPr="00CA17DB">
              <w:rPr>
                <w:sz w:val="24"/>
                <w:szCs w:val="24"/>
              </w:rPr>
              <w:t>Установка счетчика, фильтра, использование рециркуляции бытовой воды</w:t>
            </w:r>
          </w:p>
        </w:tc>
      </w:tr>
    </w:tbl>
    <w:p w14:paraId="7E554B3F" w14:textId="77777777" w:rsidR="0047360C" w:rsidRPr="00CA17DB" w:rsidRDefault="0047360C" w:rsidP="0047360C">
      <w:pPr>
        <w:rPr>
          <w:rFonts w:cs="Times New Roman"/>
          <w:szCs w:val="28"/>
        </w:rPr>
      </w:pPr>
    </w:p>
    <w:p w14:paraId="2934A394" w14:textId="77777777" w:rsidR="0047360C" w:rsidRPr="00CA17DB" w:rsidRDefault="0047360C" w:rsidP="0047360C">
      <w:pPr>
        <w:rPr>
          <w:rFonts w:eastAsia="Times New Roman" w:cs="Times New Roman"/>
          <w:szCs w:val="28"/>
        </w:rPr>
      </w:pPr>
      <w:r w:rsidRPr="00CA17DB">
        <w:rPr>
          <w:rFonts w:eastAsia="Times New Roman" w:cs="Times New Roman"/>
          <w:szCs w:val="28"/>
        </w:rPr>
        <w:t>Схема материальных потоков при работе с веб-сервисом представлена на рисунке 8.1.</w:t>
      </w:r>
    </w:p>
    <w:p w14:paraId="6374299F" w14:textId="77777777" w:rsidR="0047360C" w:rsidRPr="00CA17DB" w:rsidRDefault="0047360C" w:rsidP="0047360C">
      <w:pPr>
        <w:jc w:val="center"/>
        <w:rPr>
          <w:rFonts w:eastAsia="Times New Roman" w:cs="Times New Roman"/>
          <w:szCs w:val="28"/>
        </w:rPr>
      </w:pPr>
      <w:r w:rsidRPr="00CA17DB">
        <w:rPr>
          <w:rFonts w:cs="Times New Roman"/>
          <w:noProof/>
          <w:szCs w:val="28"/>
          <w:lang w:eastAsia="ru-RU"/>
        </w:rPr>
        <w:drawing>
          <wp:inline distT="0" distB="0" distL="0" distR="0" wp14:anchorId="752865FD" wp14:editId="29DD957F">
            <wp:extent cx="4263656" cy="2353963"/>
            <wp:effectExtent l="0" t="0" r="3810" b="8255"/>
            <wp:docPr id="541" name="Рисунок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76463" cy="2361034"/>
                    </a:xfrm>
                    <a:prstGeom prst="rect">
                      <a:avLst/>
                    </a:prstGeom>
                  </pic:spPr>
                </pic:pic>
              </a:graphicData>
            </a:graphic>
          </wp:inline>
        </w:drawing>
      </w:r>
    </w:p>
    <w:p w14:paraId="7A6DB630" w14:textId="77777777" w:rsidR="0047360C" w:rsidRPr="00CA17DB" w:rsidRDefault="0047360C" w:rsidP="0047360C">
      <w:pPr>
        <w:jc w:val="center"/>
        <w:rPr>
          <w:rFonts w:eastAsia="Times New Roman" w:cs="Times New Roman"/>
          <w:szCs w:val="28"/>
        </w:rPr>
      </w:pPr>
      <w:r w:rsidRPr="00CA17DB">
        <w:rPr>
          <w:rFonts w:eastAsia="Times New Roman" w:cs="Times New Roman"/>
          <w:szCs w:val="28"/>
        </w:rPr>
        <w:t>Рисунок 8.1 – Схема материальных потоков при работе с веб-сервисом</w:t>
      </w:r>
    </w:p>
    <w:p w14:paraId="5DF35230" w14:textId="77777777" w:rsidR="0047360C" w:rsidRPr="00CA17DB" w:rsidRDefault="0047360C" w:rsidP="0047360C">
      <w:pPr>
        <w:rPr>
          <w:rFonts w:eastAsia="Times New Roman" w:cs="Times New Roman"/>
          <w:szCs w:val="28"/>
        </w:rPr>
      </w:pPr>
    </w:p>
    <w:p w14:paraId="5AA4D3ED" w14:textId="77777777" w:rsidR="0047360C" w:rsidRPr="00CA17DB" w:rsidRDefault="0047360C" w:rsidP="0047360C">
      <w:pPr>
        <w:rPr>
          <w:rFonts w:eastAsia="Times New Roman" w:cs="Times New Roman"/>
          <w:szCs w:val="28"/>
        </w:rPr>
      </w:pPr>
      <w:r w:rsidRPr="00CA17DB">
        <w:rPr>
          <w:rFonts w:eastAsia="Times New Roman" w:cs="Times New Roman"/>
          <w:szCs w:val="28"/>
        </w:rPr>
        <w:t>Утилизация компьютерной и офисной техники – это передовой подход к сохранению окружающей среды с пользой для бюджета. Речь идет о специальной услуге, которую оказывают профильные компании, принимая устаревшие единицы электрооборудования и комплектующие для дальнейшей переработки. Сдача компьютерной техники на переработку целесообразна и в рамках небольших компаний, и в крупных международных корпорациях.</w:t>
      </w:r>
    </w:p>
    <w:p w14:paraId="006318CC" w14:textId="77777777" w:rsidR="0047360C" w:rsidRPr="00CA17DB" w:rsidRDefault="0047360C" w:rsidP="0047360C">
      <w:pPr>
        <w:rPr>
          <w:rFonts w:eastAsia="Times New Roman" w:cs="Times New Roman"/>
          <w:szCs w:val="28"/>
        </w:rPr>
      </w:pPr>
      <w:r w:rsidRPr="00CA17DB">
        <w:rPr>
          <w:rFonts w:eastAsia="Times New Roman" w:cs="Times New Roman"/>
          <w:szCs w:val="28"/>
        </w:rPr>
        <w:t>Утилизация устаревшей компьютерной техники включает несколько этапов:</w:t>
      </w:r>
    </w:p>
    <w:p w14:paraId="74BAFA96" w14:textId="77777777" w:rsidR="0047360C" w:rsidRPr="00CA17DB" w:rsidRDefault="0047360C" w:rsidP="00FC0B18">
      <w:pPr>
        <w:pStyle w:val="ab"/>
        <w:numPr>
          <w:ilvl w:val="0"/>
          <w:numId w:val="7"/>
        </w:numPr>
        <w:tabs>
          <w:tab w:val="left" w:pos="993"/>
        </w:tabs>
        <w:ind w:left="0" w:firstLine="709"/>
        <w:rPr>
          <w:szCs w:val="28"/>
        </w:rPr>
      </w:pPr>
      <w:r w:rsidRPr="00CA17DB">
        <w:rPr>
          <w:szCs w:val="28"/>
        </w:rPr>
        <w:t>оценка технического состояния устройств и составление "дефектных" актов;</w:t>
      </w:r>
    </w:p>
    <w:p w14:paraId="442C3A57" w14:textId="77777777" w:rsidR="0047360C" w:rsidRPr="00CA17DB" w:rsidRDefault="0047360C" w:rsidP="00FC0B18">
      <w:pPr>
        <w:pStyle w:val="ab"/>
        <w:numPr>
          <w:ilvl w:val="0"/>
          <w:numId w:val="7"/>
        </w:numPr>
        <w:tabs>
          <w:tab w:val="left" w:pos="993"/>
        </w:tabs>
        <w:ind w:left="0" w:firstLine="709"/>
        <w:rPr>
          <w:szCs w:val="28"/>
        </w:rPr>
      </w:pPr>
      <w:r w:rsidRPr="00CA17DB">
        <w:rPr>
          <w:szCs w:val="28"/>
        </w:rPr>
        <w:t>перевозка утилизируемой техники;</w:t>
      </w:r>
    </w:p>
    <w:p w14:paraId="6FC6E868" w14:textId="77777777" w:rsidR="0047360C" w:rsidRPr="00CA17DB" w:rsidRDefault="0047360C" w:rsidP="00FC0B18">
      <w:pPr>
        <w:pStyle w:val="ab"/>
        <w:numPr>
          <w:ilvl w:val="0"/>
          <w:numId w:val="7"/>
        </w:numPr>
        <w:tabs>
          <w:tab w:val="left" w:pos="993"/>
        </w:tabs>
        <w:ind w:left="0" w:firstLine="709"/>
        <w:rPr>
          <w:szCs w:val="28"/>
        </w:rPr>
      </w:pPr>
      <w:r w:rsidRPr="00CA17DB">
        <w:rPr>
          <w:szCs w:val="28"/>
        </w:rPr>
        <w:t>извлечение ценных деталей и материалов из списанных устройств;</w:t>
      </w:r>
    </w:p>
    <w:p w14:paraId="3CCEBE97" w14:textId="77777777" w:rsidR="0047360C" w:rsidRPr="00CA17DB" w:rsidRDefault="0047360C" w:rsidP="00FC0B18">
      <w:pPr>
        <w:pStyle w:val="ab"/>
        <w:numPr>
          <w:ilvl w:val="0"/>
          <w:numId w:val="7"/>
        </w:numPr>
        <w:tabs>
          <w:tab w:val="left" w:pos="993"/>
        </w:tabs>
        <w:ind w:left="0" w:firstLine="709"/>
        <w:rPr>
          <w:szCs w:val="28"/>
        </w:rPr>
      </w:pPr>
      <w:r w:rsidRPr="00CA17DB">
        <w:rPr>
          <w:szCs w:val="28"/>
        </w:rPr>
        <w:t>сортировка;</w:t>
      </w:r>
    </w:p>
    <w:p w14:paraId="62727468" w14:textId="77777777" w:rsidR="0047360C" w:rsidRPr="00CA17DB" w:rsidRDefault="0047360C" w:rsidP="00FC0B18">
      <w:pPr>
        <w:pStyle w:val="ab"/>
        <w:numPr>
          <w:ilvl w:val="0"/>
          <w:numId w:val="7"/>
        </w:numPr>
        <w:tabs>
          <w:tab w:val="left" w:pos="993"/>
        </w:tabs>
        <w:ind w:left="0" w:firstLine="709"/>
        <w:rPr>
          <w:szCs w:val="28"/>
        </w:rPr>
      </w:pPr>
      <w:r w:rsidRPr="00CA17DB">
        <w:rPr>
          <w:szCs w:val="28"/>
        </w:rPr>
        <w:t>упаковка;</w:t>
      </w:r>
    </w:p>
    <w:p w14:paraId="5BE8938B" w14:textId="77777777" w:rsidR="0047360C" w:rsidRPr="00CA17DB" w:rsidRDefault="0047360C" w:rsidP="00FC0B18">
      <w:pPr>
        <w:pStyle w:val="ab"/>
        <w:numPr>
          <w:ilvl w:val="0"/>
          <w:numId w:val="7"/>
        </w:numPr>
        <w:tabs>
          <w:tab w:val="left" w:pos="993"/>
        </w:tabs>
        <w:ind w:left="0" w:firstLine="709"/>
        <w:rPr>
          <w:szCs w:val="28"/>
        </w:rPr>
      </w:pPr>
      <w:r w:rsidRPr="00CA17DB">
        <w:rPr>
          <w:szCs w:val="28"/>
        </w:rPr>
        <w:t>переработка полученного лома с последующим извлечением драгоценных металлов.</w:t>
      </w:r>
    </w:p>
    <w:p w14:paraId="04712C91" w14:textId="77777777" w:rsidR="0047360C" w:rsidRPr="00CA17DB" w:rsidRDefault="0047360C" w:rsidP="00FC0B18">
      <w:pPr>
        <w:pStyle w:val="ab"/>
        <w:numPr>
          <w:ilvl w:val="0"/>
          <w:numId w:val="7"/>
        </w:numPr>
        <w:tabs>
          <w:tab w:val="left" w:pos="993"/>
        </w:tabs>
        <w:ind w:left="0" w:firstLine="709"/>
        <w:rPr>
          <w:szCs w:val="28"/>
        </w:rPr>
      </w:pPr>
      <w:r w:rsidRPr="00CA17DB">
        <w:rPr>
          <w:rFonts w:eastAsia="Times New Roman" w:cs="Times New Roman"/>
          <w:szCs w:val="28"/>
        </w:rPr>
        <w:t xml:space="preserve">Пример. На переработку поступает 20 кг печатных плат персональных компьютеров поколения </w:t>
      </w:r>
      <w:proofErr w:type="spellStart"/>
      <w:r w:rsidRPr="00CA17DB">
        <w:rPr>
          <w:rFonts w:eastAsia="Times New Roman" w:cs="Times New Roman"/>
          <w:szCs w:val="28"/>
        </w:rPr>
        <w:t>Pentium</w:t>
      </w:r>
      <w:proofErr w:type="spellEnd"/>
      <w:r w:rsidRPr="00CA17DB">
        <w:rPr>
          <w:rFonts w:eastAsia="Times New Roman" w:cs="Times New Roman"/>
          <w:szCs w:val="28"/>
        </w:rPr>
        <w:t xml:space="preserve"> (материнские платы). Во вращающийся барабан объемом 150 л, оборудованный электрическим подогревом, загружают 20 кг печатных плат с радиодеталями навесного монтажа, помещенные в контейнер из металлической сетки с ячейкой 5×5 мм, и приливают 40 л щелочного водного раствора, содержащего 40% </w:t>
      </w:r>
      <w:proofErr w:type="spellStart"/>
      <w:r w:rsidRPr="00CA17DB">
        <w:rPr>
          <w:rFonts w:eastAsia="Times New Roman" w:cs="Times New Roman"/>
          <w:szCs w:val="28"/>
        </w:rPr>
        <w:t>NaOH</w:t>
      </w:r>
      <w:proofErr w:type="spellEnd"/>
      <w:r w:rsidRPr="00CA17DB">
        <w:rPr>
          <w:rFonts w:eastAsia="Times New Roman" w:cs="Times New Roman"/>
          <w:szCs w:val="28"/>
        </w:rPr>
        <w:t xml:space="preserve"> и 10% KOH. </w:t>
      </w:r>
    </w:p>
    <w:p w14:paraId="04C76DD4" w14:textId="77777777" w:rsidR="0047360C" w:rsidRPr="00CA17DB" w:rsidRDefault="0047360C" w:rsidP="0047360C">
      <w:pPr>
        <w:tabs>
          <w:tab w:val="left" w:pos="709"/>
        </w:tabs>
        <w:rPr>
          <w:rFonts w:eastAsia="Times New Roman" w:cs="Times New Roman"/>
          <w:szCs w:val="28"/>
        </w:rPr>
      </w:pPr>
      <w:r w:rsidRPr="00CA17DB">
        <w:rPr>
          <w:rFonts w:eastAsia="Times New Roman" w:cs="Times New Roman"/>
          <w:szCs w:val="28"/>
        </w:rPr>
        <w:t xml:space="preserve">Процесс растворения лака с поверхности плат ведут при перемешивании и температуре 70°C в течение 2 ч. Затем для хлопьеобразования и коагуляции лакового покрытия добавляют катионный </w:t>
      </w:r>
      <w:proofErr w:type="spellStart"/>
      <w:r w:rsidRPr="00CA17DB">
        <w:rPr>
          <w:rFonts w:eastAsia="Times New Roman" w:cs="Times New Roman"/>
          <w:szCs w:val="28"/>
        </w:rPr>
        <w:t>флокулянт</w:t>
      </w:r>
      <w:proofErr w:type="spellEnd"/>
      <w:r w:rsidRPr="00CA17DB">
        <w:rPr>
          <w:rFonts w:eastAsia="Times New Roman" w:cs="Times New Roman"/>
          <w:szCs w:val="28"/>
        </w:rPr>
        <w:t xml:space="preserve"> «</w:t>
      </w:r>
      <w:proofErr w:type="spellStart"/>
      <w:r w:rsidRPr="00CA17DB">
        <w:rPr>
          <w:rFonts w:eastAsia="Times New Roman" w:cs="Times New Roman"/>
          <w:szCs w:val="28"/>
        </w:rPr>
        <w:t>Праестол</w:t>
      </w:r>
      <w:proofErr w:type="spellEnd"/>
      <w:r w:rsidRPr="00CA17DB">
        <w:rPr>
          <w:rFonts w:eastAsia="Times New Roman" w:cs="Times New Roman"/>
          <w:szCs w:val="28"/>
        </w:rPr>
        <w:t xml:space="preserve"> 650» из расчета 0,2 кг/м3и дополнительно перемешивают в течение 1 часа. Полученный щелочной раствор сливают и отстаивают. После чего осветленную часть раствора вновь используют для обработки новых порций печатных плат, а сгущенную часть накапливают и утилизируют. </w:t>
      </w:r>
    </w:p>
    <w:p w14:paraId="71CD0580" w14:textId="77777777" w:rsidR="0047360C" w:rsidRPr="00CA17DB" w:rsidRDefault="0047360C" w:rsidP="0047360C">
      <w:pPr>
        <w:tabs>
          <w:tab w:val="left" w:pos="709"/>
        </w:tabs>
        <w:rPr>
          <w:rFonts w:eastAsia="Times New Roman" w:cs="Times New Roman"/>
          <w:szCs w:val="28"/>
        </w:rPr>
      </w:pPr>
      <w:r w:rsidRPr="00CA17DB">
        <w:rPr>
          <w:rFonts w:eastAsia="Times New Roman" w:cs="Times New Roman"/>
          <w:szCs w:val="28"/>
        </w:rPr>
        <w:lastRenderedPageBreak/>
        <w:t>В результате достигается полное растворение лакового покрытия с печатных плат. Обработанные таким образом платы промывают в барабане водой и для растворения оловянного припоя заливают 10%-</w:t>
      </w:r>
      <w:proofErr w:type="spellStart"/>
      <w:r w:rsidRPr="00CA17DB">
        <w:rPr>
          <w:rFonts w:eastAsia="Times New Roman" w:cs="Times New Roman"/>
          <w:szCs w:val="28"/>
        </w:rPr>
        <w:t>ный</w:t>
      </w:r>
      <w:proofErr w:type="spellEnd"/>
      <w:r w:rsidRPr="00CA17DB">
        <w:rPr>
          <w:rFonts w:eastAsia="Times New Roman" w:cs="Times New Roman"/>
          <w:szCs w:val="28"/>
        </w:rPr>
        <w:t xml:space="preserve"> раствор </w:t>
      </w:r>
      <w:proofErr w:type="spellStart"/>
      <w:r w:rsidRPr="00CA17DB">
        <w:rPr>
          <w:rFonts w:eastAsia="Times New Roman" w:cs="Times New Roman"/>
          <w:szCs w:val="28"/>
        </w:rPr>
        <w:t>метансульфоновой</w:t>
      </w:r>
      <w:proofErr w:type="spellEnd"/>
      <w:r w:rsidRPr="00CA17DB">
        <w:rPr>
          <w:rFonts w:eastAsia="Times New Roman" w:cs="Times New Roman"/>
          <w:szCs w:val="28"/>
        </w:rPr>
        <w:t xml:space="preserve"> кислоты и процесс ведут по способу-прототипу. </w:t>
      </w:r>
    </w:p>
    <w:p w14:paraId="6158F523" w14:textId="77777777" w:rsidR="0047360C" w:rsidRPr="00CA17DB" w:rsidRDefault="0047360C" w:rsidP="0047360C">
      <w:pPr>
        <w:tabs>
          <w:tab w:val="left" w:pos="709"/>
        </w:tabs>
        <w:rPr>
          <w:rFonts w:eastAsia="Times New Roman" w:cs="Times New Roman"/>
          <w:szCs w:val="28"/>
        </w:rPr>
      </w:pPr>
      <w:r w:rsidRPr="00CA17DB">
        <w:rPr>
          <w:rFonts w:eastAsia="Times New Roman" w:cs="Times New Roman"/>
          <w:szCs w:val="28"/>
        </w:rPr>
        <w:t xml:space="preserve">Полученную суспензию метаоловянной кислоты в растворе </w:t>
      </w:r>
      <w:proofErr w:type="spellStart"/>
      <w:r w:rsidRPr="00CA17DB">
        <w:rPr>
          <w:rFonts w:eastAsia="Times New Roman" w:cs="Times New Roman"/>
          <w:szCs w:val="28"/>
        </w:rPr>
        <w:t>метансульфоновой</w:t>
      </w:r>
      <w:proofErr w:type="spellEnd"/>
      <w:r w:rsidRPr="00CA17DB">
        <w:rPr>
          <w:rFonts w:eastAsia="Times New Roman" w:cs="Times New Roman"/>
          <w:szCs w:val="28"/>
        </w:rPr>
        <w:t xml:space="preserve"> кислоты коагулируют путем введения добавки ПАВ с последующим кипячением в течение 30 мин. После охлаждения раствор декантируют от осевшей метаоловянной кислоты, а платы и взвесь метаоловянной кислоты сепарируют. </w:t>
      </w:r>
    </w:p>
    <w:p w14:paraId="2CC12073" w14:textId="77777777" w:rsidR="0047360C" w:rsidRPr="00CA17DB" w:rsidRDefault="0047360C" w:rsidP="0047360C">
      <w:pPr>
        <w:tabs>
          <w:tab w:val="left" w:pos="709"/>
        </w:tabs>
        <w:rPr>
          <w:rFonts w:eastAsia="Times New Roman" w:cs="Times New Roman"/>
          <w:szCs w:val="28"/>
        </w:rPr>
      </w:pPr>
      <w:r w:rsidRPr="00CA17DB">
        <w:rPr>
          <w:rFonts w:eastAsia="Times New Roman" w:cs="Times New Roman"/>
          <w:szCs w:val="28"/>
        </w:rPr>
        <w:t xml:space="preserve">Выделенную таким образом метаоловянную кислоту отфильтровывают на вакуумном фильтре, промывают водой, сушат и прокаливают при температуре 800°C с получением товарного продукта оксида олова, а из раствора </w:t>
      </w:r>
      <w:proofErr w:type="spellStart"/>
      <w:r w:rsidRPr="00CA17DB">
        <w:rPr>
          <w:rFonts w:eastAsia="Times New Roman" w:cs="Times New Roman"/>
          <w:szCs w:val="28"/>
        </w:rPr>
        <w:t>метансульфоновой</w:t>
      </w:r>
      <w:proofErr w:type="spellEnd"/>
      <w:r w:rsidRPr="00CA17DB">
        <w:rPr>
          <w:rFonts w:eastAsia="Times New Roman" w:cs="Times New Roman"/>
          <w:szCs w:val="28"/>
        </w:rPr>
        <w:t xml:space="preserve"> кислоты осаждают сульфат свинца серной кислотой. </w:t>
      </w:r>
    </w:p>
    <w:p w14:paraId="0806A25D" w14:textId="77777777" w:rsidR="0047360C" w:rsidRPr="00CA17DB" w:rsidRDefault="0047360C" w:rsidP="0047360C">
      <w:pPr>
        <w:tabs>
          <w:tab w:val="left" w:pos="709"/>
        </w:tabs>
        <w:rPr>
          <w:rFonts w:eastAsia="Times New Roman" w:cs="Times New Roman"/>
          <w:szCs w:val="28"/>
        </w:rPr>
      </w:pPr>
      <w:r w:rsidRPr="00CA17DB">
        <w:rPr>
          <w:rFonts w:eastAsia="Times New Roman" w:cs="Times New Roman"/>
          <w:szCs w:val="28"/>
        </w:rPr>
        <w:t xml:space="preserve">Полученный фильтрат корректируют по содержанию </w:t>
      </w:r>
      <w:proofErr w:type="spellStart"/>
      <w:r w:rsidRPr="00CA17DB">
        <w:rPr>
          <w:rFonts w:eastAsia="Times New Roman" w:cs="Times New Roman"/>
          <w:szCs w:val="28"/>
        </w:rPr>
        <w:t>метансульфоновой</w:t>
      </w:r>
      <w:proofErr w:type="spellEnd"/>
      <w:r w:rsidRPr="00CA17DB">
        <w:rPr>
          <w:rFonts w:eastAsia="Times New Roman" w:cs="Times New Roman"/>
          <w:szCs w:val="28"/>
        </w:rPr>
        <w:t xml:space="preserve"> кислоты и повторно используют для растворения припоя следующих порций плат. После сепарации платы вновь промывают водой и сушат. </w:t>
      </w:r>
    </w:p>
    <w:p w14:paraId="018F8150" w14:textId="77777777" w:rsidR="0047360C" w:rsidRPr="00CA17DB" w:rsidRDefault="0047360C" w:rsidP="0047360C">
      <w:pPr>
        <w:tabs>
          <w:tab w:val="left" w:pos="709"/>
        </w:tabs>
        <w:rPr>
          <w:szCs w:val="28"/>
        </w:rPr>
      </w:pPr>
      <w:r w:rsidRPr="00CA17DB">
        <w:rPr>
          <w:rFonts w:eastAsia="Times New Roman" w:cs="Times New Roman"/>
          <w:szCs w:val="28"/>
        </w:rPr>
        <w:t xml:space="preserve">Затем платы загружают во вращающийся барабан и приливают 30 л раствора, содержащего 30% </w:t>
      </w:r>
      <w:proofErr w:type="spellStart"/>
      <w:r w:rsidRPr="00CA17DB">
        <w:rPr>
          <w:rFonts w:eastAsia="Times New Roman" w:cs="Times New Roman"/>
          <w:szCs w:val="28"/>
        </w:rPr>
        <w:t>NaCl</w:t>
      </w:r>
      <w:proofErr w:type="spellEnd"/>
      <w:r w:rsidRPr="00CA17DB">
        <w:rPr>
          <w:rFonts w:eastAsia="Times New Roman" w:cs="Times New Roman"/>
          <w:szCs w:val="28"/>
        </w:rPr>
        <w:t xml:space="preserve"> и 20% CuCl2. Растворение меди с поверхности плат ведут при слабом перемешивании в течение 60 мин и температуре 80°C. Обработанные таким образом платы промывают водой и далее используют по назначению, а растворы отправляют на электрохимическую переработку в электролизер.</w:t>
      </w:r>
    </w:p>
    <w:p w14:paraId="79607E06" w14:textId="77777777" w:rsidR="0047360C" w:rsidRPr="00CA17DB" w:rsidRDefault="0047360C" w:rsidP="0047360C">
      <w:pPr>
        <w:tabs>
          <w:tab w:val="left" w:pos="709"/>
        </w:tabs>
        <w:rPr>
          <w:szCs w:val="28"/>
        </w:rPr>
      </w:pPr>
      <w:r w:rsidRPr="00CA17DB">
        <w:rPr>
          <w:rFonts w:eastAsia="Times New Roman" w:cs="Times New Roman"/>
          <w:szCs w:val="28"/>
        </w:rPr>
        <w:t>В ходе выполнения данного раздела был определён экологический аспект деятельности и виды воздействия экологических аспектов на окружающую среду.</w:t>
      </w:r>
    </w:p>
    <w:p w14:paraId="05CFB395" w14:textId="77777777" w:rsidR="0047360C" w:rsidRPr="00CA17DB" w:rsidRDefault="0047360C" w:rsidP="0047360C">
      <w:pPr>
        <w:spacing w:after="200" w:line="276" w:lineRule="auto"/>
        <w:ind w:firstLine="0"/>
        <w:jc w:val="left"/>
        <w:rPr>
          <w:rFonts w:cs="Times New Roman"/>
          <w:szCs w:val="28"/>
        </w:rPr>
      </w:pPr>
      <w:r w:rsidRPr="00CA17DB">
        <w:rPr>
          <w:rFonts w:cs="Times New Roman"/>
          <w:szCs w:val="28"/>
        </w:rPr>
        <w:br w:type="page"/>
      </w:r>
    </w:p>
    <w:p w14:paraId="0C28FC7A" w14:textId="77777777" w:rsidR="0047360C" w:rsidRPr="00CA17DB" w:rsidRDefault="0047360C" w:rsidP="0047360C">
      <w:pPr>
        <w:pStyle w:val="1"/>
        <w:rPr>
          <w:rFonts w:eastAsia="Calibri"/>
        </w:rPr>
      </w:pPr>
      <w:bookmarkStart w:id="41" w:name="_Toc99395234"/>
      <w:r w:rsidRPr="00CA17DB">
        <w:rPr>
          <w:rFonts w:eastAsia="Calibri"/>
        </w:rPr>
        <w:lastRenderedPageBreak/>
        <w:t>9 Ресурсосбережение</w:t>
      </w:r>
      <w:bookmarkEnd w:id="41"/>
    </w:p>
    <w:p w14:paraId="1B6A8148" w14:textId="77777777" w:rsidR="0047360C" w:rsidRPr="00CA17DB" w:rsidRDefault="0047360C" w:rsidP="0047360C">
      <w:pPr>
        <w:tabs>
          <w:tab w:val="left" w:pos="1260"/>
        </w:tabs>
        <w:rPr>
          <w:rFonts w:eastAsia="Calibri" w:cs="Times New Roman"/>
          <w:b/>
          <w:szCs w:val="28"/>
        </w:rPr>
      </w:pPr>
    </w:p>
    <w:p w14:paraId="5FEE5A08" w14:textId="77777777" w:rsidR="0047360C" w:rsidRPr="00CA17DB" w:rsidRDefault="0047360C" w:rsidP="0047360C">
      <w:pPr>
        <w:tabs>
          <w:tab w:val="left" w:pos="1260"/>
        </w:tabs>
        <w:rPr>
          <w:rFonts w:eastAsia="Calibri" w:cs="Times New Roman"/>
        </w:rPr>
      </w:pPr>
      <w:r w:rsidRPr="00CA17DB">
        <w:rPr>
          <w:rFonts w:eastAsia="Calibri" w:cs="Times New Roman"/>
          <w:bCs/>
        </w:rPr>
        <w:t>Ресурсосбережение</w:t>
      </w:r>
      <w:r w:rsidRPr="00CA17DB">
        <w:rPr>
          <w:rFonts w:eastAsia="Calibri" w:cs="Times New Roman"/>
        </w:rPr>
        <w:t xml:space="preserve"> – система научно-технических, организационных, экономических и воспитательных мер, направленных на наиболее рациональное и эффективное использование всех видов ресурсов.</w:t>
      </w:r>
    </w:p>
    <w:p w14:paraId="5600CB8F" w14:textId="4BFC93C5" w:rsidR="0047360C" w:rsidRPr="00CA17DB" w:rsidRDefault="0047360C" w:rsidP="0047360C">
      <w:pPr>
        <w:tabs>
          <w:tab w:val="left" w:pos="1260"/>
        </w:tabs>
        <w:rPr>
          <w:rFonts w:eastAsia="Calibri" w:cs="Times New Roman"/>
          <w:szCs w:val="28"/>
        </w:rPr>
      </w:pPr>
      <w:r w:rsidRPr="00CA17DB">
        <w:rPr>
          <w:rFonts w:eastAsia="Calibri" w:cs="Times New Roman"/>
        </w:rPr>
        <w:t>Основным ресурсом, который потребляет компьютерная техника, является электроэнергия. Подавляющее большинство</w:t>
      </w:r>
      <w:r w:rsidRPr="00CA17DB">
        <w:rPr>
          <w:rFonts w:eastAsia="Calibri" w:cs="Times New Roman"/>
          <w:szCs w:val="28"/>
        </w:rPr>
        <w:t xml:space="preserve"> технических средств механизации и автоматизации производственных процессов (оборудование, приборы ЭВМ), замена человеческого труда машинным в быту имеют электрическую основу.</w:t>
      </w:r>
    </w:p>
    <w:p w14:paraId="778E00F1" w14:textId="77777777" w:rsidR="0047360C" w:rsidRPr="00CA17DB" w:rsidRDefault="0047360C" w:rsidP="0047360C">
      <w:pPr>
        <w:tabs>
          <w:tab w:val="left" w:pos="1260"/>
        </w:tabs>
        <w:rPr>
          <w:rFonts w:eastAsia="Calibri" w:cs="Times New Roman"/>
          <w:szCs w:val="28"/>
        </w:rPr>
      </w:pPr>
      <w:r w:rsidRPr="00CA17DB">
        <w:rPr>
          <w:rFonts w:eastAsia="Calibri" w:cs="Times New Roman"/>
          <w:szCs w:val="28"/>
        </w:rPr>
        <w:t>Основными принципами государственной политики Республики Беларусь в сфере ресурсосбережения являются:</w:t>
      </w:r>
    </w:p>
    <w:p w14:paraId="1DC70F25" w14:textId="77777777" w:rsidR="0047360C" w:rsidRPr="00CA17DB" w:rsidRDefault="0047360C" w:rsidP="0047360C">
      <w:pPr>
        <w:tabs>
          <w:tab w:val="left" w:pos="1260"/>
        </w:tabs>
        <w:rPr>
          <w:rFonts w:eastAsia="Calibri" w:cs="Times New Roman"/>
          <w:szCs w:val="28"/>
        </w:rPr>
      </w:pPr>
      <w:r w:rsidRPr="00CA17DB">
        <w:rPr>
          <w:rFonts w:eastAsia="Calibri" w:cs="Times New Roman"/>
          <w:szCs w:val="28"/>
        </w:rPr>
        <w:t>- осуществление государственного надзора за рациональным использованием топливно-энергетических ресурсов;</w:t>
      </w:r>
    </w:p>
    <w:p w14:paraId="789CC000" w14:textId="77777777" w:rsidR="0047360C" w:rsidRPr="00CA17DB" w:rsidRDefault="0047360C" w:rsidP="0047360C">
      <w:pPr>
        <w:tabs>
          <w:tab w:val="left" w:pos="1260"/>
        </w:tabs>
        <w:rPr>
          <w:rFonts w:eastAsia="Calibri" w:cs="Times New Roman"/>
          <w:szCs w:val="28"/>
        </w:rPr>
      </w:pPr>
      <w:r w:rsidRPr="00CA17DB">
        <w:rPr>
          <w:rFonts w:eastAsia="Calibri" w:cs="Times New Roman"/>
          <w:szCs w:val="28"/>
        </w:rPr>
        <w:t>- разработка государственных и межгосударственных научно-технических, республиканских, отраслевых и региональных программ энергосбережения и их финансирование;</w:t>
      </w:r>
    </w:p>
    <w:p w14:paraId="307EBDBB" w14:textId="77777777" w:rsidR="0047360C" w:rsidRPr="00CA17DB" w:rsidRDefault="0047360C" w:rsidP="0047360C">
      <w:pPr>
        <w:tabs>
          <w:tab w:val="left" w:pos="993"/>
        </w:tabs>
        <w:rPr>
          <w:rFonts w:eastAsia="Calibri" w:cs="Times New Roman"/>
          <w:szCs w:val="28"/>
        </w:rPr>
      </w:pPr>
      <w:r w:rsidRPr="00CA17DB">
        <w:rPr>
          <w:rFonts w:eastAsia="Calibri" w:cs="Times New Roman"/>
          <w:szCs w:val="28"/>
        </w:rPr>
        <w:t xml:space="preserve">- создание системы финансово-экономических механизмов, обеспечивающих экономическую заинтересованность производителей и пользователей в эффективном использовании топливно-энергетических ресурсов, вовлечении в топливно-энергетический баланс нетрадиционных и возобновляемых источников энергии, а также в инвестировании средств в энергосберегающие мероприятия; </w:t>
      </w:r>
    </w:p>
    <w:p w14:paraId="094180FC" w14:textId="77777777" w:rsidR="0047360C" w:rsidRPr="00CA17DB" w:rsidRDefault="0047360C" w:rsidP="0047360C">
      <w:pPr>
        <w:tabs>
          <w:tab w:val="left" w:pos="1260"/>
        </w:tabs>
        <w:rPr>
          <w:rFonts w:eastAsia="Calibri" w:cs="Times New Roman"/>
          <w:szCs w:val="28"/>
        </w:rPr>
      </w:pPr>
      <w:r w:rsidRPr="00CA17DB">
        <w:rPr>
          <w:rFonts w:eastAsia="Calibri" w:cs="Times New Roman"/>
          <w:szCs w:val="28"/>
        </w:rPr>
        <w:t xml:space="preserve">- повышение уровня </w:t>
      </w:r>
      <w:proofErr w:type="spellStart"/>
      <w:r w:rsidRPr="00CA17DB">
        <w:rPr>
          <w:rFonts w:eastAsia="Calibri" w:cs="Times New Roman"/>
          <w:szCs w:val="28"/>
        </w:rPr>
        <w:t>самообеспечения</w:t>
      </w:r>
      <w:proofErr w:type="spellEnd"/>
      <w:r w:rsidRPr="00CA17DB">
        <w:rPr>
          <w:rFonts w:eastAsia="Calibri" w:cs="Times New Roman"/>
          <w:szCs w:val="28"/>
        </w:rPr>
        <w:t xml:space="preserve"> республики местными топливно-энергетическими ресурсами;</w:t>
      </w:r>
    </w:p>
    <w:p w14:paraId="30FDF30D" w14:textId="77777777" w:rsidR="0047360C" w:rsidRPr="00CA17DB" w:rsidRDefault="0047360C" w:rsidP="0047360C">
      <w:pPr>
        <w:tabs>
          <w:tab w:val="left" w:pos="1260"/>
        </w:tabs>
        <w:rPr>
          <w:rFonts w:eastAsia="Calibri" w:cs="Times New Roman"/>
          <w:szCs w:val="28"/>
        </w:rPr>
      </w:pPr>
      <w:r w:rsidRPr="00CA17DB">
        <w:rPr>
          <w:rFonts w:eastAsia="Calibri" w:cs="Times New Roman"/>
          <w:szCs w:val="28"/>
        </w:rPr>
        <w:t>- осуществление государственной экспертизы энергетической эффективности проектных решений;</w:t>
      </w:r>
    </w:p>
    <w:p w14:paraId="196219B5" w14:textId="77777777" w:rsidR="0047360C" w:rsidRPr="00CA17DB" w:rsidRDefault="0047360C" w:rsidP="0047360C">
      <w:pPr>
        <w:tabs>
          <w:tab w:val="left" w:pos="1260"/>
        </w:tabs>
        <w:rPr>
          <w:rFonts w:cs="Times New Roman"/>
          <w:szCs w:val="28"/>
        </w:rPr>
      </w:pPr>
      <w:r w:rsidRPr="00CA17DB">
        <w:rPr>
          <w:rFonts w:eastAsia="Calibri" w:cs="Times New Roman"/>
          <w:szCs w:val="28"/>
        </w:rPr>
        <w:t xml:space="preserve">- создание и широкое распространение экологически чистых и безопасных энергетических технологий, обеспечение безопасного для населения </w:t>
      </w:r>
      <w:r w:rsidRPr="00CA17DB">
        <w:rPr>
          <w:rFonts w:cs="Times New Roman"/>
          <w:szCs w:val="28"/>
        </w:rPr>
        <w:t>состояния окружающие среды в процессе использования топливно-энергетических ресурсов;</w:t>
      </w:r>
      <w:r w:rsidRPr="00CA17DB">
        <w:rPr>
          <w:rStyle w:val="af0"/>
          <w:szCs w:val="28"/>
        </w:rPr>
        <w:t xml:space="preserve"> </w:t>
      </w:r>
    </w:p>
    <w:p w14:paraId="63810261" w14:textId="77777777" w:rsidR="0047360C" w:rsidRPr="00CA17DB" w:rsidRDefault="0047360C" w:rsidP="0047360C">
      <w:pPr>
        <w:tabs>
          <w:tab w:val="left" w:pos="1260"/>
        </w:tabs>
        <w:rPr>
          <w:rFonts w:cs="Times New Roman"/>
          <w:spacing w:val="-6"/>
          <w:szCs w:val="28"/>
        </w:rPr>
      </w:pPr>
      <w:r w:rsidRPr="00CA17DB">
        <w:rPr>
          <w:rFonts w:cs="Times New Roman"/>
          <w:spacing w:val="-6"/>
          <w:szCs w:val="28"/>
        </w:rPr>
        <w:lastRenderedPageBreak/>
        <w:t>- реализация демонстрационных проектов высокой энергетической эффективности;</w:t>
      </w:r>
    </w:p>
    <w:p w14:paraId="674523F8" w14:textId="77777777" w:rsidR="0047360C" w:rsidRPr="00CA17DB" w:rsidRDefault="0047360C" w:rsidP="0047360C">
      <w:pPr>
        <w:tabs>
          <w:tab w:val="left" w:pos="1260"/>
        </w:tabs>
        <w:rPr>
          <w:rFonts w:cs="Times New Roman"/>
          <w:szCs w:val="28"/>
        </w:rPr>
      </w:pPr>
      <w:r w:rsidRPr="00CA17DB">
        <w:rPr>
          <w:rFonts w:cs="Times New Roman"/>
          <w:szCs w:val="28"/>
        </w:rPr>
        <w:t>- информационное обеспечение деятельности по энергосбережению и пропаганда передового отечественного и зарубежного опыта в этой области;</w:t>
      </w:r>
    </w:p>
    <w:p w14:paraId="6281CE0A" w14:textId="77777777" w:rsidR="0047360C" w:rsidRPr="00CA17DB" w:rsidRDefault="0047360C" w:rsidP="0047360C">
      <w:pPr>
        <w:tabs>
          <w:tab w:val="left" w:pos="1260"/>
        </w:tabs>
        <w:rPr>
          <w:rFonts w:cs="Times New Roman"/>
          <w:szCs w:val="28"/>
        </w:rPr>
      </w:pPr>
      <w:r w:rsidRPr="00CA17DB">
        <w:rPr>
          <w:rFonts w:cs="Times New Roman"/>
          <w:szCs w:val="28"/>
        </w:rPr>
        <w:t>- обучение производственного персонала и населения методам экономии топлива и энергии;</w:t>
      </w:r>
    </w:p>
    <w:p w14:paraId="28CA3385" w14:textId="77777777" w:rsidR="0047360C" w:rsidRPr="00CA17DB" w:rsidRDefault="0047360C" w:rsidP="0047360C">
      <w:pPr>
        <w:tabs>
          <w:tab w:val="left" w:pos="1260"/>
        </w:tabs>
        <w:rPr>
          <w:rFonts w:cs="Times New Roman"/>
          <w:szCs w:val="28"/>
        </w:rPr>
      </w:pPr>
      <w:r w:rsidRPr="00CA17DB">
        <w:rPr>
          <w:rFonts w:cs="Times New Roman"/>
          <w:szCs w:val="28"/>
        </w:rPr>
        <w:t xml:space="preserve">- создание других экономических, информационных, организационных условий для реализации принципов энергосбережения. </w:t>
      </w:r>
    </w:p>
    <w:p w14:paraId="70273FA5" w14:textId="77777777" w:rsidR="0047360C" w:rsidRPr="00CA17DB" w:rsidRDefault="0047360C" w:rsidP="0047360C">
      <w:pPr>
        <w:tabs>
          <w:tab w:val="left" w:pos="1260"/>
        </w:tabs>
        <w:rPr>
          <w:rFonts w:cs="Times New Roman"/>
          <w:szCs w:val="28"/>
        </w:rPr>
      </w:pPr>
      <w:r w:rsidRPr="00CA17DB">
        <w:rPr>
          <w:rFonts w:cs="Times New Roman"/>
          <w:szCs w:val="28"/>
        </w:rPr>
        <w:t>Основные направления энергосбережения регламентируются международными, межгосударственными и государственными нормативными правовыми актами, техническими нормативными правовыми актами, утвержденными специально уполномоченными государственными органами надзора и контроля.</w:t>
      </w:r>
    </w:p>
    <w:p w14:paraId="2CC17DFA" w14:textId="77777777" w:rsidR="0047360C" w:rsidRPr="00CA17DB" w:rsidRDefault="0047360C" w:rsidP="0047360C">
      <w:pPr>
        <w:tabs>
          <w:tab w:val="left" w:pos="1260"/>
        </w:tabs>
        <w:rPr>
          <w:rFonts w:cs="Times New Roman"/>
          <w:szCs w:val="28"/>
        </w:rPr>
      </w:pPr>
      <w:r w:rsidRPr="00CA17DB">
        <w:rPr>
          <w:rFonts w:cs="Times New Roman"/>
          <w:szCs w:val="28"/>
        </w:rPr>
        <w:t xml:space="preserve">Для реализации ресурсосбережения при работе с компьютером необходимо экономно использовать электроэнергию. Компьютеры потребляют много энергии, тем более, зачастую от них требуется оставаться включенными сутками. Наибольшее количество энергии тратится на поддержание работы монитора и жесткого диска. Поэтому в любой операционной системе есть несколько энергосберегающих режимов, использование которых может значительно сократить потребляемую энергию и, как следствие, ресурсы и деньги. </w:t>
      </w:r>
    </w:p>
    <w:p w14:paraId="160A9BFE" w14:textId="77777777" w:rsidR="0047360C" w:rsidRPr="00CA17DB" w:rsidRDefault="0047360C" w:rsidP="0047360C">
      <w:pPr>
        <w:tabs>
          <w:tab w:val="left" w:pos="1260"/>
        </w:tabs>
        <w:rPr>
          <w:rFonts w:cs="Times New Roman"/>
          <w:szCs w:val="28"/>
        </w:rPr>
      </w:pPr>
      <w:r w:rsidRPr="00CA17DB">
        <w:rPr>
          <w:rFonts w:cs="Times New Roman"/>
          <w:szCs w:val="28"/>
        </w:rPr>
        <w:t>Например, в операционной системе «</w:t>
      </w:r>
      <w:proofErr w:type="spellStart"/>
      <w:r w:rsidRPr="00CA17DB">
        <w:rPr>
          <w:rFonts w:cs="Times New Roman"/>
          <w:szCs w:val="28"/>
        </w:rPr>
        <w:t>Windows</w:t>
      </w:r>
      <w:proofErr w:type="spellEnd"/>
      <w:r w:rsidRPr="00CA17DB">
        <w:rPr>
          <w:rFonts w:cs="Times New Roman"/>
          <w:szCs w:val="28"/>
        </w:rPr>
        <w:t>», начиная с версии «</w:t>
      </w:r>
      <w:proofErr w:type="spellStart"/>
      <w:r w:rsidRPr="00CA17DB">
        <w:rPr>
          <w:rFonts w:cs="Times New Roman"/>
          <w:szCs w:val="28"/>
        </w:rPr>
        <w:t>Windows</w:t>
      </w:r>
      <w:proofErr w:type="spellEnd"/>
      <w:r w:rsidRPr="00CA17DB">
        <w:rPr>
          <w:rFonts w:cs="Times New Roman"/>
          <w:szCs w:val="28"/>
        </w:rPr>
        <w:t xml:space="preserve"> 7», существуют три энергосберегающих режима – сон, гибернация (спящий режим) и гибридный сон.</w:t>
      </w:r>
    </w:p>
    <w:p w14:paraId="300F0D48" w14:textId="77777777" w:rsidR="0047360C" w:rsidRPr="00CA17DB" w:rsidRDefault="0047360C" w:rsidP="0047360C">
      <w:pPr>
        <w:tabs>
          <w:tab w:val="left" w:pos="1260"/>
        </w:tabs>
        <w:rPr>
          <w:rFonts w:cs="Times New Roman"/>
          <w:szCs w:val="28"/>
        </w:rPr>
      </w:pPr>
      <w:r w:rsidRPr="00CA17DB">
        <w:rPr>
          <w:rFonts w:cs="Times New Roman"/>
          <w:szCs w:val="28"/>
        </w:rPr>
        <w:t xml:space="preserve">Сон – это энергосберегающий режим, позволяющий компьютеру за несколько секунд вернуться во включенное состояние. При переходе в режим сна, питание компьютера не отключается полностью, а лишь переходит на сниженное энергопотребление. Открытые программы и документы сохраняются в оперативной памяти, чтобы сразу после вывода компьютера из режима сна пользователь смог возобновить работу. Если во время сна питание компьютера </w:t>
      </w:r>
      <w:r w:rsidRPr="00CA17DB">
        <w:rPr>
          <w:rFonts w:cs="Times New Roman"/>
          <w:szCs w:val="28"/>
        </w:rPr>
        <w:lastRenderedPageBreak/>
        <w:t>будет полностью отключено, то все несохраненные настройки и изменения файлов будут утрачены.</w:t>
      </w:r>
    </w:p>
    <w:p w14:paraId="4C7D4ADD" w14:textId="77777777" w:rsidR="0047360C" w:rsidRPr="00CA17DB" w:rsidRDefault="0047360C" w:rsidP="0047360C">
      <w:pPr>
        <w:tabs>
          <w:tab w:val="left" w:pos="1260"/>
        </w:tabs>
        <w:rPr>
          <w:rFonts w:cs="Times New Roman"/>
          <w:szCs w:val="28"/>
        </w:rPr>
      </w:pPr>
      <w:r w:rsidRPr="00CA17DB">
        <w:rPr>
          <w:rFonts w:cs="Times New Roman"/>
          <w:szCs w:val="28"/>
        </w:rPr>
        <w:t>Гибернация (спящий режим) – это энергосберегающий режим, разработанный специально для ноутбуков. В отличие от режима сна, помещающего открытые программы и документы в оперативную память, спящий режим сохраняет открытые документы и программы на жесткий диск (в файл hiberfil.sys) и затем переводит компьютер в режим сниженного энергопотребления. Все настройки и изменения в документах после выхода из режима гибернации сохранятся даже при полном отключении питания. Выход компьютера из спящего режима происходит обычно быстро – быстрее, чем включение «</w:t>
      </w:r>
      <w:proofErr w:type="spellStart"/>
      <w:r w:rsidRPr="00CA17DB">
        <w:rPr>
          <w:rFonts w:cs="Times New Roman"/>
          <w:szCs w:val="28"/>
        </w:rPr>
        <w:t>Windows</w:t>
      </w:r>
      <w:proofErr w:type="spellEnd"/>
      <w:r w:rsidRPr="00CA17DB">
        <w:rPr>
          <w:rFonts w:cs="Times New Roman"/>
          <w:szCs w:val="28"/>
        </w:rPr>
        <w:t>» после завершения работы, но дольше, чем выход из режима сна. Все открытые на момент входа в спящий режим документы и программы восстанавливаются из файла «hiberfil.sys», после чего вы сразу можете вернуться к работе, продолжив её с того места, где вы остановились.</w:t>
      </w:r>
    </w:p>
    <w:p w14:paraId="7DADD39A" w14:textId="77777777" w:rsidR="0047360C" w:rsidRPr="00CA17DB" w:rsidRDefault="0047360C" w:rsidP="0047360C">
      <w:pPr>
        <w:tabs>
          <w:tab w:val="left" w:pos="1260"/>
        </w:tabs>
        <w:rPr>
          <w:rFonts w:cs="Times New Roman"/>
          <w:szCs w:val="28"/>
        </w:rPr>
      </w:pPr>
      <w:r w:rsidRPr="00CA17DB">
        <w:rPr>
          <w:rFonts w:cs="Times New Roman"/>
          <w:szCs w:val="28"/>
        </w:rPr>
        <w:t>Гибридный сон разработан специально для настольных компьютеров. Режим гибридного сна представляет собой комбинацию режимов сна и гибернации – режим гибридного сна помещает ваши настройки, открытые документы и программы в оперативную память и на жесткий диск, после чего компьютер переходит в режим пониженного энергопотребления. Вы сможете быстро вывести компьютер из состояния гибридного сна и продолжить работу. Все настройки и изменения в документах после выхода из режима гибридного сна сохранятся даже при полном отключении питания. Обычно режим гибридного сна на настольных компьютерах по умолчанию включен.</w:t>
      </w:r>
    </w:p>
    <w:p w14:paraId="109BBA8D" w14:textId="77777777" w:rsidR="0047360C" w:rsidRPr="00CA17DB" w:rsidRDefault="0047360C" w:rsidP="0047360C">
      <w:pPr>
        <w:tabs>
          <w:tab w:val="left" w:pos="1260"/>
        </w:tabs>
        <w:rPr>
          <w:rFonts w:cs="Times New Roman"/>
          <w:szCs w:val="28"/>
        </w:rPr>
      </w:pPr>
      <w:r w:rsidRPr="00CA17DB">
        <w:rPr>
          <w:rFonts w:cs="Times New Roman"/>
          <w:szCs w:val="28"/>
        </w:rPr>
        <w:t xml:space="preserve">Все современные операционные системы поддерживают механизмы энергосбережения, позволяющие выключать отдельные компоненты после определённого периода бездействия. Жёсткие диски могут останавливать вращающиеся пластины, мониторы могут выключаться, да и весь компьютер может переходить в режим ожидания или даже гибернации. Последний способ является весьма эффективным для выключения системы, поскольку при </w:t>
      </w:r>
      <w:r w:rsidRPr="00CA17DB">
        <w:rPr>
          <w:rFonts w:cs="Times New Roman"/>
          <w:szCs w:val="28"/>
        </w:rPr>
        <w:lastRenderedPageBreak/>
        <w:t>повторном включении содержимое памяти до гибернации считывается с жёсткого диска, поэтому заново операционная система не загружается.</w:t>
      </w:r>
    </w:p>
    <w:p w14:paraId="41507396" w14:textId="77777777" w:rsidR="0047360C" w:rsidRPr="00CA17DB" w:rsidRDefault="0047360C" w:rsidP="0047360C">
      <w:pPr>
        <w:tabs>
          <w:tab w:val="left" w:pos="1260"/>
        </w:tabs>
        <w:rPr>
          <w:rFonts w:cs="Times New Roman"/>
          <w:szCs w:val="28"/>
        </w:rPr>
      </w:pPr>
      <w:r w:rsidRPr="00CA17DB">
        <w:rPr>
          <w:rFonts w:cs="Times New Roman"/>
          <w:szCs w:val="28"/>
        </w:rPr>
        <w:t>Наконец, пользователь тоже может немало сделать, начиная от включения отдельных устройств только тогда, когда это нужно, и заканчивая характером своей деятельности в рабочем или игровом окружении. Компьютер, который ничего не делает, лучше перевести в состояние гибернации или выключить, а внешнюю периферию лучше выключать или переводить в режим ожидания, когда она не нужна.</w:t>
      </w:r>
    </w:p>
    <w:p w14:paraId="466F1C74" w14:textId="77777777" w:rsidR="0047360C" w:rsidRPr="00CA17DB" w:rsidRDefault="0047360C" w:rsidP="0047360C"/>
    <w:p w14:paraId="2FA37B9D" w14:textId="77777777" w:rsidR="0047360C" w:rsidRPr="00CA17DB" w:rsidRDefault="0047360C" w:rsidP="0047360C">
      <w:pPr>
        <w:widowControl w:val="0"/>
        <w:suppressAutoHyphens/>
        <w:rPr>
          <w:rFonts w:cs="Times New Roman"/>
          <w:szCs w:val="28"/>
        </w:rPr>
      </w:pPr>
    </w:p>
    <w:p w14:paraId="2DC9F7F9" w14:textId="77777777" w:rsidR="0047360C" w:rsidRPr="00CA17DB" w:rsidRDefault="0047360C" w:rsidP="0047360C">
      <w:pPr>
        <w:pStyle w:val="1"/>
      </w:pPr>
      <w:bookmarkStart w:id="42" w:name="_Toc99395235"/>
      <w:r w:rsidRPr="00CA17DB">
        <w:lastRenderedPageBreak/>
        <w:t>Заключение</w:t>
      </w:r>
      <w:bookmarkEnd w:id="42"/>
      <w:r w:rsidRPr="00CA17DB">
        <w:tab/>
      </w:r>
    </w:p>
    <w:p w14:paraId="383ADF4D" w14:textId="77777777" w:rsidR="0047360C" w:rsidRPr="00CA17DB" w:rsidRDefault="0047360C" w:rsidP="0047360C">
      <w:pPr>
        <w:rPr>
          <w:rFonts w:cs="Times New Roman"/>
          <w:szCs w:val="28"/>
        </w:rPr>
      </w:pPr>
    </w:p>
    <w:p w14:paraId="15D00F84" w14:textId="77777777" w:rsidR="005434CA" w:rsidRPr="005434CA" w:rsidRDefault="005434CA" w:rsidP="005434CA">
      <w:pPr>
        <w:rPr>
          <w:szCs w:val="24"/>
        </w:rPr>
      </w:pPr>
      <w:r w:rsidRPr="005434CA">
        <w:rPr>
          <w:szCs w:val="24"/>
        </w:rPr>
        <w:t>В ходе выполнения дипломной работы была разработана справочно-информационная система склада магазина, обеспечивающая автоматизацию управления торговыми и складскими процессами. Система предоставляет возможности для трех ролей пользователей: гостей, пользователей и администраторов.</w:t>
      </w:r>
    </w:p>
    <w:p w14:paraId="69EFEECD" w14:textId="77777777" w:rsidR="005434CA" w:rsidRPr="005434CA" w:rsidRDefault="005434CA" w:rsidP="005434CA">
      <w:pPr>
        <w:rPr>
          <w:szCs w:val="24"/>
        </w:rPr>
      </w:pPr>
      <w:r w:rsidRPr="005434CA">
        <w:rPr>
          <w:szCs w:val="24"/>
        </w:rPr>
        <w:t>Гости имеют доступ к основным функциям, таким как просмотр каталога товаров, контактов и страницы «О нас», а также возможность входа в систему или регистрации. Зарегистрированные пользователи получают дополнительные привилегии, такие как возможность добавления товаров в корзину, их удаления и подтверждения заказов, а также просмотр истории заказов со статусами.</w:t>
      </w:r>
    </w:p>
    <w:p w14:paraId="34A922FD" w14:textId="77777777" w:rsidR="005434CA" w:rsidRPr="005434CA" w:rsidRDefault="005434CA" w:rsidP="005434CA">
      <w:pPr>
        <w:rPr>
          <w:szCs w:val="24"/>
        </w:rPr>
      </w:pPr>
      <w:r w:rsidRPr="005434CA">
        <w:rPr>
          <w:szCs w:val="24"/>
        </w:rPr>
        <w:t>Администраторы системы обладают полномочиями по управлению всеми таблицами, включая товары, страховые компании, перевозчиков и пользователей. Они также отвечают за поддержание целостности данных, проверяя связи между элементами перед удалением записей.</w:t>
      </w:r>
    </w:p>
    <w:p w14:paraId="57B008B1" w14:textId="77777777" w:rsidR="005434CA" w:rsidRPr="005434CA" w:rsidRDefault="005434CA" w:rsidP="005434CA">
      <w:pPr>
        <w:rPr>
          <w:szCs w:val="24"/>
        </w:rPr>
      </w:pPr>
      <w:r w:rsidRPr="005434CA">
        <w:rPr>
          <w:szCs w:val="24"/>
        </w:rPr>
        <w:t>Разработанная система позволяет оптимизировать рабочие процессы магазина, сократить время на обработку заказов, улучшить контроль над ассортиментом товаров и упростить взаимодействие с поставщиками и перевозчиками. Благодаря гибкости и масштабируемости системы, она может быть адаптирована для использования в магазинах различного размера и специализации.</w:t>
      </w:r>
    </w:p>
    <w:p w14:paraId="174A64C4" w14:textId="77777777" w:rsidR="005434CA" w:rsidRPr="005434CA" w:rsidRDefault="005434CA" w:rsidP="005434CA">
      <w:pPr>
        <w:rPr>
          <w:szCs w:val="24"/>
        </w:rPr>
      </w:pPr>
      <w:r w:rsidRPr="005434CA">
        <w:rPr>
          <w:szCs w:val="24"/>
        </w:rPr>
        <w:t>В целом, результаты данной работы демонстрируют успешную реализацию справочно-информационной системы склада магазина, удовлетворяющей современные требования и стандарты. В дальнейшем, система может быть доработана с учетом новых потребностей и изменений внешней среды, что способствует долгосрочному эффективному функционированию магазина.</w:t>
      </w:r>
    </w:p>
    <w:p w14:paraId="55ECED6C" w14:textId="5E72C3EF" w:rsidR="0047360C" w:rsidRPr="00CA17DB" w:rsidRDefault="0047360C" w:rsidP="00C24A96">
      <w:pPr>
        <w:rPr>
          <w:szCs w:val="24"/>
        </w:rPr>
      </w:pPr>
    </w:p>
    <w:p w14:paraId="7D5D321B" w14:textId="77777777" w:rsidR="0047360C" w:rsidRPr="00CA17DB" w:rsidRDefault="0047360C" w:rsidP="0047360C">
      <w:pPr>
        <w:rPr>
          <w:rFonts w:cs="Times New Roman"/>
          <w:szCs w:val="28"/>
        </w:rPr>
      </w:pPr>
    </w:p>
    <w:p w14:paraId="7B5828E5" w14:textId="77777777" w:rsidR="0047360C" w:rsidRPr="00CA17DB" w:rsidRDefault="0047360C" w:rsidP="0047360C">
      <w:pPr>
        <w:pStyle w:val="1"/>
      </w:pPr>
      <w:bookmarkStart w:id="43" w:name="_Toc99395236"/>
      <w:r w:rsidRPr="00CA17DB">
        <w:lastRenderedPageBreak/>
        <w:t>Список использованной литературы</w:t>
      </w:r>
      <w:bookmarkEnd w:id="43"/>
    </w:p>
    <w:p w14:paraId="0025D966" w14:textId="29017CBA" w:rsidR="0047360C" w:rsidRDefault="0047360C" w:rsidP="0047360C">
      <w:pPr>
        <w:rPr>
          <w:lang w:val="en-US" w:eastAsia="ru-RU"/>
        </w:rPr>
      </w:pPr>
    </w:p>
    <w:p w14:paraId="1B864B2F" w14:textId="77777777" w:rsidR="00D227FF" w:rsidRPr="00D227FF" w:rsidRDefault="00D227FF" w:rsidP="00D227FF">
      <w:pPr>
        <w:pStyle w:val="ab"/>
        <w:numPr>
          <w:ilvl w:val="0"/>
          <w:numId w:val="34"/>
        </w:numPr>
        <w:ind w:left="0" w:firstLine="709"/>
        <w:rPr>
          <w:lang w:eastAsia="ru-RU"/>
        </w:rPr>
      </w:pPr>
      <w:r w:rsidRPr="00D227FF">
        <w:rPr>
          <w:lang w:eastAsia="ru-RU"/>
        </w:rPr>
        <w:t xml:space="preserve">Модели функционирования [Электронный ресурс]. – Режим доступа: </w:t>
      </w:r>
      <w:r w:rsidRPr="00D227FF">
        <w:rPr>
          <w:lang w:val="en-US" w:eastAsia="ru-RU"/>
        </w:rPr>
        <w:t>http</w:t>
      </w:r>
      <w:r w:rsidRPr="00D227FF">
        <w:rPr>
          <w:lang w:eastAsia="ru-RU"/>
        </w:rPr>
        <w:t>://</w:t>
      </w:r>
      <w:r w:rsidRPr="00D227FF">
        <w:rPr>
          <w:lang w:val="en-US" w:eastAsia="ru-RU"/>
        </w:rPr>
        <w:t>econtool</w:t>
      </w:r>
      <w:r w:rsidRPr="00D227FF">
        <w:rPr>
          <w:lang w:eastAsia="ru-RU"/>
        </w:rPr>
        <w:t>.</w:t>
      </w:r>
      <w:r w:rsidRPr="00D227FF">
        <w:rPr>
          <w:lang w:val="en-US" w:eastAsia="ru-RU"/>
        </w:rPr>
        <w:t>com</w:t>
      </w:r>
      <w:r w:rsidRPr="00D227FF">
        <w:rPr>
          <w:lang w:eastAsia="ru-RU"/>
        </w:rPr>
        <w:t>/</w:t>
      </w:r>
      <w:r w:rsidRPr="00D227FF">
        <w:rPr>
          <w:lang w:val="en-US" w:eastAsia="ru-RU"/>
        </w:rPr>
        <w:t>modeli</w:t>
      </w:r>
      <w:r w:rsidRPr="00D227FF">
        <w:rPr>
          <w:lang w:eastAsia="ru-RU"/>
        </w:rPr>
        <w:t>-</w:t>
      </w:r>
      <w:r w:rsidRPr="00D227FF">
        <w:rPr>
          <w:lang w:val="en-US" w:eastAsia="ru-RU"/>
        </w:rPr>
        <w:t>funktsi</w:t>
      </w:r>
      <w:bookmarkStart w:id="44" w:name="_GoBack"/>
      <w:bookmarkEnd w:id="44"/>
      <w:r w:rsidRPr="00D227FF">
        <w:rPr>
          <w:lang w:val="en-US" w:eastAsia="ru-RU"/>
        </w:rPr>
        <w:t>onirovaniya</w:t>
      </w:r>
      <w:r w:rsidRPr="00D227FF">
        <w:rPr>
          <w:lang w:eastAsia="ru-RU"/>
        </w:rPr>
        <w:t>.</w:t>
      </w:r>
      <w:r w:rsidRPr="00D227FF">
        <w:rPr>
          <w:lang w:val="en-US" w:eastAsia="ru-RU"/>
        </w:rPr>
        <w:t>html</w:t>
      </w:r>
      <w:r w:rsidRPr="00D227FF">
        <w:rPr>
          <w:lang w:eastAsia="ru-RU"/>
        </w:rPr>
        <w:t>. – Дата доступа: 09.04.2023.</w:t>
      </w:r>
    </w:p>
    <w:p w14:paraId="09FF15D5" w14:textId="77777777" w:rsidR="00D227FF" w:rsidRPr="00D227FF" w:rsidRDefault="00D227FF" w:rsidP="00D227FF">
      <w:pPr>
        <w:pStyle w:val="ab"/>
        <w:numPr>
          <w:ilvl w:val="0"/>
          <w:numId w:val="34"/>
        </w:numPr>
        <w:ind w:left="0" w:firstLine="709"/>
        <w:rPr>
          <w:lang w:eastAsia="ru-RU"/>
        </w:rPr>
      </w:pPr>
      <w:r w:rsidRPr="00D227FF">
        <w:rPr>
          <w:lang w:eastAsia="ru-RU"/>
        </w:rPr>
        <w:t>1</w:t>
      </w:r>
      <w:proofErr w:type="gramStart"/>
      <w:r w:rsidRPr="00D227FF">
        <w:rPr>
          <w:lang w:eastAsia="ru-RU"/>
        </w:rPr>
        <w:t>С:Управление</w:t>
      </w:r>
      <w:proofErr w:type="gramEnd"/>
      <w:r w:rsidRPr="00D227FF">
        <w:rPr>
          <w:lang w:eastAsia="ru-RU"/>
        </w:rPr>
        <w:t xml:space="preserve"> торговлей 8 для Беларуси [Электронный ресурс]. – Режим доступа: </w:t>
      </w:r>
      <w:r w:rsidRPr="00D227FF">
        <w:rPr>
          <w:lang w:val="en-US" w:eastAsia="ru-RU"/>
        </w:rPr>
        <w:t>https</w:t>
      </w:r>
      <w:r w:rsidRPr="00D227FF">
        <w:rPr>
          <w:lang w:eastAsia="ru-RU"/>
        </w:rPr>
        <w:t>://1</w:t>
      </w:r>
      <w:r w:rsidRPr="00D227FF">
        <w:rPr>
          <w:lang w:val="en-US" w:eastAsia="ru-RU"/>
        </w:rPr>
        <w:t>c</w:t>
      </w:r>
      <w:r w:rsidRPr="00D227FF">
        <w:rPr>
          <w:lang w:eastAsia="ru-RU"/>
        </w:rPr>
        <w:t>.</w:t>
      </w:r>
      <w:r w:rsidRPr="00D227FF">
        <w:rPr>
          <w:lang w:val="en-US" w:eastAsia="ru-RU"/>
        </w:rPr>
        <w:t>by</w:t>
      </w:r>
      <w:r w:rsidRPr="00D227FF">
        <w:rPr>
          <w:lang w:eastAsia="ru-RU"/>
        </w:rPr>
        <w:t>/</w:t>
      </w:r>
      <w:r w:rsidRPr="00D227FF">
        <w:rPr>
          <w:lang w:val="en-US" w:eastAsia="ru-RU"/>
        </w:rPr>
        <w:t>v</w:t>
      </w:r>
      <w:r w:rsidRPr="00D227FF">
        <w:rPr>
          <w:lang w:eastAsia="ru-RU"/>
        </w:rPr>
        <w:t>8/</w:t>
      </w:r>
      <w:r w:rsidRPr="00D227FF">
        <w:rPr>
          <w:lang w:val="en-US" w:eastAsia="ru-RU"/>
        </w:rPr>
        <w:t>generic</w:t>
      </w:r>
      <w:r w:rsidRPr="00D227FF">
        <w:rPr>
          <w:lang w:eastAsia="ru-RU"/>
        </w:rPr>
        <w:t>_</w:t>
      </w:r>
      <w:r w:rsidRPr="00D227FF">
        <w:rPr>
          <w:lang w:val="en-US" w:eastAsia="ru-RU"/>
        </w:rPr>
        <w:t>products</w:t>
      </w:r>
      <w:r w:rsidRPr="00D227FF">
        <w:rPr>
          <w:lang w:eastAsia="ru-RU"/>
        </w:rPr>
        <w:t>/</w:t>
      </w:r>
      <w:r w:rsidRPr="00D227FF">
        <w:rPr>
          <w:lang w:val="en-US" w:eastAsia="ru-RU"/>
        </w:rPr>
        <w:t>by</w:t>
      </w:r>
      <w:r w:rsidRPr="00D227FF">
        <w:rPr>
          <w:lang w:eastAsia="ru-RU"/>
        </w:rPr>
        <w:t>_</w:t>
      </w:r>
      <w:r w:rsidRPr="00D227FF">
        <w:rPr>
          <w:lang w:val="en-US" w:eastAsia="ru-RU"/>
        </w:rPr>
        <w:t>trade</w:t>
      </w:r>
      <w:r w:rsidRPr="00D227FF">
        <w:rPr>
          <w:lang w:eastAsia="ru-RU"/>
        </w:rPr>
        <w:t>_</w:t>
      </w:r>
      <w:r w:rsidRPr="00D227FF">
        <w:rPr>
          <w:lang w:val="en-US" w:eastAsia="ru-RU"/>
        </w:rPr>
        <w:t>management</w:t>
      </w:r>
      <w:r w:rsidRPr="00D227FF">
        <w:rPr>
          <w:lang w:eastAsia="ru-RU"/>
        </w:rPr>
        <w:t>.</w:t>
      </w:r>
      <w:r w:rsidRPr="00D227FF">
        <w:rPr>
          <w:lang w:val="en-US" w:eastAsia="ru-RU"/>
        </w:rPr>
        <w:t>php</w:t>
      </w:r>
      <w:r w:rsidRPr="00D227FF">
        <w:rPr>
          <w:lang w:eastAsia="ru-RU"/>
        </w:rPr>
        <w:t>. – Дата доступа: 09.04.2023.</w:t>
      </w:r>
    </w:p>
    <w:p w14:paraId="19F531FF" w14:textId="77777777" w:rsidR="00D227FF" w:rsidRPr="00D227FF" w:rsidRDefault="00D227FF" w:rsidP="00D227FF">
      <w:pPr>
        <w:pStyle w:val="ab"/>
        <w:numPr>
          <w:ilvl w:val="0"/>
          <w:numId w:val="34"/>
        </w:numPr>
        <w:ind w:left="0" w:firstLine="709"/>
        <w:rPr>
          <w:lang w:eastAsia="ru-RU"/>
        </w:rPr>
      </w:pPr>
      <w:r w:rsidRPr="00D227FF">
        <w:rPr>
          <w:lang w:eastAsia="ru-RU"/>
        </w:rPr>
        <w:t xml:space="preserve">Торговля, склад, </w:t>
      </w:r>
      <w:r w:rsidRPr="00D227FF">
        <w:rPr>
          <w:lang w:val="en-US" w:eastAsia="ru-RU"/>
        </w:rPr>
        <w:t>CRM</w:t>
      </w:r>
      <w:r w:rsidRPr="00D227FF">
        <w:rPr>
          <w:lang w:eastAsia="ru-RU"/>
        </w:rPr>
        <w:t xml:space="preserve"> в облаке [Электронный ресурс]. – Режим доступа: </w:t>
      </w:r>
      <w:r w:rsidRPr="00D227FF">
        <w:rPr>
          <w:lang w:val="en-US" w:eastAsia="ru-RU"/>
        </w:rPr>
        <w:t>https</w:t>
      </w:r>
      <w:r w:rsidRPr="00D227FF">
        <w:rPr>
          <w:lang w:eastAsia="ru-RU"/>
        </w:rPr>
        <w:t>://</w:t>
      </w:r>
      <w:r w:rsidRPr="00D227FF">
        <w:rPr>
          <w:lang w:val="en-US" w:eastAsia="ru-RU"/>
        </w:rPr>
        <w:t>www</w:t>
      </w:r>
      <w:r w:rsidRPr="00D227FF">
        <w:rPr>
          <w:lang w:eastAsia="ru-RU"/>
        </w:rPr>
        <w:t>.</w:t>
      </w:r>
      <w:r w:rsidRPr="00D227FF">
        <w:rPr>
          <w:lang w:val="en-US" w:eastAsia="ru-RU"/>
        </w:rPr>
        <w:t>moysklad</w:t>
      </w:r>
      <w:r w:rsidRPr="00D227FF">
        <w:rPr>
          <w:lang w:eastAsia="ru-RU"/>
        </w:rPr>
        <w:t>.</w:t>
      </w:r>
      <w:r w:rsidRPr="00D227FF">
        <w:rPr>
          <w:lang w:val="en-US" w:eastAsia="ru-RU"/>
        </w:rPr>
        <w:t>ru</w:t>
      </w:r>
      <w:r w:rsidRPr="00D227FF">
        <w:rPr>
          <w:lang w:eastAsia="ru-RU"/>
        </w:rPr>
        <w:t>/. – Дата доступа: 09.04.2023.</w:t>
      </w:r>
    </w:p>
    <w:p w14:paraId="6E8BBE27" w14:textId="77777777" w:rsidR="00D227FF" w:rsidRPr="00D227FF" w:rsidRDefault="00D227FF" w:rsidP="00D227FF">
      <w:pPr>
        <w:pStyle w:val="ab"/>
        <w:numPr>
          <w:ilvl w:val="0"/>
          <w:numId w:val="34"/>
        </w:numPr>
        <w:ind w:left="0" w:firstLine="709"/>
        <w:rPr>
          <w:lang w:eastAsia="ru-RU"/>
        </w:rPr>
      </w:pPr>
      <w:r w:rsidRPr="00D227FF">
        <w:rPr>
          <w:lang w:eastAsia="ru-RU"/>
        </w:rPr>
        <w:t xml:space="preserve">Автоматизация работы склада [Электронный ресурс]. – Режим доступа: </w:t>
      </w:r>
      <w:r w:rsidRPr="00D227FF">
        <w:rPr>
          <w:lang w:val="en-US" w:eastAsia="ru-RU"/>
        </w:rPr>
        <w:t>https</w:t>
      </w:r>
      <w:r w:rsidRPr="00D227FF">
        <w:rPr>
          <w:lang w:eastAsia="ru-RU"/>
        </w:rPr>
        <w:t>://</w:t>
      </w:r>
      <w:r w:rsidRPr="00D227FF">
        <w:rPr>
          <w:lang w:val="en-US" w:eastAsia="ru-RU"/>
        </w:rPr>
        <w:t>www</w:t>
      </w:r>
      <w:r w:rsidRPr="00D227FF">
        <w:rPr>
          <w:lang w:eastAsia="ru-RU"/>
        </w:rPr>
        <w:t>.</w:t>
      </w:r>
      <w:r w:rsidRPr="00D227FF">
        <w:rPr>
          <w:lang w:val="en-US" w:eastAsia="ru-RU"/>
        </w:rPr>
        <w:t>moysklad</w:t>
      </w:r>
      <w:r w:rsidRPr="00D227FF">
        <w:rPr>
          <w:lang w:eastAsia="ru-RU"/>
        </w:rPr>
        <w:t>.</w:t>
      </w:r>
      <w:r w:rsidRPr="00D227FF">
        <w:rPr>
          <w:lang w:val="en-US" w:eastAsia="ru-RU"/>
        </w:rPr>
        <w:t>ru</w:t>
      </w:r>
      <w:r w:rsidRPr="00D227FF">
        <w:rPr>
          <w:lang w:eastAsia="ru-RU"/>
        </w:rPr>
        <w:t>/</w:t>
      </w:r>
      <w:r w:rsidRPr="00D227FF">
        <w:rPr>
          <w:lang w:val="en-US" w:eastAsia="ru-RU"/>
        </w:rPr>
        <w:t>reshenija</w:t>
      </w:r>
      <w:r w:rsidRPr="00D227FF">
        <w:rPr>
          <w:lang w:eastAsia="ru-RU"/>
        </w:rPr>
        <w:t>/</w:t>
      </w:r>
      <w:r w:rsidRPr="00D227FF">
        <w:rPr>
          <w:lang w:val="en-US" w:eastAsia="ru-RU"/>
        </w:rPr>
        <w:t>avtomatizacija</w:t>
      </w:r>
      <w:r w:rsidRPr="00D227FF">
        <w:rPr>
          <w:lang w:eastAsia="ru-RU"/>
        </w:rPr>
        <w:t>-</w:t>
      </w:r>
      <w:r w:rsidRPr="00D227FF">
        <w:rPr>
          <w:lang w:val="en-US" w:eastAsia="ru-RU"/>
        </w:rPr>
        <w:t>raboty</w:t>
      </w:r>
      <w:r w:rsidRPr="00D227FF">
        <w:rPr>
          <w:lang w:eastAsia="ru-RU"/>
        </w:rPr>
        <w:t>-</w:t>
      </w:r>
      <w:r w:rsidRPr="00D227FF">
        <w:rPr>
          <w:lang w:val="en-US" w:eastAsia="ru-RU"/>
        </w:rPr>
        <w:t>sklada</w:t>
      </w:r>
      <w:r w:rsidRPr="00D227FF">
        <w:rPr>
          <w:lang w:eastAsia="ru-RU"/>
        </w:rPr>
        <w:t>/. – Дата доступа: 09.04.2023.</w:t>
      </w:r>
    </w:p>
    <w:p w14:paraId="020AD90E" w14:textId="77777777" w:rsidR="00D227FF" w:rsidRPr="00D227FF" w:rsidRDefault="00D227FF" w:rsidP="00D227FF">
      <w:pPr>
        <w:pStyle w:val="ab"/>
        <w:numPr>
          <w:ilvl w:val="0"/>
          <w:numId w:val="34"/>
        </w:numPr>
        <w:ind w:left="0" w:firstLine="709"/>
        <w:rPr>
          <w:lang w:eastAsia="ru-RU"/>
        </w:rPr>
      </w:pPr>
      <w:proofErr w:type="spellStart"/>
      <w:r w:rsidRPr="00D227FF">
        <w:rPr>
          <w:lang w:eastAsia="ru-RU"/>
        </w:rPr>
        <w:t>Торгсофт</w:t>
      </w:r>
      <w:proofErr w:type="spellEnd"/>
      <w:r w:rsidRPr="00D227FF">
        <w:rPr>
          <w:lang w:eastAsia="ru-RU"/>
        </w:rPr>
        <w:t xml:space="preserve"> - универсальная программа для торговли и ведения учета товара [Электронный ресурс]. – Режим доступа: </w:t>
      </w:r>
      <w:r w:rsidRPr="00D227FF">
        <w:rPr>
          <w:lang w:val="en-US" w:eastAsia="ru-RU"/>
        </w:rPr>
        <w:t>https</w:t>
      </w:r>
      <w:r w:rsidRPr="00D227FF">
        <w:rPr>
          <w:lang w:eastAsia="ru-RU"/>
        </w:rPr>
        <w:t>://</w:t>
      </w:r>
      <w:r w:rsidRPr="00D227FF">
        <w:rPr>
          <w:lang w:val="en-US" w:eastAsia="ru-RU"/>
        </w:rPr>
        <w:t>torgsoft</w:t>
      </w:r>
      <w:r w:rsidRPr="00D227FF">
        <w:rPr>
          <w:lang w:eastAsia="ru-RU"/>
        </w:rPr>
        <w:t>.</w:t>
      </w:r>
      <w:r w:rsidRPr="00D227FF">
        <w:rPr>
          <w:lang w:val="en-US" w:eastAsia="ru-RU"/>
        </w:rPr>
        <w:t>kiev</w:t>
      </w:r>
      <w:r w:rsidRPr="00D227FF">
        <w:rPr>
          <w:lang w:eastAsia="ru-RU"/>
        </w:rPr>
        <w:t>.</w:t>
      </w:r>
      <w:r w:rsidRPr="00D227FF">
        <w:rPr>
          <w:lang w:val="en-US" w:eastAsia="ru-RU"/>
        </w:rPr>
        <w:t>ua</w:t>
      </w:r>
      <w:r w:rsidRPr="00D227FF">
        <w:rPr>
          <w:lang w:eastAsia="ru-RU"/>
        </w:rPr>
        <w:t>/</w:t>
      </w:r>
      <w:r w:rsidRPr="00D227FF">
        <w:rPr>
          <w:lang w:val="en-US" w:eastAsia="ru-RU"/>
        </w:rPr>
        <w:t>ru</w:t>
      </w:r>
      <w:r w:rsidRPr="00D227FF">
        <w:rPr>
          <w:lang w:eastAsia="ru-RU"/>
        </w:rPr>
        <w:t>. – Дата доступа: 09.04.2023.</w:t>
      </w:r>
    </w:p>
    <w:p w14:paraId="75359D5D" w14:textId="77777777" w:rsidR="00D227FF" w:rsidRPr="00D227FF" w:rsidRDefault="00D227FF" w:rsidP="00D227FF">
      <w:pPr>
        <w:pStyle w:val="ab"/>
        <w:numPr>
          <w:ilvl w:val="0"/>
          <w:numId w:val="34"/>
        </w:numPr>
        <w:ind w:left="0" w:firstLine="709"/>
        <w:rPr>
          <w:lang w:eastAsia="ru-RU"/>
        </w:rPr>
      </w:pPr>
      <w:r w:rsidRPr="00D227FF">
        <w:rPr>
          <w:lang w:eastAsia="ru-RU"/>
        </w:rPr>
        <w:t xml:space="preserve">Решения по автоматизации управления складским хозяйством [Электронный ресурс]. – Режим доступа: </w:t>
      </w:r>
      <w:r w:rsidRPr="00D227FF">
        <w:rPr>
          <w:lang w:val="en-US" w:eastAsia="ru-RU"/>
        </w:rPr>
        <w:t>https</w:t>
      </w:r>
      <w:r w:rsidRPr="00D227FF">
        <w:rPr>
          <w:lang w:eastAsia="ru-RU"/>
        </w:rPr>
        <w:t>://</w:t>
      </w:r>
      <w:r w:rsidRPr="00D227FF">
        <w:rPr>
          <w:lang w:val="en-US" w:eastAsia="ru-RU"/>
        </w:rPr>
        <w:t>sitmag</w:t>
      </w:r>
      <w:r w:rsidRPr="00D227FF">
        <w:rPr>
          <w:lang w:eastAsia="ru-RU"/>
        </w:rPr>
        <w:t>.</w:t>
      </w:r>
      <w:r w:rsidRPr="00D227FF">
        <w:rPr>
          <w:lang w:val="en-US" w:eastAsia="ru-RU"/>
        </w:rPr>
        <w:t>ru</w:t>
      </w:r>
      <w:r w:rsidRPr="00D227FF">
        <w:rPr>
          <w:lang w:eastAsia="ru-RU"/>
        </w:rPr>
        <w:t>/</w:t>
      </w:r>
      <w:r w:rsidRPr="00D227FF">
        <w:rPr>
          <w:lang w:val="en-US" w:eastAsia="ru-RU"/>
        </w:rPr>
        <w:t>article</w:t>
      </w:r>
      <w:r w:rsidRPr="00D227FF">
        <w:rPr>
          <w:lang w:eastAsia="ru-RU"/>
        </w:rPr>
        <w:t>/10198-</w:t>
      </w:r>
      <w:r w:rsidRPr="00D227FF">
        <w:rPr>
          <w:lang w:val="en-US" w:eastAsia="ru-RU"/>
        </w:rPr>
        <w:t>resheniya</w:t>
      </w:r>
      <w:r w:rsidRPr="00D227FF">
        <w:rPr>
          <w:lang w:eastAsia="ru-RU"/>
        </w:rPr>
        <w:t>-</w:t>
      </w:r>
      <w:r w:rsidRPr="00D227FF">
        <w:rPr>
          <w:lang w:val="en-US" w:eastAsia="ru-RU"/>
        </w:rPr>
        <w:t>po</w:t>
      </w:r>
      <w:r w:rsidRPr="00D227FF">
        <w:rPr>
          <w:lang w:eastAsia="ru-RU"/>
        </w:rPr>
        <w:t>-</w:t>
      </w:r>
      <w:r w:rsidRPr="00D227FF">
        <w:rPr>
          <w:lang w:val="en-US" w:eastAsia="ru-RU"/>
        </w:rPr>
        <w:t>avtomatizatsii</w:t>
      </w:r>
      <w:r w:rsidRPr="00D227FF">
        <w:rPr>
          <w:lang w:eastAsia="ru-RU"/>
        </w:rPr>
        <w:t>-</w:t>
      </w:r>
      <w:r w:rsidRPr="00D227FF">
        <w:rPr>
          <w:lang w:val="en-US" w:eastAsia="ru-RU"/>
        </w:rPr>
        <w:t>upravleniya</w:t>
      </w:r>
      <w:r w:rsidRPr="00D227FF">
        <w:rPr>
          <w:lang w:eastAsia="ru-RU"/>
        </w:rPr>
        <w:t>-</w:t>
      </w:r>
      <w:r w:rsidRPr="00D227FF">
        <w:rPr>
          <w:lang w:val="en-US" w:eastAsia="ru-RU"/>
        </w:rPr>
        <w:t>skladskim</w:t>
      </w:r>
      <w:r w:rsidRPr="00D227FF">
        <w:rPr>
          <w:lang w:eastAsia="ru-RU"/>
        </w:rPr>
        <w:t>-</w:t>
      </w:r>
      <w:r w:rsidRPr="00D227FF">
        <w:rPr>
          <w:lang w:val="en-US" w:eastAsia="ru-RU"/>
        </w:rPr>
        <w:t>hozyaystvom</w:t>
      </w:r>
      <w:r w:rsidRPr="00D227FF">
        <w:rPr>
          <w:lang w:eastAsia="ru-RU"/>
        </w:rPr>
        <w:t>. – Дата доступа: 09.04.2023.</w:t>
      </w:r>
    </w:p>
    <w:p w14:paraId="24E2EA3B" w14:textId="77777777" w:rsidR="00D227FF" w:rsidRPr="00D227FF" w:rsidRDefault="00D227FF" w:rsidP="00D227FF">
      <w:pPr>
        <w:pStyle w:val="ab"/>
        <w:numPr>
          <w:ilvl w:val="0"/>
          <w:numId w:val="34"/>
        </w:numPr>
        <w:ind w:left="0" w:firstLine="709"/>
        <w:rPr>
          <w:lang w:eastAsia="ru-RU"/>
        </w:rPr>
      </w:pPr>
      <w:r w:rsidRPr="00D227FF">
        <w:rPr>
          <w:lang w:val="en-US" w:eastAsia="ru-RU"/>
        </w:rPr>
        <w:t>Java</w:t>
      </w:r>
      <w:r w:rsidRPr="00D227FF">
        <w:rPr>
          <w:lang w:eastAsia="ru-RU"/>
        </w:rPr>
        <w:t xml:space="preserve"> серверный язык программирования  Источник: </w:t>
      </w:r>
      <w:r w:rsidRPr="00D227FF">
        <w:rPr>
          <w:lang w:val="en-US" w:eastAsia="ru-RU"/>
        </w:rPr>
        <w:t>https</w:t>
      </w:r>
      <w:r w:rsidRPr="00D227FF">
        <w:rPr>
          <w:lang w:eastAsia="ru-RU"/>
        </w:rPr>
        <w:t>://</w:t>
      </w:r>
      <w:r w:rsidRPr="00D227FF">
        <w:rPr>
          <w:lang w:val="en-US" w:eastAsia="ru-RU"/>
        </w:rPr>
        <w:t>osandroids</w:t>
      </w:r>
      <w:r w:rsidRPr="00D227FF">
        <w:rPr>
          <w:lang w:eastAsia="ru-RU"/>
        </w:rPr>
        <w:t>.</w:t>
      </w:r>
      <w:r w:rsidRPr="00D227FF">
        <w:rPr>
          <w:lang w:val="en-US" w:eastAsia="ru-RU"/>
        </w:rPr>
        <w:t>ru</w:t>
      </w:r>
      <w:r w:rsidRPr="00D227FF">
        <w:rPr>
          <w:lang w:eastAsia="ru-RU"/>
        </w:rPr>
        <w:t>/</w:t>
      </w:r>
      <w:r w:rsidRPr="00D227FF">
        <w:rPr>
          <w:lang w:val="en-US" w:eastAsia="ru-RU"/>
        </w:rPr>
        <w:t>java</w:t>
      </w:r>
      <w:r w:rsidRPr="00D227FF">
        <w:rPr>
          <w:lang w:eastAsia="ru-RU"/>
        </w:rPr>
        <w:t>-</w:t>
      </w:r>
      <w:r w:rsidRPr="00D227FF">
        <w:rPr>
          <w:lang w:val="en-US" w:eastAsia="ru-RU"/>
        </w:rPr>
        <w:t>servernyy</w:t>
      </w:r>
      <w:r w:rsidRPr="00D227FF">
        <w:rPr>
          <w:lang w:eastAsia="ru-RU"/>
        </w:rPr>
        <w:t>-</w:t>
      </w:r>
      <w:r w:rsidRPr="00D227FF">
        <w:rPr>
          <w:lang w:val="en-US" w:eastAsia="ru-RU"/>
        </w:rPr>
        <w:t>yazyk</w:t>
      </w:r>
      <w:r w:rsidRPr="00D227FF">
        <w:rPr>
          <w:lang w:eastAsia="ru-RU"/>
        </w:rPr>
        <w:t>-</w:t>
      </w:r>
      <w:r w:rsidRPr="00D227FF">
        <w:rPr>
          <w:lang w:val="en-US" w:eastAsia="ru-RU"/>
        </w:rPr>
        <w:t>programmirovaniya</w:t>
      </w:r>
      <w:r w:rsidRPr="00D227FF">
        <w:rPr>
          <w:lang w:eastAsia="ru-RU"/>
        </w:rPr>
        <w:t xml:space="preserve"> [Электронный ресурс]. – Режим доступа: </w:t>
      </w:r>
      <w:r w:rsidRPr="00D227FF">
        <w:rPr>
          <w:lang w:val="en-US" w:eastAsia="ru-RU"/>
        </w:rPr>
        <w:t>https</w:t>
      </w:r>
      <w:r w:rsidRPr="00D227FF">
        <w:rPr>
          <w:lang w:eastAsia="ru-RU"/>
        </w:rPr>
        <w:t>://</w:t>
      </w:r>
      <w:r w:rsidRPr="00D227FF">
        <w:rPr>
          <w:lang w:val="en-US" w:eastAsia="ru-RU"/>
        </w:rPr>
        <w:t>osandroids</w:t>
      </w:r>
      <w:r w:rsidRPr="00D227FF">
        <w:rPr>
          <w:lang w:eastAsia="ru-RU"/>
        </w:rPr>
        <w:t>.</w:t>
      </w:r>
      <w:r w:rsidRPr="00D227FF">
        <w:rPr>
          <w:lang w:val="en-US" w:eastAsia="ru-RU"/>
        </w:rPr>
        <w:t>ru</w:t>
      </w:r>
      <w:r w:rsidRPr="00D227FF">
        <w:rPr>
          <w:lang w:eastAsia="ru-RU"/>
        </w:rPr>
        <w:t>/</w:t>
      </w:r>
      <w:r w:rsidRPr="00D227FF">
        <w:rPr>
          <w:lang w:val="en-US" w:eastAsia="ru-RU"/>
        </w:rPr>
        <w:t>java</w:t>
      </w:r>
      <w:r w:rsidRPr="00D227FF">
        <w:rPr>
          <w:lang w:eastAsia="ru-RU"/>
        </w:rPr>
        <w:t>-</w:t>
      </w:r>
      <w:r w:rsidRPr="00D227FF">
        <w:rPr>
          <w:lang w:val="en-US" w:eastAsia="ru-RU"/>
        </w:rPr>
        <w:t>servernyy</w:t>
      </w:r>
      <w:r w:rsidRPr="00D227FF">
        <w:rPr>
          <w:lang w:eastAsia="ru-RU"/>
        </w:rPr>
        <w:t>-</w:t>
      </w:r>
      <w:r w:rsidRPr="00D227FF">
        <w:rPr>
          <w:lang w:val="en-US" w:eastAsia="ru-RU"/>
        </w:rPr>
        <w:t>yazyk</w:t>
      </w:r>
      <w:r w:rsidRPr="00D227FF">
        <w:rPr>
          <w:lang w:eastAsia="ru-RU"/>
        </w:rPr>
        <w:t>-</w:t>
      </w:r>
      <w:r w:rsidRPr="00D227FF">
        <w:rPr>
          <w:lang w:val="en-US" w:eastAsia="ru-RU"/>
        </w:rPr>
        <w:t>programmirovaniya</w:t>
      </w:r>
      <w:r w:rsidRPr="00D227FF">
        <w:rPr>
          <w:lang w:eastAsia="ru-RU"/>
        </w:rPr>
        <w:t>/. – Дата доступа: 09.04.2023.</w:t>
      </w:r>
    </w:p>
    <w:p w14:paraId="3040A423" w14:textId="77777777" w:rsidR="00D227FF" w:rsidRPr="00D227FF" w:rsidRDefault="00D227FF" w:rsidP="00D227FF">
      <w:pPr>
        <w:pStyle w:val="ab"/>
        <w:numPr>
          <w:ilvl w:val="0"/>
          <w:numId w:val="34"/>
        </w:numPr>
        <w:ind w:left="0" w:firstLine="709"/>
        <w:rPr>
          <w:lang w:eastAsia="ru-RU"/>
        </w:rPr>
      </w:pPr>
      <w:r w:rsidRPr="00D227FF">
        <w:rPr>
          <w:lang w:val="en-US" w:eastAsia="ru-RU"/>
        </w:rPr>
        <w:t>Spring</w:t>
      </w:r>
      <w:r w:rsidRPr="00D227FF">
        <w:rPr>
          <w:lang w:eastAsia="ru-RU"/>
        </w:rPr>
        <w:t xml:space="preserve"> </w:t>
      </w:r>
      <w:r w:rsidRPr="00D227FF">
        <w:rPr>
          <w:lang w:val="en-US" w:eastAsia="ru-RU"/>
        </w:rPr>
        <w:t>Framework</w:t>
      </w:r>
      <w:r w:rsidRPr="00D227FF">
        <w:rPr>
          <w:lang w:eastAsia="ru-RU"/>
        </w:rPr>
        <w:t>/</w:t>
      </w:r>
      <w:r w:rsidRPr="00D227FF">
        <w:rPr>
          <w:lang w:val="en-US" w:eastAsia="ru-RU"/>
        </w:rPr>
        <w:t>Spring</w:t>
      </w:r>
      <w:r w:rsidRPr="00D227FF">
        <w:rPr>
          <w:lang w:eastAsia="ru-RU"/>
        </w:rPr>
        <w:t xml:space="preserve"> </w:t>
      </w:r>
      <w:r w:rsidRPr="00D227FF">
        <w:rPr>
          <w:lang w:val="en-US" w:eastAsia="ru-RU"/>
        </w:rPr>
        <w:t>Boot</w:t>
      </w:r>
      <w:r w:rsidRPr="00D227FF">
        <w:rPr>
          <w:lang w:eastAsia="ru-RU"/>
        </w:rPr>
        <w:t xml:space="preserve">, </w:t>
      </w:r>
      <w:r w:rsidRPr="00D227FF">
        <w:rPr>
          <w:lang w:val="en-US" w:eastAsia="ru-RU"/>
        </w:rPr>
        <w:t>Java</w:t>
      </w:r>
      <w:r w:rsidRPr="00D227FF">
        <w:rPr>
          <w:lang w:eastAsia="ru-RU"/>
        </w:rPr>
        <w:t xml:space="preserve"> </w:t>
      </w:r>
      <w:r w:rsidRPr="00D227FF">
        <w:rPr>
          <w:lang w:val="en-US" w:eastAsia="ru-RU"/>
        </w:rPr>
        <w:t>EE</w:t>
      </w:r>
      <w:r w:rsidRPr="00D227FF">
        <w:rPr>
          <w:lang w:eastAsia="ru-RU"/>
        </w:rPr>
        <w:t xml:space="preserve">, </w:t>
      </w:r>
      <w:r w:rsidRPr="00D227FF">
        <w:rPr>
          <w:lang w:val="en-US" w:eastAsia="ru-RU"/>
        </w:rPr>
        <w:t>OSGi</w:t>
      </w:r>
      <w:r w:rsidRPr="00D227FF">
        <w:rPr>
          <w:lang w:eastAsia="ru-RU"/>
        </w:rPr>
        <w:t xml:space="preserve"> [Электронный ресурс]. – Режим доступа: </w:t>
      </w:r>
      <w:r w:rsidRPr="00D227FF">
        <w:rPr>
          <w:lang w:val="en-US" w:eastAsia="ru-RU"/>
        </w:rPr>
        <w:t>https</w:t>
      </w:r>
      <w:r w:rsidRPr="00D227FF">
        <w:rPr>
          <w:lang w:eastAsia="ru-RU"/>
        </w:rPr>
        <w:t>://</w:t>
      </w:r>
      <w:r w:rsidRPr="00D227FF">
        <w:rPr>
          <w:lang w:val="en-US" w:eastAsia="ru-RU"/>
        </w:rPr>
        <w:t>resprojects</w:t>
      </w:r>
      <w:r w:rsidRPr="00D227FF">
        <w:rPr>
          <w:lang w:eastAsia="ru-RU"/>
        </w:rPr>
        <w:t>.</w:t>
      </w:r>
      <w:r w:rsidRPr="00D227FF">
        <w:rPr>
          <w:lang w:val="en-US" w:eastAsia="ru-RU"/>
        </w:rPr>
        <w:t>ru</w:t>
      </w:r>
      <w:r w:rsidRPr="00D227FF">
        <w:rPr>
          <w:lang w:eastAsia="ru-RU"/>
        </w:rPr>
        <w:t>/</w:t>
      </w:r>
      <w:r w:rsidRPr="00D227FF">
        <w:rPr>
          <w:lang w:val="en-US" w:eastAsia="ru-RU"/>
        </w:rPr>
        <w:t>projects</w:t>
      </w:r>
      <w:r w:rsidRPr="00D227FF">
        <w:rPr>
          <w:lang w:eastAsia="ru-RU"/>
        </w:rPr>
        <w:t>/</w:t>
      </w:r>
      <w:r w:rsidRPr="00D227FF">
        <w:rPr>
          <w:lang w:val="en-US" w:eastAsia="ru-RU"/>
        </w:rPr>
        <w:t>common</w:t>
      </w:r>
      <w:r w:rsidRPr="00D227FF">
        <w:rPr>
          <w:lang w:eastAsia="ru-RU"/>
        </w:rPr>
        <w:t>/</w:t>
      </w:r>
      <w:r w:rsidRPr="00D227FF">
        <w:rPr>
          <w:lang w:val="en-US" w:eastAsia="ru-RU"/>
        </w:rPr>
        <w:t>wiki</w:t>
      </w:r>
      <w:r w:rsidRPr="00D227FF">
        <w:rPr>
          <w:lang w:eastAsia="ru-RU"/>
        </w:rPr>
        <w:t>/</w:t>
      </w:r>
      <w:r w:rsidRPr="00D227FF">
        <w:rPr>
          <w:lang w:val="en-US" w:eastAsia="ru-RU"/>
        </w:rPr>
        <w:t>JWW</w:t>
      </w:r>
      <w:r w:rsidRPr="00D227FF">
        <w:rPr>
          <w:lang w:eastAsia="ru-RU"/>
        </w:rPr>
        <w:t>-</w:t>
      </w:r>
      <w:r w:rsidRPr="00D227FF">
        <w:rPr>
          <w:lang w:val="en-US" w:eastAsia="ru-RU"/>
        </w:rPr>
        <w:t>SpringFramework</w:t>
      </w:r>
      <w:r w:rsidRPr="00D227FF">
        <w:rPr>
          <w:lang w:eastAsia="ru-RU"/>
        </w:rPr>
        <w:t>/41. – Дата доступа: 09.04.2023.</w:t>
      </w:r>
    </w:p>
    <w:p w14:paraId="3AE5B03A" w14:textId="77777777" w:rsidR="00D227FF" w:rsidRPr="00D227FF" w:rsidRDefault="00D227FF" w:rsidP="00D227FF">
      <w:pPr>
        <w:pStyle w:val="ab"/>
        <w:numPr>
          <w:ilvl w:val="0"/>
          <w:numId w:val="34"/>
        </w:numPr>
        <w:ind w:left="0" w:firstLine="709"/>
        <w:rPr>
          <w:lang w:eastAsia="ru-RU"/>
        </w:rPr>
      </w:pPr>
      <w:r w:rsidRPr="00D227FF">
        <w:rPr>
          <w:lang w:eastAsia="ru-RU"/>
        </w:rPr>
        <w:t xml:space="preserve">Что такое </w:t>
      </w:r>
      <w:r w:rsidRPr="00D227FF">
        <w:rPr>
          <w:lang w:val="en-US" w:eastAsia="ru-RU"/>
        </w:rPr>
        <w:t>HTML</w:t>
      </w:r>
      <w:r w:rsidRPr="00D227FF">
        <w:rPr>
          <w:lang w:eastAsia="ru-RU"/>
        </w:rPr>
        <w:t xml:space="preserve">: как работает, как написать код, возможности [Электронный ресурс]. – Режим доступа: </w:t>
      </w:r>
      <w:r w:rsidRPr="00D227FF">
        <w:rPr>
          <w:lang w:val="en-US" w:eastAsia="ru-RU"/>
        </w:rPr>
        <w:t>https</w:t>
      </w:r>
      <w:r w:rsidRPr="00D227FF">
        <w:rPr>
          <w:lang w:eastAsia="ru-RU"/>
        </w:rPr>
        <w:t>://</w:t>
      </w:r>
      <w:r w:rsidRPr="00D227FF">
        <w:rPr>
          <w:lang w:val="en-US" w:eastAsia="ru-RU"/>
        </w:rPr>
        <w:t>loftschool</w:t>
      </w:r>
      <w:r w:rsidRPr="00D227FF">
        <w:rPr>
          <w:lang w:eastAsia="ru-RU"/>
        </w:rPr>
        <w:t>.</w:t>
      </w:r>
      <w:r w:rsidRPr="00D227FF">
        <w:rPr>
          <w:lang w:val="en-US" w:eastAsia="ru-RU"/>
        </w:rPr>
        <w:t>com</w:t>
      </w:r>
      <w:r w:rsidRPr="00D227FF">
        <w:rPr>
          <w:lang w:eastAsia="ru-RU"/>
        </w:rPr>
        <w:t>/</w:t>
      </w:r>
      <w:r w:rsidRPr="00D227FF">
        <w:rPr>
          <w:lang w:val="en-US" w:eastAsia="ru-RU"/>
        </w:rPr>
        <w:t>blog</w:t>
      </w:r>
      <w:r w:rsidRPr="00D227FF">
        <w:rPr>
          <w:lang w:eastAsia="ru-RU"/>
        </w:rPr>
        <w:t>/</w:t>
      </w:r>
      <w:r w:rsidRPr="00D227FF">
        <w:rPr>
          <w:lang w:val="en-US" w:eastAsia="ru-RU"/>
        </w:rPr>
        <w:t>posts</w:t>
      </w:r>
      <w:r w:rsidRPr="00D227FF">
        <w:rPr>
          <w:lang w:eastAsia="ru-RU"/>
        </w:rPr>
        <w:t>/</w:t>
      </w:r>
      <w:r w:rsidRPr="00D227FF">
        <w:rPr>
          <w:lang w:val="en-US" w:eastAsia="ru-RU"/>
        </w:rPr>
        <w:t>html</w:t>
      </w:r>
      <w:r w:rsidRPr="00D227FF">
        <w:rPr>
          <w:lang w:eastAsia="ru-RU"/>
        </w:rPr>
        <w:t>-</w:t>
      </w:r>
      <w:r w:rsidRPr="00D227FF">
        <w:rPr>
          <w:lang w:val="en-US" w:eastAsia="ru-RU"/>
        </w:rPr>
        <w:t>chto</w:t>
      </w:r>
      <w:r w:rsidRPr="00D227FF">
        <w:rPr>
          <w:lang w:eastAsia="ru-RU"/>
        </w:rPr>
        <w:t>-</w:t>
      </w:r>
      <w:r w:rsidRPr="00D227FF">
        <w:rPr>
          <w:lang w:val="en-US" w:eastAsia="ru-RU"/>
        </w:rPr>
        <w:t>eto</w:t>
      </w:r>
      <w:r w:rsidRPr="00D227FF">
        <w:rPr>
          <w:lang w:eastAsia="ru-RU"/>
        </w:rPr>
        <w:t>. – Дата доступа: 09.04.2023.</w:t>
      </w:r>
    </w:p>
    <w:p w14:paraId="18A66EEC" w14:textId="77777777" w:rsidR="00D227FF" w:rsidRPr="00D227FF" w:rsidRDefault="00D227FF" w:rsidP="00D227FF">
      <w:pPr>
        <w:pStyle w:val="ab"/>
        <w:numPr>
          <w:ilvl w:val="0"/>
          <w:numId w:val="34"/>
        </w:numPr>
        <w:ind w:left="0" w:firstLine="709"/>
        <w:rPr>
          <w:lang w:eastAsia="ru-RU"/>
        </w:rPr>
      </w:pPr>
      <w:r w:rsidRPr="00D227FF">
        <w:rPr>
          <w:lang w:val="en-US" w:eastAsia="ru-RU"/>
        </w:rPr>
        <w:t>CSS</w:t>
      </w:r>
      <w:r w:rsidRPr="00D227FF">
        <w:rPr>
          <w:lang w:eastAsia="ru-RU"/>
        </w:rPr>
        <w:t xml:space="preserve"> [Электронный ресурс]. – Режим доступа: </w:t>
      </w:r>
      <w:r w:rsidRPr="00D227FF">
        <w:rPr>
          <w:lang w:val="en-US" w:eastAsia="ru-RU"/>
        </w:rPr>
        <w:t>http</w:t>
      </w:r>
      <w:r w:rsidRPr="00D227FF">
        <w:rPr>
          <w:lang w:eastAsia="ru-RU"/>
        </w:rPr>
        <w:t>://</w:t>
      </w:r>
      <w:r w:rsidRPr="00D227FF">
        <w:rPr>
          <w:lang w:val="en-US" w:eastAsia="ru-RU"/>
        </w:rPr>
        <w:t>web</w:t>
      </w:r>
      <w:r w:rsidRPr="00D227FF">
        <w:rPr>
          <w:lang w:eastAsia="ru-RU"/>
        </w:rPr>
        <w:t>.</w:t>
      </w:r>
      <w:r w:rsidRPr="00D227FF">
        <w:rPr>
          <w:lang w:val="en-US" w:eastAsia="ru-RU"/>
        </w:rPr>
        <w:t>spt</w:t>
      </w:r>
      <w:r w:rsidRPr="00D227FF">
        <w:rPr>
          <w:lang w:eastAsia="ru-RU"/>
        </w:rPr>
        <w:t>42.</w:t>
      </w:r>
      <w:r w:rsidRPr="00D227FF">
        <w:rPr>
          <w:lang w:val="en-US" w:eastAsia="ru-RU"/>
        </w:rPr>
        <w:t>ru</w:t>
      </w:r>
      <w:r w:rsidRPr="00D227FF">
        <w:rPr>
          <w:lang w:eastAsia="ru-RU"/>
        </w:rPr>
        <w:t>/</w:t>
      </w:r>
      <w:r w:rsidRPr="00D227FF">
        <w:rPr>
          <w:lang w:val="en-US" w:eastAsia="ru-RU"/>
        </w:rPr>
        <w:t>index</w:t>
      </w:r>
      <w:r w:rsidRPr="00D227FF">
        <w:rPr>
          <w:lang w:eastAsia="ru-RU"/>
        </w:rPr>
        <w:t>.</w:t>
      </w:r>
      <w:r w:rsidRPr="00D227FF">
        <w:rPr>
          <w:lang w:val="en-US" w:eastAsia="ru-RU"/>
        </w:rPr>
        <w:t>php</w:t>
      </w:r>
      <w:r w:rsidRPr="00D227FF">
        <w:rPr>
          <w:lang w:eastAsia="ru-RU"/>
        </w:rPr>
        <w:t>/</w:t>
      </w:r>
      <w:r w:rsidRPr="00D227FF">
        <w:rPr>
          <w:lang w:val="en-US" w:eastAsia="ru-RU"/>
        </w:rPr>
        <w:t>chto</w:t>
      </w:r>
      <w:r w:rsidRPr="00D227FF">
        <w:rPr>
          <w:lang w:eastAsia="ru-RU"/>
        </w:rPr>
        <w:t>-</w:t>
      </w:r>
      <w:r w:rsidRPr="00D227FF">
        <w:rPr>
          <w:lang w:val="en-US" w:eastAsia="ru-RU"/>
        </w:rPr>
        <w:t>takoe</w:t>
      </w:r>
      <w:r w:rsidRPr="00D227FF">
        <w:rPr>
          <w:lang w:eastAsia="ru-RU"/>
        </w:rPr>
        <w:t>-</w:t>
      </w:r>
      <w:r w:rsidRPr="00D227FF">
        <w:rPr>
          <w:lang w:val="en-US" w:eastAsia="ru-RU"/>
        </w:rPr>
        <w:t>css</w:t>
      </w:r>
      <w:r w:rsidRPr="00D227FF">
        <w:rPr>
          <w:lang w:eastAsia="ru-RU"/>
        </w:rPr>
        <w:t>. – Дата доступа: 09.04.2023.</w:t>
      </w:r>
    </w:p>
    <w:p w14:paraId="43FA2302" w14:textId="77777777" w:rsidR="00D227FF" w:rsidRPr="00D227FF" w:rsidRDefault="00D227FF" w:rsidP="00D227FF">
      <w:pPr>
        <w:pStyle w:val="ab"/>
        <w:numPr>
          <w:ilvl w:val="0"/>
          <w:numId w:val="34"/>
        </w:numPr>
        <w:ind w:left="0" w:firstLine="709"/>
        <w:rPr>
          <w:lang w:eastAsia="ru-RU"/>
        </w:rPr>
      </w:pPr>
      <w:r w:rsidRPr="00D227FF">
        <w:rPr>
          <w:lang w:val="en-US" w:eastAsia="ru-RU"/>
        </w:rPr>
        <w:lastRenderedPageBreak/>
        <w:t>JavaScript</w:t>
      </w:r>
      <w:r w:rsidRPr="00D227FF">
        <w:rPr>
          <w:lang w:eastAsia="ru-RU"/>
        </w:rPr>
        <w:t xml:space="preserve">: описание, преимущества и недостатки, использование [Электронный ресурс]. – Режим доступа: </w:t>
      </w:r>
      <w:r w:rsidRPr="00D227FF">
        <w:rPr>
          <w:lang w:val="en-US" w:eastAsia="ru-RU"/>
        </w:rPr>
        <w:t>https</w:t>
      </w:r>
      <w:r w:rsidRPr="00D227FF">
        <w:rPr>
          <w:lang w:eastAsia="ru-RU"/>
        </w:rPr>
        <w:t>://</w:t>
      </w:r>
      <w:r w:rsidRPr="00D227FF">
        <w:rPr>
          <w:lang w:val="en-US" w:eastAsia="ru-RU"/>
        </w:rPr>
        <w:t>otus</w:t>
      </w:r>
      <w:r w:rsidRPr="00D227FF">
        <w:rPr>
          <w:lang w:eastAsia="ru-RU"/>
        </w:rPr>
        <w:t>.</w:t>
      </w:r>
      <w:r w:rsidRPr="00D227FF">
        <w:rPr>
          <w:lang w:val="en-US" w:eastAsia="ru-RU"/>
        </w:rPr>
        <w:t>ru</w:t>
      </w:r>
      <w:r w:rsidRPr="00D227FF">
        <w:rPr>
          <w:lang w:eastAsia="ru-RU"/>
        </w:rPr>
        <w:t>/</w:t>
      </w:r>
      <w:r w:rsidRPr="00D227FF">
        <w:rPr>
          <w:lang w:val="en-US" w:eastAsia="ru-RU"/>
        </w:rPr>
        <w:t>journal</w:t>
      </w:r>
      <w:r w:rsidRPr="00D227FF">
        <w:rPr>
          <w:lang w:eastAsia="ru-RU"/>
        </w:rPr>
        <w:t>/</w:t>
      </w:r>
      <w:r w:rsidRPr="00D227FF">
        <w:rPr>
          <w:lang w:val="en-US" w:eastAsia="ru-RU"/>
        </w:rPr>
        <w:t>javascript</w:t>
      </w:r>
      <w:r w:rsidRPr="00D227FF">
        <w:rPr>
          <w:lang w:eastAsia="ru-RU"/>
        </w:rPr>
        <w:t>-</w:t>
      </w:r>
      <w:r w:rsidRPr="00D227FF">
        <w:rPr>
          <w:lang w:val="en-US" w:eastAsia="ru-RU"/>
        </w:rPr>
        <w:t>opisanie</w:t>
      </w:r>
      <w:r w:rsidRPr="00D227FF">
        <w:rPr>
          <w:lang w:eastAsia="ru-RU"/>
        </w:rPr>
        <w:t>-</w:t>
      </w:r>
      <w:r w:rsidRPr="00D227FF">
        <w:rPr>
          <w:lang w:val="en-US" w:eastAsia="ru-RU"/>
        </w:rPr>
        <w:t>preimushhestva</w:t>
      </w:r>
      <w:r w:rsidRPr="00D227FF">
        <w:rPr>
          <w:lang w:eastAsia="ru-RU"/>
        </w:rPr>
        <w:t>-</w:t>
      </w:r>
      <w:r w:rsidRPr="00D227FF">
        <w:rPr>
          <w:lang w:val="en-US" w:eastAsia="ru-RU"/>
        </w:rPr>
        <w:t>i</w:t>
      </w:r>
      <w:r w:rsidRPr="00D227FF">
        <w:rPr>
          <w:lang w:eastAsia="ru-RU"/>
        </w:rPr>
        <w:t>-</w:t>
      </w:r>
      <w:r w:rsidRPr="00D227FF">
        <w:rPr>
          <w:lang w:val="en-US" w:eastAsia="ru-RU"/>
        </w:rPr>
        <w:t>nedostatki</w:t>
      </w:r>
      <w:r w:rsidRPr="00D227FF">
        <w:rPr>
          <w:lang w:eastAsia="ru-RU"/>
        </w:rPr>
        <w:t>-</w:t>
      </w:r>
      <w:r w:rsidRPr="00D227FF">
        <w:rPr>
          <w:lang w:val="en-US" w:eastAsia="ru-RU"/>
        </w:rPr>
        <w:t>ispolzovanie</w:t>
      </w:r>
      <w:r w:rsidRPr="00D227FF">
        <w:rPr>
          <w:lang w:eastAsia="ru-RU"/>
        </w:rPr>
        <w:t>/. – Дата доступа: 09.04.2023.</w:t>
      </w:r>
    </w:p>
    <w:p w14:paraId="6E1DE44F" w14:textId="77777777" w:rsidR="00D227FF" w:rsidRPr="00D227FF" w:rsidRDefault="00D227FF" w:rsidP="00D227FF">
      <w:pPr>
        <w:pStyle w:val="ab"/>
        <w:numPr>
          <w:ilvl w:val="0"/>
          <w:numId w:val="34"/>
        </w:numPr>
        <w:ind w:left="0" w:firstLine="709"/>
        <w:rPr>
          <w:lang w:eastAsia="ru-RU"/>
        </w:rPr>
      </w:pPr>
      <w:r w:rsidRPr="00D227FF">
        <w:rPr>
          <w:lang w:eastAsia="ru-RU"/>
        </w:rPr>
        <w:t xml:space="preserve">Унифицированный язык моделирования </w:t>
      </w:r>
      <w:r w:rsidRPr="00D227FF">
        <w:rPr>
          <w:lang w:val="en-US" w:eastAsia="ru-RU"/>
        </w:rPr>
        <w:t>uml</w:t>
      </w:r>
      <w:r w:rsidRPr="00D227FF">
        <w:rPr>
          <w:lang w:eastAsia="ru-RU"/>
        </w:rPr>
        <w:t xml:space="preserve"> [Электронный ресурс]. – Режим доступа: </w:t>
      </w:r>
      <w:r w:rsidRPr="00D227FF">
        <w:rPr>
          <w:lang w:val="en-US" w:eastAsia="ru-RU"/>
        </w:rPr>
        <w:t>https</w:t>
      </w:r>
      <w:r w:rsidRPr="00D227FF">
        <w:rPr>
          <w:lang w:eastAsia="ru-RU"/>
        </w:rPr>
        <w:t>://</w:t>
      </w:r>
      <w:r w:rsidRPr="00D227FF">
        <w:rPr>
          <w:lang w:val="en-US" w:eastAsia="ru-RU"/>
        </w:rPr>
        <w:t>studfile</w:t>
      </w:r>
      <w:r w:rsidRPr="00D227FF">
        <w:rPr>
          <w:lang w:eastAsia="ru-RU"/>
        </w:rPr>
        <w:t>.</w:t>
      </w:r>
      <w:r w:rsidRPr="00D227FF">
        <w:rPr>
          <w:lang w:val="en-US" w:eastAsia="ru-RU"/>
        </w:rPr>
        <w:t>net</w:t>
      </w:r>
      <w:r w:rsidRPr="00D227FF">
        <w:rPr>
          <w:lang w:eastAsia="ru-RU"/>
        </w:rPr>
        <w:t>/</w:t>
      </w:r>
      <w:r w:rsidRPr="00D227FF">
        <w:rPr>
          <w:lang w:val="en-US" w:eastAsia="ru-RU"/>
        </w:rPr>
        <w:t>preview</w:t>
      </w:r>
      <w:r w:rsidRPr="00D227FF">
        <w:rPr>
          <w:lang w:eastAsia="ru-RU"/>
        </w:rPr>
        <w:t>/4533052/. – Дата доступа: 09.04.2023.</w:t>
      </w:r>
    </w:p>
    <w:p w14:paraId="0BCC89B6" w14:textId="77777777" w:rsidR="00D227FF" w:rsidRPr="00D227FF" w:rsidRDefault="00D227FF" w:rsidP="00D227FF">
      <w:pPr>
        <w:pStyle w:val="ab"/>
        <w:numPr>
          <w:ilvl w:val="0"/>
          <w:numId w:val="34"/>
        </w:numPr>
        <w:ind w:left="0" w:firstLine="709"/>
        <w:rPr>
          <w:lang w:eastAsia="ru-RU"/>
        </w:rPr>
      </w:pPr>
      <w:r w:rsidRPr="00D227FF">
        <w:rPr>
          <w:lang w:val="en-US" w:eastAsia="ru-RU"/>
        </w:rPr>
        <w:t>Spring</w:t>
      </w:r>
      <w:r w:rsidRPr="00D227FF">
        <w:rPr>
          <w:lang w:eastAsia="ru-RU"/>
        </w:rPr>
        <w:t xml:space="preserve"> </w:t>
      </w:r>
      <w:r w:rsidRPr="00D227FF">
        <w:rPr>
          <w:lang w:val="en-US" w:eastAsia="ru-RU"/>
        </w:rPr>
        <w:t>MVC</w:t>
      </w:r>
      <w:r w:rsidRPr="00D227FF">
        <w:rPr>
          <w:lang w:eastAsia="ru-RU"/>
        </w:rPr>
        <w:t xml:space="preserve"> — основные принципы [Электронный ресурс]. – Режим доступа: </w:t>
      </w:r>
      <w:r w:rsidRPr="00D227FF">
        <w:rPr>
          <w:lang w:val="en-US" w:eastAsia="ru-RU"/>
        </w:rPr>
        <w:t>https</w:t>
      </w:r>
      <w:r w:rsidRPr="00D227FF">
        <w:rPr>
          <w:lang w:eastAsia="ru-RU"/>
        </w:rPr>
        <w:t>://</w:t>
      </w:r>
      <w:r w:rsidRPr="00D227FF">
        <w:rPr>
          <w:lang w:val="en-US" w:eastAsia="ru-RU"/>
        </w:rPr>
        <w:t>habr</w:t>
      </w:r>
      <w:r w:rsidRPr="00D227FF">
        <w:rPr>
          <w:lang w:eastAsia="ru-RU"/>
        </w:rPr>
        <w:t>.</w:t>
      </w:r>
      <w:r w:rsidRPr="00D227FF">
        <w:rPr>
          <w:lang w:val="en-US" w:eastAsia="ru-RU"/>
        </w:rPr>
        <w:t>com</w:t>
      </w:r>
      <w:r w:rsidRPr="00D227FF">
        <w:rPr>
          <w:lang w:eastAsia="ru-RU"/>
        </w:rPr>
        <w:t>/</w:t>
      </w:r>
      <w:r w:rsidRPr="00D227FF">
        <w:rPr>
          <w:lang w:val="en-US" w:eastAsia="ru-RU"/>
        </w:rPr>
        <w:t>ru</w:t>
      </w:r>
      <w:r w:rsidRPr="00D227FF">
        <w:rPr>
          <w:lang w:eastAsia="ru-RU"/>
        </w:rPr>
        <w:t>/</w:t>
      </w:r>
      <w:r w:rsidRPr="00D227FF">
        <w:rPr>
          <w:lang w:val="en-US" w:eastAsia="ru-RU"/>
        </w:rPr>
        <w:t>articles</w:t>
      </w:r>
      <w:r w:rsidRPr="00D227FF">
        <w:rPr>
          <w:lang w:eastAsia="ru-RU"/>
        </w:rPr>
        <w:t>/336816/. – Дата доступа: 09.04.2023.</w:t>
      </w:r>
    </w:p>
    <w:p w14:paraId="40CBCAE2" w14:textId="77777777" w:rsidR="00D227FF" w:rsidRPr="00D227FF" w:rsidRDefault="00D227FF" w:rsidP="00D227FF">
      <w:pPr>
        <w:pStyle w:val="ab"/>
        <w:numPr>
          <w:ilvl w:val="0"/>
          <w:numId w:val="34"/>
        </w:numPr>
        <w:ind w:left="0" w:firstLine="709"/>
        <w:rPr>
          <w:lang w:eastAsia="ru-RU"/>
        </w:rPr>
      </w:pPr>
      <w:r w:rsidRPr="00D227FF">
        <w:rPr>
          <w:lang w:eastAsia="ru-RU"/>
        </w:rPr>
        <w:t xml:space="preserve">Модульное тестирование, или юнит-тестирование [Электронный ресурс]. – Режим доступа: </w:t>
      </w:r>
      <w:r w:rsidRPr="00D227FF">
        <w:rPr>
          <w:lang w:val="en-US" w:eastAsia="ru-RU"/>
        </w:rPr>
        <w:t>https</w:t>
      </w:r>
      <w:r w:rsidRPr="00D227FF">
        <w:rPr>
          <w:lang w:eastAsia="ru-RU"/>
        </w:rPr>
        <w:t>://</w:t>
      </w:r>
      <w:r w:rsidRPr="00D227FF">
        <w:rPr>
          <w:lang w:val="en-US" w:eastAsia="ru-RU"/>
        </w:rPr>
        <w:t>unetway</w:t>
      </w:r>
      <w:r w:rsidRPr="00D227FF">
        <w:rPr>
          <w:lang w:eastAsia="ru-RU"/>
        </w:rPr>
        <w:t>.</w:t>
      </w:r>
      <w:r w:rsidRPr="00D227FF">
        <w:rPr>
          <w:lang w:val="en-US" w:eastAsia="ru-RU"/>
        </w:rPr>
        <w:t>com</w:t>
      </w:r>
      <w:r w:rsidRPr="00D227FF">
        <w:rPr>
          <w:lang w:eastAsia="ru-RU"/>
        </w:rPr>
        <w:t>/</w:t>
      </w:r>
      <w:r w:rsidRPr="00D227FF">
        <w:rPr>
          <w:lang w:val="en-US" w:eastAsia="ru-RU"/>
        </w:rPr>
        <w:t>tutorial</w:t>
      </w:r>
      <w:r w:rsidRPr="00D227FF">
        <w:rPr>
          <w:lang w:eastAsia="ru-RU"/>
        </w:rPr>
        <w:t>/</w:t>
      </w:r>
      <w:r w:rsidRPr="00D227FF">
        <w:rPr>
          <w:lang w:val="en-US" w:eastAsia="ru-RU"/>
        </w:rPr>
        <w:t>modulnoe</w:t>
      </w:r>
      <w:r w:rsidRPr="00D227FF">
        <w:rPr>
          <w:lang w:eastAsia="ru-RU"/>
        </w:rPr>
        <w:t>-</w:t>
      </w:r>
      <w:r w:rsidRPr="00D227FF">
        <w:rPr>
          <w:lang w:val="en-US" w:eastAsia="ru-RU"/>
        </w:rPr>
        <w:t>testirovanie</w:t>
      </w:r>
      <w:r w:rsidRPr="00D227FF">
        <w:rPr>
          <w:lang w:eastAsia="ru-RU"/>
        </w:rPr>
        <w:t>-</w:t>
      </w:r>
      <w:r w:rsidRPr="00D227FF">
        <w:rPr>
          <w:lang w:val="en-US" w:eastAsia="ru-RU"/>
        </w:rPr>
        <w:t>ili</w:t>
      </w:r>
      <w:r w:rsidRPr="00D227FF">
        <w:rPr>
          <w:lang w:eastAsia="ru-RU"/>
        </w:rPr>
        <w:t>-</w:t>
      </w:r>
      <w:r w:rsidRPr="00D227FF">
        <w:rPr>
          <w:lang w:val="en-US" w:eastAsia="ru-RU"/>
        </w:rPr>
        <w:t>unit</w:t>
      </w:r>
      <w:r w:rsidRPr="00D227FF">
        <w:rPr>
          <w:lang w:eastAsia="ru-RU"/>
        </w:rPr>
        <w:t>-</w:t>
      </w:r>
      <w:r w:rsidRPr="00D227FF">
        <w:rPr>
          <w:lang w:val="en-US" w:eastAsia="ru-RU"/>
        </w:rPr>
        <w:t>testirovanie</w:t>
      </w:r>
      <w:r w:rsidRPr="00D227FF">
        <w:rPr>
          <w:lang w:eastAsia="ru-RU"/>
        </w:rPr>
        <w:t>. – Дата доступа: 09.04.2023.</w:t>
      </w:r>
    </w:p>
    <w:p w14:paraId="391AAFD5" w14:textId="653309AE" w:rsidR="00D227FF" w:rsidRPr="00D227FF" w:rsidRDefault="00D227FF" w:rsidP="00D227FF">
      <w:pPr>
        <w:pStyle w:val="ab"/>
        <w:numPr>
          <w:ilvl w:val="0"/>
          <w:numId w:val="34"/>
        </w:numPr>
        <w:ind w:left="0" w:firstLine="709"/>
        <w:rPr>
          <w:lang w:eastAsia="ru-RU"/>
        </w:rPr>
      </w:pPr>
      <w:r w:rsidRPr="00D227FF">
        <w:rPr>
          <w:lang w:eastAsia="ru-RU"/>
        </w:rPr>
        <w:t xml:space="preserve">Виды тестирования программных средств [Электронный ресурс]. – Режим доступа: </w:t>
      </w:r>
      <w:r w:rsidRPr="00D227FF">
        <w:rPr>
          <w:lang w:val="en-US" w:eastAsia="ru-RU"/>
        </w:rPr>
        <w:t>https</w:t>
      </w:r>
      <w:r w:rsidRPr="00D227FF">
        <w:rPr>
          <w:lang w:eastAsia="ru-RU"/>
        </w:rPr>
        <w:t>://</w:t>
      </w:r>
      <w:r w:rsidRPr="00D227FF">
        <w:rPr>
          <w:lang w:val="en-US" w:eastAsia="ru-RU"/>
        </w:rPr>
        <w:t>topuch</w:t>
      </w:r>
      <w:r w:rsidRPr="00D227FF">
        <w:rPr>
          <w:lang w:eastAsia="ru-RU"/>
        </w:rPr>
        <w:t>.</w:t>
      </w:r>
      <w:r w:rsidRPr="00D227FF">
        <w:rPr>
          <w:lang w:val="en-US" w:eastAsia="ru-RU"/>
        </w:rPr>
        <w:t>com</w:t>
      </w:r>
      <w:r w:rsidRPr="00D227FF">
        <w:rPr>
          <w:lang w:eastAsia="ru-RU"/>
        </w:rPr>
        <w:t>/</w:t>
      </w:r>
      <w:r w:rsidRPr="00D227FF">
        <w:rPr>
          <w:lang w:val="en-US" w:eastAsia="ru-RU"/>
        </w:rPr>
        <w:t>osnovnaya</w:t>
      </w:r>
      <w:r w:rsidRPr="00D227FF">
        <w:rPr>
          <w:lang w:eastAsia="ru-RU"/>
        </w:rPr>
        <w:t>-</w:t>
      </w:r>
      <w:r w:rsidRPr="00D227FF">
        <w:rPr>
          <w:lang w:val="en-US" w:eastAsia="ru-RU"/>
        </w:rPr>
        <w:t>cele</w:t>
      </w:r>
      <w:r w:rsidRPr="00D227FF">
        <w:rPr>
          <w:lang w:eastAsia="ru-RU"/>
        </w:rPr>
        <w:t>-</w:t>
      </w:r>
      <w:r w:rsidRPr="00D227FF">
        <w:rPr>
          <w:lang w:val="en-US" w:eastAsia="ru-RU"/>
        </w:rPr>
        <w:t>etoj</w:t>
      </w:r>
      <w:r w:rsidRPr="00D227FF">
        <w:rPr>
          <w:lang w:eastAsia="ru-RU"/>
        </w:rPr>
        <w:t>-</w:t>
      </w:r>
      <w:r w:rsidRPr="00D227FF">
        <w:rPr>
          <w:lang w:val="en-US" w:eastAsia="ru-RU"/>
        </w:rPr>
        <w:t>kursovoj</w:t>
      </w:r>
      <w:r w:rsidRPr="00D227FF">
        <w:rPr>
          <w:lang w:eastAsia="ru-RU"/>
        </w:rPr>
        <w:t>-</w:t>
      </w:r>
      <w:r w:rsidRPr="00D227FF">
        <w:rPr>
          <w:lang w:val="en-US" w:eastAsia="ru-RU"/>
        </w:rPr>
        <w:t>raboti</w:t>
      </w:r>
      <w:r w:rsidRPr="00D227FF">
        <w:rPr>
          <w:lang w:eastAsia="ru-RU"/>
        </w:rPr>
        <w:t>-</w:t>
      </w:r>
      <w:r w:rsidRPr="00D227FF">
        <w:rPr>
          <w:lang w:val="en-US" w:eastAsia="ru-RU"/>
        </w:rPr>
        <w:t>sravnenie</w:t>
      </w:r>
      <w:r w:rsidRPr="00D227FF">
        <w:rPr>
          <w:lang w:eastAsia="ru-RU"/>
        </w:rPr>
        <w:t>-</w:t>
      </w:r>
      <w:r w:rsidRPr="00D227FF">
        <w:rPr>
          <w:lang w:val="en-US" w:eastAsia="ru-RU"/>
        </w:rPr>
        <w:t>i</w:t>
      </w:r>
      <w:r w:rsidRPr="00D227FF">
        <w:rPr>
          <w:lang w:eastAsia="ru-RU"/>
        </w:rPr>
        <w:t>-</w:t>
      </w:r>
      <w:r w:rsidRPr="00D227FF">
        <w:rPr>
          <w:lang w:val="en-US" w:eastAsia="ru-RU"/>
        </w:rPr>
        <w:t>analiz</w:t>
      </w:r>
      <w:r w:rsidRPr="00D227FF">
        <w:rPr>
          <w:lang w:eastAsia="ru-RU"/>
        </w:rPr>
        <w:t>-</w:t>
      </w:r>
      <w:r w:rsidRPr="00D227FF">
        <w:rPr>
          <w:lang w:val="en-US" w:eastAsia="ru-RU"/>
        </w:rPr>
        <w:t>algorit</w:t>
      </w:r>
      <w:r w:rsidRPr="00D227FF">
        <w:rPr>
          <w:lang w:eastAsia="ru-RU"/>
        </w:rPr>
        <w:t>/</w:t>
      </w:r>
      <w:r w:rsidRPr="00D227FF">
        <w:rPr>
          <w:lang w:val="en-US" w:eastAsia="ru-RU"/>
        </w:rPr>
        <w:t>index</w:t>
      </w:r>
      <w:r w:rsidRPr="00D227FF">
        <w:rPr>
          <w:lang w:eastAsia="ru-RU"/>
        </w:rPr>
        <w:t>6.</w:t>
      </w:r>
      <w:r w:rsidRPr="00D227FF">
        <w:rPr>
          <w:lang w:val="en-US" w:eastAsia="ru-RU"/>
        </w:rPr>
        <w:t>html</w:t>
      </w:r>
      <w:r w:rsidRPr="00D227FF">
        <w:rPr>
          <w:lang w:eastAsia="ru-RU"/>
        </w:rPr>
        <w:t>. – Дата доступа: 09.04.2023.</w:t>
      </w:r>
    </w:p>
    <w:sectPr w:rsidR="00D227FF" w:rsidRPr="00D227FF" w:rsidSect="00131DA2">
      <w:headerReference w:type="default" r:id="rId54"/>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E875FE" w14:textId="77777777" w:rsidR="00880738" w:rsidRDefault="00880738" w:rsidP="00131DA2">
      <w:pPr>
        <w:spacing w:line="240" w:lineRule="auto"/>
      </w:pPr>
      <w:r>
        <w:separator/>
      </w:r>
    </w:p>
  </w:endnote>
  <w:endnote w:type="continuationSeparator" w:id="0">
    <w:p w14:paraId="436DBD83" w14:textId="77777777" w:rsidR="00880738" w:rsidRDefault="00880738" w:rsidP="00131D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tura MT Script Capitals">
    <w:panose1 w:val="03020802060602070202"/>
    <w:charset w:val="00"/>
    <w:family w:val="script"/>
    <w:pitch w:val="variable"/>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B96ECC" w14:textId="77777777" w:rsidR="00880738" w:rsidRDefault="00880738" w:rsidP="00131DA2">
      <w:pPr>
        <w:spacing w:line="240" w:lineRule="auto"/>
      </w:pPr>
      <w:r>
        <w:separator/>
      </w:r>
    </w:p>
  </w:footnote>
  <w:footnote w:type="continuationSeparator" w:id="0">
    <w:p w14:paraId="7F95BC40" w14:textId="77777777" w:rsidR="00880738" w:rsidRDefault="00880738" w:rsidP="00131D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9EB82" w14:textId="7C2E10E0" w:rsidR="00994A8A" w:rsidRDefault="00994A8A">
    <w:pPr>
      <w:pStyle w:val="a7"/>
    </w:pPr>
    <w:r>
      <w:rPr>
        <w:noProof/>
        <w:sz w:val="24"/>
        <w:lang w:eastAsia="ru-RU"/>
      </w:rPr>
      <mc:AlternateContent>
        <mc:Choice Requires="wpg">
          <w:drawing>
            <wp:anchor distT="0" distB="0" distL="114300" distR="114300" simplePos="0" relativeHeight="251659264" behindDoc="0" locked="0" layoutInCell="0" allowOverlap="1" wp14:anchorId="0E4A4CC0" wp14:editId="42262768">
              <wp:simplePos x="0" y="0"/>
              <wp:positionH relativeFrom="page">
                <wp:posOffset>720090</wp:posOffset>
              </wp:positionH>
              <wp:positionV relativeFrom="page">
                <wp:posOffset>252095</wp:posOffset>
              </wp:positionV>
              <wp:extent cx="6588000" cy="10188000"/>
              <wp:effectExtent l="0" t="0" r="22860" b="22860"/>
              <wp:wrapNone/>
              <wp:docPr id="1" name="Группа 1"/>
              <wp:cNvGraphicFramePr/>
              <a:graphic xmlns:a="http://schemas.openxmlformats.org/drawingml/2006/main">
                <a:graphicData uri="http://schemas.microsoft.com/office/word/2010/wordprocessingGroup">
                  <wpg:wgp>
                    <wpg:cNvGrpSpPr/>
                    <wpg:grpSpPr bwMode="auto">
                      <a:xfrm>
                        <a:off x="0" y="0"/>
                        <a:ext cx="6588000" cy="10188000"/>
                        <a:chOff x="0" y="186"/>
                        <a:chExt cx="20000" cy="19814"/>
                      </a:xfrm>
                    </wpg:grpSpPr>
                    <wps:wsp>
                      <wps:cNvPr id="72" name="Rectangle 52"/>
                      <wps:cNvSpPr>
                        <a:spLocks noChangeArrowheads="1"/>
                      </wps:cNvSpPr>
                      <wps:spPr bwMode="auto">
                        <a:xfrm>
                          <a:off x="0" y="186"/>
                          <a:ext cx="20000" cy="1981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 name="Line 5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5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5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Line 5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5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5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5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6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Line 6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Line 6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Rectangle 6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9C236E" w14:textId="77777777" w:rsidR="00994A8A" w:rsidRDefault="00994A8A" w:rsidP="00131DA2">
                            <w:pPr>
                              <w:pStyle w:val="a6"/>
                              <w:jc w:val="center"/>
                              <w:rPr>
                                <w:sz w:val="18"/>
                              </w:rPr>
                            </w:pPr>
                            <w:r>
                              <w:rPr>
                                <w:sz w:val="18"/>
                              </w:rPr>
                              <w:t>Изм.</w:t>
                            </w:r>
                          </w:p>
                        </w:txbxContent>
                      </wps:txbx>
                      <wps:bodyPr rot="0" vert="horz" wrap="square" lIns="12700" tIns="12700" rIns="12700" bIns="12700" anchor="t" anchorCtr="0" upright="1">
                        <a:noAutofit/>
                      </wps:bodyPr>
                    </wps:wsp>
                    <wps:wsp>
                      <wps:cNvPr id="84" name="Rectangle 6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364DC6" w14:textId="77777777" w:rsidR="00994A8A" w:rsidRDefault="00994A8A" w:rsidP="00131DA2">
                            <w:pPr>
                              <w:pStyle w:val="a6"/>
                              <w:jc w:val="center"/>
                              <w:rPr>
                                <w:sz w:val="18"/>
                              </w:rPr>
                            </w:pPr>
                            <w:r>
                              <w:rPr>
                                <w:sz w:val="18"/>
                              </w:rPr>
                              <w:t>Лист</w:t>
                            </w:r>
                          </w:p>
                        </w:txbxContent>
                      </wps:txbx>
                      <wps:bodyPr rot="0" vert="horz" wrap="square" lIns="12700" tIns="12700" rIns="12700" bIns="12700" anchor="t" anchorCtr="0" upright="1">
                        <a:noAutofit/>
                      </wps:bodyPr>
                    </wps:wsp>
                    <wps:wsp>
                      <wps:cNvPr id="85" name="Rectangle 6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B627A5" w14:textId="77777777" w:rsidR="00994A8A" w:rsidRDefault="00994A8A" w:rsidP="00131DA2">
                            <w:pPr>
                              <w:pStyle w:val="a6"/>
                              <w:jc w:val="center"/>
                              <w:rPr>
                                <w:sz w:val="18"/>
                              </w:rPr>
                            </w:pPr>
                            <w:r>
                              <w:rPr>
                                <w:sz w:val="18"/>
                              </w:rPr>
                              <w:t>№ докум.</w:t>
                            </w:r>
                          </w:p>
                        </w:txbxContent>
                      </wps:txbx>
                      <wps:bodyPr rot="0" vert="horz" wrap="square" lIns="12700" tIns="12700" rIns="12700" bIns="12700" anchor="t" anchorCtr="0" upright="1">
                        <a:noAutofit/>
                      </wps:bodyPr>
                    </wps:wsp>
                    <wps:wsp>
                      <wps:cNvPr id="86" name="Rectangle 6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FAEF50" w14:textId="77777777" w:rsidR="00994A8A" w:rsidRDefault="00994A8A" w:rsidP="00131DA2">
                            <w:pPr>
                              <w:pStyle w:val="a6"/>
                              <w:jc w:val="center"/>
                              <w:rPr>
                                <w:sz w:val="18"/>
                              </w:rPr>
                            </w:pPr>
                            <w:r>
                              <w:rPr>
                                <w:sz w:val="18"/>
                              </w:rPr>
                              <w:t>Подпись</w:t>
                            </w:r>
                          </w:p>
                        </w:txbxContent>
                      </wps:txbx>
                      <wps:bodyPr rot="0" vert="horz" wrap="square" lIns="12700" tIns="12700" rIns="12700" bIns="12700" anchor="t" anchorCtr="0" upright="1">
                        <a:noAutofit/>
                      </wps:bodyPr>
                    </wps:wsp>
                    <wps:wsp>
                      <wps:cNvPr id="87" name="Rectangle 6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6FA2C3" w14:textId="77777777" w:rsidR="00994A8A" w:rsidRDefault="00994A8A" w:rsidP="00131DA2">
                            <w:pPr>
                              <w:pStyle w:val="a6"/>
                              <w:jc w:val="center"/>
                              <w:rPr>
                                <w:sz w:val="18"/>
                              </w:rPr>
                            </w:pPr>
                            <w:r>
                              <w:rPr>
                                <w:sz w:val="18"/>
                              </w:rPr>
                              <w:t>Дата</w:t>
                            </w:r>
                          </w:p>
                        </w:txbxContent>
                      </wps:txbx>
                      <wps:bodyPr rot="0" vert="horz" wrap="square" lIns="12700" tIns="12700" rIns="12700" bIns="12700" anchor="t" anchorCtr="0" upright="1">
                        <a:noAutofit/>
                      </wps:bodyPr>
                    </wps:wsp>
                    <wps:wsp>
                      <wps:cNvPr id="88" name="Rectangle 6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8D2CBA" w14:textId="77777777" w:rsidR="00994A8A" w:rsidRDefault="00994A8A" w:rsidP="00131DA2">
                            <w:pPr>
                              <w:pStyle w:val="a6"/>
                              <w:jc w:val="center"/>
                              <w:rPr>
                                <w:sz w:val="18"/>
                              </w:rPr>
                            </w:pPr>
                            <w:r>
                              <w:rPr>
                                <w:sz w:val="18"/>
                              </w:rPr>
                              <w:t>Лист</w:t>
                            </w:r>
                          </w:p>
                        </w:txbxContent>
                      </wps:txbx>
                      <wps:bodyPr rot="0" vert="horz" wrap="square" lIns="12700" tIns="12700" rIns="12700" bIns="12700" anchor="t" anchorCtr="0" upright="1">
                        <a:noAutofit/>
                      </wps:bodyPr>
                    </wps:wsp>
                    <wps:wsp>
                      <wps:cNvPr id="90" name="Rectangle 7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449642" w14:textId="2F99D03F" w:rsidR="00994A8A" w:rsidRDefault="00994A8A" w:rsidP="00131DA2">
                            <w:pPr>
                              <w:pStyle w:val="a6"/>
                              <w:jc w:val="center"/>
                            </w:pPr>
                            <w:r>
                              <w:rPr>
                                <w:lang w:val="ru-RU"/>
                              </w:rPr>
                              <w:t xml:space="preserve">УО «ВГТУ» ПП.008 </w:t>
                            </w:r>
                            <w:r w:rsidRPr="001350C1">
                              <w:rPr>
                                <w:lang w:val="ru-RU"/>
                              </w:rPr>
                              <w:t>1-40</w:t>
                            </w:r>
                            <w:r>
                              <w:rPr>
                                <w:lang w:val="ru-RU"/>
                              </w:rPr>
                              <w:t xml:space="preserve"> 0</w:t>
                            </w:r>
                            <w:r w:rsidRPr="001350C1">
                              <w:rPr>
                                <w:lang w:val="ru-RU"/>
                              </w:rPr>
                              <w:t>5 01-01</w:t>
                            </w:r>
                            <w:r>
                              <w:rPr>
                                <w:lang w:val="ru-RU"/>
                              </w:rPr>
                              <w:t xml:space="preserve"> ПЗ</w:t>
                            </w:r>
                          </w:p>
                          <w:p w14:paraId="1D4558AA" w14:textId="77777777" w:rsidR="00994A8A" w:rsidRDefault="00994A8A" w:rsidP="00131DA2">
                            <w:pPr>
                              <w:pStyle w:val="a6"/>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4A4CC0" id="Группа 1" o:spid="_x0000_s1076" style="position:absolute;left:0;text-align:left;margin-left:56.7pt;margin-top:19.85pt;width:518.75pt;height:802.2pt;z-index:251659264;mso-position-horizontal-relative:page;mso-position-vertical-relative:page" coordorigin=",186" coordsize="20000,19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" o:allowincell="f">
              <v:rect id="Rectangle 52" o:spid="_x0000_s1077" style="position:absolute;top:186;width:20000;height:19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5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5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5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5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5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5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5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6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6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6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6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4C9C236E" w14:textId="77777777" w:rsidR="005B01F3" w:rsidRDefault="005B01F3" w:rsidP="00131DA2">
                      <w:pPr>
                        <w:pStyle w:val="a6"/>
                        <w:jc w:val="center"/>
                        <w:rPr>
                          <w:sz w:val="18"/>
                        </w:rPr>
                      </w:pPr>
                      <w:r>
                        <w:rPr>
                          <w:sz w:val="18"/>
                        </w:rPr>
                        <w:t>Изм.</w:t>
                      </w:r>
                    </w:p>
                  </w:txbxContent>
                </v:textbox>
              </v:rect>
              <v:rect id="Rectangle 6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58364DC6" w14:textId="77777777" w:rsidR="005B01F3" w:rsidRDefault="005B01F3" w:rsidP="00131DA2">
                      <w:pPr>
                        <w:pStyle w:val="a6"/>
                        <w:jc w:val="center"/>
                        <w:rPr>
                          <w:sz w:val="18"/>
                        </w:rPr>
                      </w:pPr>
                      <w:r>
                        <w:rPr>
                          <w:sz w:val="18"/>
                        </w:rPr>
                        <w:t>Лист</w:t>
                      </w:r>
                    </w:p>
                  </w:txbxContent>
                </v:textbox>
              </v:rect>
              <v:rect id="Rectangle 6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17B627A5" w14:textId="77777777" w:rsidR="005B01F3" w:rsidRDefault="005B01F3" w:rsidP="00131DA2">
                      <w:pPr>
                        <w:pStyle w:val="a6"/>
                        <w:jc w:val="center"/>
                        <w:rPr>
                          <w:sz w:val="18"/>
                        </w:rPr>
                      </w:pPr>
                      <w:r>
                        <w:rPr>
                          <w:sz w:val="18"/>
                        </w:rPr>
                        <w:t>№ докум.</w:t>
                      </w:r>
                    </w:p>
                  </w:txbxContent>
                </v:textbox>
              </v:rect>
              <v:rect id="Rectangle 6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37FAEF50" w14:textId="77777777" w:rsidR="005B01F3" w:rsidRDefault="005B01F3" w:rsidP="00131DA2">
                      <w:pPr>
                        <w:pStyle w:val="a6"/>
                        <w:jc w:val="center"/>
                        <w:rPr>
                          <w:sz w:val="18"/>
                        </w:rPr>
                      </w:pPr>
                      <w:r>
                        <w:rPr>
                          <w:sz w:val="18"/>
                        </w:rPr>
                        <w:t>Подпись</w:t>
                      </w:r>
                    </w:p>
                  </w:txbxContent>
                </v:textbox>
              </v:rect>
              <v:rect id="Rectangle 6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266FA2C3" w14:textId="77777777" w:rsidR="005B01F3" w:rsidRDefault="005B01F3" w:rsidP="00131DA2">
                      <w:pPr>
                        <w:pStyle w:val="a6"/>
                        <w:jc w:val="center"/>
                        <w:rPr>
                          <w:sz w:val="18"/>
                        </w:rPr>
                      </w:pPr>
                      <w:r>
                        <w:rPr>
                          <w:sz w:val="18"/>
                        </w:rPr>
                        <w:t>Дата</w:t>
                      </w:r>
                    </w:p>
                  </w:txbxContent>
                </v:textbox>
              </v:rect>
              <v:rect id="Rectangle 6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2A8D2CBA" w14:textId="77777777" w:rsidR="005B01F3" w:rsidRDefault="005B01F3" w:rsidP="00131DA2">
                      <w:pPr>
                        <w:pStyle w:val="a6"/>
                        <w:jc w:val="center"/>
                        <w:rPr>
                          <w:sz w:val="18"/>
                        </w:rPr>
                      </w:pPr>
                      <w:r>
                        <w:rPr>
                          <w:sz w:val="18"/>
                        </w:rPr>
                        <w:t>Лист</w:t>
                      </w:r>
                    </w:p>
                  </w:txbxContent>
                </v:textbox>
              </v:rect>
              <v:rect id="Rectangle 70" o:spid="_x0000_s10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77449642" w14:textId="2F99D03F" w:rsidR="005B01F3" w:rsidRDefault="005B01F3" w:rsidP="00131DA2">
                      <w:pPr>
                        <w:pStyle w:val="a6"/>
                        <w:jc w:val="center"/>
                      </w:pPr>
                      <w:r>
                        <w:rPr>
                          <w:lang w:val="ru-RU"/>
                        </w:rPr>
                        <w:t xml:space="preserve">УО «ВГТУ» ПП.008 </w:t>
                      </w:r>
                      <w:r w:rsidRPr="001350C1">
                        <w:rPr>
                          <w:lang w:val="ru-RU"/>
                        </w:rPr>
                        <w:t>1-40</w:t>
                      </w:r>
                      <w:r>
                        <w:rPr>
                          <w:lang w:val="ru-RU"/>
                        </w:rPr>
                        <w:t xml:space="preserve"> 0</w:t>
                      </w:r>
                      <w:r w:rsidRPr="001350C1">
                        <w:rPr>
                          <w:lang w:val="ru-RU"/>
                        </w:rPr>
                        <w:t>5 01-01</w:t>
                      </w:r>
                      <w:r>
                        <w:rPr>
                          <w:lang w:val="ru-RU"/>
                        </w:rPr>
                        <w:t xml:space="preserve"> ПЗ</w:t>
                      </w:r>
                    </w:p>
                    <w:p w14:paraId="1D4558AA" w14:textId="77777777" w:rsidR="005B01F3" w:rsidRDefault="005B01F3" w:rsidP="00131DA2">
                      <w:pPr>
                        <w:pStyle w:val="a6"/>
                        <w:jc w:val="cente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A7EB9"/>
    <w:multiLevelType w:val="multilevel"/>
    <w:tmpl w:val="A9C4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520EFC"/>
    <w:multiLevelType w:val="multilevel"/>
    <w:tmpl w:val="F8C65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E45FED"/>
    <w:multiLevelType w:val="multilevel"/>
    <w:tmpl w:val="B3206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82346"/>
    <w:multiLevelType w:val="hybridMultilevel"/>
    <w:tmpl w:val="F710E47A"/>
    <w:lvl w:ilvl="0" w:tplc="20664E4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1AC3591"/>
    <w:multiLevelType w:val="multilevel"/>
    <w:tmpl w:val="6626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F64F40"/>
    <w:multiLevelType w:val="multilevel"/>
    <w:tmpl w:val="02C6A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D7165F"/>
    <w:multiLevelType w:val="multilevel"/>
    <w:tmpl w:val="5742F1A2"/>
    <w:lvl w:ilvl="0">
      <w:start w:val="4"/>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1E5C6B67"/>
    <w:multiLevelType w:val="multilevel"/>
    <w:tmpl w:val="54FE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0F3E04"/>
    <w:multiLevelType w:val="hybridMultilevel"/>
    <w:tmpl w:val="ADC266B6"/>
    <w:lvl w:ilvl="0" w:tplc="5058CE8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0CD20D1"/>
    <w:multiLevelType w:val="multilevel"/>
    <w:tmpl w:val="791C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FC44BE"/>
    <w:multiLevelType w:val="hybridMultilevel"/>
    <w:tmpl w:val="DE24AC94"/>
    <w:lvl w:ilvl="0" w:tplc="931C28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2FD08DA"/>
    <w:multiLevelType w:val="hybridMultilevel"/>
    <w:tmpl w:val="6F1E2DFA"/>
    <w:lvl w:ilvl="0" w:tplc="9A0C39DE">
      <w:start w:val="2"/>
      <w:numFmt w:val="bullet"/>
      <w:lvlRestart w:val="0"/>
      <w:suff w:val="space"/>
      <w:lvlText w:val="−"/>
      <w:lvlJc w:val="left"/>
      <w:pPr>
        <w:ind w:left="1429" w:hanging="363"/>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472715A"/>
    <w:multiLevelType w:val="multilevel"/>
    <w:tmpl w:val="A254D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3A54A5"/>
    <w:multiLevelType w:val="multilevel"/>
    <w:tmpl w:val="2B0E105E"/>
    <w:lvl w:ilvl="0">
      <w:start w:val="2"/>
      <w:numFmt w:val="bullet"/>
      <w:lvlRestart w:val="0"/>
      <w:suff w:val="space"/>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9446D5"/>
    <w:multiLevelType w:val="hybridMultilevel"/>
    <w:tmpl w:val="2FFAEF04"/>
    <w:lvl w:ilvl="0" w:tplc="EFCCE6A6">
      <w:numFmt w:val="bullet"/>
      <w:lvlText w:val="-"/>
      <w:lvlJc w:val="left"/>
      <w:pPr>
        <w:ind w:left="1429" w:hanging="36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C82445A"/>
    <w:multiLevelType w:val="multilevel"/>
    <w:tmpl w:val="C550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CB60C2A"/>
    <w:multiLevelType w:val="multilevel"/>
    <w:tmpl w:val="C062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655D93"/>
    <w:multiLevelType w:val="multilevel"/>
    <w:tmpl w:val="293C6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4ED3044"/>
    <w:multiLevelType w:val="multilevel"/>
    <w:tmpl w:val="BBB21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6976E7"/>
    <w:multiLevelType w:val="hybridMultilevel"/>
    <w:tmpl w:val="32F412F0"/>
    <w:lvl w:ilvl="0" w:tplc="EFCCE6A6">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48B6374D"/>
    <w:multiLevelType w:val="multilevel"/>
    <w:tmpl w:val="6412A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A06D12"/>
    <w:multiLevelType w:val="multilevel"/>
    <w:tmpl w:val="446E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2752466"/>
    <w:multiLevelType w:val="multilevel"/>
    <w:tmpl w:val="260E4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1223DC"/>
    <w:multiLevelType w:val="multilevel"/>
    <w:tmpl w:val="BB540CB8"/>
    <w:lvl w:ilvl="0">
      <w:start w:val="1"/>
      <w:numFmt w:val="decimal"/>
      <w:lvlText w:val="%1."/>
      <w:lvlJc w:val="left"/>
      <w:pPr>
        <w:ind w:left="1069" w:hanging="360"/>
      </w:pPr>
      <w:rPr>
        <w:rFonts w:hint="default"/>
      </w:rPr>
    </w:lvl>
    <w:lvl w:ilvl="1">
      <w:start w:val="1"/>
      <w:numFmt w:val="decimal"/>
      <w:isLgl/>
      <w:lvlText w:val="%1.%2"/>
      <w:lvlJc w:val="left"/>
      <w:pPr>
        <w:ind w:left="1849" w:hanging="42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949" w:hanging="108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749" w:hanging="1440"/>
      </w:pPr>
      <w:rPr>
        <w:rFonts w:hint="default"/>
      </w:rPr>
    </w:lvl>
    <w:lvl w:ilvl="6">
      <w:start w:val="1"/>
      <w:numFmt w:val="decimal"/>
      <w:isLgl/>
      <w:lvlText w:val="%1.%2.%3.%4.%5.%6.%7"/>
      <w:lvlJc w:val="left"/>
      <w:pPr>
        <w:ind w:left="6469" w:hanging="1440"/>
      </w:pPr>
      <w:rPr>
        <w:rFonts w:hint="default"/>
      </w:rPr>
    </w:lvl>
    <w:lvl w:ilvl="7">
      <w:start w:val="1"/>
      <w:numFmt w:val="decimal"/>
      <w:isLgl/>
      <w:lvlText w:val="%1.%2.%3.%4.%5.%6.%7.%8"/>
      <w:lvlJc w:val="left"/>
      <w:pPr>
        <w:ind w:left="7549" w:hanging="1800"/>
      </w:pPr>
      <w:rPr>
        <w:rFonts w:hint="default"/>
      </w:rPr>
    </w:lvl>
    <w:lvl w:ilvl="8">
      <w:start w:val="1"/>
      <w:numFmt w:val="decimal"/>
      <w:isLgl/>
      <w:lvlText w:val="%1.%2.%3.%4.%5.%6.%7.%8.%9"/>
      <w:lvlJc w:val="left"/>
      <w:pPr>
        <w:ind w:left="8629" w:hanging="2160"/>
      </w:pPr>
      <w:rPr>
        <w:rFonts w:hint="default"/>
      </w:rPr>
    </w:lvl>
  </w:abstractNum>
  <w:abstractNum w:abstractNumId="24" w15:restartNumberingAfterBreak="0">
    <w:nsid w:val="53CA41F2"/>
    <w:multiLevelType w:val="multilevel"/>
    <w:tmpl w:val="24AAD11A"/>
    <w:lvl w:ilvl="0">
      <w:start w:val="2"/>
      <w:numFmt w:val="bullet"/>
      <w:lvlRestart w:val="0"/>
      <w:suff w:val="space"/>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6234E9"/>
    <w:multiLevelType w:val="hybridMultilevel"/>
    <w:tmpl w:val="3B92DB44"/>
    <w:lvl w:ilvl="0" w:tplc="EFCCE6A6">
      <w:numFmt w:val="bullet"/>
      <w:lvlText w:val="-"/>
      <w:lvlJc w:val="left"/>
      <w:pPr>
        <w:ind w:left="1429" w:hanging="36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EAA74F1"/>
    <w:multiLevelType w:val="hybridMultilevel"/>
    <w:tmpl w:val="04FA3F4C"/>
    <w:lvl w:ilvl="0" w:tplc="B4B4E84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1E551C8"/>
    <w:multiLevelType w:val="hybridMultilevel"/>
    <w:tmpl w:val="6A22F704"/>
    <w:lvl w:ilvl="0" w:tplc="E5741A6A">
      <w:start w:val="1"/>
      <w:numFmt w:val="bullet"/>
      <w:lvlText w:val="–"/>
      <w:lvlJc w:val="left"/>
      <w:pPr>
        <w:ind w:left="720" w:hanging="360"/>
      </w:pPr>
      <w:rPr>
        <w:rFonts w:ascii="Matura MT Script Capitals" w:hAnsi="Matura MT Script Capital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9E6E89"/>
    <w:multiLevelType w:val="multilevel"/>
    <w:tmpl w:val="BB540CB8"/>
    <w:lvl w:ilvl="0">
      <w:start w:val="1"/>
      <w:numFmt w:val="decimal"/>
      <w:lvlText w:val="%1."/>
      <w:lvlJc w:val="left"/>
      <w:pPr>
        <w:ind w:left="1069" w:hanging="360"/>
      </w:pPr>
      <w:rPr>
        <w:rFonts w:hint="default"/>
      </w:rPr>
    </w:lvl>
    <w:lvl w:ilvl="1">
      <w:start w:val="1"/>
      <w:numFmt w:val="decimal"/>
      <w:isLgl/>
      <w:lvlText w:val="%1.%2"/>
      <w:lvlJc w:val="left"/>
      <w:pPr>
        <w:ind w:left="1849" w:hanging="42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949" w:hanging="108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749" w:hanging="1440"/>
      </w:pPr>
      <w:rPr>
        <w:rFonts w:hint="default"/>
      </w:rPr>
    </w:lvl>
    <w:lvl w:ilvl="6">
      <w:start w:val="1"/>
      <w:numFmt w:val="decimal"/>
      <w:isLgl/>
      <w:lvlText w:val="%1.%2.%3.%4.%5.%6.%7"/>
      <w:lvlJc w:val="left"/>
      <w:pPr>
        <w:ind w:left="6469" w:hanging="1440"/>
      </w:pPr>
      <w:rPr>
        <w:rFonts w:hint="default"/>
      </w:rPr>
    </w:lvl>
    <w:lvl w:ilvl="7">
      <w:start w:val="1"/>
      <w:numFmt w:val="decimal"/>
      <w:isLgl/>
      <w:lvlText w:val="%1.%2.%3.%4.%5.%6.%7.%8"/>
      <w:lvlJc w:val="left"/>
      <w:pPr>
        <w:ind w:left="7549" w:hanging="1800"/>
      </w:pPr>
      <w:rPr>
        <w:rFonts w:hint="default"/>
      </w:rPr>
    </w:lvl>
    <w:lvl w:ilvl="8">
      <w:start w:val="1"/>
      <w:numFmt w:val="decimal"/>
      <w:isLgl/>
      <w:lvlText w:val="%1.%2.%3.%4.%5.%6.%7.%8.%9"/>
      <w:lvlJc w:val="left"/>
      <w:pPr>
        <w:ind w:left="8629" w:hanging="2160"/>
      </w:pPr>
      <w:rPr>
        <w:rFonts w:hint="default"/>
      </w:rPr>
    </w:lvl>
  </w:abstractNum>
  <w:abstractNum w:abstractNumId="29" w15:restartNumberingAfterBreak="0">
    <w:nsid w:val="684A281C"/>
    <w:multiLevelType w:val="multilevel"/>
    <w:tmpl w:val="EDDA4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2061B39"/>
    <w:multiLevelType w:val="hybridMultilevel"/>
    <w:tmpl w:val="3CC6FD8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72363FEF"/>
    <w:multiLevelType w:val="hybridMultilevel"/>
    <w:tmpl w:val="D1A89F7C"/>
    <w:lvl w:ilvl="0" w:tplc="722CA6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568757B"/>
    <w:multiLevelType w:val="multilevel"/>
    <w:tmpl w:val="85EC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BD60CF9"/>
    <w:multiLevelType w:val="multilevel"/>
    <w:tmpl w:val="C756B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6"/>
  </w:num>
  <w:num w:numId="3">
    <w:abstractNumId w:val="10"/>
  </w:num>
  <w:num w:numId="4">
    <w:abstractNumId w:val="31"/>
  </w:num>
  <w:num w:numId="5">
    <w:abstractNumId w:val="19"/>
  </w:num>
  <w:num w:numId="6">
    <w:abstractNumId w:val="14"/>
  </w:num>
  <w:num w:numId="7">
    <w:abstractNumId w:val="25"/>
  </w:num>
  <w:num w:numId="8">
    <w:abstractNumId w:val="28"/>
  </w:num>
  <w:num w:numId="9">
    <w:abstractNumId w:val="13"/>
  </w:num>
  <w:num w:numId="10">
    <w:abstractNumId w:val="11"/>
  </w:num>
  <w:num w:numId="11">
    <w:abstractNumId w:val="24"/>
  </w:num>
  <w:num w:numId="12">
    <w:abstractNumId w:val="3"/>
  </w:num>
  <w:num w:numId="13">
    <w:abstractNumId w:val="27"/>
  </w:num>
  <w:num w:numId="14">
    <w:abstractNumId w:val="23"/>
  </w:num>
  <w:num w:numId="15">
    <w:abstractNumId w:val="8"/>
  </w:num>
  <w:num w:numId="16">
    <w:abstractNumId w:val="22"/>
  </w:num>
  <w:num w:numId="17">
    <w:abstractNumId w:val="0"/>
  </w:num>
  <w:num w:numId="18">
    <w:abstractNumId w:val="1"/>
  </w:num>
  <w:num w:numId="19">
    <w:abstractNumId w:val="5"/>
  </w:num>
  <w:num w:numId="20">
    <w:abstractNumId w:val="20"/>
  </w:num>
  <w:num w:numId="21">
    <w:abstractNumId w:val="2"/>
  </w:num>
  <w:num w:numId="22">
    <w:abstractNumId w:val="29"/>
  </w:num>
  <w:num w:numId="23">
    <w:abstractNumId w:val="4"/>
  </w:num>
  <w:num w:numId="24">
    <w:abstractNumId w:val="17"/>
  </w:num>
  <w:num w:numId="25">
    <w:abstractNumId w:val="15"/>
  </w:num>
  <w:num w:numId="26">
    <w:abstractNumId w:val="7"/>
  </w:num>
  <w:num w:numId="27">
    <w:abstractNumId w:val="18"/>
  </w:num>
  <w:num w:numId="28">
    <w:abstractNumId w:val="9"/>
  </w:num>
  <w:num w:numId="29">
    <w:abstractNumId w:val="16"/>
  </w:num>
  <w:num w:numId="30">
    <w:abstractNumId w:val="32"/>
  </w:num>
  <w:num w:numId="31">
    <w:abstractNumId w:val="12"/>
  </w:num>
  <w:num w:numId="32">
    <w:abstractNumId w:val="33"/>
  </w:num>
  <w:num w:numId="33">
    <w:abstractNumId w:val="21"/>
  </w:num>
  <w:num w:numId="34">
    <w:abstractNumId w:val="3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B1D"/>
    <w:rsid w:val="00011A53"/>
    <w:rsid w:val="00050D65"/>
    <w:rsid w:val="00072406"/>
    <w:rsid w:val="00097E3F"/>
    <w:rsid w:val="000D3BE0"/>
    <w:rsid w:val="000D6919"/>
    <w:rsid w:val="001004D8"/>
    <w:rsid w:val="00111A53"/>
    <w:rsid w:val="00131DA2"/>
    <w:rsid w:val="0014140D"/>
    <w:rsid w:val="0014381C"/>
    <w:rsid w:val="0015737C"/>
    <w:rsid w:val="00173DA6"/>
    <w:rsid w:val="001949E3"/>
    <w:rsid w:val="001C527F"/>
    <w:rsid w:val="001D0B17"/>
    <w:rsid w:val="001E03EA"/>
    <w:rsid w:val="001E2DD5"/>
    <w:rsid w:val="0021333F"/>
    <w:rsid w:val="002237F8"/>
    <w:rsid w:val="002301E0"/>
    <w:rsid w:val="00232902"/>
    <w:rsid w:val="00261A14"/>
    <w:rsid w:val="002625B8"/>
    <w:rsid w:val="0026659F"/>
    <w:rsid w:val="00271B6F"/>
    <w:rsid w:val="00286079"/>
    <w:rsid w:val="0029548F"/>
    <w:rsid w:val="002D3851"/>
    <w:rsid w:val="00300127"/>
    <w:rsid w:val="00321B1D"/>
    <w:rsid w:val="0033433E"/>
    <w:rsid w:val="0035323E"/>
    <w:rsid w:val="00364CED"/>
    <w:rsid w:val="00366652"/>
    <w:rsid w:val="003744F2"/>
    <w:rsid w:val="0037762D"/>
    <w:rsid w:val="003C30FD"/>
    <w:rsid w:val="003D3158"/>
    <w:rsid w:val="003F5FEF"/>
    <w:rsid w:val="00436701"/>
    <w:rsid w:val="00453219"/>
    <w:rsid w:val="00455E44"/>
    <w:rsid w:val="0047360C"/>
    <w:rsid w:val="004901FF"/>
    <w:rsid w:val="004929AC"/>
    <w:rsid w:val="004A30D0"/>
    <w:rsid w:val="004B5E44"/>
    <w:rsid w:val="004D2D2A"/>
    <w:rsid w:val="004E02C3"/>
    <w:rsid w:val="00543022"/>
    <w:rsid w:val="005434CA"/>
    <w:rsid w:val="005530B2"/>
    <w:rsid w:val="0056748B"/>
    <w:rsid w:val="0057169D"/>
    <w:rsid w:val="00576A99"/>
    <w:rsid w:val="005B01F3"/>
    <w:rsid w:val="005B07AE"/>
    <w:rsid w:val="005B0832"/>
    <w:rsid w:val="005D6FB9"/>
    <w:rsid w:val="00657DB8"/>
    <w:rsid w:val="00672CF3"/>
    <w:rsid w:val="00674EE2"/>
    <w:rsid w:val="006809BB"/>
    <w:rsid w:val="006A7488"/>
    <w:rsid w:val="006B0C4F"/>
    <w:rsid w:val="006C06FE"/>
    <w:rsid w:val="006C26AB"/>
    <w:rsid w:val="006F6AC8"/>
    <w:rsid w:val="00752E92"/>
    <w:rsid w:val="007D74B8"/>
    <w:rsid w:val="007F2CB6"/>
    <w:rsid w:val="0080518C"/>
    <w:rsid w:val="00811847"/>
    <w:rsid w:val="00811D47"/>
    <w:rsid w:val="00812AB8"/>
    <w:rsid w:val="00822417"/>
    <w:rsid w:val="00880738"/>
    <w:rsid w:val="0088534C"/>
    <w:rsid w:val="008E2488"/>
    <w:rsid w:val="008F347F"/>
    <w:rsid w:val="008F68A1"/>
    <w:rsid w:val="00904C4A"/>
    <w:rsid w:val="00921B4B"/>
    <w:rsid w:val="00922B33"/>
    <w:rsid w:val="00930853"/>
    <w:rsid w:val="00932235"/>
    <w:rsid w:val="00937268"/>
    <w:rsid w:val="009517A4"/>
    <w:rsid w:val="00965A5B"/>
    <w:rsid w:val="00994A8A"/>
    <w:rsid w:val="009B7BE6"/>
    <w:rsid w:val="00A2203E"/>
    <w:rsid w:val="00A307F9"/>
    <w:rsid w:val="00A43AD3"/>
    <w:rsid w:val="00A45712"/>
    <w:rsid w:val="00A80732"/>
    <w:rsid w:val="00A96039"/>
    <w:rsid w:val="00B34BB7"/>
    <w:rsid w:val="00B51C1D"/>
    <w:rsid w:val="00B76E65"/>
    <w:rsid w:val="00BA2604"/>
    <w:rsid w:val="00BA3E5E"/>
    <w:rsid w:val="00BD5A21"/>
    <w:rsid w:val="00BD5AA1"/>
    <w:rsid w:val="00BE2C5A"/>
    <w:rsid w:val="00BE6082"/>
    <w:rsid w:val="00C07E57"/>
    <w:rsid w:val="00C11BA4"/>
    <w:rsid w:val="00C24A96"/>
    <w:rsid w:val="00C257BF"/>
    <w:rsid w:val="00C316BA"/>
    <w:rsid w:val="00C37686"/>
    <w:rsid w:val="00C63D36"/>
    <w:rsid w:val="00C649B9"/>
    <w:rsid w:val="00C739EC"/>
    <w:rsid w:val="00C7643F"/>
    <w:rsid w:val="00C767F4"/>
    <w:rsid w:val="00CA17DB"/>
    <w:rsid w:val="00CD153B"/>
    <w:rsid w:val="00CF420A"/>
    <w:rsid w:val="00D049DD"/>
    <w:rsid w:val="00D227FF"/>
    <w:rsid w:val="00D34804"/>
    <w:rsid w:val="00D6163F"/>
    <w:rsid w:val="00DA33BE"/>
    <w:rsid w:val="00DC5CE6"/>
    <w:rsid w:val="00DC757F"/>
    <w:rsid w:val="00DE65DC"/>
    <w:rsid w:val="00DE664D"/>
    <w:rsid w:val="00DF7433"/>
    <w:rsid w:val="00E23188"/>
    <w:rsid w:val="00E32E29"/>
    <w:rsid w:val="00E828B6"/>
    <w:rsid w:val="00EA3277"/>
    <w:rsid w:val="00EB0BC6"/>
    <w:rsid w:val="00F13F1B"/>
    <w:rsid w:val="00F538C3"/>
    <w:rsid w:val="00F817F3"/>
    <w:rsid w:val="00F8615E"/>
    <w:rsid w:val="00FA5158"/>
    <w:rsid w:val="00FB1038"/>
    <w:rsid w:val="00FB76D4"/>
    <w:rsid w:val="00FC0B18"/>
    <w:rsid w:val="00FC23F6"/>
    <w:rsid w:val="00FC728D"/>
    <w:rsid w:val="00FC77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45473C53"/>
  <w15:docId w15:val="{D3C60D93-30B2-4732-B7EA-B7F448E88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1B6F"/>
    <w:pPr>
      <w:spacing w:after="0" w:line="360" w:lineRule="auto"/>
      <w:ind w:firstLine="709"/>
      <w:jc w:val="both"/>
    </w:pPr>
    <w:rPr>
      <w:rFonts w:ascii="Times New Roman" w:hAnsi="Times New Roman"/>
      <w:sz w:val="28"/>
    </w:rPr>
  </w:style>
  <w:style w:type="paragraph" w:styleId="1">
    <w:name w:val="heading 1"/>
    <w:aliases w:val="Заг-к 1"/>
    <w:basedOn w:val="a0"/>
    <w:next w:val="a"/>
    <w:link w:val="10"/>
    <w:uiPriority w:val="9"/>
    <w:qFormat/>
    <w:rsid w:val="00271B6F"/>
    <w:pPr>
      <w:pageBreakBefore/>
      <w:widowControl w:val="0"/>
      <w:spacing w:line="360" w:lineRule="auto"/>
      <w:ind w:left="284" w:right="425" w:firstLine="709"/>
      <w:jc w:val="both"/>
      <w:outlineLvl w:val="0"/>
    </w:pPr>
    <w:rPr>
      <w:rFonts w:ascii="Times New Roman" w:eastAsia="Times New Roman" w:hAnsi="Times New Roman" w:cs="Times New Roman"/>
      <w:b/>
      <w:caps/>
      <w:spacing w:val="6"/>
      <w:kern w:val="20"/>
      <w:sz w:val="28"/>
      <w:szCs w:val="28"/>
      <w:lang w:eastAsia="ru-RU"/>
    </w:rPr>
  </w:style>
  <w:style w:type="paragraph" w:styleId="2">
    <w:name w:val="heading 2"/>
    <w:basedOn w:val="a1"/>
    <w:next w:val="a"/>
    <w:link w:val="20"/>
    <w:uiPriority w:val="9"/>
    <w:unhideWhenUsed/>
    <w:qFormat/>
    <w:rsid w:val="0088534C"/>
    <w:pPr>
      <w:ind w:left="1129" w:hanging="420"/>
      <w:contextualSpacing/>
      <w:outlineLvl w:val="1"/>
    </w:pPr>
    <w:rPr>
      <w:b/>
      <w:bCs/>
    </w:rPr>
  </w:style>
  <w:style w:type="paragraph" w:styleId="3">
    <w:name w:val="heading 3"/>
    <w:basedOn w:val="a"/>
    <w:next w:val="a"/>
    <w:link w:val="30"/>
    <w:unhideWhenUsed/>
    <w:qFormat/>
    <w:rsid w:val="00B76E65"/>
    <w:pPr>
      <w:keepNext/>
      <w:keepLines/>
      <w:spacing w:before="40"/>
      <w:outlineLvl w:val="2"/>
    </w:pPr>
    <w:rPr>
      <w:rFonts w:eastAsiaTheme="majorEastAsia" w:cstheme="majorBidi"/>
      <w:b/>
      <w:szCs w:val="24"/>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Indent"/>
    <w:basedOn w:val="a"/>
    <w:link w:val="a5"/>
    <w:rsid w:val="00C63D36"/>
    <w:pPr>
      <w:tabs>
        <w:tab w:val="right" w:pos="9072"/>
      </w:tabs>
      <w:ind w:left="851"/>
    </w:pPr>
    <w:rPr>
      <w:rFonts w:eastAsia="Times New Roman" w:cs="Times New Roman"/>
      <w:szCs w:val="28"/>
      <w:lang w:eastAsia="ru-RU"/>
    </w:rPr>
  </w:style>
  <w:style w:type="character" w:customStyle="1" w:styleId="a5">
    <w:name w:val="Основной текст с отступом Знак"/>
    <w:basedOn w:val="a2"/>
    <w:link w:val="a1"/>
    <w:rsid w:val="00C63D36"/>
    <w:rPr>
      <w:rFonts w:ascii="Times New Roman" w:eastAsia="Times New Roman" w:hAnsi="Times New Roman" w:cs="Times New Roman"/>
      <w:sz w:val="28"/>
      <w:szCs w:val="28"/>
      <w:lang w:eastAsia="ru-RU"/>
    </w:rPr>
  </w:style>
  <w:style w:type="paragraph" w:customStyle="1" w:styleId="a6">
    <w:name w:val="Чертежный"/>
    <w:rsid w:val="00C63D36"/>
    <w:pPr>
      <w:spacing w:after="0" w:line="240" w:lineRule="auto"/>
      <w:jc w:val="both"/>
    </w:pPr>
    <w:rPr>
      <w:rFonts w:ascii="ISOCPEUR" w:eastAsia="Times New Roman" w:hAnsi="ISOCPEUR" w:cs="Times New Roman"/>
      <w:i/>
      <w:sz w:val="28"/>
      <w:szCs w:val="20"/>
      <w:lang w:val="uk-UA" w:eastAsia="ru-RU"/>
    </w:rPr>
  </w:style>
  <w:style w:type="paragraph" w:styleId="a7">
    <w:name w:val="header"/>
    <w:basedOn w:val="a"/>
    <w:link w:val="a8"/>
    <w:uiPriority w:val="99"/>
    <w:unhideWhenUsed/>
    <w:rsid w:val="00131DA2"/>
    <w:pPr>
      <w:tabs>
        <w:tab w:val="center" w:pos="4844"/>
        <w:tab w:val="right" w:pos="9689"/>
      </w:tabs>
      <w:spacing w:line="240" w:lineRule="auto"/>
    </w:pPr>
  </w:style>
  <w:style w:type="character" w:customStyle="1" w:styleId="a8">
    <w:name w:val="Верхний колонтитул Знак"/>
    <w:basedOn w:val="a2"/>
    <w:link w:val="a7"/>
    <w:uiPriority w:val="99"/>
    <w:rsid w:val="00131DA2"/>
  </w:style>
  <w:style w:type="paragraph" w:styleId="a9">
    <w:name w:val="footer"/>
    <w:basedOn w:val="a"/>
    <w:link w:val="aa"/>
    <w:uiPriority w:val="99"/>
    <w:unhideWhenUsed/>
    <w:rsid w:val="00131DA2"/>
    <w:pPr>
      <w:tabs>
        <w:tab w:val="center" w:pos="4844"/>
        <w:tab w:val="right" w:pos="9689"/>
      </w:tabs>
      <w:spacing w:line="240" w:lineRule="auto"/>
    </w:pPr>
  </w:style>
  <w:style w:type="character" w:customStyle="1" w:styleId="aa">
    <w:name w:val="Нижний колонтитул Знак"/>
    <w:basedOn w:val="a2"/>
    <w:link w:val="a9"/>
    <w:uiPriority w:val="99"/>
    <w:rsid w:val="00131DA2"/>
  </w:style>
  <w:style w:type="character" w:customStyle="1" w:styleId="10">
    <w:name w:val="Заголовок 1 Знак"/>
    <w:aliases w:val="Заг-к 1 Знак"/>
    <w:basedOn w:val="a2"/>
    <w:link w:val="1"/>
    <w:uiPriority w:val="9"/>
    <w:rsid w:val="00271B6F"/>
    <w:rPr>
      <w:rFonts w:ascii="Times New Roman" w:eastAsia="Times New Roman" w:hAnsi="Times New Roman" w:cs="Times New Roman"/>
      <w:b/>
      <w:caps/>
      <w:spacing w:val="6"/>
      <w:kern w:val="20"/>
      <w:sz w:val="28"/>
      <w:szCs w:val="28"/>
      <w:lang w:eastAsia="ru-RU"/>
    </w:rPr>
  </w:style>
  <w:style w:type="paragraph" w:styleId="a0">
    <w:name w:val="No Spacing"/>
    <w:uiPriority w:val="1"/>
    <w:qFormat/>
    <w:rsid w:val="00FB1038"/>
    <w:pPr>
      <w:spacing w:after="0" w:line="240" w:lineRule="auto"/>
    </w:pPr>
  </w:style>
  <w:style w:type="paragraph" w:styleId="ab">
    <w:name w:val="List Paragraph"/>
    <w:basedOn w:val="a"/>
    <w:link w:val="ac"/>
    <w:uiPriority w:val="34"/>
    <w:qFormat/>
    <w:rsid w:val="00271B6F"/>
    <w:pPr>
      <w:ind w:left="720"/>
      <w:contextualSpacing/>
    </w:pPr>
  </w:style>
  <w:style w:type="character" w:customStyle="1" w:styleId="20">
    <w:name w:val="Заголовок 2 Знак"/>
    <w:basedOn w:val="a2"/>
    <w:link w:val="2"/>
    <w:uiPriority w:val="9"/>
    <w:rsid w:val="0088534C"/>
    <w:rPr>
      <w:rFonts w:ascii="Times New Roman" w:eastAsia="Times New Roman" w:hAnsi="Times New Roman" w:cs="Times New Roman"/>
      <w:b/>
      <w:bCs/>
      <w:sz w:val="28"/>
      <w:szCs w:val="28"/>
      <w:lang w:eastAsia="ru-RU"/>
    </w:rPr>
  </w:style>
  <w:style w:type="paragraph" w:styleId="11">
    <w:name w:val="toc 1"/>
    <w:basedOn w:val="a"/>
    <w:next w:val="a"/>
    <w:autoRedefine/>
    <w:uiPriority w:val="39"/>
    <w:unhideWhenUsed/>
    <w:rsid w:val="00261A14"/>
    <w:pPr>
      <w:spacing w:after="100"/>
    </w:pPr>
  </w:style>
  <w:style w:type="paragraph" w:styleId="21">
    <w:name w:val="toc 2"/>
    <w:basedOn w:val="a"/>
    <w:next w:val="a"/>
    <w:autoRedefine/>
    <w:uiPriority w:val="39"/>
    <w:unhideWhenUsed/>
    <w:rsid w:val="00921B4B"/>
    <w:pPr>
      <w:tabs>
        <w:tab w:val="right" w:leader="dot" w:pos="9628"/>
      </w:tabs>
      <w:spacing w:after="100"/>
      <w:ind w:left="426" w:firstLine="0"/>
    </w:pPr>
  </w:style>
  <w:style w:type="character" w:styleId="ad">
    <w:name w:val="Hyperlink"/>
    <w:basedOn w:val="a2"/>
    <w:uiPriority w:val="99"/>
    <w:unhideWhenUsed/>
    <w:rsid w:val="00261A14"/>
    <w:rPr>
      <w:color w:val="0000FF" w:themeColor="hyperlink"/>
      <w:u w:val="single"/>
    </w:rPr>
  </w:style>
  <w:style w:type="paragraph" w:customStyle="1" w:styleId="paragraph">
    <w:name w:val="paragraph"/>
    <w:basedOn w:val="a"/>
    <w:rsid w:val="006809BB"/>
    <w:pPr>
      <w:spacing w:before="100" w:beforeAutospacing="1" w:after="100" w:afterAutospacing="1" w:line="240" w:lineRule="auto"/>
      <w:ind w:firstLine="0"/>
      <w:jc w:val="left"/>
    </w:pPr>
    <w:rPr>
      <w:rFonts w:eastAsia="Times New Roman" w:cs="Times New Roman"/>
      <w:sz w:val="24"/>
      <w:szCs w:val="24"/>
      <w:lang w:val="en-US"/>
    </w:rPr>
  </w:style>
  <w:style w:type="character" w:customStyle="1" w:styleId="normaltextrun">
    <w:name w:val="normaltextrun"/>
    <w:basedOn w:val="a2"/>
    <w:rsid w:val="006809BB"/>
  </w:style>
  <w:style w:type="character" w:customStyle="1" w:styleId="eop">
    <w:name w:val="eop"/>
    <w:basedOn w:val="a2"/>
    <w:rsid w:val="006809BB"/>
  </w:style>
  <w:style w:type="character" w:customStyle="1" w:styleId="ac">
    <w:name w:val="Абзац списка Знак"/>
    <w:basedOn w:val="a2"/>
    <w:link w:val="ab"/>
    <w:uiPriority w:val="34"/>
    <w:rsid w:val="00072406"/>
    <w:rPr>
      <w:rFonts w:ascii="Times New Roman" w:hAnsi="Times New Roman"/>
      <w:sz w:val="28"/>
    </w:rPr>
  </w:style>
  <w:style w:type="character" w:customStyle="1" w:styleId="ae">
    <w:name w:val="Основной текст_"/>
    <w:basedOn w:val="a2"/>
    <w:link w:val="12"/>
    <w:locked/>
    <w:rsid w:val="00072406"/>
    <w:rPr>
      <w:rFonts w:ascii="Georgia" w:eastAsia="Georgia" w:hAnsi="Georgia" w:cs="Georgia"/>
      <w:sz w:val="30"/>
      <w:szCs w:val="30"/>
      <w:shd w:val="clear" w:color="auto" w:fill="FFFFFF"/>
    </w:rPr>
  </w:style>
  <w:style w:type="paragraph" w:customStyle="1" w:styleId="12">
    <w:name w:val="Основной текст1"/>
    <w:basedOn w:val="a"/>
    <w:link w:val="ae"/>
    <w:rsid w:val="00072406"/>
    <w:pPr>
      <w:widowControl w:val="0"/>
      <w:shd w:val="clear" w:color="auto" w:fill="FFFFFF"/>
      <w:spacing w:line="420" w:lineRule="exact"/>
    </w:pPr>
    <w:rPr>
      <w:rFonts w:ascii="Georgia" w:eastAsia="Georgia" w:hAnsi="Georgia" w:cs="Georgia"/>
      <w:sz w:val="30"/>
      <w:szCs w:val="30"/>
    </w:rPr>
  </w:style>
  <w:style w:type="table" w:styleId="af">
    <w:name w:val="Table Grid"/>
    <w:basedOn w:val="a3"/>
    <w:uiPriority w:val="39"/>
    <w:rsid w:val="000724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2"/>
    <w:uiPriority w:val="22"/>
    <w:qFormat/>
    <w:rsid w:val="008E2488"/>
    <w:rPr>
      <w:b/>
      <w:bCs/>
    </w:rPr>
  </w:style>
  <w:style w:type="character" w:customStyle="1" w:styleId="30">
    <w:name w:val="Заголовок 3 Знак"/>
    <w:basedOn w:val="a2"/>
    <w:link w:val="3"/>
    <w:rsid w:val="00B76E65"/>
    <w:rPr>
      <w:rFonts w:ascii="Times New Roman" w:eastAsiaTheme="majorEastAsia" w:hAnsi="Times New Roman" w:cstheme="majorBidi"/>
      <w:b/>
      <w:sz w:val="28"/>
      <w:szCs w:val="24"/>
    </w:rPr>
  </w:style>
  <w:style w:type="paragraph" w:styleId="af1">
    <w:name w:val="Body Text"/>
    <w:basedOn w:val="a"/>
    <w:link w:val="af2"/>
    <w:unhideWhenUsed/>
    <w:rsid w:val="00B76E65"/>
    <w:pPr>
      <w:spacing w:after="120"/>
    </w:pPr>
  </w:style>
  <w:style w:type="character" w:customStyle="1" w:styleId="af2">
    <w:name w:val="Основной текст Знак"/>
    <w:basedOn w:val="a2"/>
    <w:link w:val="af1"/>
    <w:rsid w:val="00B76E65"/>
    <w:rPr>
      <w:rFonts w:ascii="Times New Roman" w:hAnsi="Times New Roman"/>
      <w:sz w:val="28"/>
    </w:rPr>
  </w:style>
  <w:style w:type="paragraph" w:styleId="af3">
    <w:name w:val="Balloon Text"/>
    <w:basedOn w:val="a"/>
    <w:link w:val="af4"/>
    <w:uiPriority w:val="99"/>
    <w:semiHidden/>
    <w:unhideWhenUsed/>
    <w:rsid w:val="00B76E65"/>
    <w:pPr>
      <w:spacing w:line="240" w:lineRule="auto"/>
    </w:pPr>
    <w:rPr>
      <w:rFonts w:ascii="Tahoma" w:hAnsi="Tahoma" w:cs="Tahoma"/>
      <w:sz w:val="16"/>
      <w:szCs w:val="16"/>
    </w:rPr>
  </w:style>
  <w:style w:type="character" w:customStyle="1" w:styleId="af4">
    <w:name w:val="Текст выноски Знак"/>
    <w:basedOn w:val="a2"/>
    <w:link w:val="af3"/>
    <w:uiPriority w:val="99"/>
    <w:semiHidden/>
    <w:rsid w:val="00B76E65"/>
    <w:rPr>
      <w:rFonts w:ascii="Tahoma" w:hAnsi="Tahoma" w:cs="Tahoma"/>
      <w:sz w:val="16"/>
      <w:szCs w:val="16"/>
    </w:rPr>
  </w:style>
  <w:style w:type="paragraph" w:styleId="af5">
    <w:name w:val="Normal (Web)"/>
    <w:basedOn w:val="a"/>
    <w:link w:val="af6"/>
    <w:uiPriority w:val="99"/>
    <w:unhideWhenUsed/>
    <w:rsid w:val="00B76E65"/>
    <w:pPr>
      <w:spacing w:before="100" w:beforeAutospacing="1" w:after="100" w:afterAutospacing="1" w:line="240" w:lineRule="auto"/>
    </w:pPr>
    <w:rPr>
      <w:rFonts w:eastAsia="Times New Roman" w:cs="Times New Roman"/>
      <w:sz w:val="24"/>
      <w:szCs w:val="24"/>
      <w:lang w:eastAsia="ru-RU"/>
    </w:rPr>
  </w:style>
  <w:style w:type="character" w:customStyle="1" w:styleId="FontStyle18">
    <w:name w:val="Font Style18"/>
    <w:rsid w:val="00B76E65"/>
    <w:rPr>
      <w:rFonts w:ascii="Times New Roman" w:hAnsi="Times New Roman" w:cs="Times New Roman" w:hint="default"/>
      <w:sz w:val="18"/>
      <w:szCs w:val="18"/>
    </w:rPr>
  </w:style>
  <w:style w:type="character" w:styleId="HTML">
    <w:name w:val="HTML Code"/>
    <w:basedOn w:val="a2"/>
    <w:uiPriority w:val="99"/>
    <w:semiHidden/>
    <w:unhideWhenUsed/>
    <w:rsid w:val="00B76E65"/>
    <w:rPr>
      <w:rFonts w:ascii="Courier New" w:eastAsia="Times New Roman" w:hAnsi="Courier New" w:cs="Courier New"/>
      <w:sz w:val="20"/>
      <w:szCs w:val="20"/>
    </w:rPr>
  </w:style>
  <w:style w:type="character" w:styleId="af7">
    <w:name w:val="Emphasis"/>
    <w:basedOn w:val="a2"/>
    <w:uiPriority w:val="20"/>
    <w:qFormat/>
    <w:rsid w:val="00B76E65"/>
    <w:rPr>
      <w:i/>
      <w:iCs/>
    </w:rPr>
  </w:style>
  <w:style w:type="character" w:customStyle="1" w:styleId="w">
    <w:name w:val="w"/>
    <w:basedOn w:val="a2"/>
    <w:rsid w:val="00B76E65"/>
  </w:style>
  <w:style w:type="character" w:customStyle="1" w:styleId="af6">
    <w:name w:val="Обычный (веб) Знак"/>
    <w:link w:val="af5"/>
    <w:uiPriority w:val="99"/>
    <w:rsid w:val="00B76E65"/>
    <w:rPr>
      <w:rFonts w:ascii="Times New Roman" w:eastAsia="Times New Roman" w:hAnsi="Times New Roman" w:cs="Times New Roman"/>
      <w:sz w:val="24"/>
      <w:szCs w:val="24"/>
      <w:lang w:eastAsia="ru-RU"/>
    </w:rPr>
  </w:style>
  <w:style w:type="paragraph" w:customStyle="1" w:styleId="13">
    <w:name w:val="Без интервала1"/>
    <w:rsid w:val="00B76E65"/>
    <w:pPr>
      <w:spacing w:after="0" w:line="360" w:lineRule="auto"/>
      <w:ind w:firstLine="709"/>
    </w:pPr>
    <w:rPr>
      <w:rFonts w:ascii="Calibri" w:eastAsia="Calibri" w:hAnsi="Calibri" w:cs="Times New Roman"/>
      <w:lang w:eastAsia="ru-RU"/>
    </w:rPr>
  </w:style>
  <w:style w:type="character" w:customStyle="1" w:styleId="apple-converted-space">
    <w:name w:val="apple-converted-space"/>
    <w:rsid w:val="00B76E65"/>
  </w:style>
  <w:style w:type="character" w:styleId="af8">
    <w:name w:val="Placeholder Text"/>
    <w:basedOn w:val="a2"/>
    <w:uiPriority w:val="99"/>
    <w:semiHidden/>
    <w:rsid w:val="00B76E65"/>
    <w:rPr>
      <w:color w:val="808080"/>
    </w:rPr>
  </w:style>
  <w:style w:type="paragraph" w:customStyle="1" w:styleId="4">
    <w:name w:val="Основной текст4"/>
    <w:basedOn w:val="a"/>
    <w:rsid w:val="003D3158"/>
    <w:pPr>
      <w:widowControl w:val="0"/>
      <w:shd w:val="clear" w:color="auto" w:fill="FFFFFF"/>
      <w:spacing w:line="322" w:lineRule="exact"/>
      <w:ind w:hanging="3020"/>
    </w:pPr>
    <w:rPr>
      <w:rFonts w:eastAsia="Times New Roman" w:cs="Times New Roman"/>
      <w:sz w:val="26"/>
      <w:szCs w:val="26"/>
    </w:rPr>
  </w:style>
  <w:style w:type="table" w:customStyle="1" w:styleId="31">
    <w:name w:val="Сетка таблицы3"/>
    <w:basedOn w:val="a3"/>
    <w:next w:val="af"/>
    <w:uiPriority w:val="59"/>
    <w:rsid w:val="00672CF3"/>
    <w:pPr>
      <w:spacing w:after="0" w:line="240" w:lineRule="auto"/>
    </w:pPr>
    <w:rPr>
      <w:rFonts w:ascii="Times New Roman" w:eastAsiaTheme="minorEastAsia" w:hAnsi="Times New Roman" w:cs="Times New Roman"/>
      <w:sz w:val="2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
    <w:basedOn w:val="a3"/>
    <w:next w:val="af"/>
    <w:uiPriority w:val="59"/>
    <w:rsid w:val="00672CF3"/>
    <w:pPr>
      <w:spacing w:after="0" w:line="240" w:lineRule="auto"/>
    </w:pPr>
    <w:rPr>
      <w:rFonts w:ascii="Times New Roman" w:eastAsia="Times New Roman" w:hAnsi="Times New Roman" w:cs="Times New Roman"/>
      <w:sz w:val="20"/>
      <w:szCs w:val="20"/>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32">
    <w:name w:val="toc 3"/>
    <w:basedOn w:val="a"/>
    <w:next w:val="a"/>
    <w:autoRedefine/>
    <w:uiPriority w:val="39"/>
    <w:unhideWhenUsed/>
    <w:rsid w:val="00C7643F"/>
    <w:pPr>
      <w:tabs>
        <w:tab w:val="right" w:leader="dot" w:pos="9628"/>
      </w:tabs>
      <w:spacing w:after="100"/>
      <w:ind w:left="426" w:firstLine="0"/>
    </w:pPr>
  </w:style>
  <w:style w:type="paragraph" w:styleId="HTML0">
    <w:name w:val="HTML Preformatted"/>
    <w:basedOn w:val="a"/>
    <w:link w:val="HTML1"/>
    <w:uiPriority w:val="99"/>
    <w:semiHidden/>
    <w:unhideWhenUsed/>
    <w:rsid w:val="00473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rPr>
  </w:style>
  <w:style w:type="character" w:customStyle="1" w:styleId="HTML1">
    <w:name w:val="Стандартный HTML Знак"/>
    <w:basedOn w:val="a2"/>
    <w:link w:val="HTML0"/>
    <w:uiPriority w:val="99"/>
    <w:semiHidden/>
    <w:rsid w:val="0047360C"/>
    <w:rPr>
      <w:rFonts w:ascii="Courier New" w:eastAsia="Times New Roman" w:hAnsi="Courier New" w:cs="Courier New"/>
      <w:sz w:val="20"/>
      <w:szCs w:val="20"/>
      <w:lang w:val="en-US"/>
    </w:rPr>
  </w:style>
  <w:style w:type="character" w:customStyle="1" w:styleId="spellingerror">
    <w:name w:val="spellingerror"/>
    <w:basedOn w:val="a2"/>
    <w:rsid w:val="003C30FD"/>
  </w:style>
  <w:style w:type="character" w:customStyle="1" w:styleId="contextualspellingandgrammarerror">
    <w:name w:val="contextualspellingandgrammarerror"/>
    <w:basedOn w:val="a2"/>
    <w:rsid w:val="003C30FD"/>
  </w:style>
  <w:style w:type="character" w:styleId="af9">
    <w:name w:val="FollowedHyperlink"/>
    <w:basedOn w:val="a2"/>
    <w:uiPriority w:val="99"/>
    <w:semiHidden/>
    <w:unhideWhenUsed/>
    <w:rsid w:val="001C52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83944">
      <w:bodyDiv w:val="1"/>
      <w:marLeft w:val="0"/>
      <w:marRight w:val="0"/>
      <w:marTop w:val="0"/>
      <w:marBottom w:val="0"/>
      <w:divBdr>
        <w:top w:val="none" w:sz="0" w:space="0" w:color="auto"/>
        <w:left w:val="none" w:sz="0" w:space="0" w:color="auto"/>
        <w:bottom w:val="none" w:sz="0" w:space="0" w:color="auto"/>
        <w:right w:val="none" w:sz="0" w:space="0" w:color="auto"/>
      </w:divBdr>
    </w:div>
    <w:div w:id="140393021">
      <w:bodyDiv w:val="1"/>
      <w:marLeft w:val="0"/>
      <w:marRight w:val="0"/>
      <w:marTop w:val="0"/>
      <w:marBottom w:val="0"/>
      <w:divBdr>
        <w:top w:val="none" w:sz="0" w:space="0" w:color="auto"/>
        <w:left w:val="none" w:sz="0" w:space="0" w:color="auto"/>
        <w:bottom w:val="none" w:sz="0" w:space="0" w:color="auto"/>
        <w:right w:val="none" w:sz="0" w:space="0" w:color="auto"/>
      </w:divBdr>
    </w:div>
    <w:div w:id="234096370">
      <w:bodyDiv w:val="1"/>
      <w:marLeft w:val="0"/>
      <w:marRight w:val="0"/>
      <w:marTop w:val="0"/>
      <w:marBottom w:val="0"/>
      <w:divBdr>
        <w:top w:val="none" w:sz="0" w:space="0" w:color="auto"/>
        <w:left w:val="none" w:sz="0" w:space="0" w:color="auto"/>
        <w:bottom w:val="none" w:sz="0" w:space="0" w:color="auto"/>
        <w:right w:val="none" w:sz="0" w:space="0" w:color="auto"/>
      </w:divBdr>
    </w:div>
    <w:div w:id="312639401">
      <w:bodyDiv w:val="1"/>
      <w:marLeft w:val="0"/>
      <w:marRight w:val="0"/>
      <w:marTop w:val="0"/>
      <w:marBottom w:val="0"/>
      <w:divBdr>
        <w:top w:val="none" w:sz="0" w:space="0" w:color="auto"/>
        <w:left w:val="none" w:sz="0" w:space="0" w:color="auto"/>
        <w:bottom w:val="none" w:sz="0" w:space="0" w:color="auto"/>
        <w:right w:val="none" w:sz="0" w:space="0" w:color="auto"/>
      </w:divBdr>
    </w:div>
    <w:div w:id="361129779">
      <w:bodyDiv w:val="1"/>
      <w:marLeft w:val="0"/>
      <w:marRight w:val="0"/>
      <w:marTop w:val="0"/>
      <w:marBottom w:val="0"/>
      <w:divBdr>
        <w:top w:val="none" w:sz="0" w:space="0" w:color="auto"/>
        <w:left w:val="none" w:sz="0" w:space="0" w:color="auto"/>
        <w:bottom w:val="none" w:sz="0" w:space="0" w:color="auto"/>
        <w:right w:val="none" w:sz="0" w:space="0" w:color="auto"/>
      </w:divBdr>
    </w:div>
    <w:div w:id="385304665">
      <w:bodyDiv w:val="1"/>
      <w:marLeft w:val="0"/>
      <w:marRight w:val="0"/>
      <w:marTop w:val="0"/>
      <w:marBottom w:val="0"/>
      <w:divBdr>
        <w:top w:val="none" w:sz="0" w:space="0" w:color="auto"/>
        <w:left w:val="none" w:sz="0" w:space="0" w:color="auto"/>
        <w:bottom w:val="none" w:sz="0" w:space="0" w:color="auto"/>
        <w:right w:val="none" w:sz="0" w:space="0" w:color="auto"/>
      </w:divBdr>
    </w:div>
    <w:div w:id="481509036">
      <w:bodyDiv w:val="1"/>
      <w:marLeft w:val="0"/>
      <w:marRight w:val="0"/>
      <w:marTop w:val="0"/>
      <w:marBottom w:val="0"/>
      <w:divBdr>
        <w:top w:val="none" w:sz="0" w:space="0" w:color="auto"/>
        <w:left w:val="none" w:sz="0" w:space="0" w:color="auto"/>
        <w:bottom w:val="none" w:sz="0" w:space="0" w:color="auto"/>
        <w:right w:val="none" w:sz="0" w:space="0" w:color="auto"/>
      </w:divBdr>
    </w:div>
    <w:div w:id="493037279">
      <w:bodyDiv w:val="1"/>
      <w:marLeft w:val="0"/>
      <w:marRight w:val="0"/>
      <w:marTop w:val="0"/>
      <w:marBottom w:val="0"/>
      <w:divBdr>
        <w:top w:val="none" w:sz="0" w:space="0" w:color="auto"/>
        <w:left w:val="none" w:sz="0" w:space="0" w:color="auto"/>
        <w:bottom w:val="none" w:sz="0" w:space="0" w:color="auto"/>
        <w:right w:val="none" w:sz="0" w:space="0" w:color="auto"/>
      </w:divBdr>
    </w:div>
    <w:div w:id="511383027">
      <w:bodyDiv w:val="1"/>
      <w:marLeft w:val="0"/>
      <w:marRight w:val="0"/>
      <w:marTop w:val="0"/>
      <w:marBottom w:val="0"/>
      <w:divBdr>
        <w:top w:val="none" w:sz="0" w:space="0" w:color="auto"/>
        <w:left w:val="none" w:sz="0" w:space="0" w:color="auto"/>
        <w:bottom w:val="none" w:sz="0" w:space="0" w:color="auto"/>
        <w:right w:val="none" w:sz="0" w:space="0" w:color="auto"/>
      </w:divBdr>
    </w:div>
    <w:div w:id="550386903">
      <w:bodyDiv w:val="1"/>
      <w:marLeft w:val="0"/>
      <w:marRight w:val="0"/>
      <w:marTop w:val="0"/>
      <w:marBottom w:val="0"/>
      <w:divBdr>
        <w:top w:val="none" w:sz="0" w:space="0" w:color="auto"/>
        <w:left w:val="none" w:sz="0" w:space="0" w:color="auto"/>
        <w:bottom w:val="none" w:sz="0" w:space="0" w:color="auto"/>
        <w:right w:val="none" w:sz="0" w:space="0" w:color="auto"/>
      </w:divBdr>
    </w:div>
    <w:div w:id="591859007">
      <w:bodyDiv w:val="1"/>
      <w:marLeft w:val="0"/>
      <w:marRight w:val="0"/>
      <w:marTop w:val="0"/>
      <w:marBottom w:val="0"/>
      <w:divBdr>
        <w:top w:val="none" w:sz="0" w:space="0" w:color="auto"/>
        <w:left w:val="none" w:sz="0" w:space="0" w:color="auto"/>
        <w:bottom w:val="none" w:sz="0" w:space="0" w:color="auto"/>
        <w:right w:val="none" w:sz="0" w:space="0" w:color="auto"/>
      </w:divBdr>
      <w:divsChild>
        <w:div w:id="1447695588">
          <w:marLeft w:val="0"/>
          <w:marRight w:val="0"/>
          <w:marTop w:val="0"/>
          <w:marBottom w:val="0"/>
          <w:divBdr>
            <w:top w:val="none" w:sz="0" w:space="0" w:color="auto"/>
            <w:left w:val="none" w:sz="0" w:space="0" w:color="auto"/>
            <w:bottom w:val="none" w:sz="0" w:space="0" w:color="auto"/>
            <w:right w:val="none" w:sz="0" w:space="0" w:color="auto"/>
          </w:divBdr>
        </w:div>
        <w:div w:id="191848177">
          <w:marLeft w:val="0"/>
          <w:marRight w:val="0"/>
          <w:marTop w:val="0"/>
          <w:marBottom w:val="0"/>
          <w:divBdr>
            <w:top w:val="none" w:sz="0" w:space="0" w:color="auto"/>
            <w:left w:val="none" w:sz="0" w:space="0" w:color="auto"/>
            <w:bottom w:val="none" w:sz="0" w:space="0" w:color="auto"/>
            <w:right w:val="none" w:sz="0" w:space="0" w:color="auto"/>
          </w:divBdr>
        </w:div>
        <w:div w:id="2061055327">
          <w:marLeft w:val="0"/>
          <w:marRight w:val="0"/>
          <w:marTop w:val="0"/>
          <w:marBottom w:val="0"/>
          <w:divBdr>
            <w:top w:val="none" w:sz="0" w:space="0" w:color="auto"/>
            <w:left w:val="none" w:sz="0" w:space="0" w:color="auto"/>
            <w:bottom w:val="none" w:sz="0" w:space="0" w:color="auto"/>
            <w:right w:val="none" w:sz="0" w:space="0" w:color="auto"/>
          </w:divBdr>
        </w:div>
      </w:divsChild>
    </w:div>
    <w:div w:id="640116923">
      <w:bodyDiv w:val="1"/>
      <w:marLeft w:val="0"/>
      <w:marRight w:val="0"/>
      <w:marTop w:val="0"/>
      <w:marBottom w:val="0"/>
      <w:divBdr>
        <w:top w:val="none" w:sz="0" w:space="0" w:color="auto"/>
        <w:left w:val="none" w:sz="0" w:space="0" w:color="auto"/>
        <w:bottom w:val="none" w:sz="0" w:space="0" w:color="auto"/>
        <w:right w:val="none" w:sz="0" w:space="0" w:color="auto"/>
      </w:divBdr>
    </w:div>
    <w:div w:id="656374923">
      <w:bodyDiv w:val="1"/>
      <w:marLeft w:val="0"/>
      <w:marRight w:val="0"/>
      <w:marTop w:val="0"/>
      <w:marBottom w:val="0"/>
      <w:divBdr>
        <w:top w:val="none" w:sz="0" w:space="0" w:color="auto"/>
        <w:left w:val="none" w:sz="0" w:space="0" w:color="auto"/>
        <w:bottom w:val="none" w:sz="0" w:space="0" w:color="auto"/>
        <w:right w:val="none" w:sz="0" w:space="0" w:color="auto"/>
      </w:divBdr>
    </w:div>
    <w:div w:id="687802183">
      <w:bodyDiv w:val="1"/>
      <w:marLeft w:val="0"/>
      <w:marRight w:val="0"/>
      <w:marTop w:val="0"/>
      <w:marBottom w:val="0"/>
      <w:divBdr>
        <w:top w:val="none" w:sz="0" w:space="0" w:color="auto"/>
        <w:left w:val="none" w:sz="0" w:space="0" w:color="auto"/>
        <w:bottom w:val="none" w:sz="0" w:space="0" w:color="auto"/>
        <w:right w:val="none" w:sz="0" w:space="0" w:color="auto"/>
      </w:divBdr>
    </w:div>
    <w:div w:id="951016286">
      <w:bodyDiv w:val="1"/>
      <w:marLeft w:val="0"/>
      <w:marRight w:val="0"/>
      <w:marTop w:val="0"/>
      <w:marBottom w:val="0"/>
      <w:divBdr>
        <w:top w:val="none" w:sz="0" w:space="0" w:color="auto"/>
        <w:left w:val="none" w:sz="0" w:space="0" w:color="auto"/>
        <w:bottom w:val="none" w:sz="0" w:space="0" w:color="auto"/>
        <w:right w:val="none" w:sz="0" w:space="0" w:color="auto"/>
      </w:divBdr>
    </w:div>
    <w:div w:id="987588077">
      <w:bodyDiv w:val="1"/>
      <w:marLeft w:val="0"/>
      <w:marRight w:val="0"/>
      <w:marTop w:val="0"/>
      <w:marBottom w:val="0"/>
      <w:divBdr>
        <w:top w:val="none" w:sz="0" w:space="0" w:color="auto"/>
        <w:left w:val="none" w:sz="0" w:space="0" w:color="auto"/>
        <w:bottom w:val="none" w:sz="0" w:space="0" w:color="auto"/>
        <w:right w:val="none" w:sz="0" w:space="0" w:color="auto"/>
      </w:divBdr>
    </w:div>
    <w:div w:id="1027366401">
      <w:bodyDiv w:val="1"/>
      <w:marLeft w:val="0"/>
      <w:marRight w:val="0"/>
      <w:marTop w:val="0"/>
      <w:marBottom w:val="0"/>
      <w:divBdr>
        <w:top w:val="none" w:sz="0" w:space="0" w:color="auto"/>
        <w:left w:val="none" w:sz="0" w:space="0" w:color="auto"/>
        <w:bottom w:val="none" w:sz="0" w:space="0" w:color="auto"/>
        <w:right w:val="none" w:sz="0" w:space="0" w:color="auto"/>
      </w:divBdr>
    </w:div>
    <w:div w:id="1179079227">
      <w:bodyDiv w:val="1"/>
      <w:marLeft w:val="0"/>
      <w:marRight w:val="0"/>
      <w:marTop w:val="0"/>
      <w:marBottom w:val="0"/>
      <w:divBdr>
        <w:top w:val="none" w:sz="0" w:space="0" w:color="auto"/>
        <w:left w:val="none" w:sz="0" w:space="0" w:color="auto"/>
        <w:bottom w:val="none" w:sz="0" w:space="0" w:color="auto"/>
        <w:right w:val="none" w:sz="0" w:space="0" w:color="auto"/>
      </w:divBdr>
    </w:div>
    <w:div w:id="1204904488">
      <w:bodyDiv w:val="1"/>
      <w:marLeft w:val="0"/>
      <w:marRight w:val="0"/>
      <w:marTop w:val="0"/>
      <w:marBottom w:val="0"/>
      <w:divBdr>
        <w:top w:val="none" w:sz="0" w:space="0" w:color="auto"/>
        <w:left w:val="none" w:sz="0" w:space="0" w:color="auto"/>
        <w:bottom w:val="none" w:sz="0" w:space="0" w:color="auto"/>
        <w:right w:val="none" w:sz="0" w:space="0" w:color="auto"/>
      </w:divBdr>
    </w:div>
    <w:div w:id="1217666275">
      <w:bodyDiv w:val="1"/>
      <w:marLeft w:val="0"/>
      <w:marRight w:val="0"/>
      <w:marTop w:val="0"/>
      <w:marBottom w:val="0"/>
      <w:divBdr>
        <w:top w:val="none" w:sz="0" w:space="0" w:color="auto"/>
        <w:left w:val="none" w:sz="0" w:space="0" w:color="auto"/>
        <w:bottom w:val="none" w:sz="0" w:space="0" w:color="auto"/>
        <w:right w:val="none" w:sz="0" w:space="0" w:color="auto"/>
      </w:divBdr>
    </w:div>
    <w:div w:id="1232043272">
      <w:bodyDiv w:val="1"/>
      <w:marLeft w:val="0"/>
      <w:marRight w:val="0"/>
      <w:marTop w:val="0"/>
      <w:marBottom w:val="0"/>
      <w:divBdr>
        <w:top w:val="none" w:sz="0" w:space="0" w:color="auto"/>
        <w:left w:val="none" w:sz="0" w:space="0" w:color="auto"/>
        <w:bottom w:val="none" w:sz="0" w:space="0" w:color="auto"/>
        <w:right w:val="none" w:sz="0" w:space="0" w:color="auto"/>
      </w:divBdr>
    </w:div>
    <w:div w:id="1341195367">
      <w:bodyDiv w:val="1"/>
      <w:marLeft w:val="0"/>
      <w:marRight w:val="0"/>
      <w:marTop w:val="0"/>
      <w:marBottom w:val="0"/>
      <w:divBdr>
        <w:top w:val="none" w:sz="0" w:space="0" w:color="auto"/>
        <w:left w:val="none" w:sz="0" w:space="0" w:color="auto"/>
        <w:bottom w:val="none" w:sz="0" w:space="0" w:color="auto"/>
        <w:right w:val="none" w:sz="0" w:space="0" w:color="auto"/>
      </w:divBdr>
    </w:div>
    <w:div w:id="1423450584">
      <w:bodyDiv w:val="1"/>
      <w:marLeft w:val="0"/>
      <w:marRight w:val="0"/>
      <w:marTop w:val="0"/>
      <w:marBottom w:val="0"/>
      <w:divBdr>
        <w:top w:val="none" w:sz="0" w:space="0" w:color="auto"/>
        <w:left w:val="none" w:sz="0" w:space="0" w:color="auto"/>
        <w:bottom w:val="none" w:sz="0" w:space="0" w:color="auto"/>
        <w:right w:val="none" w:sz="0" w:space="0" w:color="auto"/>
      </w:divBdr>
    </w:div>
    <w:div w:id="1469863087">
      <w:bodyDiv w:val="1"/>
      <w:marLeft w:val="0"/>
      <w:marRight w:val="0"/>
      <w:marTop w:val="0"/>
      <w:marBottom w:val="0"/>
      <w:divBdr>
        <w:top w:val="none" w:sz="0" w:space="0" w:color="auto"/>
        <w:left w:val="none" w:sz="0" w:space="0" w:color="auto"/>
        <w:bottom w:val="none" w:sz="0" w:space="0" w:color="auto"/>
        <w:right w:val="none" w:sz="0" w:space="0" w:color="auto"/>
      </w:divBdr>
    </w:div>
    <w:div w:id="1470170630">
      <w:bodyDiv w:val="1"/>
      <w:marLeft w:val="0"/>
      <w:marRight w:val="0"/>
      <w:marTop w:val="0"/>
      <w:marBottom w:val="0"/>
      <w:divBdr>
        <w:top w:val="none" w:sz="0" w:space="0" w:color="auto"/>
        <w:left w:val="none" w:sz="0" w:space="0" w:color="auto"/>
        <w:bottom w:val="none" w:sz="0" w:space="0" w:color="auto"/>
        <w:right w:val="none" w:sz="0" w:space="0" w:color="auto"/>
      </w:divBdr>
    </w:div>
    <w:div w:id="1631401515">
      <w:bodyDiv w:val="1"/>
      <w:marLeft w:val="0"/>
      <w:marRight w:val="0"/>
      <w:marTop w:val="0"/>
      <w:marBottom w:val="0"/>
      <w:divBdr>
        <w:top w:val="none" w:sz="0" w:space="0" w:color="auto"/>
        <w:left w:val="none" w:sz="0" w:space="0" w:color="auto"/>
        <w:bottom w:val="none" w:sz="0" w:space="0" w:color="auto"/>
        <w:right w:val="none" w:sz="0" w:space="0" w:color="auto"/>
      </w:divBdr>
    </w:div>
    <w:div w:id="1635871296">
      <w:bodyDiv w:val="1"/>
      <w:marLeft w:val="0"/>
      <w:marRight w:val="0"/>
      <w:marTop w:val="0"/>
      <w:marBottom w:val="0"/>
      <w:divBdr>
        <w:top w:val="none" w:sz="0" w:space="0" w:color="auto"/>
        <w:left w:val="none" w:sz="0" w:space="0" w:color="auto"/>
        <w:bottom w:val="none" w:sz="0" w:space="0" w:color="auto"/>
        <w:right w:val="none" w:sz="0" w:space="0" w:color="auto"/>
      </w:divBdr>
    </w:div>
    <w:div w:id="1636184133">
      <w:bodyDiv w:val="1"/>
      <w:marLeft w:val="0"/>
      <w:marRight w:val="0"/>
      <w:marTop w:val="0"/>
      <w:marBottom w:val="0"/>
      <w:divBdr>
        <w:top w:val="none" w:sz="0" w:space="0" w:color="auto"/>
        <w:left w:val="none" w:sz="0" w:space="0" w:color="auto"/>
        <w:bottom w:val="none" w:sz="0" w:space="0" w:color="auto"/>
        <w:right w:val="none" w:sz="0" w:space="0" w:color="auto"/>
      </w:divBdr>
    </w:div>
    <w:div w:id="1771658969">
      <w:bodyDiv w:val="1"/>
      <w:marLeft w:val="0"/>
      <w:marRight w:val="0"/>
      <w:marTop w:val="0"/>
      <w:marBottom w:val="0"/>
      <w:divBdr>
        <w:top w:val="none" w:sz="0" w:space="0" w:color="auto"/>
        <w:left w:val="none" w:sz="0" w:space="0" w:color="auto"/>
        <w:bottom w:val="none" w:sz="0" w:space="0" w:color="auto"/>
        <w:right w:val="none" w:sz="0" w:space="0" w:color="auto"/>
      </w:divBdr>
    </w:div>
    <w:div w:id="1806585615">
      <w:bodyDiv w:val="1"/>
      <w:marLeft w:val="0"/>
      <w:marRight w:val="0"/>
      <w:marTop w:val="0"/>
      <w:marBottom w:val="0"/>
      <w:divBdr>
        <w:top w:val="none" w:sz="0" w:space="0" w:color="auto"/>
        <w:left w:val="none" w:sz="0" w:space="0" w:color="auto"/>
        <w:bottom w:val="none" w:sz="0" w:space="0" w:color="auto"/>
        <w:right w:val="none" w:sz="0" w:space="0" w:color="auto"/>
      </w:divBdr>
    </w:div>
    <w:div w:id="1966228923">
      <w:bodyDiv w:val="1"/>
      <w:marLeft w:val="0"/>
      <w:marRight w:val="0"/>
      <w:marTop w:val="0"/>
      <w:marBottom w:val="0"/>
      <w:divBdr>
        <w:top w:val="none" w:sz="0" w:space="0" w:color="auto"/>
        <w:left w:val="none" w:sz="0" w:space="0" w:color="auto"/>
        <w:bottom w:val="none" w:sz="0" w:space="0" w:color="auto"/>
        <w:right w:val="none" w:sz="0" w:space="0" w:color="auto"/>
      </w:divBdr>
    </w:div>
    <w:div w:id="1975209184">
      <w:bodyDiv w:val="1"/>
      <w:marLeft w:val="0"/>
      <w:marRight w:val="0"/>
      <w:marTop w:val="0"/>
      <w:marBottom w:val="0"/>
      <w:divBdr>
        <w:top w:val="none" w:sz="0" w:space="0" w:color="auto"/>
        <w:left w:val="none" w:sz="0" w:space="0" w:color="auto"/>
        <w:bottom w:val="none" w:sz="0" w:space="0" w:color="auto"/>
        <w:right w:val="none" w:sz="0" w:space="0" w:color="auto"/>
      </w:divBdr>
    </w:div>
    <w:div w:id="2018653608">
      <w:bodyDiv w:val="1"/>
      <w:marLeft w:val="0"/>
      <w:marRight w:val="0"/>
      <w:marTop w:val="0"/>
      <w:marBottom w:val="0"/>
      <w:divBdr>
        <w:top w:val="none" w:sz="0" w:space="0" w:color="auto"/>
        <w:left w:val="none" w:sz="0" w:space="0" w:color="auto"/>
        <w:bottom w:val="none" w:sz="0" w:space="0" w:color="auto"/>
        <w:right w:val="none" w:sz="0" w:space="0" w:color="auto"/>
      </w:divBdr>
    </w:div>
    <w:div w:id="2030913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w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oleObject" Target="embeddings/oleObject2.bin"/><Relationship Id="rId47" Type="http://schemas.openxmlformats.org/officeDocument/2006/relationships/image" Target="media/image36.wmf"/><Relationship Id="rId50" Type="http://schemas.openxmlformats.org/officeDocument/2006/relationships/oleObject" Target="embeddings/oleObject6.bin"/><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oleObject" Target="embeddings/oleObject1.bin"/><Relationship Id="rId45" Type="http://schemas.openxmlformats.org/officeDocument/2006/relationships/image" Target="media/image35.wmf"/><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oleObject" Target="embeddings/oleObject3.bin"/><Relationship Id="rId52"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wmf"/><Relationship Id="rId48" Type="http://schemas.openxmlformats.org/officeDocument/2006/relationships/oleObject" Target="embeddings/oleObject5.bin"/><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oleObject" Target="embeddings/oleObject4.bin"/><Relationship Id="rId20" Type="http://schemas.openxmlformats.org/officeDocument/2006/relationships/image" Target="media/image13.png"/><Relationship Id="rId41" Type="http://schemas.openxmlformats.org/officeDocument/2006/relationships/image" Target="media/image33.wmf"/><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34F67-74F6-4FF0-A9EB-EE343AD27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98</Pages>
  <Words>16580</Words>
  <Characters>94507</Characters>
  <Application>Microsoft Office Word</Application>
  <DocSecurity>0</DocSecurity>
  <Lines>787</Lines>
  <Paragraphs>221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PS</dc:creator>
  <cp:keywords/>
  <dc:description/>
  <cp:lastModifiedBy>Administrator</cp:lastModifiedBy>
  <cp:revision>74</cp:revision>
  <cp:lastPrinted>2021-05-15T08:34:00Z</cp:lastPrinted>
  <dcterms:created xsi:type="dcterms:W3CDTF">2021-05-15T08:34:00Z</dcterms:created>
  <dcterms:modified xsi:type="dcterms:W3CDTF">2023-04-09T20:45:00Z</dcterms:modified>
</cp:coreProperties>
</file>