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B1113" w14:textId="778F4016" w:rsidR="000058F1" w:rsidRPr="00552996" w:rsidRDefault="000058F1" w:rsidP="00552996">
      <w:pPr>
        <w:pStyle w:val="Heading1"/>
        <w:keepNext w:val="0"/>
        <w:keepLines w:val="0"/>
        <w:numPr>
          <w:ilvl w:val="0"/>
          <w:numId w:val="15"/>
        </w:numPr>
        <w:tabs>
          <w:tab w:val="left" w:pos="1134"/>
        </w:tabs>
        <w:spacing w:before="0"/>
        <w:ind w:left="0" w:firstLine="709"/>
        <w:contextualSpacing/>
        <w:rPr>
          <w:rFonts w:ascii="Times New Roman" w:eastAsiaTheme="minorHAnsi" w:hAnsi="Times New Roman" w:cs="Times New Roman"/>
          <w:color w:val="auto"/>
        </w:rPr>
      </w:pPr>
      <w:bookmarkStart w:id="0" w:name="_Toc516879310"/>
      <w:bookmarkStart w:id="1" w:name="_Toc516963025"/>
      <w:r w:rsidRPr="00552996">
        <w:rPr>
          <w:rFonts w:ascii="Times New Roman" w:eastAsiaTheme="minorHAnsi" w:hAnsi="Times New Roman" w:cs="Times New Roman"/>
          <w:color w:val="auto"/>
        </w:rPr>
        <w:t>РЕАЛИЗАЦИЯ</w:t>
      </w:r>
      <w:bookmarkEnd w:id="0"/>
      <w:bookmarkEnd w:id="1"/>
      <w:r w:rsidR="00801FE0" w:rsidRPr="00552996">
        <w:rPr>
          <w:rFonts w:ascii="Times New Roman" w:eastAsiaTheme="minorHAnsi" w:hAnsi="Times New Roman" w:cs="Times New Roman"/>
          <w:color w:val="auto"/>
        </w:rPr>
        <w:t xml:space="preserve"> </w:t>
      </w:r>
    </w:p>
    <w:p w14:paraId="596899C4" w14:textId="77777777" w:rsidR="000058F1" w:rsidRPr="00552996" w:rsidRDefault="000058F1" w:rsidP="00552996">
      <w:pPr>
        <w:rPr>
          <w:rFonts w:cs="Times New Roman"/>
          <w:szCs w:val="28"/>
        </w:rPr>
      </w:pPr>
    </w:p>
    <w:p w14:paraId="281ABF86" w14:textId="25CCE56E" w:rsidR="000058F1" w:rsidRPr="00552996" w:rsidRDefault="000058F1" w:rsidP="00552996">
      <w:pPr>
        <w:pStyle w:val="Heading2"/>
        <w:keepNext w:val="0"/>
        <w:keepLines w:val="0"/>
        <w:numPr>
          <w:ilvl w:val="1"/>
          <w:numId w:val="15"/>
        </w:numPr>
        <w:tabs>
          <w:tab w:val="left" w:pos="851"/>
        </w:tabs>
        <w:spacing w:before="0" w:line="360" w:lineRule="auto"/>
        <w:ind w:left="0" w:firstLine="709"/>
        <w:contextualSpacing/>
        <w:jc w:val="both"/>
        <w:rPr>
          <w:rFonts w:ascii="Times New Roman" w:hAnsi="Times New Roman" w:cs="Times New Roman"/>
          <w:szCs w:val="28"/>
        </w:rPr>
      </w:pPr>
      <w:bookmarkStart w:id="2" w:name="_Toc516879311"/>
      <w:bookmarkStart w:id="3" w:name="_Toc516963026"/>
      <w:r w:rsidRPr="00552996">
        <w:rPr>
          <w:rFonts w:ascii="Times New Roman" w:hAnsi="Times New Roman" w:cs="Times New Roman"/>
          <w:szCs w:val="28"/>
        </w:rPr>
        <w:t>Разработка</w:t>
      </w:r>
      <w:r w:rsidR="00801FE0" w:rsidRPr="00552996">
        <w:rPr>
          <w:rFonts w:ascii="Times New Roman" w:hAnsi="Times New Roman" w:cs="Times New Roman"/>
          <w:szCs w:val="28"/>
        </w:rPr>
        <w:t xml:space="preserve"> </w:t>
      </w:r>
      <w:r w:rsidRPr="00552996">
        <w:rPr>
          <w:rFonts w:ascii="Times New Roman" w:hAnsi="Times New Roman" w:cs="Times New Roman"/>
          <w:szCs w:val="28"/>
        </w:rPr>
        <w:t>классов</w:t>
      </w:r>
      <w:r w:rsidR="00801FE0" w:rsidRPr="00552996">
        <w:rPr>
          <w:rFonts w:ascii="Times New Roman" w:hAnsi="Times New Roman" w:cs="Times New Roman"/>
          <w:szCs w:val="28"/>
        </w:rPr>
        <w:t xml:space="preserve"> </w:t>
      </w:r>
      <w:r w:rsidRPr="00552996">
        <w:rPr>
          <w:rFonts w:ascii="Times New Roman" w:hAnsi="Times New Roman" w:cs="Times New Roman"/>
          <w:szCs w:val="28"/>
        </w:rPr>
        <w:t>информационной</w:t>
      </w:r>
      <w:r w:rsidR="00801FE0" w:rsidRPr="00552996">
        <w:rPr>
          <w:rFonts w:ascii="Times New Roman" w:hAnsi="Times New Roman" w:cs="Times New Roman"/>
          <w:szCs w:val="28"/>
        </w:rPr>
        <w:t xml:space="preserve"> </w:t>
      </w:r>
      <w:r w:rsidRPr="00552996">
        <w:rPr>
          <w:rFonts w:ascii="Times New Roman" w:hAnsi="Times New Roman" w:cs="Times New Roman"/>
          <w:szCs w:val="28"/>
        </w:rPr>
        <w:t>системы</w:t>
      </w:r>
      <w:bookmarkEnd w:id="2"/>
      <w:bookmarkEnd w:id="3"/>
    </w:p>
    <w:p w14:paraId="42A6F859" w14:textId="474FECC8" w:rsidR="00823380" w:rsidRDefault="00823380" w:rsidP="00552996">
      <w:pPr>
        <w:rPr>
          <w:rFonts w:cs="Times New Roman"/>
          <w:szCs w:val="28"/>
          <w:shd w:val="clear" w:color="auto" w:fill="FFFFFF"/>
        </w:rPr>
      </w:pPr>
    </w:p>
    <w:p w14:paraId="62C98003" w14:textId="661D8FA8" w:rsidR="00DB0610" w:rsidRPr="00DB0610" w:rsidRDefault="00DB0610" w:rsidP="00DB0610">
      <w:pPr>
        <w:rPr>
          <w:rFonts w:cs="Times New Roman"/>
          <w:szCs w:val="28"/>
          <w:shd w:val="clear" w:color="auto" w:fill="FFFFFF"/>
        </w:rPr>
      </w:pPr>
      <w:r w:rsidRPr="00DB0610">
        <w:rPr>
          <w:rFonts w:cs="Times New Roman"/>
          <w:szCs w:val="28"/>
          <w:shd w:val="clear" w:color="auto" w:fill="FFFFFF"/>
        </w:rPr>
        <w:t>Windows Forms — это технология пользовательского интерфейса для .NET, представляющая собой набор управляемых библиотек, которые упрощают выполнение стандартных задач, таких как чтение из файловой системы и запись в нее. С помощью среды разработки, такой как Visual Studio, можно создавать интеллектуальные клиентские приложения Windows Forms, которые отображают информацию, запрашивают ввод пользователя и взаимодействуют с удаленными компьютерами по сети</w:t>
      </w:r>
      <w:r w:rsidR="001D28B5" w:rsidRPr="001D28B5">
        <w:rPr>
          <w:rFonts w:cs="Times New Roman"/>
          <w:szCs w:val="28"/>
          <w:shd w:val="clear" w:color="auto" w:fill="FFFFFF"/>
        </w:rPr>
        <w:t xml:space="preserve"> [15]</w:t>
      </w:r>
      <w:r w:rsidRPr="00DB0610">
        <w:rPr>
          <w:rFonts w:cs="Times New Roman"/>
          <w:szCs w:val="28"/>
          <w:shd w:val="clear" w:color="auto" w:fill="FFFFFF"/>
        </w:rPr>
        <w:t>.</w:t>
      </w:r>
    </w:p>
    <w:p w14:paraId="6740EA00" w14:textId="77777777" w:rsidR="00DB0610" w:rsidRPr="00DB0610" w:rsidRDefault="00DB0610" w:rsidP="00DB0610">
      <w:pPr>
        <w:rPr>
          <w:rFonts w:cs="Times New Roman"/>
          <w:szCs w:val="28"/>
          <w:shd w:val="clear" w:color="auto" w:fill="FFFFFF"/>
        </w:rPr>
      </w:pPr>
      <w:r w:rsidRPr="00DB0610">
        <w:rPr>
          <w:rFonts w:cs="Times New Roman"/>
          <w:szCs w:val="28"/>
          <w:shd w:val="clear" w:color="auto" w:fill="FFFFFF"/>
        </w:rPr>
        <w:t>В Windows Forms форма — это визуальная поверхность, на которой выводится информация для пользователя. Обычно приложение Windows Forms строится путем добавления элементов управления в формы и создания кода для реагирования на действия пользователя, такие как щелчки мыши или нажатия клавиш. Элемент управления — это отдельный элемент пользовательского интерфейса, предназначенный для отображения или ввода данных.</w:t>
      </w:r>
    </w:p>
    <w:p w14:paraId="405DE5F4" w14:textId="77777777" w:rsidR="00DB0610" w:rsidRPr="00DB0610" w:rsidRDefault="00DB0610" w:rsidP="00DB0610">
      <w:pPr>
        <w:rPr>
          <w:rFonts w:cs="Times New Roman"/>
          <w:szCs w:val="28"/>
          <w:shd w:val="clear" w:color="auto" w:fill="FFFFFF"/>
        </w:rPr>
      </w:pPr>
      <w:r w:rsidRPr="00DB0610">
        <w:rPr>
          <w:rFonts w:cs="Times New Roman"/>
          <w:szCs w:val="28"/>
          <w:shd w:val="clear" w:color="auto" w:fill="FFFFFF"/>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как задано в коде, и обрабатывает события при их возникновении.</w:t>
      </w:r>
    </w:p>
    <w:p w14:paraId="603B8C65" w14:textId="0A5EBAED" w:rsidR="00DB0610" w:rsidRDefault="00DB0610" w:rsidP="00DB0610">
      <w:pPr>
        <w:rPr>
          <w:rFonts w:cs="Times New Roman"/>
          <w:szCs w:val="28"/>
          <w:shd w:val="clear" w:color="auto" w:fill="FFFFFF"/>
        </w:rPr>
      </w:pPr>
      <w:r w:rsidRPr="00DB0610">
        <w:rPr>
          <w:rFonts w:cs="Times New Roman"/>
          <w:szCs w:val="28"/>
          <w:shd w:val="clear" w:color="auto" w:fill="FFFFFF"/>
        </w:rPr>
        <w:t>В Windows Forms предусмотрено множество элементов управления, которые можно добавлять в формы. Например, элементы управления могут отображать текстовые поля, кнопки, раскрывающиеся списки, переключатели и даже веб-страницы.</w:t>
      </w:r>
    </w:p>
    <w:p w14:paraId="05283A00" w14:textId="77777777" w:rsidR="00DB0610" w:rsidRPr="00DB0610" w:rsidRDefault="00DB0610" w:rsidP="00DB0610">
      <w:pPr>
        <w:rPr>
          <w:rFonts w:cs="Times New Roman"/>
          <w:szCs w:val="28"/>
          <w:shd w:val="clear" w:color="auto" w:fill="FFFFFF"/>
        </w:rPr>
      </w:pPr>
      <w:r w:rsidRPr="00DB0610">
        <w:rPr>
          <w:rFonts w:cs="Times New Roman"/>
          <w:szCs w:val="28"/>
          <w:shd w:val="clear" w:color="auto" w:fill="FFFFFF"/>
        </w:rPr>
        <w:t xml:space="preserve">Используя функцию перетаскивания конструктора Windows Forms в Visual Studio, можно легко создавать приложения Windows Forms. Просто выделите элемент управления с помощью курсора и поместите его на нужное место в форме. Для преодоления трудностей, связанных с выравниванием </w:t>
      </w:r>
      <w:r w:rsidRPr="00DB0610">
        <w:rPr>
          <w:rFonts w:cs="Times New Roman"/>
          <w:szCs w:val="28"/>
          <w:shd w:val="clear" w:color="auto" w:fill="FFFFFF"/>
        </w:rPr>
        <w:lastRenderedPageBreak/>
        <w:t>элементов управления, конструктор предоставляет такие средства, как линии сетки и линии привязки. С помощью элементов управления FlowLayoutPanel, TableLayoutPanel и SplitContainer можно гораздо быстрее создавать сложные макеты форм.</w:t>
      </w:r>
    </w:p>
    <w:p w14:paraId="6F35CA2C" w14:textId="5423689B" w:rsidR="00DB0610" w:rsidRDefault="00DB0610" w:rsidP="00DB0610">
      <w:pPr>
        <w:rPr>
          <w:rFonts w:cs="Times New Roman"/>
          <w:szCs w:val="28"/>
          <w:shd w:val="clear" w:color="auto" w:fill="FFFFFF"/>
        </w:rPr>
      </w:pPr>
      <w:r w:rsidRPr="00DB0610">
        <w:rPr>
          <w:rFonts w:cs="Times New Roman"/>
          <w:szCs w:val="28"/>
          <w:shd w:val="clear" w:color="auto" w:fill="FFFFFF"/>
        </w:rPr>
        <w:t>Наконец, если нужно создать свои собственные элементы пользовательского интерфейса, пространство имен System.Drawing содержит широкий набор классов, необходимых для отрисовки линий, кругов и других фигур непосредственно на форме.</w:t>
      </w:r>
    </w:p>
    <w:p w14:paraId="6D70F2C6" w14:textId="354AEE52" w:rsidR="00DB0610" w:rsidRDefault="00DB0610" w:rsidP="00DB0610">
      <w:pPr>
        <w:rPr>
          <w:rFonts w:cs="Times New Roman"/>
          <w:szCs w:val="28"/>
          <w:shd w:val="clear" w:color="auto" w:fill="FFFFFF"/>
        </w:rPr>
      </w:pPr>
      <w:r>
        <w:rPr>
          <w:rFonts w:cs="Times New Roman"/>
          <w:szCs w:val="28"/>
          <w:shd w:val="clear" w:color="auto" w:fill="FFFFFF"/>
        </w:rPr>
        <w:t>При создании формы, создается класс, соответствующий этой форме. Наше приложение сделано однооконным, т.е. будет только один класс отображения.</w:t>
      </w:r>
    </w:p>
    <w:p w14:paraId="16A593A3" w14:textId="6B24A2B1" w:rsidR="00DB0610" w:rsidRDefault="00DB0610" w:rsidP="00DB0610">
      <w:pPr>
        <w:rPr>
          <w:rFonts w:cs="Times New Roman"/>
          <w:szCs w:val="28"/>
          <w:shd w:val="clear" w:color="auto" w:fill="FFFFFF"/>
        </w:rPr>
      </w:pPr>
      <w:r>
        <w:rPr>
          <w:rFonts w:cs="Times New Roman"/>
          <w:szCs w:val="28"/>
          <w:shd w:val="clear" w:color="auto" w:fill="FFFFFF"/>
        </w:rPr>
        <w:t>Тем не менее, для отображения и работы с данными в базе данных каждой таблице создаются свои классы адаптеры.</w:t>
      </w:r>
    </w:p>
    <w:p w14:paraId="7782599B" w14:textId="77777777" w:rsidR="00DB0610" w:rsidRDefault="00DB0610" w:rsidP="00DB0610">
      <w:pPr>
        <w:rPr>
          <w:rFonts w:cs="Times New Roman"/>
          <w:szCs w:val="28"/>
          <w:shd w:val="clear" w:color="auto" w:fill="FFFFFF"/>
        </w:rPr>
      </w:pPr>
    </w:p>
    <w:p w14:paraId="5065612A" w14:textId="77777777" w:rsidR="00DB0610" w:rsidRDefault="00DB0610" w:rsidP="0027447E">
      <w:pPr>
        <w:jc w:val="center"/>
        <w:rPr>
          <w:rFonts w:cs="Times New Roman"/>
          <w:szCs w:val="28"/>
        </w:rPr>
      </w:pPr>
      <w:bookmarkStart w:id="4" w:name="_Toc516879312"/>
      <w:bookmarkStart w:id="5" w:name="_Toc516963027"/>
      <w:r>
        <w:rPr>
          <w:rFonts w:cs="Times New Roman"/>
          <w:noProof/>
          <w:szCs w:val="28"/>
          <w:shd w:val="clear" w:color="auto" w:fill="FFFFFF"/>
        </w:rPr>
        <w:lastRenderedPageBreak/>
        <w:drawing>
          <wp:inline distT="0" distB="0" distL="0" distR="0" wp14:anchorId="60BE5956" wp14:editId="7E144906">
            <wp:extent cx="5934075" cy="583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5838825"/>
                    </a:xfrm>
                    <a:prstGeom prst="rect">
                      <a:avLst/>
                    </a:prstGeom>
                    <a:noFill/>
                    <a:ln>
                      <a:noFill/>
                    </a:ln>
                  </pic:spPr>
                </pic:pic>
              </a:graphicData>
            </a:graphic>
          </wp:inline>
        </w:drawing>
      </w:r>
    </w:p>
    <w:p w14:paraId="03230EAE" w14:textId="72201088" w:rsidR="0027447E" w:rsidRPr="000058F1" w:rsidRDefault="0027447E" w:rsidP="0027447E">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sidR="009C12CD">
        <w:rPr>
          <w:rFonts w:cs="Times New Roman"/>
          <w:szCs w:val="28"/>
        </w:rPr>
        <w:t xml:space="preserve">1 </w:t>
      </w:r>
      <w:r w:rsidR="00DB0610">
        <w:rPr>
          <w:rFonts w:cs="Times New Roman"/>
          <w:szCs w:val="28"/>
        </w:rPr>
        <w:t>–</w:t>
      </w:r>
      <w:r>
        <w:rPr>
          <w:rFonts w:cs="Times New Roman"/>
          <w:szCs w:val="28"/>
        </w:rPr>
        <w:t xml:space="preserve"> </w:t>
      </w:r>
      <w:r w:rsidRPr="000058F1">
        <w:rPr>
          <w:rFonts w:cs="Times New Roman"/>
          <w:szCs w:val="28"/>
        </w:rPr>
        <w:t>Классы</w:t>
      </w:r>
      <w:r w:rsidR="00DB0610">
        <w:rPr>
          <w:rFonts w:cs="Times New Roman"/>
          <w:szCs w:val="28"/>
        </w:rPr>
        <w:t xml:space="preserve"> приложения</w:t>
      </w:r>
    </w:p>
    <w:p w14:paraId="2809BD4B" w14:textId="77777777" w:rsidR="000058F1" w:rsidRPr="00552996" w:rsidRDefault="000058F1" w:rsidP="00552996">
      <w:pPr>
        <w:jc w:val="center"/>
        <w:rPr>
          <w:rFonts w:cs="Times New Roman"/>
          <w:szCs w:val="28"/>
        </w:rPr>
      </w:pPr>
    </w:p>
    <w:p w14:paraId="519B31B0" w14:textId="54BA73AF" w:rsidR="000058F1" w:rsidRPr="00552996" w:rsidRDefault="004B5360" w:rsidP="00552996">
      <w:pPr>
        <w:pStyle w:val="Heading2"/>
        <w:numPr>
          <w:ilvl w:val="1"/>
          <w:numId w:val="15"/>
        </w:numPr>
        <w:spacing w:before="0" w:line="360" w:lineRule="auto"/>
        <w:ind w:left="0" w:firstLine="709"/>
        <w:jc w:val="both"/>
        <w:rPr>
          <w:rFonts w:ascii="Times New Roman" w:hAnsi="Times New Roman" w:cs="Times New Roman"/>
          <w:szCs w:val="28"/>
        </w:rPr>
      </w:pPr>
      <w:hyperlink w:anchor="_Toc474749001" w:history="1">
        <w:r w:rsidR="000058F1" w:rsidRPr="00552996">
          <w:rPr>
            <w:rFonts w:ascii="Times New Roman" w:hAnsi="Times New Roman" w:cs="Times New Roman"/>
            <w:szCs w:val="28"/>
          </w:rPr>
          <w:t>Разработка</w:t>
        </w:r>
        <w:r w:rsidR="00801FE0" w:rsidRPr="00552996">
          <w:rPr>
            <w:rFonts w:ascii="Times New Roman" w:hAnsi="Times New Roman" w:cs="Times New Roman"/>
            <w:szCs w:val="28"/>
          </w:rPr>
          <w:t xml:space="preserve"> </w:t>
        </w:r>
        <w:r w:rsidR="000058F1" w:rsidRPr="00552996">
          <w:rPr>
            <w:rFonts w:ascii="Times New Roman" w:hAnsi="Times New Roman" w:cs="Times New Roman"/>
            <w:szCs w:val="28"/>
          </w:rPr>
          <w:t>интерфейса</w:t>
        </w:r>
        <w:r w:rsidR="00801FE0" w:rsidRPr="00552996">
          <w:rPr>
            <w:rFonts w:ascii="Times New Roman" w:hAnsi="Times New Roman" w:cs="Times New Roman"/>
            <w:szCs w:val="28"/>
          </w:rPr>
          <w:t xml:space="preserve"> </w:t>
        </w:r>
        <w:r w:rsidR="000058F1" w:rsidRPr="00552996">
          <w:rPr>
            <w:rFonts w:ascii="Times New Roman" w:hAnsi="Times New Roman" w:cs="Times New Roman"/>
            <w:szCs w:val="28"/>
          </w:rPr>
          <w:t>программного</w:t>
        </w:r>
        <w:r w:rsidR="00801FE0" w:rsidRPr="00552996">
          <w:rPr>
            <w:rFonts w:ascii="Times New Roman" w:hAnsi="Times New Roman" w:cs="Times New Roman"/>
            <w:szCs w:val="28"/>
          </w:rPr>
          <w:t xml:space="preserve"> </w:t>
        </w:r>
        <w:r w:rsidR="000058F1" w:rsidRPr="00552996">
          <w:rPr>
            <w:rFonts w:ascii="Times New Roman" w:hAnsi="Times New Roman" w:cs="Times New Roman"/>
            <w:szCs w:val="28"/>
          </w:rPr>
          <w:t>продукта</w:t>
        </w:r>
        <w:bookmarkEnd w:id="4"/>
        <w:bookmarkEnd w:id="5"/>
      </w:hyperlink>
    </w:p>
    <w:p w14:paraId="1906E380" w14:textId="75460205" w:rsidR="00100643" w:rsidRPr="00552996" w:rsidRDefault="00100643" w:rsidP="00552996">
      <w:pPr>
        <w:rPr>
          <w:rFonts w:cs="Times New Roman"/>
          <w:szCs w:val="28"/>
        </w:rPr>
      </w:pPr>
    </w:p>
    <w:p w14:paraId="7F43C8A3" w14:textId="03546BCA" w:rsidR="004D24CA" w:rsidRDefault="00351227" w:rsidP="00351227">
      <w:pPr>
        <w:rPr>
          <w:rFonts w:cs="Times New Roman"/>
          <w:szCs w:val="28"/>
        </w:rPr>
      </w:pPr>
      <w:r>
        <w:rPr>
          <w:rFonts w:cs="Times New Roman"/>
          <w:szCs w:val="28"/>
        </w:rPr>
        <w:t xml:space="preserve">При запуске приложений будет отображаться список всех сотрудников предприятия. На этой же вкладке можно поискать сотрудника по его фио. </w:t>
      </w:r>
    </w:p>
    <w:p w14:paraId="6CE5529B" w14:textId="6CCD58BA" w:rsidR="004D24CA" w:rsidRDefault="004D24CA" w:rsidP="004D24CA">
      <w:pPr>
        <w:jc w:val="center"/>
        <w:rPr>
          <w:rFonts w:cs="Times New Roman"/>
          <w:szCs w:val="28"/>
        </w:rPr>
      </w:pPr>
      <w:r w:rsidRPr="004D24CA">
        <w:rPr>
          <w:rFonts w:cs="Times New Roman"/>
          <w:noProof/>
          <w:szCs w:val="28"/>
        </w:rPr>
        <w:lastRenderedPageBreak/>
        <w:drawing>
          <wp:inline distT="0" distB="0" distL="0" distR="0" wp14:anchorId="1CD1BA8E" wp14:editId="6B7A57A3">
            <wp:extent cx="5939790" cy="32296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229610"/>
                    </a:xfrm>
                    <a:prstGeom prst="rect">
                      <a:avLst/>
                    </a:prstGeom>
                  </pic:spPr>
                </pic:pic>
              </a:graphicData>
            </a:graphic>
          </wp:inline>
        </w:drawing>
      </w:r>
    </w:p>
    <w:p w14:paraId="6675121E" w14:textId="00BE0105"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2 – Вид приложения при запуске</w:t>
      </w:r>
    </w:p>
    <w:p w14:paraId="1439D444" w14:textId="77777777" w:rsidR="00351227" w:rsidRDefault="00351227" w:rsidP="004D24CA">
      <w:pPr>
        <w:jc w:val="center"/>
        <w:rPr>
          <w:rFonts w:cs="Times New Roman"/>
          <w:szCs w:val="28"/>
        </w:rPr>
      </w:pPr>
    </w:p>
    <w:p w14:paraId="1D740088" w14:textId="0627D805" w:rsidR="00351227" w:rsidRDefault="00351227" w:rsidP="00351227">
      <w:pPr>
        <w:rPr>
          <w:rFonts w:cs="Times New Roman"/>
          <w:szCs w:val="28"/>
        </w:rPr>
      </w:pPr>
      <w:r>
        <w:rPr>
          <w:rFonts w:cs="Times New Roman"/>
          <w:szCs w:val="28"/>
        </w:rPr>
        <w:t>Все подвкладки вкладки сотрудника определяются выбором сотрудника из списка. Так, если выбрать первого сотрудника, то во всех последующих подвкладках будет отображаться информация именно о выбранном сотруднике. Так, на вкладке образование показывается список мест, где учился выбранный ранее сотрудник.</w:t>
      </w:r>
    </w:p>
    <w:p w14:paraId="4AB7BF04" w14:textId="77777777" w:rsidR="00351227" w:rsidRPr="000058F1" w:rsidRDefault="00351227" w:rsidP="00351227">
      <w:pPr>
        <w:rPr>
          <w:rFonts w:cs="Times New Roman"/>
          <w:szCs w:val="28"/>
        </w:rPr>
      </w:pPr>
    </w:p>
    <w:p w14:paraId="3445014F" w14:textId="73506491" w:rsidR="004D24CA" w:rsidRDefault="004D24CA" w:rsidP="004D24CA">
      <w:pPr>
        <w:jc w:val="center"/>
        <w:rPr>
          <w:rFonts w:cs="Times New Roman"/>
          <w:szCs w:val="28"/>
        </w:rPr>
      </w:pPr>
      <w:r w:rsidRPr="004D24CA">
        <w:rPr>
          <w:rFonts w:cs="Times New Roman"/>
          <w:noProof/>
          <w:szCs w:val="28"/>
        </w:rPr>
        <w:drawing>
          <wp:inline distT="0" distB="0" distL="0" distR="0" wp14:anchorId="6E2EFE9E" wp14:editId="1BEAE704">
            <wp:extent cx="3743847" cy="234347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2343477"/>
                    </a:xfrm>
                    <a:prstGeom prst="rect">
                      <a:avLst/>
                    </a:prstGeom>
                  </pic:spPr>
                </pic:pic>
              </a:graphicData>
            </a:graphic>
          </wp:inline>
        </w:drawing>
      </w:r>
    </w:p>
    <w:p w14:paraId="56500991" w14:textId="0990F812"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3 – Образование выбранного сотрудника</w:t>
      </w:r>
    </w:p>
    <w:p w14:paraId="19896E78" w14:textId="77777777" w:rsidR="00351227" w:rsidRDefault="00351227" w:rsidP="004D24CA">
      <w:pPr>
        <w:jc w:val="center"/>
        <w:rPr>
          <w:rFonts w:cs="Times New Roman"/>
          <w:szCs w:val="28"/>
        </w:rPr>
      </w:pPr>
    </w:p>
    <w:p w14:paraId="5599B03F" w14:textId="485FBBF6" w:rsidR="00351227" w:rsidRDefault="00351227" w:rsidP="00351227">
      <w:pPr>
        <w:rPr>
          <w:rFonts w:cs="Times New Roman"/>
          <w:szCs w:val="28"/>
        </w:rPr>
      </w:pPr>
      <w:r>
        <w:rPr>
          <w:rFonts w:cs="Times New Roman"/>
          <w:szCs w:val="28"/>
        </w:rPr>
        <w:lastRenderedPageBreak/>
        <w:t>На странице опыта сотрудника отображается список мест, где работал сотрудник до текущего предприятия.</w:t>
      </w:r>
    </w:p>
    <w:p w14:paraId="1BBA9DB4" w14:textId="77777777" w:rsidR="00351227" w:rsidRPr="000058F1" w:rsidRDefault="00351227" w:rsidP="00351227">
      <w:pPr>
        <w:rPr>
          <w:rFonts w:cs="Times New Roman"/>
          <w:szCs w:val="28"/>
        </w:rPr>
      </w:pPr>
    </w:p>
    <w:p w14:paraId="578BDFA8" w14:textId="5F0086E7" w:rsidR="004D24CA" w:rsidRDefault="004D24CA" w:rsidP="004D24CA">
      <w:pPr>
        <w:jc w:val="center"/>
        <w:rPr>
          <w:rFonts w:cs="Times New Roman"/>
          <w:szCs w:val="28"/>
        </w:rPr>
      </w:pPr>
      <w:r w:rsidRPr="004D24CA">
        <w:rPr>
          <w:rFonts w:cs="Times New Roman"/>
          <w:noProof/>
          <w:szCs w:val="28"/>
        </w:rPr>
        <w:drawing>
          <wp:inline distT="0" distB="0" distL="0" distR="0" wp14:anchorId="32444095" wp14:editId="7F6E66D9">
            <wp:extent cx="4286848" cy="1933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1933845"/>
                    </a:xfrm>
                    <a:prstGeom prst="rect">
                      <a:avLst/>
                    </a:prstGeom>
                  </pic:spPr>
                </pic:pic>
              </a:graphicData>
            </a:graphic>
          </wp:inline>
        </w:drawing>
      </w:r>
    </w:p>
    <w:p w14:paraId="2C102406" w14:textId="74CA1425"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4 – Опыт работы выбранного сотрудника</w:t>
      </w:r>
    </w:p>
    <w:p w14:paraId="0773CE4C" w14:textId="77777777" w:rsidR="00351227" w:rsidRDefault="00351227" w:rsidP="004D24CA">
      <w:pPr>
        <w:jc w:val="center"/>
        <w:rPr>
          <w:rFonts w:cs="Times New Roman"/>
          <w:szCs w:val="28"/>
        </w:rPr>
      </w:pPr>
    </w:p>
    <w:p w14:paraId="2365C81B" w14:textId="1F5DA796" w:rsidR="00351227" w:rsidRDefault="00351227" w:rsidP="00351227">
      <w:pPr>
        <w:rPr>
          <w:rFonts w:cs="Times New Roman"/>
          <w:szCs w:val="28"/>
        </w:rPr>
      </w:pPr>
      <w:r>
        <w:rPr>
          <w:rFonts w:cs="Times New Roman"/>
          <w:szCs w:val="28"/>
        </w:rPr>
        <w:t>На вкладке языков отображаются все языки, которыми владеет выбранный ранее сотрудник.</w:t>
      </w:r>
    </w:p>
    <w:p w14:paraId="66F2E627" w14:textId="77777777" w:rsidR="0062701B" w:rsidRPr="000058F1" w:rsidRDefault="0062701B" w:rsidP="00351227">
      <w:pPr>
        <w:rPr>
          <w:rFonts w:cs="Times New Roman"/>
          <w:szCs w:val="28"/>
        </w:rPr>
      </w:pPr>
    </w:p>
    <w:p w14:paraId="0242B48E" w14:textId="5BCE1966" w:rsidR="004D24CA" w:rsidRDefault="004D24CA" w:rsidP="004D24CA">
      <w:pPr>
        <w:jc w:val="center"/>
        <w:rPr>
          <w:rFonts w:cs="Times New Roman"/>
          <w:szCs w:val="28"/>
        </w:rPr>
      </w:pPr>
      <w:r w:rsidRPr="004D24CA">
        <w:rPr>
          <w:rFonts w:cs="Times New Roman"/>
          <w:noProof/>
          <w:szCs w:val="28"/>
        </w:rPr>
        <w:drawing>
          <wp:inline distT="0" distB="0" distL="0" distR="0" wp14:anchorId="6F6C7FB3" wp14:editId="531AA980">
            <wp:extent cx="5939790" cy="128968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289685"/>
                    </a:xfrm>
                    <a:prstGeom prst="rect">
                      <a:avLst/>
                    </a:prstGeom>
                  </pic:spPr>
                </pic:pic>
              </a:graphicData>
            </a:graphic>
          </wp:inline>
        </w:drawing>
      </w:r>
    </w:p>
    <w:p w14:paraId="54154BCE" w14:textId="6140CF91"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5 – Языки, которыми владеет выбранный сотрудник</w:t>
      </w:r>
    </w:p>
    <w:p w14:paraId="0E67CAF7" w14:textId="0F745D02" w:rsidR="00351227" w:rsidRDefault="00351227" w:rsidP="004D24CA">
      <w:pPr>
        <w:jc w:val="center"/>
        <w:rPr>
          <w:rFonts w:cs="Times New Roman"/>
          <w:szCs w:val="28"/>
        </w:rPr>
      </w:pPr>
    </w:p>
    <w:p w14:paraId="7E20CC59" w14:textId="04FC79E4" w:rsidR="0062701B" w:rsidRDefault="0062701B" w:rsidP="0062701B">
      <w:pPr>
        <w:rPr>
          <w:rFonts w:cs="Times New Roman"/>
          <w:szCs w:val="28"/>
        </w:rPr>
      </w:pPr>
      <w:r>
        <w:rPr>
          <w:rFonts w:cs="Times New Roman"/>
          <w:szCs w:val="28"/>
        </w:rPr>
        <w:t>На вкладке повышения квалификации отображены все повышения данного сотрудника, с указанием что и когда это было.</w:t>
      </w:r>
    </w:p>
    <w:p w14:paraId="64DCE283" w14:textId="77777777" w:rsidR="0062701B" w:rsidRPr="000058F1" w:rsidRDefault="0062701B" w:rsidP="0062701B">
      <w:pPr>
        <w:rPr>
          <w:rFonts w:cs="Times New Roman"/>
          <w:szCs w:val="28"/>
        </w:rPr>
      </w:pPr>
    </w:p>
    <w:p w14:paraId="5009FBB9" w14:textId="2B7318D3" w:rsidR="004D24CA" w:rsidRDefault="004D24CA" w:rsidP="004D24CA">
      <w:pPr>
        <w:jc w:val="center"/>
        <w:rPr>
          <w:rFonts w:cs="Times New Roman"/>
          <w:szCs w:val="28"/>
        </w:rPr>
      </w:pPr>
      <w:r w:rsidRPr="004D24CA">
        <w:rPr>
          <w:rFonts w:cs="Times New Roman"/>
          <w:noProof/>
          <w:szCs w:val="28"/>
        </w:rPr>
        <w:lastRenderedPageBreak/>
        <w:drawing>
          <wp:inline distT="0" distB="0" distL="0" distR="0" wp14:anchorId="798C3116" wp14:editId="739E264C">
            <wp:extent cx="5939790" cy="1821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821180"/>
                    </a:xfrm>
                    <a:prstGeom prst="rect">
                      <a:avLst/>
                    </a:prstGeom>
                  </pic:spPr>
                </pic:pic>
              </a:graphicData>
            </a:graphic>
          </wp:inline>
        </w:drawing>
      </w:r>
    </w:p>
    <w:p w14:paraId="2A0AC98A" w14:textId="08EAAEC2"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6 – Пройденные повышения квалификации выбранного сотрудника</w:t>
      </w:r>
    </w:p>
    <w:p w14:paraId="2E3F02EC" w14:textId="425FE549" w:rsidR="0062701B" w:rsidRDefault="0062701B" w:rsidP="004D24CA">
      <w:pPr>
        <w:jc w:val="center"/>
        <w:rPr>
          <w:rFonts w:cs="Times New Roman"/>
          <w:szCs w:val="28"/>
        </w:rPr>
      </w:pPr>
    </w:p>
    <w:p w14:paraId="73EBFB48" w14:textId="5F7F474D" w:rsidR="0062701B" w:rsidRDefault="00B20175" w:rsidP="0062701B">
      <w:pPr>
        <w:rPr>
          <w:rFonts w:cs="Times New Roman"/>
          <w:szCs w:val="28"/>
        </w:rPr>
      </w:pPr>
      <w:r>
        <w:rPr>
          <w:rFonts w:cs="Times New Roman"/>
          <w:szCs w:val="28"/>
        </w:rPr>
        <w:t>На странице нарушений отображается список всех нарушений сотрудника, если таковые имеются.</w:t>
      </w:r>
    </w:p>
    <w:p w14:paraId="7A0D6A4A" w14:textId="77777777" w:rsidR="0062701B" w:rsidRPr="000058F1" w:rsidRDefault="0062701B" w:rsidP="004D24CA">
      <w:pPr>
        <w:jc w:val="center"/>
        <w:rPr>
          <w:rFonts w:cs="Times New Roman"/>
          <w:szCs w:val="28"/>
        </w:rPr>
      </w:pPr>
    </w:p>
    <w:p w14:paraId="7AE28B18" w14:textId="570B077E" w:rsidR="004D24CA" w:rsidRDefault="004D24CA" w:rsidP="004D24CA">
      <w:pPr>
        <w:jc w:val="center"/>
        <w:rPr>
          <w:rFonts w:cs="Times New Roman"/>
          <w:szCs w:val="28"/>
        </w:rPr>
      </w:pPr>
      <w:r w:rsidRPr="004D24CA">
        <w:rPr>
          <w:rFonts w:cs="Times New Roman"/>
          <w:noProof/>
          <w:szCs w:val="28"/>
        </w:rPr>
        <w:drawing>
          <wp:inline distT="0" distB="0" distL="0" distR="0" wp14:anchorId="5D2B4C75" wp14:editId="7933BEA7">
            <wp:extent cx="5939790" cy="15449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544955"/>
                    </a:xfrm>
                    <a:prstGeom prst="rect">
                      <a:avLst/>
                    </a:prstGeom>
                  </pic:spPr>
                </pic:pic>
              </a:graphicData>
            </a:graphic>
          </wp:inline>
        </w:drawing>
      </w:r>
    </w:p>
    <w:p w14:paraId="5FFF215C" w14:textId="01A87E79"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 xml:space="preserve">7 – </w:t>
      </w:r>
      <w:r w:rsidR="00B20175">
        <w:rPr>
          <w:rFonts w:cs="Times New Roman"/>
          <w:szCs w:val="28"/>
        </w:rPr>
        <w:t>С</w:t>
      </w:r>
      <w:r>
        <w:rPr>
          <w:rFonts w:cs="Times New Roman"/>
          <w:szCs w:val="28"/>
        </w:rPr>
        <w:t>писок нарушений выбранного сотрудника</w:t>
      </w:r>
    </w:p>
    <w:p w14:paraId="03BFAE7D" w14:textId="3808A194" w:rsidR="00351227" w:rsidRDefault="00351227" w:rsidP="004D24CA">
      <w:pPr>
        <w:jc w:val="center"/>
        <w:rPr>
          <w:rFonts w:cs="Times New Roman"/>
          <w:szCs w:val="28"/>
        </w:rPr>
      </w:pPr>
    </w:p>
    <w:p w14:paraId="3E2B7865" w14:textId="42F15AE6" w:rsidR="00B20175" w:rsidRDefault="00B20175" w:rsidP="00B20175">
      <w:pPr>
        <w:rPr>
          <w:rFonts w:cs="Times New Roman"/>
          <w:szCs w:val="28"/>
        </w:rPr>
      </w:pPr>
      <w:r>
        <w:rPr>
          <w:rFonts w:cs="Times New Roman"/>
          <w:szCs w:val="28"/>
        </w:rPr>
        <w:t>При переходе по верхнему уровню вкладок, можно взаимодействовать с данными всех таблиц напрямую. Кроме того, при выборе элементов в таблице под ними будет отображаться список сотрудников, имеющих отношение к выбранному элементу.</w:t>
      </w:r>
    </w:p>
    <w:p w14:paraId="4038F5D5" w14:textId="35C6A41D" w:rsidR="00B20175" w:rsidRPr="000058F1" w:rsidRDefault="00B20175" w:rsidP="00B20175">
      <w:pPr>
        <w:rPr>
          <w:rFonts w:cs="Times New Roman"/>
          <w:szCs w:val="28"/>
        </w:rPr>
      </w:pPr>
      <w:r>
        <w:rPr>
          <w:rFonts w:cs="Times New Roman"/>
          <w:szCs w:val="28"/>
        </w:rPr>
        <w:t>Так, на странице подразделений можно добавлять, изменять и удалять подразделения. Также, при выборе подразделения в таблице ниже будут показаны все сотрудники выбранного подразделения.</w:t>
      </w:r>
    </w:p>
    <w:p w14:paraId="59AFBA2F" w14:textId="14D26D3C" w:rsidR="004D24CA" w:rsidRDefault="004D24CA" w:rsidP="004D24CA">
      <w:pPr>
        <w:jc w:val="center"/>
        <w:rPr>
          <w:rFonts w:cs="Times New Roman"/>
          <w:szCs w:val="28"/>
        </w:rPr>
      </w:pPr>
      <w:r w:rsidRPr="004D24CA">
        <w:rPr>
          <w:rFonts w:cs="Times New Roman"/>
          <w:noProof/>
          <w:szCs w:val="28"/>
        </w:rPr>
        <w:lastRenderedPageBreak/>
        <w:drawing>
          <wp:inline distT="0" distB="0" distL="0" distR="0" wp14:anchorId="67B5433A" wp14:editId="48E90729">
            <wp:extent cx="5939790" cy="27628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762885"/>
                    </a:xfrm>
                    <a:prstGeom prst="rect">
                      <a:avLst/>
                    </a:prstGeom>
                  </pic:spPr>
                </pic:pic>
              </a:graphicData>
            </a:graphic>
          </wp:inline>
        </w:drawing>
      </w:r>
    </w:p>
    <w:p w14:paraId="45868F44" w14:textId="2092C075"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8 – Подразделения предприятия</w:t>
      </w:r>
    </w:p>
    <w:p w14:paraId="2CB5D862" w14:textId="77777777" w:rsidR="00B20175" w:rsidRDefault="00B20175" w:rsidP="00B20175">
      <w:pPr>
        <w:rPr>
          <w:rFonts w:cs="Times New Roman"/>
          <w:szCs w:val="28"/>
        </w:rPr>
      </w:pPr>
    </w:p>
    <w:p w14:paraId="38EE0CC4" w14:textId="5439846B" w:rsidR="00B20175" w:rsidRDefault="00B20175" w:rsidP="00B20175">
      <w:pPr>
        <w:rPr>
          <w:rFonts w:cs="Times New Roman"/>
          <w:szCs w:val="28"/>
        </w:rPr>
      </w:pPr>
      <w:r>
        <w:rPr>
          <w:rFonts w:cs="Times New Roman"/>
          <w:szCs w:val="28"/>
        </w:rPr>
        <w:t>На вкладке статусов происходит то же самое, при выборе статуса в таблице ниже будут отображены все сотрудники с выбранным статусом.</w:t>
      </w:r>
    </w:p>
    <w:p w14:paraId="67BB006F" w14:textId="77777777" w:rsidR="00351227" w:rsidRPr="000058F1" w:rsidRDefault="00351227" w:rsidP="004D24CA">
      <w:pPr>
        <w:jc w:val="center"/>
        <w:rPr>
          <w:rFonts w:cs="Times New Roman"/>
          <w:szCs w:val="28"/>
        </w:rPr>
      </w:pPr>
    </w:p>
    <w:p w14:paraId="5632F6A6" w14:textId="01CE5C86" w:rsidR="004D24CA" w:rsidRDefault="004D24CA" w:rsidP="004D24CA">
      <w:pPr>
        <w:jc w:val="center"/>
        <w:rPr>
          <w:rFonts w:cs="Times New Roman"/>
          <w:szCs w:val="28"/>
        </w:rPr>
      </w:pPr>
      <w:r w:rsidRPr="004D24CA">
        <w:rPr>
          <w:rFonts w:cs="Times New Roman"/>
          <w:noProof/>
          <w:szCs w:val="28"/>
        </w:rPr>
        <w:drawing>
          <wp:inline distT="0" distB="0" distL="0" distR="0" wp14:anchorId="64C0205F" wp14:editId="77CDDE5F">
            <wp:extent cx="5939790" cy="220662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206625"/>
                    </a:xfrm>
                    <a:prstGeom prst="rect">
                      <a:avLst/>
                    </a:prstGeom>
                  </pic:spPr>
                </pic:pic>
              </a:graphicData>
            </a:graphic>
          </wp:inline>
        </w:drawing>
      </w:r>
    </w:p>
    <w:p w14:paraId="7C2D1B10" w14:textId="0C0C9FFC"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9 – Статусы сотрудников</w:t>
      </w:r>
    </w:p>
    <w:p w14:paraId="5B622B1C" w14:textId="3D99DD01" w:rsidR="00351227" w:rsidRDefault="00351227" w:rsidP="00B20175">
      <w:pPr>
        <w:rPr>
          <w:rFonts w:cs="Times New Roman"/>
          <w:szCs w:val="28"/>
        </w:rPr>
      </w:pPr>
    </w:p>
    <w:p w14:paraId="52C04AED" w14:textId="439EDFDC" w:rsidR="00B20175" w:rsidRPr="000058F1" w:rsidRDefault="00B20175" w:rsidP="00B20175">
      <w:pPr>
        <w:rPr>
          <w:rFonts w:cs="Times New Roman"/>
          <w:szCs w:val="28"/>
        </w:rPr>
      </w:pPr>
      <w:r>
        <w:rPr>
          <w:rFonts w:cs="Times New Roman"/>
          <w:szCs w:val="28"/>
        </w:rPr>
        <w:t>Это поведение касается так же должностей и иностранных языков</w:t>
      </w:r>
    </w:p>
    <w:p w14:paraId="69743011" w14:textId="61E7E8BC" w:rsidR="004D24CA" w:rsidRDefault="004D24CA" w:rsidP="004D24CA">
      <w:pPr>
        <w:jc w:val="center"/>
        <w:rPr>
          <w:rFonts w:cs="Times New Roman"/>
          <w:szCs w:val="28"/>
        </w:rPr>
      </w:pPr>
      <w:r w:rsidRPr="004D24CA">
        <w:rPr>
          <w:rFonts w:cs="Times New Roman"/>
          <w:noProof/>
          <w:szCs w:val="28"/>
        </w:rPr>
        <w:lastRenderedPageBreak/>
        <w:drawing>
          <wp:inline distT="0" distB="0" distL="0" distR="0" wp14:anchorId="18D86CC9" wp14:editId="25344431">
            <wp:extent cx="5939790" cy="2148205"/>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148205"/>
                    </a:xfrm>
                    <a:prstGeom prst="rect">
                      <a:avLst/>
                    </a:prstGeom>
                  </pic:spPr>
                </pic:pic>
              </a:graphicData>
            </a:graphic>
          </wp:inline>
        </w:drawing>
      </w:r>
    </w:p>
    <w:p w14:paraId="3C56A8D4" w14:textId="601CC396"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10 – Должности сотрудников</w:t>
      </w:r>
    </w:p>
    <w:p w14:paraId="4A883958" w14:textId="670CB55D" w:rsidR="00351227" w:rsidRDefault="00351227" w:rsidP="004D24CA">
      <w:pPr>
        <w:jc w:val="center"/>
        <w:rPr>
          <w:rFonts w:cs="Times New Roman"/>
          <w:szCs w:val="28"/>
        </w:rPr>
      </w:pPr>
    </w:p>
    <w:p w14:paraId="6D96AD2A" w14:textId="77777777" w:rsidR="00351227" w:rsidRDefault="00351227" w:rsidP="004D24CA">
      <w:pPr>
        <w:jc w:val="center"/>
        <w:rPr>
          <w:rFonts w:cs="Times New Roman"/>
          <w:szCs w:val="28"/>
        </w:rPr>
      </w:pPr>
    </w:p>
    <w:p w14:paraId="47480260" w14:textId="20FE7D48" w:rsidR="004D24CA" w:rsidRPr="000058F1" w:rsidRDefault="004D24CA" w:rsidP="004D24CA">
      <w:pPr>
        <w:jc w:val="center"/>
        <w:rPr>
          <w:rFonts w:cs="Times New Roman"/>
          <w:szCs w:val="28"/>
        </w:rPr>
      </w:pPr>
      <w:r w:rsidRPr="004D24CA">
        <w:rPr>
          <w:rFonts w:cs="Times New Roman"/>
          <w:noProof/>
          <w:szCs w:val="28"/>
        </w:rPr>
        <w:drawing>
          <wp:inline distT="0" distB="0" distL="0" distR="0" wp14:anchorId="5E190653" wp14:editId="4077AF8B">
            <wp:extent cx="5939790" cy="206121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061210"/>
                    </a:xfrm>
                    <a:prstGeom prst="rect">
                      <a:avLst/>
                    </a:prstGeom>
                  </pic:spPr>
                </pic:pic>
              </a:graphicData>
            </a:graphic>
          </wp:inline>
        </w:drawing>
      </w:r>
    </w:p>
    <w:p w14:paraId="639793D2" w14:textId="487E122D"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11 – Иностранные языки</w:t>
      </w:r>
    </w:p>
    <w:p w14:paraId="278C342C" w14:textId="48BA3E12" w:rsidR="00351227" w:rsidRDefault="00351227" w:rsidP="004D24CA">
      <w:pPr>
        <w:jc w:val="center"/>
        <w:rPr>
          <w:rFonts w:cs="Times New Roman"/>
          <w:szCs w:val="28"/>
        </w:rPr>
      </w:pPr>
    </w:p>
    <w:p w14:paraId="619CA791" w14:textId="02FB3464" w:rsidR="00B20175" w:rsidRDefault="00B20175" w:rsidP="00B20175">
      <w:pPr>
        <w:rPr>
          <w:rFonts w:cs="Times New Roman"/>
          <w:szCs w:val="28"/>
        </w:rPr>
      </w:pPr>
      <w:r>
        <w:rPr>
          <w:rFonts w:cs="Times New Roman"/>
          <w:szCs w:val="28"/>
        </w:rPr>
        <w:t>Вкладка планирования повышения предлагает место для хранения планов на повышение квалификации сотрудников с указанием что, кому и когда планируется повышать.</w:t>
      </w:r>
    </w:p>
    <w:p w14:paraId="7A15869D" w14:textId="1D555717" w:rsidR="00B20175" w:rsidRDefault="00B20175" w:rsidP="00B20175">
      <w:pPr>
        <w:rPr>
          <w:rFonts w:cs="Times New Roman"/>
          <w:szCs w:val="28"/>
        </w:rPr>
      </w:pPr>
    </w:p>
    <w:p w14:paraId="58D0DFE7" w14:textId="6D5720F6" w:rsidR="004D24CA" w:rsidRPr="000058F1" w:rsidRDefault="004D24CA" w:rsidP="004D24CA">
      <w:pPr>
        <w:jc w:val="center"/>
        <w:rPr>
          <w:rFonts w:cs="Times New Roman"/>
          <w:szCs w:val="28"/>
        </w:rPr>
      </w:pPr>
      <w:r w:rsidRPr="004D24CA">
        <w:rPr>
          <w:rFonts w:cs="Times New Roman"/>
          <w:noProof/>
          <w:szCs w:val="28"/>
        </w:rPr>
        <w:drawing>
          <wp:inline distT="0" distB="0" distL="0" distR="0" wp14:anchorId="42986F8F" wp14:editId="2D20FEA2">
            <wp:extent cx="5939790" cy="124079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240790"/>
                    </a:xfrm>
                    <a:prstGeom prst="rect">
                      <a:avLst/>
                    </a:prstGeom>
                  </pic:spPr>
                </pic:pic>
              </a:graphicData>
            </a:graphic>
          </wp:inline>
        </w:drawing>
      </w:r>
    </w:p>
    <w:p w14:paraId="490ED214" w14:textId="2A3F6AE1" w:rsidR="004D24CA" w:rsidRDefault="004D24CA" w:rsidP="004D24CA">
      <w:pPr>
        <w:jc w:val="center"/>
        <w:rPr>
          <w:rFonts w:cs="Times New Roman"/>
          <w:szCs w:val="28"/>
        </w:rPr>
      </w:pPr>
      <w:r w:rsidRPr="000058F1">
        <w:rPr>
          <w:rFonts w:cs="Times New Roman"/>
          <w:szCs w:val="28"/>
        </w:rPr>
        <w:t>Рисунок</w:t>
      </w:r>
      <w:r>
        <w:rPr>
          <w:rFonts w:cs="Times New Roman"/>
          <w:szCs w:val="28"/>
        </w:rPr>
        <w:t xml:space="preserve"> </w:t>
      </w:r>
      <w:r w:rsidRPr="000058F1">
        <w:rPr>
          <w:rFonts w:cs="Times New Roman"/>
          <w:szCs w:val="28"/>
        </w:rPr>
        <w:t>4.</w:t>
      </w:r>
      <w:r>
        <w:rPr>
          <w:rFonts w:cs="Times New Roman"/>
          <w:szCs w:val="28"/>
        </w:rPr>
        <w:t>12 – Планирование повышений</w:t>
      </w:r>
    </w:p>
    <w:p w14:paraId="5DF3F528" w14:textId="77777777" w:rsidR="00467B91" w:rsidRDefault="00467B91" w:rsidP="004D24CA">
      <w:pPr>
        <w:jc w:val="center"/>
        <w:rPr>
          <w:rFonts w:cs="Times New Roman"/>
          <w:szCs w:val="28"/>
        </w:rPr>
      </w:pPr>
    </w:p>
    <w:bookmarkStart w:id="6" w:name="_Toc516879313"/>
    <w:bookmarkStart w:id="7" w:name="_Toc516963028"/>
    <w:p w14:paraId="0D4EF798" w14:textId="4E49B6DD" w:rsidR="000058F1" w:rsidRPr="00552996" w:rsidRDefault="001F23B1" w:rsidP="00552996">
      <w:pPr>
        <w:pStyle w:val="Heading2"/>
        <w:keepNext w:val="0"/>
        <w:keepLines w:val="0"/>
        <w:numPr>
          <w:ilvl w:val="1"/>
          <w:numId w:val="15"/>
        </w:numPr>
        <w:tabs>
          <w:tab w:val="left" w:pos="851"/>
        </w:tabs>
        <w:spacing w:before="0" w:line="360" w:lineRule="auto"/>
        <w:ind w:left="0" w:firstLine="709"/>
        <w:contextualSpacing/>
        <w:jc w:val="both"/>
        <w:rPr>
          <w:rFonts w:ascii="Times New Roman" w:hAnsi="Times New Roman" w:cs="Times New Roman"/>
          <w:szCs w:val="28"/>
        </w:rPr>
      </w:pPr>
      <w:r w:rsidRPr="00552996">
        <w:rPr>
          <w:rFonts w:ascii="Times New Roman" w:hAnsi="Times New Roman" w:cs="Times New Roman"/>
          <w:szCs w:val="28"/>
        </w:rPr>
        <w:lastRenderedPageBreak/>
        <w:fldChar w:fldCharType="begin"/>
      </w:r>
      <w:r w:rsidRPr="00552996">
        <w:rPr>
          <w:rFonts w:ascii="Times New Roman" w:hAnsi="Times New Roman" w:cs="Times New Roman"/>
          <w:szCs w:val="28"/>
        </w:rPr>
        <w:instrText xml:space="preserve"> HYPERLINK \l "_Toc474749002" </w:instrText>
      </w:r>
      <w:r w:rsidRPr="00552996">
        <w:rPr>
          <w:rFonts w:ascii="Times New Roman" w:hAnsi="Times New Roman" w:cs="Times New Roman"/>
          <w:szCs w:val="28"/>
        </w:rPr>
        <w:fldChar w:fldCharType="separate"/>
      </w:r>
      <w:r w:rsidR="000058F1" w:rsidRPr="00552996">
        <w:rPr>
          <w:rFonts w:ascii="Times New Roman" w:hAnsi="Times New Roman" w:cs="Times New Roman"/>
          <w:szCs w:val="28"/>
        </w:rPr>
        <w:t>Разработка</w:t>
      </w:r>
      <w:r w:rsidR="00801FE0" w:rsidRPr="00552996">
        <w:rPr>
          <w:rFonts w:ascii="Times New Roman" w:hAnsi="Times New Roman" w:cs="Times New Roman"/>
          <w:szCs w:val="28"/>
        </w:rPr>
        <w:t xml:space="preserve"> </w:t>
      </w:r>
      <w:r w:rsidR="000058F1" w:rsidRPr="00552996">
        <w:rPr>
          <w:rFonts w:ascii="Times New Roman" w:hAnsi="Times New Roman" w:cs="Times New Roman"/>
          <w:szCs w:val="28"/>
        </w:rPr>
        <w:t>алгоритмов</w:t>
      </w:r>
      <w:r w:rsidR="00801FE0" w:rsidRPr="00552996">
        <w:rPr>
          <w:rFonts w:ascii="Times New Roman" w:hAnsi="Times New Roman" w:cs="Times New Roman"/>
          <w:szCs w:val="28"/>
        </w:rPr>
        <w:t xml:space="preserve"> </w:t>
      </w:r>
      <w:r w:rsidR="000058F1" w:rsidRPr="00552996">
        <w:rPr>
          <w:rFonts w:ascii="Times New Roman" w:hAnsi="Times New Roman" w:cs="Times New Roman"/>
          <w:szCs w:val="28"/>
        </w:rPr>
        <w:t>реализации</w:t>
      </w:r>
      <w:r w:rsidR="00801FE0" w:rsidRPr="00552996">
        <w:rPr>
          <w:rFonts w:ascii="Times New Roman" w:hAnsi="Times New Roman" w:cs="Times New Roman"/>
          <w:szCs w:val="28"/>
        </w:rPr>
        <w:t xml:space="preserve"> </w:t>
      </w:r>
      <w:r w:rsidR="000058F1" w:rsidRPr="00552996">
        <w:rPr>
          <w:rFonts w:ascii="Times New Roman" w:hAnsi="Times New Roman" w:cs="Times New Roman"/>
          <w:szCs w:val="28"/>
        </w:rPr>
        <w:t>вариантов</w:t>
      </w:r>
      <w:r w:rsidR="00801FE0" w:rsidRPr="00552996">
        <w:rPr>
          <w:rFonts w:ascii="Times New Roman" w:hAnsi="Times New Roman" w:cs="Times New Roman"/>
          <w:szCs w:val="28"/>
        </w:rPr>
        <w:t xml:space="preserve"> </w:t>
      </w:r>
      <w:r w:rsidR="000058F1" w:rsidRPr="00552996">
        <w:rPr>
          <w:rFonts w:ascii="Times New Roman" w:hAnsi="Times New Roman" w:cs="Times New Roman"/>
          <w:szCs w:val="28"/>
        </w:rPr>
        <w:t>использования</w:t>
      </w:r>
      <w:bookmarkEnd w:id="6"/>
      <w:bookmarkEnd w:id="7"/>
      <w:r w:rsidRPr="00552996">
        <w:rPr>
          <w:rFonts w:ascii="Times New Roman" w:hAnsi="Times New Roman" w:cs="Times New Roman"/>
          <w:szCs w:val="28"/>
        </w:rPr>
        <w:fldChar w:fldCharType="end"/>
      </w:r>
    </w:p>
    <w:p w14:paraId="1A57B97C" w14:textId="77777777" w:rsidR="001F23B1" w:rsidRPr="00552996" w:rsidRDefault="001F23B1" w:rsidP="00E848E0">
      <w:pPr>
        <w:pStyle w:val="ListParagraph"/>
        <w:spacing w:line="360" w:lineRule="auto"/>
        <w:ind w:left="0"/>
        <w:rPr>
          <w:szCs w:val="28"/>
        </w:rPr>
      </w:pPr>
    </w:p>
    <w:p w14:paraId="5D523619" w14:textId="77777777" w:rsidR="00705608" w:rsidRPr="00F521C5" w:rsidRDefault="00705608" w:rsidP="00705608">
      <w:pPr>
        <w:rPr>
          <w:color w:val="000000"/>
          <w:szCs w:val="28"/>
        </w:rPr>
      </w:pPr>
      <w:r w:rsidRPr="00F521C5">
        <w:rPr>
          <w:color w:val="000000"/>
          <w:szCs w:val="28"/>
        </w:rPr>
        <w:t>При решении общей задачи, возникали более мелкие, для решения которых необходимо было использовать и разрабатывать алгоритмы. Несколько таких примеров будет показано ниже</w:t>
      </w:r>
      <w:r>
        <w:rPr>
          <w:color w:val="000000"/>
          <w:szCs w:val="28"/>
        </w:rPr>
        <w:t>.</w:t>
      </w:r>
    </w:p>
    <w:p w14:paraId="35F253C5" w14:textId="77777777" w:rsidR="00705608" w:rsidRPr="00F521C5" w:rsidRDefault="00705608" w:rsidP="00705608">
      <w:pPr>
        <w:pStyle w:val="ListParagraph"/>
        <w:numPr>
          <w:ilvl w:val="0"/>
          <w:numId w:val="26"/>
        </w:numPr>
        <w:suppressAutoHyphens/>
        <w:spacing w:line="360" w:lineRule="auto"/>
        <w:ind w:left="0" w:firstLine="709"/>
        <w:rPr>
          <w:color w:val="000000"/>
          <w:szCs w:val="28"/>
        </w:rPr>
      </w:pPr>
      <w:r w:rsidRPr="00F521C5">
        <w:rPr>
          <w:color w:val="000000"/>
          <w:szCs w:val="28"/>
        </w:rPr>
        <w:t xml:space="preserve">Сохранение информации в базу данных посредством </w:t>
      </w:r>
      <w:r w:rsidRPr="00F521C5">
        <w:rPr>
          <w:color w:val="000000"/>
          <w:szCs w:val="28"/>
          <w:lang w:val="en-US"/>
        </w:rPr>
        <w:t>BindingNavigator</w:t>
      </w:r>
    </w:p>
    <w:p w14:paraId="2C847B9E" w14:textId="77777777" w:rsidR="00705608" w:rsidRPr="00F521C5" w:rsidRDefault="00705608" w:rsidP="00705608">
      <w:pPr>
        <w:pStyle w:val="NoSpacing"/>
        <w:rPr>
          <w:szCs w:val="28"/>
        </w:rPr>
      </w:pPr>
      <w:r w:rsidRPr="00F521C5">
        <w:rPr>
          <w:szCs w:val="28"/>
        </w:rPr>
        <w:t>Использование встроенного компонента помогает избегать множество проблем, когда работа идет только с одной таблицей. Такой компонент реализует все стандартные функции для отображен</w:t>
      </w:r>
      <w:r>
        <w:rPr>
          <w:szCs w:val="28"/>
        </w:rPr>
        <w:t>ия и изменения информации, одна</w:t>
      </w:r>
      <w:r w:rsidRPr="00F521C5">
        <w:rPr>
          <w:szCs w:val="28"/>
        </w:rPr>
        <w:t>ко не реализует метода сохранения информации. Так, для сохранения данных в таблицах, использующих данные только своей таблицы, используется следующий код.</w:t>
      </w:r>
    </w:p>
    <w:p w14:paraId="71872813" w14:textId="77777777" w:rsidR="00705608" w:rsidRDefault="00705608" w:rsidP="00705608">
      <w:pPr>
        <w:pStyle w:val="NoSpacing"/>
        <w:rPr>
          <w:rFonts w:ascii="Consolas" w:hAnsi="Consolas" w:cs="Consolas"/>
          <w:color w:val="000000"/>
          <w:sz w:val="19"/>
          <w:szCs w:val="19"/>
        </w:rPr>
      </w:pPr>
    </w:p>
    <w:p w14:paraId="69194C46"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E8346C">
        <w:rPr>
          <w:rFonts w:ascii="Consolas" w:hAnsi="Consolas" w:cs="Consolas"/>
          <w:color w:val="000000"/>
          <w:sz w:val="19"/>
          <w:szCs w:val="19"/>
        </w:rPr>
        <w:t xml:space="preserve">        </w:t>
      </w:r>
      <w:r w:rsidRPr="005065AB">
        <w:rPr>
          <w:rFonts w:ascii="Consolas" w:hAnsi="Consolas" w:cs="Consolas"/>
          <w:color w:val="0000FF"/>
          <w:sz w:val="19"/>
          <w:szCs w:val="19"/>
          <w:lang w:val="en-US"/>
        </w:rPr>
        <w:t>private</w:t>
      </w:r>
      <w:r w:rsidRPr="005065AB">
        <w:rPr>
          <w:rFonts w:ascii="Consolas" w:hAnsi="Consolas" w:cs="Consolas"/>
          <w:color w:val="000000"/>
          <w:sz w:val="19"/>
          <w:szCs w:val="19"/>
          <w:lang w:val="en-US"/>
        </w:rPr>
        <w:t xml:space="preserve"> </w:t>
      </w:r>
      <w:r w:rsidRPr="005065AB">
        <w:rPr>
          <w:rFonts w:ascii="Consolas" w:hAnsi="Consolas" w:cs="Consolas"/>
          <w:color w:val="0000FF"/>
          <w:sz w:val="19"/>
          <w:szCs w:val="19"/>
          <w:lang w:val="en-US"/>
        </w:rPr>
        <w:t>void</w:t>
      </w:r>
      <w:r w:rsidRPr="005065AB">
        <w:rPr>
          <w:rFonts w:ascii="Consolas" w:hAnsi="Consolas" w:cs="Consolas"/>
          <w:color w:val="000000"/>
          <w:sz w:val="19"/>
          <w:szCs w:val="19"/>
          <w:lang w:val="en-US"/>
        </w:rPr>
        <w:t xml:space="preserve"> toolStripButton1_Click(</w:t>
      </w:r>
      <w:r w:rsidRPr="005065AB">
        <w:rPr>
          <w:rFonts w:ascii="Consolas" w:hAnsi="Consolas" w:cs="Consolas"/>
          <w:color w:val="0000FF"/>
          <w:sz w:val="19"/>
          <w:szCs w:val="19"/>
          <w:lang w:val="en-US"/>
        </w:rPr>
        <w:t>object</w:t>
      </w:r>
      <w:r w:rsidRPr="005065AB">
        <w:rPr>
          <w:rFonts w:ascii="Consolas" w:hAnsi="Consolas" w:cs="Consolas"/>
          <w:color w:val="000000"/>
          <w:sz w:val="19"/>
          <w:szCs w:val="19"/>
          <w:lang w:val="en-US"/>
        </w:rPr>
        <w:t xml:space="preserve"> sender, EventArgs e)</w:t>
      </w:r>
    </w:p>
    <w:p w14:paraId="0A8FFE83"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p>
    <w:p w14:paraId="51239C57"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r w:rsidRPr="005065AB">
        <w:rPr>
          <w:rFonts w:ascii="Consolas" w:hAnsi="Consolas" w:cs="Consolas"/>
          <w:color w:val="0000FF"/>
          <w:sz w:val="19"/>
          <w:szCs w:val="19"/>
          <w:lang w:val="en-US"/>
        </w:rPr>
        <w:t>try</w:t>
      </w:r>
    </w:p>
    <w:p w14:paraId="5E318AA6"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p>
    <w:p w14:paraId="2DA0E25D"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r>
        <w:rPr>
          <w:rFonts w:ascii="Consolas" w:hAnsi="Consolas" w:cs="Consolas"/>
          <w:color w:val="000000"/>
          <w:sz w:val="19"/>
          <w:szCs w:val="19"/>
        </w:rPr>
        <w:t>статусы</w:t>
      </w:r>
      <w:r w:rsidRPr="005065AB">
        <w:rPr>
          <w:rFonts w:ascii="Consolas" w:hAnsi="Consolas" w:cs="Consolas"/>
          <w:color w:val="000000"/>
          <w:sz w:val="19"/>
          <w:szCs w:val="19"/>
          <w:lang w:val="en-US"/>
        </w:rPr>
        <w:t>BindingSource.EndEdit();</w:t>
      </w:r>
    </w:p>
    <w:p w14:paraId="1018DE62"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r w:rsidRPr="005065AB">
        <w:rPr>
          <w:rFonts w:ascii="Consolas" w:hAnsi="Consolas" w:cs="Consolas"/>
          <w:color w:val="0000FF"/>
          <w:sz w:val="19"/>
          <w:szCs w:val="19"/>
          <w:lang w:val="en-US"/>
        </w:rPr>
        <w:t>this</w:t>
      </w:r>
      <w:r w:rsidRPr="005065AB">
        <w:rPr>
          <w:rFonts w:ascii="Consolas" w:hAnsi="Consolas" w:cs="Consolas"/>
          <w:color w:val="000000"/>
          <w:sz w:val="19"/>
          <w:szCs w:val="19"/>
          <w:lang w:val="en-US"/>
        </w:rPr>
        <w:t>.</w:t>
      </w:r>
      <w:r>
        <w:rPr>
          <w:rFonts w:ascii="Consolas" w:hAnsi="Consolas" w:cs="Consolas"/>
          <w:color w:val="000000"/>
          <w:sz w:val="19"/>
          <w:szCs w:val="19"/>
        </w:rPr>
        <w:t>статусы</w:t>
      </w:r>
      <w:r w:rsidRPr="005065AB">
        <w:rPr>
          <w:rFonts w:ascii="Consolas" w:hAnsi="Consolas" w:cs="Consolas"/>
          <w:color w:val="000000"/>
          <w:sz w:val="19"/>
          <w:szCs w:val="19"/>
          <w:lang w:val="en-US"/>
        </w:rPr>
        <w:t>TableAdapter.Update(eployeesCounterDataSet);</w:t>
      </w:r>
    </w:p>
    <w:p w14:paraId="25180BDA"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p>
    <w:p w14:paraId="268B7127"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MessageBox.Show(</w:t>
      </w:r>
      <w:r w:rsidRPr="005065AB">
        <w:rPr>
          <w:rFonts w:ascii="Consolas" w:hAnsi="Consolas" w:cs="Consolas"/>
          <w:color w:val="A31515"/>
          <w:sz w:val="19"/>
          <w:szCs w:val="19"/>
          <w:lang w:val="en-US"/>
        </w:rPr>
        <w:t>"</w:t>
      </w:r>
      <w:r>
        <w:rPr>
          <w:rFonts w:ascii="Consolas" w:hAnsi="Consolas" w:cs="Consolas"/>
          <w:color w:val="A31515"/>
          <w:sz w:val="19"/>
          <w:szCs w:val="19"/>
        </w:rPr>
        <w:t>Сохранено</w:t>
      </w:r>
      <w:r w:rsidRPr="005065AB">
        <w:rPr>
          <w:rFonts w:ascii="Consolas" w:hAnsi="Consolas" w:cs="Consolas"/>
          <w:color w:val="A31515"/>
          <w:sz w:val="19"/>
          <w:szCs w:val="19"/>
          <w:lang w:val="en-US"/>
        </w:rPr>
        <w:t>"</w:t>
      </w:r>
      <w:r w:rsidRPr="005065AB">
        <w:rPr>
          <w:rFonts w:ascii="Consolas" w:hAnsi="Consolas" w:cs="Consolas"/>
          <w:color w:val="000000"/>
          <w:sz w:val="19"/>
          <w:szCs w:val="19"/>
          <w:lang w:val="en-US"/>
        </w:rPr>
        <w:t>);</w:t>
      </w:r>
    </w:p>
    <w:p w14:paraId="4E80BF88"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p>
    <w:p w14:paraId="3C40A07E"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r w:rsidRPr="005065AB">
        <w:rPr>
          <w:rFonts w:ascii="Consolas" w:hAnsi="Consolas" w:cs="Consolas"/>
          <w:color w:val="0000FF"/>
          <w:sz w:val="19"/>
          <w:szCs w:val="19"/>
          <w:lang w:val="en-US"/>
        </w:rPr>
        <w:t>catch</w:t>
      </w:r>
      <w:r w:rsidRPr="005065AB">
        <w:rPr>
          <w:rFonts w:ascii="Consolas" w:hAnsi="Consolas" w:cs="Consolas"/>
          <w:color w:val="000000"/>
          <w:sz w:val="19"/>
          <w:szCs w:val="19"/>
          <w:lang w:val="en-US"/>
        </w:rPr>
        <w:t xml:space="preserve"> (Exception ex)</w:t>
      </w:r>
    </w:p>
    <w:p w14:paraId="1659E4AF"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p>
    <w:p w14:paraId="11A6B810"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MessageBox.Show(ex.Message);</w:t>
      </w:r>
    </w:p>
    <w:p w14:paraId="43EFF0EA"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p>
    <w:p w14:paraId="66FA1633" w14:textId="77777777" w:rsidR="00705608" w:rsidRPr="005065AB" w:rsidRDefault="00705608" w:rsidP="00705608">
      <w:pPr>
        <w:autoSpaceDE w:val="0"/>
        <w:autoSpaceDN w:val="0"/>
        <w:adjustRightInd w:val="0"/>
        <w:spacing w:line="240" w:lineRule="auto"/>
        <w:jc w:val="left"/>
        <w:rPr>
          <w:rFonts w:ascii="Consolas" w:hAnsi="Consolas" w:cs="Consolas"/>
          <w:color w:val="000000"/>
          <w:sz w:val="19"/>
          <w:szCs w:val="19"/>
          <w:lang w:val="en-US"/>
        </w:rPr>
      </w:pPr>
      <w:r w:rsidRPr="005065AB">
        <w:rPr>
          <w:rFonts w:ascii="Consolas" w:hAnsi="Consolas" w:cs="Consolas"/>
          <w:color w:val="000000"/>
          <w:sz w:val="19"/>
          <w:szCs w:val="19"/>
          <w:lang w:val="en-US"/>
        </w:rPr>
        <w:t xml:space="preserve">            </w:t>
      </w:r>
      <w:r w:rsidRPr="005065AB">
        <w:rPr>
          <w:rFonts w:ascii="Consolas" w:hAnsi="Consolas" w:cs="Consolas"/>
          <w:color w:val="0000FF"/>
          <w:sz w:val="19"/>
          <w:szCs w:val="19"/>
          <w:lang w:val="en-US"/>
        </w:rPr>
        <w:t>this</w:t>
      </w:r>
      <w:r w:rsidRPr="005065AB">
        <w:rPr>
          <w:rFonts w:ascii="Consolas" w:hAnsi="Consolas" w:cs="Consolas"/>
          <w:color w:val="000000"/>
          <w:sz w:val="19"/>
          <w:szCs w:val="19"/>
          <w:lang w:val="en-US"/>
        </w:rPr>
        <w:t>.</w:t>
      </w:r>
      <w:r>
        <w:rPr>
          <w:rFonts w:ascii="Consolas" w:hAnsi="Consolas" w:cs="Consolas"/>
          <w:color w:val="000000"/>
          <w:sz w:val="19"/>
          <w:szCs w:val="19"/>
        </w:rPr>
        <w:t>статусы</w:t>
      </w:r>
      <w:r w:rsidRPr="005065AB">
        <w:rPr>
          <w:rFonts w:ascii="Consolas" w:hAnsi="Consolas" w:cs="Consolas"/>
          <w:color w:val="000000"/>
          <w:sz w:val="19"/>
          <w:szCs w:val="19"/>
          <w:lang w:val="en-US"/>
        </w:rPr>
        <w:t>TableAdapter.Fill(eployeesCounterDataSet.</w:t>
      </w:r>
      <w:r>
        <w:rPr>
          <w:rFonts w:ascii="Consolas" w:hAnsi="Consolas" w:cs="Consolas"/>
          <w:color w:val="000000"/>
          <w:sz w:val="19"/>
          <w:szCs w:val="19"/>
        </w:rPr>
        <w:t>Статусы</w:t>
      </w:r>
      <w:r w:rsidRPr="005065AB">
        <w:rPr>
          <w:rFonts w:ascii="Consolas" w:hAnsi="Consolas" w:cs="Consolas"/>
          <w:color w:val="000000"/>
          <w:sz w:val="19"/>
          <w:szCs w:val="19"/>
          <w:lang w:val="en-US"/>
        </w:rPr>
        <w:t>);</w:t>
      </w:r>
    </w:p>
    <w:p w14:paraId="23329086" w14:textId="77777777" w:rsidR="00705608" w:rsidRDefault="00705608" w:rsidP="00705608">
      <w:pPr>
        <w:ind w:left="709"/>
        <w:rPr>
          <w:rFonts w:ascii="Consolas" w:hAnsi="Consolas" w:cs="Consolas"/>
          <w:color w:val="000000"/>
          <w:sz w:val="19"/>
          <w:szCs w:val="19"/>
        </w:rPr>
      </w:pPr>
      <w:r w:rsidRPr="005065AB">
        <w:rPr>
          <w:rFonts w:ascii="Consolas" w:hAnsi="Consolas" w:cs="Consolas"/>
          <w:color w:val="000000"/>
          <w:sz w:val="19"/>
          <w:szCs w:val="19"/>
          <w:lang w:val="en-US"/>
        </w:rPr>
        <w:t xml:space="preserve">        </w:t>
      </w:r>
      <w:r>
        <w:rPr>
          <w:rFonts w:ascii="Consolas" w:hAnsi="Consolas" w:cs="Consolas"/>
          <w:color w:val="000000"/>
          <w:sz w:val="19"/>
          <w:szCs w:val="19"/>
        </w:rPr>
        <w:t>}</w:t>
      </w:r>
    </w:p>
    <w:p w14:paraId="65DF3108" w14:textId="77777777" w:rsidR="00705608" w:rsidRDefault="00705608" w:rsidP="00705608">
      <w:pPr>
        <w:rPr>
          <w:rFonts w:ascii="Consolas" w:hAnsi="Consolas" w:cs="Consolas"/>
          <w:color w:val="000000"/>
          <w:sz w:val="19"/>
          <w:szCs w:val="19"/>
        </w:rPr>
      </w:pPr>
    </w:p>
    <w:p w14:paraId="3E68DD44" w14:textId="03FCF767" w:rsidR="00705608" w:rsidRDefault="00705608" w:rsidP="00705608">
      <w:pPr>
        <w:pStyle w:val="ListParagraph"/>
        <w:numPr>
          <w:ilvl w:val="0"/>
          <w:numId w:val="26"/>
        </w:numPr>
        <w:suppressAutoHyphens/>
        <w:spacing w:line="360" w:lineRule="auto"/>
        <w:ind w:left="0" w:firstLine="709"/>
        <w:rPr>
          <w:color w:val="000000"/>
          <w:szCs w:val="28"/>
        </w:rPr>
      </w:pPr>
      <w:r>
        <w:rPr>
          <w:color w:val="000000"/>
          <w:szCs w:val="28"/>
        </w:rPr>
        <w:t>Поиск сотрудника по ФИО</w:t>
      </w:r>
    </w:p>
    <w:p w14:paraId="000F0340" w14:textId="4369AF2D" w:rsidR="00705608" w:rsidRDefault="00705608" w:rsidP="00705608">
      <w:r>
        <w:t xml:space="preserve">Поскольку при запуске приложения мы сразу получаем список всех сотрудников предприятия, было бы неправильно при каждом поиске сотрудника отправлять запрос в базу данных, уже име на руках всех. Поэтому было решено использовать фильтрацию данных по внутреннему состоянию </w:t>
      </w:r>
      <w:r>
        <w:rPr>
          <w:lang w:val="en-US"/>
        </w:rPr>
        <w:t>dataGridView</w:t>
      </w:r>
    </w:p>
    <w:p w14:paraId="421CC313"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button2_Click(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14:paraId="647484F2"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1D17F8"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сотрудникиBindingSource.RemoveFilter();</w:t>
      </w:r>
    </w:p>
    <w:p w14:paraId="282D800E"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964F55"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p>
    <w:p w14:paraId="456E5D33"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button1_Click(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EventArgs e)</w:t>
      </w:r>
    </w:p>
    <w:p w14:paraId="35FA47F7"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DA7B1C9" w14:textId="77777777" w:rsidR="00705608" w:rsidRDefault="00705608" w:rsidP="00705608">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сотрудникиBindingSource.Filter = </w:t>
      </w:r>
      <w:r>
        <w:rPr>
          <w:rFonts w:ascii="Consolas" w:hAnsi="Consolas" w:cs="Consolas"/>
          <w:color w:val="A31515"/>
          <w:sz w:val="19"/>
          <w:szCs w:val="19"/>
          <w:lang w:val="en-US"/>
        </w:rPr>
        <w:t>$"ФИО LIKE '%</w:t>
      </w:r>
      <w:r>
        <w:rPr>
          <w:rFonts w:ascii="Consolas" w:hAnsi="Consolas" w:cs="Consolas"/>
          <w:color w:val="000000"/>
          <w:sz w:val="19"/>
          <w:szCs w:val="19"/>
          <w:lang w:val="en-US"/>
        </w:rPr>
        <w:t>{textBox1.Text}</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8722079" w14:textId="458F2648" w:rsidR="00705608" w:rsidRDefault="00705608" w:rsidP="0070560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65D6CA" w14:textId="18FB7181" w:rsidR="00775318" w:rsidRDefault="00775318" w:rsidP="00775318">
      <w:pPr>
        <w:rPr>
          <w:rFonts w:eastAsia="Times New Roman" w:cs="Times New Roman"/>
          <w:szCs w:val="24"/>
          <w:lang w:eastAsia="ru-RU"/>
        </w:rPr>
      </w:pPr>
    </w:p>
    <w:p w14:paraId="013E24EE" w14:textId="77777777" w:rsidR="00705608" w:rsidRDefault="00705608" w:rsidP="00775318">
      <w:pPr>
        <w:rPr>
          <w:rFonts w:cs="Times New Roman"/>
          <w:color w:val="000000"/>
          <w:sz w:val="16"/>
          <w:szCs w:val="16"/>
        </w:rPr>
      </w:pPr>
    </w:p>
    <w:p w14:paraId="4445DA3C" w14:textId="46D211CE" w:rsidR="00705608" w:rsidRDefault="00705608" w:rsidP="00775318">
      <w:pPr>
        <w:rPr>
          <w:rFonts w:cs="Times New Roman"/>
          <w:color w:val="000000"/>
          <w:sz w:val="16"/>
          <w:szCs w:val="16"/>
        </w:rPr>
      </w:pPr>
    </w:p>
    <w:p w14:paraId="0401D5CB" w14:textId="77777777" w:rsidR="00705608" w:rsidRPr="000C0491" w:rsidRDefault="00705608" w:rsidP="00775318">
      <w:pPr>
        <w:rPr>
          <w:rFonts w:cs="Times New Roman"/>
          <w:color w:val="000000"/>
          <w:sz w:val="16"/>
          <w:szCs w:val="16"/>
        </w:rPr>
      </w:pPr>
    </w:p>
    <w:p w14:paraId="7A6602FB" w14:textId="368D44BB" w:rsidR="000F12AB" w:rsidRPr="00552996" w:rsidRDefault="000F12AB" w:rsidP="00552996">
      <w:pPr>
        <w:pStyle w:val="11111111111"/>
        <w:rPr>
          <w:rFonts w:cs="Times New Roman"/>
        </w:rPr>
      </w:pPr>
    </w:p>
    <w:p w14:paraId="649282FD" w14:textId="190B67D5" w:rsidR="000F12AB" w:rsidRPr="00552996" w:rsidRDefault="000F12AB" w:rsidP="00552996">
      <w:pPr>
        <w:pStyle w:val="Heading2"/>
        <w:numPr>
          <w:ilvl w:val="1"/>
          <w:numId w:val="15"/>
        </w:numPr>
        <w:spacing w:before="0" w:line="360" w:lineRule="auto"/>
        <w:ind w:left="0" w:firstLine="709"/>
        <w:jc w:val="both"/>
        <w:rPr>
          <w:rFonts w:ascii="Times New Roman" w:hAnsi="Times New Roman" w:cs="Times New Roman"/>
          <w:szCs w:val="28"/>
        </w:rPr>
      </w:pPr>
      <w:r w:rsidRPr="00552996">
        <w:rPr>
          <w:rFonts w:ascii="Times New Roman" w:hAnsi="Times New Roman" w:cs="Times New Roman"/>
          <w:szCs w:val="28"/>
        </w:rPr>
        <w:t>Модульное тестирование алгоритмов реализации вариантов использования</w:t>
      </w:r>
    </w:p>
    <w:p w14:paraId="4603C0E2" w14:textId="2363A984" w:rsidR="000F12AB" w:rsidRPr="00775318" w:rsidRDefault="000F12AB" w:rsidP="00775318">
      <w:pPr>
        <w:rPr>
          <w:rFonts w:cs="Times New Roman"/>
          <w:szCs w:val="28"/>
        </w:rPr>
      </w:pPr>
    </w:p>
    <w:p w14:paraId="1DC711EF" w14:textId="7471BB97" w:rsidR="00775318" w:rsidRPr="00775318" w:rsidRDefault="00775318" w:rsidP="00775318">
      <w:pPr>
        <w:pStyle w:val="1"/>
        <w:spacing w:line="360" w:lineRule="auto"/>
        <w:rPr>
          <w:rFonts w:ascii="Times New Roman" w:hAnsi="Times New Roman" w:cs="Times New Roman"/>
          <w:color w:val="000000"/>
          <w:sz w:val="28"/>
          <w:szCs w:val="28"/>
          <w:lang w:eastAsia="ru-RU" w:bidi="ru-RU"/>
        </w:rPr>
      </w:pPr>
      <w:r w:rsidRPr="00775318">
        <w:rPr>
          <w:rFonts w:ascii="Times New Roman" w:hAnsi="Times New Roman" w:cs="Times New Roman"/>
          <w:color w:val="000000"/>
          <w:sz w:val="28"/>
          <w:szCs w:val="28"/>
          <w:lang w:eastAsia="ru-RU" w:bidi="ru-RU"/>
        </w:rPr>
        <w:t>Модульное тестирование, или юнит-тестирование - это процесс в программировании, который направлен на проверку отдельных небольших частей приложения, также называемых атомарными, которые можно исследовать изолированно от других подобных частей. При выполнении данного тестирования могут проверяться как отдельные функции или методы классов, так и сами классы, взаимодействие классов, небольшие библиотеки и отдельные части приложения</w:t>
      </w:r>
      <w:r w:rsidR="001D28B5" w:rsidRPr="001D28B5">
        <w:rPr>
          <w:rFonts w:ascii="Times New Roman" w:hAnsi="Times New Roman" w:cs="Times New Roman"/>
          <w:color w:val="000000"/>
          <w:sz w:val="28"/>
          <w:szCs w:val="28"/>
          <w:lang w:eastAsia="ru-RU" w:bidi="ru-RU"/>
        </w:rPr>
        <w:t xml:space="preserve"> [16]</w:t>
      </w:r>
      <w:r w:rsidRPr="00775318">
        <w:rPr>
          <w:rFonts w:ascii="Times New Roman" w:hAnsi="Times New Roman" w:cs="Times New Roman"/>
          <w:color w:val="000000"/>
          <w:sz w:val="28"/>
          <w:szCs w:val="28"/>
          <w:lang w:eastAsia="ru-RU" w:bidi="ru-RU"/>
        </w:rPr>
        <w:t>. Довольно часто данный вид тестирования реализуется с использованием специальных технологий и инструментальных средств автоматизации тестирования, значительно упрощающих и ускоряющих разработку соответствующих тест-кейсов. Таким образом, оценивая каждый элемент отдельно и подтверждая правильность его работы, установить проблему значительно проще чем, если бы элемент был частью системы.</w:t>
      </w:r>
    </w:p>
    <w:p w14:paraId="3A34A599" w14:textId="5EBB5F2D" w:rsidR="00775318" w:rsidRPr="00775318" w:rsidRDefault="00775318" w:rsidP="00775318">
      <w:pPr>
        <w:pStyle w:val="1"/>
        <w:spacing w:line="360" w:lineRule="auto"/>
        <w:rPr>
          <w:rFonts w:ascii="Times New Roman" w:hAnsi="Times New Roman" w:cs="Times New Roman"/>
          <w:sz w:val="28"/>
          <w:szCs w:val="28"/>
        </w:rPr>
      </w:pPr>
      <w:r w:rsidRPr="00775318">
        <w:rPr>
          <w:rFonts w:ascii="Times New Roman" w:hAnsi="Times New Roman" w:cs="Times New Roman"/>
          <w:sz w:val="28"/>
          <w:szCs w:val="28"/>
        </w:rPr>
        <w:t>Примеры тестирования алгоритмов реализации вариантов использования:</w:t>
      </w:r>
    </w:p>
    <w:p w14:paraId="7E302D57" w14:textId="4F16E2C9" w:rsidR="00775318" w:rsidRDefault="00775318" w:rsidP="00775318">
      <w:pPr>
        <w:pStyle w:val="1"/>
        <w:spacing w:line="360" w:lineRule="auto"/>
        <w:rPr>
          <w:rFonts w:ascii="Times New Roman" w:hAnsi="Times New Roman" w:cs="Times New Roman"/>
          <w:sz w:val="28"/>
          <w:szCs w:val="28"/>
        </w:rPr>
      </w:pPr>
      <w:r w:rsidRPr="00775318">
        <w:rPr>
          <w:rFonts w:ascii="Times New Roman" w:hAnsi="Times New Roman" w:cs="Times New Roman"/>
          <w:sz w:val="28"/>
          <w:szCs w:val="28"/>
        </w:rPr>
        <w:t xml:space="preserve">1. Тестирование </w:t>
      </w:r>
      <w:r w:rsidR="00613880">
        <w:rPr>
          <w:rFonts w:ascii="Times New Roman" w:hAnsi="Times New Roman" w:cs="Times New Roman"/>
          <w:sz w:val="28"/>
          <w:szCs w:val="28"/>
        </w:rPr>
        <w:t>поиска сотрудника по ФИО</w:t>
      </w:r>
      <w:r w:rsidRPr="00775318">
        <w:rPr>
          <w:rFonts w:ascii="Times New Roman" w:hAnsi="Times New Roman" w:cs="Times New Roman"/>
          <w:sz w:val="28"/>
          <w:szCs w:val="28"/>
        </w:rPr>
        <w:t>.</w:t>
      </w:r>
    </w:p>
    <w:p w14:paraId="721AA0EC" w14:textId="7180CA94" w:rsidR="00775318" w:rsidRPr="00775318" w:rsidRDefault="00775318" w:rsidP="00775318">
      <w:pPr>
        <w:pStyle w:val="1"/>
        <w:spacing w:line="360" w:lineRule="auto"/>
        <w:rPr>
          <w:rFonts w:ascii="Times New Roman" w:hAnsi="Times New Roman" w:cs="Times New Roman"/>
          <w:sz w:val="28"/>
          <w:szCs w:val="28"/>
        </w:rPr>
      </w:pPr>
      <w:r w:rsidRPr="00775318">
        <w:rPr>
          <w:rFonts w:ascii="Times New Roman" w:hAnsi="Times New Roman" w:cs="Times New Roman"/>
          <w:sz w:val="28"/>
          <w:szCs w:val="28"/>
        </w:rPr>
        <w:t xml:space="preserve">Таблица 4.1 - Тестирование </w:t>
      </w:r>
      <w:r w:rsidR="00613880">
        <w:rPr>
          <w:rFonts w:ascii="Times New Roman" w:hAnsi="Times New Roman" w:cs="Times New Roman"/>
          <w:sz w:val="28"/>
          <w:szCs w:val="28"/>
        </w:rPr>
        <w:t>поиска сотрудника по ФИО</w:t>
      </w:r>
    </w:p>
    <w:tbl>
      <w:tblPr>
        <w:tblStyle w:val="TableGrid"/>
        <w:tblW w:w="0" w:type="auto"/>
        <w:tblCellMar>
          <w:left w:w="57" w:type="dxa"/>
          <w:right w:w="57" w:type="dxa"/>
        </w:tblCellMar>
        <w:tblLook w:val="04A0" w:firstRow="1" w:lastRow="0" w:firstColumn="1" w:lastColumn="0" w:noHBand="0" w:noVBand="1"/>
      </w:tblPr>
      <w:tblGrid>
        <w:gridCol w:w="2042"/>
        <w:gridCol w:w="2268"/>
        <w:gridCol w:w="1984"/>
        <w:gridCol w:w="3050"/>
      </w:tblGrid>
      <w:tr w:rsidR="00775318" w:rsidRPr="00705608" w14:paraId="4C6A09B7" w14:textId="77777777" w:rsidTr="00775318">
        <w:tc>
          <w:tcPr>
            <w:tcW w:w="2042" w:type="dxa"/>
            <w:tcBorders>
              <w:top w:val="single" w:sz="4" w:space="0" w:color="auto"/>
              <w:left w:val="single" w:sz="4" w:space="0" w:color="auto"/>
              <w:bottom w:val="single" w:sz="4" w:space="0" w:color="auto"/>
              <w:right w:val="single" w:sz="4" w:space="0" w:color="auto"/>
            </w:tcBorders>
            <w:vAlign w:val="center"/>
            <w:hideMark/>
          </w:tcPr>
          <w:p w14:paraId="029C7074" w14:textId="77777777" w:rsidR="00775318" w:rsidRPr="0077531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Краткое описание</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92C936" w14:textId="77777777" w:rsidR="00775318" w:rsidRPr="0077531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Предварительные условия</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3E09DE" w14:textId="77777777" w:rsidR="00775318" w:rsidRPr="0077531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Шаги для воспроизведения</w:t>
            </w:r>
          </w:p>
        </w:tc>
        <w:tc>
          <w:tcPr>
            <w:tcW w:w="3051" w:type="dxa"/>
            <w:tcBorders>
              <w:top w:val="single" w:sz="4" w:space="0" w:color="auto"/>
              <w:left w:val="single" w:sz="4" w:space="0" w:color="auto"/>
              <w:bottom w:val="single" w:sz="4" w:space="0" w:color="auto"/>
              <w:right w:val="single" w:sz="4" w:space="0" w:color="auto"/>
            </w:tcBorders>
            <w:vAlign w:val="center"/>
            <w:hideMark/>
          </w:tcPr>
          <w:p w14:paraId="4F0D4DAF" w14:textId="77777777" w:rsidR="00775318" w:rsidRPr="0077531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Ожидаемый результат</w:t>
            </w:r>
          </w:p>
        </w:tc>
      </w:tr>
      <w:tr w:rsidR="00775318" w:rsidRPr="00705608" w14:paraId="686B592F" w14:textId="77777777" w:rsidTr="00775318">
        <w:tc>
          <w:tcPr>
            <w:tcW w:w="2042" w:type="dxa"/>
            <w:tcBorders>
              <w:top w:val="single" w:sz="4" w:space="0" w:color="auto"/>
              <w:left w:val="single" w:sz="4" w:space="0" w:color="auto"/>
              <w:bottom w:val="single" w:sz="4" w:space="0" w:color="auto"/>
              <w:right w:val="single" w:sz="4" w:space="0" w:color="auto"/>
            </w:tcBorders>
            <w:hideMark/>
          </w:tcPr>
          <w:p w14:paraId="1B0394D7" w14:textId="753CA525" w:rsidR="00775318" w:rsidRPr="00775318"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Поиск сотрудника</w:t>
            </w:r>
          </w:p>
        </w:tc>
        <w:tc>
          <w:tcPr>
            <w:tcW w:w="2268" w:type="dxa"/>
            <w:tcBorders>
              <w:top w:val="single" w:sz="4" w:space="0" w:color="auto"/>
              <w:left w:val="single" w:sz="4" w:space="0" w:color="auto"/>
              <w:bottom w:val="single" w:sz="4" w:space="0" w:color="auto"/>
              <w:right w:val="single" w:sz="4" w:space="0" w:color="auto"/>
            </w:tcBorders>
            <w:hideMark/>
          </w:tcPr>
          <w:p w14:paraId="7371AA09" w14:textId="6DD35045" w:rsidR="00775318" w:rsidRPr="00775318" w:rsidRDefault="00613880"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Запустить приложение</w:t>
            </w:r>
          </w:p>
          <w:p w14:paraId="6A95025E" w14:textId="77777777" w:rsidR="00775318" w:rsidRPr="00775318" w:rsidRDefault="00775318" w:rsidP="0045481B">
            <w:pPr>
              <w:pStyle w:val="1"/>
              <w:shd w:val="clear" w:color="auto" w:fill="auto"/>
              <w:spacing w:line="360" w:lineRule="auto"/>
              <w:ind w:firstLine="0"/>
              <w:jc w:val="left"/>
              <w:rPr>
                <w:rFonts w:ascii="Times New Roman" w:hAnsi="Times New Roman" w:cs="Times New Roman"/>
                <w:sz w:val="24"/>
                <w:szCs w:val="28"/>
              </w:rPr>
            </w:pPr>
          </w:p>
        </w:tc>
        <w:tc>
          <w:tcPr>
            <w:tcW w:w="1984" w:type="dxa"/>
            <w:tcBorders>
              <w:top w:val="single" w:sz="4" w:space="0" w:color="auto"/>
              <w:left w:val="single" w:sz="4" w:space="0" w:color="auto"/>
              <w:bottom w:val="single" w:sz="4" w:space="0" w:color="auto"/>
              <w:right w:val="single" w:sz="4" w:space="0" w:color="auto"/>
            </w:tcBorders>
            <w:hideMark/>
          </w:tcPr>
          <w:p w14:paraId="722EAC5C" w14:textId="03973046" w:rsidR="00775318" w:rsidRDefault="00613880" w:rsidP="0045481B">
            <w:pPr>
              <w:pStyle w:val="1"/>
              <w:numPr>
                <w:ilvl w:val="0"/>
                <w:numId w:val="27"/>
              </w:numPr>
              <w:shd w:val="clear" w:color="auto" w:fill="auto"/>
              <w:spacing w:line="360" w:lineRule="auto"/>
              <w:ind w:left="-51" w:firstLine="0"/>
              <w:jc w:val="left"/>
              <w:rPr>
                <w:rFonts w:ascii="Times New Roman" w:hAnsi="Times New Roman" w:cs="Times New Roman"/>
                <w:sz w:val="24"/>
                <w:szCs w:val="28"/>
              </w:rPr>
            </w:pPr>
            <w:r>
              <w:rPr>
                <w:rFonts w:ascii="Times New Roman" w:hAnsi="Times New Roman" w:cs="Times New Roman"/>
                <w:sz w:val="24"/>
                <w:szCs w:val="28"/>
              </w:rPr>
              <w:t>Ввести часть ФИО сотрудника.</w:t>
            </w:r>
          </w:p>
          <w:p w14:paraId="7188CDF3" w14:textId="46A1FCC7" w:rsidR="00613880" w:rsidRPr="00775318" w:rsidRDefault="00613880" w:rsidP="0045481B">
            <w:pPr>
              <w:pStyle w:val="1"/>
              <w:numPr>
                <w:ilvl w:val="0"/>
                <w:numId w:val="27"/>
              </w:numPr>
              <w:shd w:val="clear" w:color="auto" w:fill="auto"/>
              <w:spacing w:line="360" w:lineRule="auto"/>
              <w:ind w:left="-51" w:firstLine="0"/>
              <w:jc w:val="left"/>
              <w:rPr>
                <w:rFonts w:ascii="Times New Roman" w:hAnsi="Times New Roman" w:cs="Times New Roman"/>
                <w:sz w:val="24"/>
                <w:szCs w:val="28"/>
              </w:rPr>
            </w:pPr>
            <w:r>
              <w:rPr>
                <w:rFonts w:ascii="Times New Roman" w:hAnsi="Times New Roman" w:cs="Times New Roman"/>
                <w:sz w:val="24"/>
                <w:szCs w:val="28"/>
              </w:rPr>
              <w:lastRenderedPageBreak/>
              <w:t>Нажать поиск</w:t>
            </w:r>
          </w:p>
        </w:tc>
        <w:tc>
          <w:tcPr>
            <w:tcW w:w="3051" w:type="dxa"/>
            <w:tcBorders>
              <w:top w:val="single" w:sz="4" w:space="0" w:color="auto"/>
              <w:left w:val="single" w:sz="4" w:space="0" w:color="auto"/>
              <w:bottom w:val="single" w:sz="4" w:space="0" w:color="auto"/>
              <w:right w:val="single" w:sz="4" w:space="0" w:color="auto"/>
            </w:tcBorders>
            <w:hideMark/>
          </w:tcPr>
          <w:p w14:paraId="2851E282" w14:textId="756ABA5A" w:rsidR="00775318" w:rsidRPr="00775318"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lastRenderedPageBreak/>
              <w:t xml:space="preserve">В таблице сотрудников отобразятся только те сотрудники, в ФИО </w:t>
            </w:r>
            <w:r>
              <w:rPr>
                <w:rFonts w:ascii="Times New Roman" w:hAnsi="Times New Roman" w:cs="Times New Roman"/>
                <w:sz w:val="24"/>
                <w:szCs w:val="28"/>
              </w:rPr>
              <w:lastRenderedPageBreak/>
              <w:t>которых есть введенная часть для поиска</w:t>
            </w:r>
          </w:p>
        </w:tc>
      </w:tr>
    </w:tbl>
    <w:p w14:paraId="7949569C" w14:textId="77777777" w:rsidR="00775318" w:rsidRPr="00775318" w:rsidRDefault="00775318" w:rsidP="00775318">
      <w:pPr>
        <w:pStyle w:val="1"/>
        <w:spacing w:line="360" w:lineRule="auto"/>
        <w:rPr>
          <w:rFonts w:ascii="Times New Roman" w:hAnsi="Times New Roman" w:cs="Times New Roman"/>
          <w:sz w:val="28"/>
          <w:szCs w:val="28"/>
        </w:rPr>
      </w:pPr>
    </w:p>
    <w:p w14:paraId="2291C8B7" w14:textId="3C071FD2" w:rsidR="00775318" w:rsidRDefault="00775318" w:rsidP="00775318">
      <w:pPr>
        <w:pStyle w:val="1"/>
        <w:spacing w:line="360" w:lineRule="auto"/>
        <w:rPr>
          <w:rFonts w:ascii="Times New Roman" w:hAnsi="Times New Roman" w:cs="Times New Roman"/>
          <w:sz w:val="28"/>
          <w:szCs w:val="28"/>
        </w:rPr>
      </w:pPr>
      <w:r w:rsidRPr="00775318">
        <w:rPr>
          <w:rFonts w:ascii="Times New Roman" w:hAnsi="Times New Roman" w:cs="Times New Roman"/>
          <w:sz w:val="28"/>
          <w:szCs w:val="28"/>
        </w:rPr>
        <w:t xml:space="preserve">2. Тестирование </w:t>
      </w:r>
      <w:r w:rsidR="0045481B">
        <w:rPr>
          <w:rFonts w:ascii="Times New Roman" w:hAnsi="Times New Roman" w:cs="Times New Roman"/>
          <w:sz w:val="28"/>
          <w:szCs w:val="28"/>
        </w:rPr>
        <w:t>добавления иностранного языка</w:t>
      </w:r>
      <w:r w:rsidRPr="00775318">
        <w:rPr>
          <w:rFonts w:ascii="Times New Roman" w:hAnsi="Times New Roman" w:cs="Times New Roman"/>
          <w:sz w:val="28"/>
          <w:szCs w:val="28"/>
        </w:rPr>
        <w:t>.</w:t>
      </w:r>
    </w:p>
    <w:p w14:paraId="630333CC" w14:textId="6A5B28F5" w:rsidR="00775318" w:rsidRPr="00775318" w:rsidRDefault="00775318" w:rsidP="00775318">
      <w:pPr>
        <w:pStyle w:val="1"/>
        <w:spacing w:line="360" w:lineRule="auto"/>
        <w:rPr>
          <w:rFonts w:ascii="Times New Roman" w:hAnsi="Times New Roman" w:cs="Times New Roman"/>
          <w:sz w:val="28"/>
          <w:szCs w:val="28"/>
        </w:rPr>
      </w:pPr>
      <w:r w:rsidRPr="00775318">
        <w:rPr>
          <w:rFonts w:ascii="Times New Roman" w:hAnsi="Times New Roman" w:cs="Times New Roman"/>
          <w:sz w:val="28"/>
          <w:szCs w:val="28"/>
        </w:rPr>
        <w:t xml:space="preserve">Таблица 4.2 - Тестирование </w:t>
      </w:r>
      <w:r w:rsidR="0045481B">
        <w:rPr>
          <w:rFonts w:ascii="Times New Roman" w:hAnsi="Times New Roman" w:cs="Times New Roman"/>
          <w:sz w:val="28"/>
          <w:szCs w:val="28"/>
        </w:rPr>
        <w:t>добавления иностранного языка</w:t>
      </w:r>
    </w:p>
    <w:tbl>
      <w:tblPr>
        <w:tblStyle w:val="TableGrid"/>
        <w:tblW w:w="9348" w:type="dxa"/>
        <w:tblCellMar>
          <w:left w:w="57" w:type="dxa"/>
          <w:right w:w="57" w:type="dxa"/>
        </w:tblCellMar>
        <w:tblLook w:val="04A0" w:firstRow="1" w:lastRow="0" w:firstColumn="1" w:lastColumn="0" w:noHBand="0" w:noVBand="1"/>
      </w:tblPr>
      <w:tblGrid>
        <w:gridCol w:w="2042"/>
        <w:gridCol w:w="2268"/>
        <w:gridCol w:w="2551"/>
        <w:gridCol w:w="2487"/>
      </w:tblGrid>
      <w:tr w:rsidR="00775318" w:rsidRPr="00705608" w14:paraId="69AB1C0E" w14:textId="77777777" w:rsidTr="00775318">
        <w:tc>
          <w:tcPr>
            <w:tcW w:w="2042" w:type="dxa"/>
            <w:tcBorders>
              <w:top w:val="single" w:sz="4" w:space="0" w:color="auto"/>
              <w:left w:val="single" w:sz="4" w:space="0" w:color="auto"/>
              <w:bottom w:val="single" w:sz="4" w:space="0" w:color="auto"/>
              <w:right w:val="single" w:sz="4" w:space="0" w:color="auto"/>
            </w:tcBorders>
            <w:vAlign w:val="center"/>
            <w:hideMark/>
          </w:tcPr>
          <w:p w14:paraId="0CE70AB4" w14:textId="77777777" w:rsidR="00775318" w:rsidRPr="0070560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Краткое описание</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6925CF5" w14:textId="77777777" w:rsidR="00775318" w:rsidRPr="0077531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Предварительные условия</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804D403" w14:textId="77777777" w:rsidR="00775318" w:rsidRPr="0077531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Шаги для воспроизведения</w:t>
            </w:r>
          </w:p>
        </w:tc>
        <w:tc>
          <w:tcPr>
            <w:tcW w:w="2487" w:type="dxa"/>
            <w:tcBorders>
              <w:top w:val="single" w:sz="4" w:space="0" w:color="auto"/>
              <w:left w:val="single" w:sz="4" w:space="0" w:color="auto"/>
              <w:bottom w:val="single" w:sz="4" w:space="0" w:color="auto"/>
              <w:right w:val="single" w:sz="4" w:space="0" w:color="auto"/>
            </w:tcBorders>
            <w:vAlign w:val="center"/>
            <w:hideMark/>
          </w:tcPr>
          <w:p w14:paraId="3C4622A0" w14:textId="77777777" w:rsidR="00775318" w:rsidRPr="00775318"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75318">
              <w:rPr>
                <w:rFonts w:ascii="Times New Roman" w:hAnsi="Times New Roman" w:cs="Times New Roman"/>
                <w:sz w:val="24"/>
                <w:szCs w:val="28"/>
              </w:rPr>
              <w:t>Ожидаемый результат</w:t>
            </w:r>
          </w:p>
        </w:tc>
      </w:tr>
      <w:tr w:rsidR="00775318" w:rsidRPr="00705608" w14:paraId="64E5F4F9" w14:textId="77777777" w:rsidTr="00775318">
        <w:tc>
          <w:tcPr>
            <w:tcW w:w="2042" w:type="dxa"/>
            <w:tcBorders>
              <w:top w:val="single" w:sz="4" w:space="0" w:color="auto"/>
              <w:left w:val="single" w:sz="4" w:space="0" w:color="auto"/>
              <w:bottom w:val="single" w:sz="4" w:space="0" w:color="auto"/>
              <w:right w:val="single" w:sz="4" w:space="0" w:color="auto"/>
            </w:tcBorders>
            <w:hideMark/>
          </w:tcPr>
          <w:p w14:paraId="64602D4F" w14:textId="7B070A15" w:rsidR="00775318" w:rsidRPr="00775318"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Добавление иностранного языка</w:t>
            </w:r>
          </w:p>
        </w:tc>
        <w:tc>
          <w:tcPr>
            <w:tcW w:w="2268" w:type="dxa"/>
            <w:tcBorders>
              <w:top w:val="single" w:sz="4" w:space="0" w:color="auto"/>
              <w:left w:val="single" w:sz="4" w:space="0" w:color="auto"/>
              <w:bottom w:val="single" w:sz="4" w:space="0" w:color="auto"/>
              <w:right w:val="single" w:sz="4" w:space="0" w:color="auto"/>
            </w:tcBorders>
            <w:hideMark/>
          </w:tcPr>
          <w:p w14:paraId="58B722F0" w14:textId="2808D12A" w:rsidR="00775318"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Запустить приложение.</w:t>
            </w:r>
          </w:p>
          <w:p w14:paraId="754D0EDF" w14:textId="15FB61CA" w:rsidR="0045481B" w:rsidRPr="00775318"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Перейти на вкладку иностранных языков</w:t>
            </w:r>
          </w:p>
          <w:p w14:paraId="04C438F8" w14:textId="77777777" w:rsidR="00775318" w:rsidRPr="00775318" w:rsidRDefault="00775318" w:rsidP="0045481B">
            <w:pPr>
              <w:pStyle w:val="1"/>
              <w:shd w:val="clear" w:color="auto" w:fill="auto"/>
              <w:spacing w:line="360" w:lineRule="auto"/>
              <w:ind w:firstLine="0"/>
              <w:jc w:val="left"/>
              <w:rPr>
                <w:rFonts w:ascii="Times New Roman" w:hAnsi="Times New Roman" w:cs="Times New Roman"/>
                <w:sz w:val="24"/>
                <w:szCs w:val="28"/>
              </w:rPr>
            </w:pPr>
          </w:p>
        </w:tc>
        <w:tc>
          <w:tcPr>
            <w:tcW w:w="2551" w:type="dxa"/>
            <w:tcBorders>
              <w:top w:val="single" w:sz="4" w:space="0" w:color="auto"/>
              <w:left w:val="single" w:sz="4" w:space="0" w:color="auto"/>
              <w:bottom w:val="single" w:sz="4" w:space="0" w:color="auto"/>
              <w:right w:val="single" w:sz="4" w:space="0" w:color="auto"/>
            </w:tcBorders>
          </w:tcPr>
          <w:p w14:paraId="7E0053C8" w14:textId="77777777" w:rsidR="00775318"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Ввести в таблицу иностранных языков новый язык.</w:t>
            </w:r>
          </w:p>
          <w:p w14:paraId="670AEF70" w14:textId="77777777" w:rsidR="0045481B"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Нажать сохранить.</w:t>
            </w:r>
          </w:p>
          <w:p w14:paraId="32970362" w14:textId="77777777" w:rsidR="0045481B"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В таблице под новым языком выбрать первого сотрудника.</w:t>
            </w:r>
          </w:p>
          <w:p w14:paraId="5FD6D086" w14:textId="00892573" w:rsidR="0045481B" w:rsidRPr="00775318"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Нажать сохранить.</w:t>
            </w:r>
          </w:p>
        </w:tc>
        <w:tc>
          <w:tcPr>
            <w:tcW w:w="2487" w:type="dxa"/>
            <w:tcBorders>
              <w:top w:val="single" w:sz="4" w:space="0" w:color="auto"/>
              <w:left w:val="single" w:sz="4" w:space="0" w:color="auto"/>
              <w:bottom w:val="single" w:sz="4" w:space="0" w:color="auto"/>
              <w:right w:val="single" w:sz="4" w:space="0" w:color="auto"/>
            </w:tcBorders>
            <w:hideMark/>
          </w:tcPr>
          <w:p w14:paraId="4F0A9AEA" w14:textId="027756EF" w:rsidR="00775318" w:rsidRPr="00710EF5" w:rsidRDefault="0045481B"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Появится сообщение об успешном сохранении Языка и владения языка. На странице языков выбранного сотрудника будет отображаться новый язык.</w:t>
            </w:r>
          </w:p>
        </w:tc>
      </w:tr>
    </w:tbl>
    <w:p w14:paraId="140856B2" w14:textId="77777777" w:rsidR="00EF2556" w:rsidRDefault="00EF2556" w:rsidP="00775318">
      <w:pPr>
        <w:pStyle w:val="1"/>
        <w:spacing w:line="360" w:lineRule="auto"/>
        <w:rPr>
          <w:rFonts w:ascii="Times New Roman" w:hAnsi="Times New Roman" w:cs="Times New Roman"/>
          <w:sz w:val="28"/>
          <w:szCs w:val="28"/>
        </w:rPr>
      </w:pPr>
    </w:p>
    <w:p w14:paraId="3C0BF521" w14:textId="4E2D8745" w:rsidR="00775318" w:rsidRPr="00775318" w:rsidRDefault="00775318" w:rsidP="00775318">
      <w:pPr>
        <w:pStyle w:val="1"/>
        <w:spacing w:line="360" w:lineRule="auto"/>
        <w:rPr>
          <w:rFonts w:ascii="Times New Roman" w:hAnsi="Times New Roman" w:cs="Times New Roman"/>
          <w:sz w:val="28"/>
          <w:szCs w:val="28"/>
        </w:rPr>
      </w:pPr>
      <w:r w:rsidRPr="00775318">
        <w:rPr>
          <w:rFonts w:ascii="Times New Roman" w:hAnsi="Times New Roman" w:cs="Times New Roman"/>
          <w:sz w:val="28"/>
          <w:szCs w:val="28"/>
        </w:rPr>
        <w:t xml:space="preserve">3. Тестирование </w:t>
      </w:r>
      <w:r w:rsidR="00EF2556">
        <w:rPr>
          <w:rFonts w:ascii="Times New Roman" w:hAnsi="Times New Roman" w:cs="Times New Roman"/>
          <w:sz w:val="28"/>
          <w:szCs w:val="28"/>
        </w:rPr>
        <w:t>связи вкладок</w:t>
      </w:r>
    </w:p>
    <w:p w14:paraId="31C7CFD3" w14:textId="02E3B492" w:rsidR="00775318" w:rsidRPr="00775318" w:rsidRDefault="00775318" w:rsidP="00775318">
      <w:pPr>
        <w:pStyle w:val="1"/>
        <w:spacing w:line="360" w:lineRule="auto"/>
        <w:rPr>
          <w:rFonts w:ascii="Times New Roman" w:hAnsi="Times New Roman" w:cs="Times New Roman"/>
          <w:sz w:val="28"/>
          <w:szCs w:val="28"/>
        </w:rPr>
      </w:pPr>
      <w:r w:rsidRPr="00775318">
        <w:rPr>
          <w:rFonts w:ascii="Times New Roman" w:hAnsi="Times New Roman" w:cs="Times New Roman"/>
          <w:sz w:val="28"/>
          <w:szCs w:val="28"/>
        </w:rPr>
        <w:t xml:space="preserve">Таблица 4.3 - Тестирование </w:t>
      </w:r>
      <w:r w:rsidR="00EF2556">
        <w:rPr>
          <w:rFonts w:ascii="Times New Roman" w:hAnsi="Times New Roman" w:cs="Times New Roman"/>
          <w:sz w:val="28"/>
          <w:szCs w:val="28"/>
        </w:rPr>
        <w:t>связи вкладок</w:t>
      </w:r>
    </w:p>
    <w:tbl>
      <w:tblPr>
        <w:tblStyle w:val="TableGrid"/>
        <w:tblW w:w="0" w:type="auto"/>
        <w:tblCellMar>
          <w:left w:w="57" w:type="dxa"/>
          <w:right w:w="57" w:type="dxa"/>
        </w:tblCellMar>
        <w:tblLook w:val="04A0" w:firstRow="1" w:lastRow="0" w:firstColumn="1" w:lastColumn="0" w:noHBand="0" w:noVBand="1"/>
      </w:tblPr>
      <w:tblGrid>
        <w:gridCol w:w="1994"/>
        <w:gridCol w:w="1942"/>
        <w:gridCol w:w="2701"/>
        <w:gridCol w:w="2707"/>
      </w:tblGrid>
      <w:tr w:rsidR="00775318" w:rsidRPr="00710EF5" w14:paraId="09D2B988" w14:textId="77777777" w:rsidTr="00EF2556">
        <w:tc>
          <w:tcPr>
            <w:tcW w:w="2038" w:type="dxa"/>
            <w:tcBorders>
              <w:top w:val="single" w:sz="4" w:space="0" w:color="auto"/>
              <w:left w:val="single" w:sz="4" w:space="0" w:color="auto"/>
              <w:bottom w:val="single" w:sz="4" w:space="0" w:color="auto"/>
              <w:right w:val="single" w:sz="4" w:space="0" w:color="auto"/>
            </w:tcBorders>
            <w:vAlign w:val="center"/>
            <w:hideMark/>
          </w:tcPr>
          <w:p w14:paraId="597CAD83" w14:textId="77777777" w:rsidR="00775318" w:rsidRPr="00710EF5"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10EF5">
              <w:rPr>
                <w:rFonts w:ascii="Times New Roman" w:hAnsi="Times New Roman" w:cs="Times New Roman"/>
                <w:sz w:val="24"/>
                <w:szCs w:val="28"/>
              </w:rPr>
              <w:t>Краткое описание</w:t>
            </w:r>
          </w:p>
        </w:tc>
        <w:tc>
          <w:tcPr>
            <w:tcW w:w="1942" w:type="dxa"/>
            <w:tcBorders>
              <w:top w:val="single" w:sz="4" w:space="0" w:color="auto"/>
              <w:left w:val="single" w:sz="4" w:space="0" w:color="auto"/>
              <w:bottom w:val="single" w:sz="4" w:space="0" w:color="auto"/>
              <w:right w:val="single" w:sz="4" w:space="0" w:color="auto"/>
            </w:tcBorders>
            <w:vAlign w:val="center"/>
            <w:hideMark/>
          </w:tcPr>
          <w:p w14:paraId="1F196EF5" w14:textId="77777777" w:rsidR="00775318" w:rsidRPr="00710EF5"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10EF5">
              <w:rPr>
                <w:rFonts w:ascii="Times New Roman" w:hAnsi="Times New Roman" w:cs="Times New Roman"/>
                <w:sz w:val="24"/>
                <w:szCs w:val="28"/>
              </w:rPr>
              <w:t>Предварительные условия</w:t>
            </w:r>
          </w:p>
        </w:tc>
        <w:tc>
          <w:tcPr>
            <w:tcW w:w="2740" w:type="dxa"/>
            <w:tcBorders>
              <w:top w:val="single" w:sz="4" w:space="0" w:color="auto"/>
              <w:left w:val="single" w:sz="4" w:space="0" w:color="auto"/>
              <w:bottom w:val="single" w:sz="4" w:space="0" w:color="auto"/>
              <w:right w:val="single" w:sz="4" w:space="0" w:color="auto"/>
            </w:tcBorders>
            <w:vAlign w:val="center"/>
            <w:hideMark/>
          </w:tcPr>
          <w:p w14:paraId="2DC263DA" w14:textId="77777777" w:rsidR="00775318" w:rsidRPr="00710EF5"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10EF5">
              <w:rPr>
                <w:rFonts w:ascii="Times New Roman" w:hAnsi="Times New Roman" w:cs="Times New Roman"/>
                <w:sz w:val="24"/>
                <w:szCs w:val="28"/>
              </w:rPr>
              <w:t>Шаги для воспроизведения</w:t>
            </w:r>
          </w:p>
        </w:tc>
        <w:tc>
          <w:tcPr>
            <w:tcW w:w="2748" w:type="dxa"/>
            <w:tcBorders>
              <w:top w:val="single" w:sz="4" w:space="0" w:color="auto"/>
              <w:left w:val="single" w:sz="4" w:space="0" w:color="auto"/>
              <w:bottom w:val="single" w:sz="4" w:space="0" w:color="auto"/>
              <w:right w:val="single" w:sz="4" w:space="0" w:color="auto"/>
            </w:tcBorders>
            <w:vAlign w:val="center"/>
            <w:hideMark/>
          </w:tcPr>
          <w:p w14:paraId="157D7A8A" w14:textId="77777777" w:rsidR="00775318" w:rsidRPr="00710EF5" w:rsidRDefault="00775318" w:rsidP="00705608">
            <w:pPr>
              <w:pStyle w:val="1"/>
              <w:shd w:val="clear" w:color="auto" w:fill="auto"/>
              <w:spacing w:line="360" w:lineRule="auto"/>
              <w:ind w:firstLine="0"/>
              <w:jc w:val="center"/>
              <w:rPr>
                <w:rFonts w:ascii="Times New Roman" w:hAnsi="Times New Roman" w:cs="Times New Roman"/>
                <w:sz w:val="24"/>
                <w:szCs w:val="28"/>
              </w:rPr>
            </w:pPr>
            <w:r w:rsidRPr="00710EF5">
              <w:rPr>
                <w:rFonts w:ascii="Times New Roman" w:hAnsi="Times New Roman" w:cs="Times New Roman"/>
                <w:sz w:val="24"/>
                <w:szCs w:val="28"/>
              </w:rPr>
              <w:t>Ожидаемый результат</w:t>
            </w:r>
          </w:p>
        </w:tc>
      </w:tr>
      <w:tr w:rsidR="00775318" w:rsidRPr="00710EF5" w14:paraId="24EEE26D" w14:textId="77777777" w:rsidTr="00EF2556">
        <w:tc>
          <w:tcPr>
            <w:tcW w:w="2038" w:type="dxa"/>
            <w:tcBorders>
              <w:top w:val="single" w:sz="4" w:space="0" w:color="auto"/>
              <w:left w:val="single" w:sz="4" w:space="0" w:color="auto"/>
              <w:bottom w:val="single" w:sz="4" w:space="0" w:color="auto"/>
              <w:right w:val="single" w:sz="4" w:space="0" w:color="auto"/>
            </w:tcBorders>
            <w:hideMark/>
          </w:tcPr>
          <w:p w14:paraId="74244F20" w14:textId="09ED5B36" w:rsidR="00775318" w:rsidRPr="00710EF5" w:rsidRDefault="00EF2556"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Связь вкладок</w:t>
            </w:r>
          </w:p>
        </w:tc>
        <w:tc>
          <w:tcPr>
            <w:tcW w:w="1942" w:type="dxa"/>
            <w:tcBorders>
              <w:top w:val="single" w:sz="4" w:space="0" w:color="auto"/>
              <w:left w:val="single" w:sz="4" w:space="0" w:color="auto"/>
              <w:bottom w:val="single" w:sz="4" w:space="0" w:color="auto"/>
              <w:right w:val="single" w:sz="4" w:space="0" w:color="auto"/>
            </w:tcBorders>
            <w:hideMark/>
          </w:tcPr>
          <w:p w14:paraId="2FFC6BB9" w14:textId="43ECB08A" w:rsidR="00EF2556" w:rsidRPr="00710EF5" w:rsidRDefault="00EF2556" w:rsidP="00EF2556">
            <w:pPr>
              <w:pStyle w:val="1"/>
              <w:numPr>
                <w:ilvl w:val="0"/>
                <w:numId w:val="17"/>
              </w:numPr>
              <w:shd w:val="clear" w:color="auto" w:fill="auto"/>
              <w:tabs>
                <w:tab w:val="left" w:pos="294"/>
              </w:tabs>
              <w:spacing w:line="360" w:lineRule="auto"/>
              <w:ind w:left="0" w:firstLine="0"/>
              <w:jc w:val="left"/>
              <w:rPr>
                <w:rFonts w:ascii="Times New Roman" w:hAnsi="Times New Roman" w:cs="Times New Roman"/>
                <w:sz w:val="24"/>
                <w:szCs w:val="28"/>
              </w:rPr>
            </w:pPr>
            <w:r>
              <w:rPr>
                <w:rFonts w:ascii="Times New Roman" w:hAnsi="Times New Roman" w:cs="Times New Roman"/>
                <w:sz w:val="24"/>
                <w:szCs w:val="28"/>
              </w:rPr>
              <w:t xml:space="preserve">Запустить приложение. </w:t>
            </w:r>
          </w:p>
        </w:tc>
        <w:tc>
          <w:tcPr>
            <w:tcW w:w="2740" w:type="dxa"/>
            <w:tcBorders>
              <w:top w:val="single" w:sz="4" w:space="0" w:color="auto"/>
              <w:left w:val="single" w:sz="4" w:space="0" w:color="auto"/>
              <w:bottom w:val="single" w:sz="4" w:space="0" w:color="auto"/>
              <w:right w:val="single" w:sz="4" w:space="0" w:color="auto"/>
            </w:tcBorders>
          </w:tcPr>
          <w:p w14:paraId="0C01E5F3" w14:textId="77777777" w:rsidR="00775318" w:rsidRDefault="00EF2556" w:rsidP="00EF2556">
            <w:pPr>
              <w:pStyle w:val="1"/>
              <w:shd w:val="clear" w:color="auto" w:fill="auto"/>
              <w:tabs>
                <w:tab w:val="left" w:pos="384"/>
              </w:tabs>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На вкладке сотрудников изменить подразделение, должность и статус первого сотрудника.</w:t>
            </w:r>
          </w:p>
          <w:p w14:paraId="38E9720A" w14:textId="31A1BEA5" w:rsidR="00EF2556" w:rsidRPr="00710EF5" w:rsidRDefault="00EF2556" w:rsidP="00EF2556">
            <w:pPr>
              <w:pStyle w:val="1"/>
              <w:shd w:val="clear" w:color="auto" w:fill="auto"/>
              <w:tabs>
                <w:tab w:val="left" w:pos="384"/>
              </w:tabs>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Нажать сохранить.</w:t>
            </w:r>
          </w:p>
        </w:tc>
        <w:tc>
          <w:tcPr>
            <w:tcW w:w="2748" w:type="dxa"/>
            <w:tcBorders>
              <w:top w:val="single" w:sz="4" w:space="0" w:color="auto"/>
              <w:left w:val="single" w:sz="4" w:space="0" w:color="auto"/>
              <w:bottom w:val="single" w:sz="4" w:space="0" w:color="auto"/>
              <w:right w:val="single" w:sz="4" w:space="0" w:color="auto"/>
            </w:tcBorders>
            <w:hideMark/>
          </w:tcPr>
          <w:p w14:paraId="6EC8B5AF" w14:textId="7AAF80A6" w:rsidR="00775318" w:rsidRPr="00710EF5" w:rsidRDefault="00EF2556" w:rsidP="0045481B">
            <w:pPr>
              <w:pStyle w:val="1"/>
              <w:shd w:val="clear" w:color="auto" w:fill="auto"/>
              <w:spacing w:line="360" w:lineRule="auto"/>
              <w:ind w:firstLine="0"/>
              <w:jc w:val="left"/>
              <w:rPr>
                <w:rFonts w:ascii="Times New Roman" w:hAnsi="Times New Roman" w:cs="Times New Roman"/>
                <w:sz w:val="24"/>
                <w:szCs w:val="28"/>
              </w:rPr>
            </w:pPr>
            <w:r>
              <w:rPr>
                <w:rFonts w:ascii="Times New Roman" w:hAnsi="Times New Roman" w:cs="Times New Roman"/>
                <w:sz w:val="24"/>
                <w:szCs w:val="28"/>
              </w:rPr>
              <w:t>После успешного сохранения на вкладках статуса, подразделения и должностей выбранный сотрудник будет отображаться уже с новым подразделением, должностью и статусом.</w:t>
            </w:r>
          </w:p>
        </w:tc>
      </w:tr>
    </w:tbl>
    <w:p w14:paraId="3795A45A" w14:textId="77777777" w:rsidR="00141081" w:rsidRPr="00775318" w:rsidRDefault="00141081" w:rsidP="002A7560">
      <w:pPr>
        <w:pStyle w:val="1"/>
        <w:spacing w:line="360" w:lineRule="auto"/>
        <w:rPr>
          <w:rFonts w:ascii="Times New Roman" w:hAnsi="Times New Roman" w:cs="Times New Roman"/>
          <w:sz w:val="28"/>
          <w:szCs w:val="28"/>
        </w:rPr>
      </w:pPr>
    </w:p>
    <w:sectPr w:rsidR="00141081" w:rsidRPr="00775318" w:rsidSect="00552996">
      <w:pgSz w:w="11906" w:h="16838"/>
      <w:pgMar w:top="1134" w:right="851" w:bottom="1134" w:left="1701"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894C" w14:textId="77777777" w:rsidR="004B5360" w:rsidRDefault="004B5360" w:rsidP="0062520C">
      <w:pPr>
        <w:spacing w:line="240" w:lineRule="auto"/>
      </w:pPr>
      <w:r>
        <w:separator/>
      </w:r>
    </w:p>
  </w:endnote>
  <w:endnote w:type="continuationSeparator" w:id="0">
    <w:p w14:paraId="070B758D" w14:textId="77777777" w:rsidR="004B5360" w:rsidRDefault="004B5360" w:rsidP="0062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FD73" w14:textId="77777777" w:rsidR="004B5360" w:rsidRDefault="004B5360" w:rsidP="0062520C">
      <w:pPr>
        <w:spacing w:line="240" w:lineRule="auto"/>
      </w:pPr>
      <w:r>
        <w:separator/>
      </w:r>
    </w:p>
  </w:footnote>
  <w:footnote w:type="continuationSeparator" w:id="0">
    <w:p w14:paraId="7DC9595B" w14:textId="77777777" w:rsidR="004B5360" w:rsidRDefault="004B5360" w:rsidP="006252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1037F"/>
    <w:multiLevelType w:val="hybridMultilevel"/>
    <w:tmpl w:val="3508F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D7165F"/>
    <w:multiLevelType w:val="multilevel"/>
    <w:tmpl w:val="5742F1A2"/>
    <w:lvl w:ilvl="0">
      <w:start w:val="4"/>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22276642"/>
    <w:multiLevelType w:val="hybridMultilevel"/>
    <w:tmpl w:val="C7F24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5" w15:restartNumberingAfterBreak="0">
    <w:nsid w:val="273149D7"/>
    <w:multiLevelType w:val="multilevel"/>
    <w:tmpl w:val="117AD1BC"/>
    <w:lvl w:ilvl="0">
      <w:start w:val="4"/>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90A294D"/>
    <w:multiLevelType w:val="hybridMultilevel"/>
    <w:tmpl w:val="652A94DA"/>
    <w:lvl w:ilvl="0" w:tplc="99E67C8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E0D5B8B"/>
    <w:multiLevelType w:val="hybridMultilevel"/>
    <w:tmpl w:val="800829C8"/>
    <w:lvl w:ilvl="0" w:tplc="2E249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F12107E"/>
    <w:multiLevelType w:val="hybridMultilevel"/>
    <w:tmpl w:val="DF2E77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02B18F9"/>
    <w:multiLevelType w:val="hybridMultilevel"/>
    <w:tmpl w:val="92C88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E352F"/>
    <w:multiLevelType w:val="hybridMultilevel"/>
    <w:tmpl w:val="B5D4F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7B5E4C"/>
    <w:multiLevelType w:val="hybridMultilevel"/>
    <w:tmpl w:val="E7C62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1D01971"/>
    <w:multiLevelType w:val="hybridMultilevel"/>
    <w:tmpl w:val="C7F24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336755F"/>
    <w:multiLevelType w:val="hybridMultilevel"/>
    <w:tmpl w:val="3508F218"/>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9070A8"/>
    <w:multiLevelType w:val="hybridMultilevel"/>
    <w:tmpl w:val="D318F5AA"/>
    <w:lvl w:ilvl="0" w:tplc="0AA0EA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A222402"/>
    <w:multiLevelType w:val="hybridMultilevel"/>
    <w:tmpl w:val="5B62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365113"/>
    <w:multiLevelType w:val="hybridMultilevel"/>
    <w:tmpl w:val="7F3C8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DD60395"/>
    <w:multiLevelType w:val="hybridMultilevel"/>
    <w:tmpl w:val="FA58C8C4"/>
    <w:lvl w:ilvl="0" w:tplc="49DE4316">
      <w:start w:val="1"/>
      <w:numFmt w:val="decimal"/>
      <w:lvlText w:val="%1."/>
      <w:lvlJc w:val="left"/>
      <w:pPr>
        <w:ind w:left="1729" w:hanging="102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2"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23" w15:restartNumberingAfterBreak="0">
    <w:nsid w:val="714B26C1"/>
    <w:multiLevelType w:val="hybridMultilevel"/>
    <w:tmpl w:val="CEF6427A"/>
    <w:lvl w:ilvl="0" w:tplc="0419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6"/>
  </w:num>
  <w:num w:numId="3">
    <w:abstractNumId w:val="15"/>
  </w:num>
  <w:num w:numId="4">
    <w:abstractNumId w:val="21"/>
  </w:num>
  <w:num w:numId="5">
    <w:abstractNumId w:val="11"/>
  </w:num>
  <w:num w:numId="6">
    <w:abstractNumId w:val="25"/>
  </w:num>
  <w:num w:numId="7">
    <w:abstractNumId w:val="8"/>
  </w:num>
  <w:num w:numId="8">
    <w:abstractNumId w:val="24"/>
  </w:num>
  <w:num w:numId="9">
    <w:abstractNumId w:val="4"/>
  </w:num>
  <w:num w:numId="10">
    <w:abstractNumId w:val="7"/>
  </w:num>
  <w:num w:numId="11">
    <w:abstractNumId w:val="22"/>
  </w:num>
  <w:num w:numId="12">
    <w:abstractNumId w:val="5"/>
  </w:num>
  <w:num w:numId="13">
    <w:abstractNumId w:val="10"/>
  </w:num>
  <w:num w:numId="14">
    <w:abstractNumId w:val="6"/>
  </w:num>
  <w:num w:numId="15">
    <w:abstractNumId w:val="2"/>
  </w:num>
  <w:num w:numId="16">
    <w:abstractNumId w:val="19"/>
  </w:num>
  <w:num w:numId="17">
    <w:abstractNumId w:val="16"/>
  </w:num>
  <w:num w:numId="18">
    <w:abstractNumId w:val="13"/>
  </w:num>
  <w:num w:numId="19">
    <w:abstractNumId w:val="0"/>
  </w:num>
  <w:num w:numId="20">
    <w:abstractNumId w:val="14"/>
  </w:num>
  <w:num w:numId="21">
    <w:abstractNumId w:val="3"/>
  </w:num>
  <w:num w:numId="22">
    <w:abstractNumId w:val="12"/>
  </w:num>
  <w:num w:numId="23">
    <w:abstractNumId w:val="20"/>
  </w:num>
  <w:num w:numId="24">
    <w:abstractNumId w:val="9"/>
  </w:num>
  <w:num w:numId="25">
    <w:abstractNumId w:val="23"/>
  </w:num>
  <w:num w:numId="26">
    <w:abstractNumId w:val="1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C7"/>
    <w:rsid w:val="0000176D"/>
    <w:rsid w:val="000058F1"/>
    <w:rsid w:val="00011A9B"/>
    <w:rsid w:val="00021856"/>
    <w:rsid w:val="000351B4"/>
    <w:rsid w:val="0004204C"/>
    <w:rsid w:val="000504A6"/>
    <w:rsid w:val="0006285C"/>
    <w:rsid w:val="00063F89"/>
    <w:rsid w:val="0007605F"/>
    <w:rsid w:val="00076369"/>
    <w:rsid w:val="00077012"/>
    <w:rsid w:val="00084A00"/>
    <w:rsid w:val="00093A0A"/>
    <w:rsid w:val="0009466A"/>
    <w:rsid w:val="000B3A47"/>
    <w:rsid w:val="000B520D"/>
    <w:rsid w:val="000C0491"/>
    <w:rsid w:val="000C0A48"/>
    <w:rsid w:val="000C1121"/>
    <w:rsid w:val="000C33C5"/>
    <w:rsid w:val="000D4699"/>
    <w:rsid w:val="000F12AB"/>
    <w:rsid w:val="000F41B7"/>
    <w:rsid w:val="00100643"/>
    <w:rsid w:val="00103AEC"/>
    <w:rsid w:val="001171DE"/>
    <w:rsid w:val="0011794E"/>
    <w:rsid w:val="0012349B"/>
    <w:rsid w:val="00141081"/>
    <w:rsid w:val="00192BF8"/>
    <w:rsid w:val="0019482D"/>
    <w:rsid w:val="001970FC"/>
    <w:rsid w:val="001A4617"/>
    <w:rsid w:val="001C3227"/>
    <w:rsid w:val="001D140D"/>
    <w:rsid w:val="001D28B5"/>
    <w:rsid w:val="001F23B1"/>
    <w:rsid w:val="001F4DA1"/>
    <w:rsid w:val="001F514F"/>
    <w:rsid w:val="00210C34"/>
    <w:rsid w:val="00214183"/>
    <w:rsid w:val="00222F0B"/>
    <w:rsid w:val="00222F42"/>
    <w:rsid w:val="00236A2E"/>
    <w:rsid w:val="002501C3"/>
    <w:rsid w:val="00254A1D"/>
    <w:rsid w:val="00255C41"/>
    <w:rsid w:val="002656F8"/>
    <w:rsid w:val="00270890"/>
    <w:rsid w:val="002732CE"/>
    <w:rsid w:val="00273593"/>
    <w:rsid w:val="00274004"/>
    <w:rsid w:val="0027447E"/>
    <w:rsid w:val="002A52AE"/>
    <w:rsid w:val="002A7560"/>
    <w:rsid w:val="002B0163"/>
    <w:rsid w:val="002B1F69"/>
    <w:rsid w:val="002B7373"/>
    <w:rsid w:val="002C2664"/>
    <w:rsid w:val="002C4A7B"/>
    <w:rsid w:val="002C5EA5"/>
    <w:rsid w:val="002E10A1"/>
    <w:rsid w:val="002E40DD"/>
    <w:rsid w:val="002F08A3"/>
    <w:rsid w:val="002F44C1"/>
    <w:rsid w:val="00302B9B"/>
    <w:rsid w:val="00312213"/>
    <w:rsid w:val="00336E63"/>
    <w:rsid w:val="003414D7"/>
    <w:rsid w:val="003459A2"/>
    <w:rsid w:val="00347117"/>
    <w:rsid w:val="00351227"/>
    <w:rsid w:val="00387478"/>
    <w:rsid w:val="003920B3"/>
    <w:rsid w:val="00392B07"/>
    <w:rsid w:val="00394123"/>
    <w:rsid w:val="003A7E7A"/>
    <w:rsid w:val="003B1D38"/>
    <w:rsid w:val="003B74D7"/>
    <w:rsid w:val="003C11ED"/>
    <w:rsid w:val="003C49F2"/>
    <w:rsid w:val="003D3101"/>
    <w:rsid w:val="003D31EF"/>
    <w:rsid w:val="003D5432"/>
    <w:rsid w:val="003F2556"/>
    <w:rsid w:val="00403640"/>
    <w:rsid w:val="00404AB8"/>
    <w:rsid w:val="00415F75"/>
    <w:rsid w:val="0044301D"/>
    <w:rsid w:val="00446D59"/>
    <w:rsid w:val="00450E02"/>
    <w:rsid w:val="0045205E"/>
    <w:rsid w:val="0045481B"/>
    <w:rsid w:val="004565EB"/>
    <w:rsid w:val="00463CA5"/>
    <w:rsid w:val="00464FDD"/>
    <w:rsid w:val="00467B91"/>
    <w:rsid w:val="004727DF"/>
    <w:rsid w:val="004741A6"/>
    <w:rsid w:val="00481ED3"/>
    <w:rsid w:val="00482AB5"/>
    <w:rsid w:val="00483D12"/>
    <w:rsid w:val="00487A03"/>
    <w:rsid w:val="00497E6A"/>
    <w:rsid w:val="004A68E3"/>
    <w:rsid w:val="004A77E1"/>
    <w:rsid w:val="004B5360"/>
    <w:rsid w:val="004B7069"/>
    <w:rsid w:val="004C510F"/>
    <w:rsid w:val="004C6F35"/>
    <w:rsid w:val="004C789A"/>
    <w:rsid w:val="004D24CA"/>
    <w:rsid w:val="004D5C65"/>
    <w:rsid w:val="004E2194"/>
    <w:rsid w:val="004E76E2"/>
    <w:rsid w:val="004F2124"/>
    <w:rsid w:val="005112AF"/>
    <w:rsid w:val="00511739"/>
    <w:rsid w:val="00520F0C"/>
    <w:rsid w:val="005354E0"/>
    <w:rsid w:val="00540488"/>
    <w:rsid w:val="0054092A"/>
    <w:rsid w:val="005455F7"/>
    <w:rsid w:val="00547AF7"/>
    <w:rsid w:val="00552996"/>
    <w:rsid w:val="00564971"/>
    <w:rsid w:val="00576A49"/>
    <w:rsid w:val="00584EE6"/>
    <w:rsid w:val="005925C0"/>
    <w:rsid w:val="005A25DD"/>
    <w:rsid w:val="005B3D41"/>
    <w:rsid w:val="005B477E"/>
    <w:rsid w:val="005C50B3"/>
    <w:rsid w:val="005C6817"/>
    <w:rsid w:val="005C686E"/>
    <w:rsid w:val="005D1116"/>
    <w:rsid w:val="005E10FA"/>
    <w:rsid w:val="005E33C3"/>
    <w:rsid w:val="005E438E"/>
    <w:rsid w:val="005E46A8"/>
    <w:rsid w:val="005F4739"/>
    <w:rsid w:val="005F7C03"/>
    <w:rsid w:val="00602291"/>
    <w:rsid w:val="00613880"/>
    <w:rsid w:val="0062520C"/>
    <w:rsid w:val="00626E52"/>
    <w:rsid w:val="0062701B"/>
    <w:rsid w:val="00630206"/>
    <w:rsid w:val="0063093D"/>
    <w:rsid w:val="00636827"/>
    <w:rsid w:val="00636A8A"/>
    <w:rsid w:val="00643D55"/>
    <w:rsid w:val="0064437F"/>
    <w:rsid w:val="00647F98"/>
    <w:rsid w:val="0065039C"/>
    <w:rsid w:val="0066713A"/>
    <w:rsid w:val="006762EC"/>
    <w:rsid w:val="00677922"/>
    <w:rsid w:val="0068040A"/>
    <w:rsid w:val="006947E3"/>
    <w:rsid w:val="006B152C"/>
    <w:rsid w:val="006C3967"/>
    <w:rsid w:val="006C3CE0"/>
    <w:rsid w:val="006C6A72"/>
    <w:rsid w:val="006D0E86"/>
    <w:rsid w:val="006D3ED4"/>
    <w:rsid w:val="006E2FE3"/>
    <w:rsid w:val="006F62CF"/>
    <w:rsid w:val="006F77F1"/>
    <w:rsid w:val="00705608"/>
    <w:rsid w:val="00707AB0"/>
    <w:rsid w:val="00710EF5"/>
    <w:rsid w:val="00720F44"/>
    <w:rsid w:val="00723D1E"/>
    <w:rsid w:val="007315C7"/>
    <w:rsid w:val="007330C0"/>
    <w:rsid w:val="0074670B"/>
    <w:rsid w:val="00763E1F"/>
    <w:rsid w:val="0077364B"/>
    <w:rsid w:val="00775318"/>
    <w:rsid w:val="00776213"/>
    <w:rsid w:val="007806D1"/>
    <w:rsid w:val="00787E14"/>
    <w:rsid w:val="007927EB"/>
    <w:rsid w:val="00793DBF"/>
    <w:rsid w:val="0079479B"/>
    <w:rsid w:val="007A46D3"/>
    <w:rsid w:val="007D00F3"/>
    <w:rsid w:val="007D7269"/>
    <w:rsid w:val="007D7A92"/>
    <w:rsid w:val="007D7C77"/>
    <w:rsid w:val="007F3897"/>
    <w:rsid w:val="008010D4"/>
    <w:rsid w:val="00801FE0"/>
    <w:rsid w:val="00801FF4"/>
    <w:rsid w:val="00812F20"/>
    <w:rsid w:val="00823380"/>
    <w:rsid w:val="00843EFF"/>
    <w:rsid w:val="0084449D"/>
    <w:rsid w:val="00867689"/>
    <w:rsid w:val="00867FB6"/>
    <w:rsid w:val="00881B27"/>
    <w:rsid w:val="0088625D"/>
    <w:rsid w:val="008870B6"/>
    <w:rsid w:val="00887113"/>
    <w:rsid w:val="00891E61"/>
    <w:rsid w:val="008942EE"/>
    <w:rsid w:val="008A1BBB"/>
    <w:rsid w:val="008B142F"/>
    <w:rsid w:val="008B2184"/>
    <w:rsid w:val="008C230A"/>
    <w:rsid w:val="008D4927"/>
    <w:rsid w:val="008D7776"/>
    <w:rsid w:val="008E1516"/>
    <w:rsid w:val="008F166F"/>
    <w:rsid w:val="009066DC"/>
    <w:rsid w:val="009074CB"/>
    <w:rsid w:val="00922477"/>
    <w:rsid w:val="009244CE"/>
    <w:rsid w:val="0093232D"/>
    <w:rsid w:val="0094016C"/>
    <w:rsid w:val="00951600"/>
    <w:rsid w:val="00952646"/>
    <w:rsid w:val="00961617"/>
    <w:rsid w:val="00964620"/>
    <w:rsid w:val="00971AA0"/>
    <w:rsid w:val="00986965"/>
    <w:rsid w:val="009C003F"/>
    <w:rsid w:val="009C12CD"/>
    <w:rsid w:val="009C2FA8"/>
    <w:rsid w:val="009E2E89"/>
    <w:rsid w:val="009E692E"/>
    <w:rsid w:val="009E6C6D"/>
    <w:rsid w:val="009F4B13"/>
    <w:rsid w:val="00A03C13"/>
    <w:rsid w:val="00A04DF6"/>
    <w:rsid w:val="00A175D3"/>
    <w:rsid w:val="00A21003"/>
    <w:rsid w:val="00A36651"/>
    <w:rsid w:val="00A41E7F"/>
    <w:rsid w:val="00A4364C"/>
    <w:rsid w:val="00A43C1C"/>
    <w:rsid w:val="00A63DD5"/>
    <w:rsid w:val="00A65C87"/>
    <w:rsid w:val="00A8457B"/>
    <w:rsid w:val="00A91358"/>
    <w:rsid w:val="00A921C4"/>
    <w:rsid w:val="00AA4E11"/>
    <w:rsid w:val="00AA6354"/>
    <w:rsid w:val="00AE014B"/>
    <w:rsid w:val="00AE1AD8"/>
    <w:rsid w:val="00AF48D0"/>
    <w:rsid w:val="00B13CA2"/>
    <w:rsid w:val="00B15299"/>
    <w:rsid w:val="00B15B32"/>
    <w:rsid w:val="00B20175"/>
    <w:rsid w:val="00B24014"/>
    <w:rsid w:val="00B25475"/>
    <w:rsid w:val="00B2745E"/>
    <w:rsid w:val="00B3311B"/>
    <w:rsid w:val="00B40261"/>
    <w:rsid w:val="00B6694C"/>
    <w:rsid w:val="00B66E89"/>
    <w:rsid w:val="00B7206B"/>
    <w:rsid w:val="00B82A8E"/>
    <w:rsid w:val="00B86FB7"/>
    <w:rsid w:val="00B87F6C"/>
    <w:rsid w:val="00B97745"/>
    <w:rsid w:val="00BC1DC1"/>
    <w:rsid w:val="00BC1EFD"/>
    <w:rsid w:val="00BD33A9"/>
    <w:rsid w:val="00BE1DE3"/>
    <w:rsid w:val="00BF3A4A"/>
    <w:rsid w:val="00BF4D93"/>
    <w:rsid w:val="00BF6E7C"/>
    <w:rsid w:val="00C01215"/>
    <w:rsid w:val="00C060A7"/>
    <w:rsid w:val="00C138E6"/>
    <w:rsid w:val="00C26385"/>
    <w:rsid w:val="00C3597D"/>
    <w:rsid w:val="00C45822"/>
    <w:rsid w:val="00C4608D"/>
    <w:rsid w:val="00C826B1"/>
    <w:rsid w:val="00CB2D30"/>
    <w:rsid w:val="00CB763D"/>
    <w:rsid w:val="00CC49A4"/>
    <w:rsid w:val="00CD4675"/>
    <w:rsid w:val="00CD6CAB"/>
    <w:rsid w:val="00CF22E0"/>
    <w:rsid w:val="00CF33A9"/>
    <w:rsid w:val="00CF401C"/>
    <w:rsid w:val="00CF6B04"/>
    <w:rsid w:val="00CF73BE"/>
    <w:rsid w:val="00CF7CA3"/>
    <w:rsid w:val="00D008B9"/>
    <w:rsid w:val="00D12044"/>
    <w:rsid w:val="00D20016"/>
    <w:rsid w:val="00D207BF"/>
    <w:rsid w:val="00D23DBC"/>
    <w:rsid w:val="00D52F0A"/>
    <w:rsid w:val="00D56D66"/>
    <w:rsid w:val="00D576FD"/>
    <w:rsid w:val="00D7009F"/>
    <w:rsid w:val="00D7228D"/>
    <w:rsid w:val="00D77325"/>
    <w:rsid w:val="00D7791E"/>
    <w:rsid w:val="00DB0610"/>
    <w:rsid w:val="00DB069E"/>
    <w:rsid w:val="00DC4208"/>
    <w:rsid w:val="00DC7FDA"/>
    <w:rsid w:val="00DE13A3"/>
    <w:rsid w:val="00DE5C23"/>
    <w:rsid w:val="00DF7B80"/>
    <w:rsid w:val="00E00BE8"/>
    <w:rsid w:val="00E039AB"/>
    <w:rsid w:val="00E057F3"/>
    <w:rsid w:val="00E16608"/>
    <w:rsid w:val="00E16B2E"/>
    <w:rsid w:val="00E23C69"/>
    <w:rsid w:val="00E32F9F"/>
    <w:rsid w:val="00E34223"/>
    <w:rsid w:val="00E51B2C"/>
    <w:rsid w:val="00E663C0"/>
    <w:rsid w:val="00E6648B"/>
    <w:rsid w:val="00E77CC4"/>
    <w:rsid w:val="00E801CC"/>
    <w:rsid w:val="00E82D84"/>
    <w:rsid w:val="00E848E0"/>
    <w:rsid w:val="00E92491"/>
    <w:rsid w:val="00EA7095"/>
    <w:rsid w:val="00EC1F62"/>
    <w:rsid w:val="00ED0409"/>
    <w:rsid w:val="00EF2556"/>
    <w:rsid w:val="00F07865"/>
    <w:rsid w:val="00F14278"/>
    <w:rsid w:val="00F15D72"/>
    <w:rsid w:val="00F17654"/>
    <w:rsid w:val="00F35923"/>
    <w:rsid w:val="00F44278"/>
    <w:rsid w:val="00F54959"/>
    <w:rsid w:val="00F57E57"/>
    <w:rsid w:val="00F70879"/>
    <w:rsid w:val="00F767DA"/>
    <w:rsid w:val="00F93DEB"/>
    <w:rsid w:val="00F95F83"/>
    <w:rsid w:val="00FA2DD1"/>
    <w:rsid w:val="00FB5283"/>
    <w:rsid w:val="00FC6A87"/>
    <w:rsid w:val="00FC7AD4"/>
    <w:rsid w:val="00FD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F6"/>
  <w15:docId w15:val="{844FC91D-8924-45F8-B15D-F3D8625E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610"/>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E82D8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95F83"/>
    <w:pPr>
      <w:keepNext/>
      <w:keepLines/>
      <w:spacing w:before="200" w:line="276" w:lineRule="auto"/>
      <w:jc w:val="center"/>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0504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58F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5F83"/>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62520C"/>
    <w:pPr>
      <w:tabs>
        <w:tab w:val="center" w:pos="4536"/>
        <w:tab w:val="right" w:pos="9072"/>
      </w:tabs>
      <w:spacing w:line="240" w:lineRule="auto"/>
    </w:pPr>
  </w:style>
  <w:style w:type="character" w:customStyle="1" w:styleId="HeaderChar">
    <w:name w:val="Header Char"/>
    <w:basedOn w:val="DefaultParagraphFont"/>
    <w:link w:val="Header"/>
    <w:uiPriority w:val="99"/>
    <w:rsid w:val="0062520C"/>
    <w:rPr>
      <w:rFonts w:ascii="Times New Roman" w:hAnsi="Times New Roman"/>
      <w:sz w:val="28"/>
    </w:rPr>
  </w:style>
  <w:style w:type="paragraph" w:styleId="Footer">
    <w:name w:val="footer"/>
    <w:basedOn w:val="Normal"/>
    <w:link w:val="FooterChar"/>
    <w:uiPriority w:val="99"/>
    <w:unhideWhenUsed/>
    <w:rsid w:val="0062520C"/>
    <w:pPr>
      <w:tabs>
        <w:tab w:val="center" w:pos="4536"/>
        <w:tab w:val="right" w:pos="9072"/>
      </w:tabs>
      <w:spacing w:line="240" w:lineRule="auto"/>
    </w:pPr>
  </w:style>
  <w:style w:type="character" w:customStyle="1" w:styleId="FooterChar">
    <w:name w:val="Footer Char"/>
    <w:basedOn w:val="DefaultParagraphFont"/>
    <w:link w:val="Footer"/>
    <w:uiPriority w:val="99"/>
    <w:rsid w:val="0062520C"/>
    <w:rPr>
      <w:rFonts w:ascii="Times New Roman" w:hAnsi="Times New Roman"/>
      <w:sz w:val="28"/>
    </w:rPr>
  </w:style>
  <w:style w:type="paragraph" w:customStyle="1" w:styleId="a">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ListParagraph">
    <w:name w:val="List Paragraph"/>
    <w:basedOn w:val="Normal"/>
    <w:link w:val="ListParagraphChar"/>
    <w:uiPriority w:val="34"/>
    <w:qFormat/>
    <w:rsid w:val="008D4927"/>
    <w:pPr>
      <w:spacing w:line="240" w:lineRule="auto"/>
      <w:ind w:left="720"/>
      <w:contextualSpacing/>
    </w:pPr>
    <w:rPr>
      <w:rFonts w:eastAsia="Times New Roman" w:cs="Times New Roman"/>
      <w:szCs w:val="24"/>
      <w:lang w:eastAsia="ru-RU"/>
    </w:rPr>
  </w:style>
  <w:style w:type="character" w:styleId="Hyperlink">
    <w:name w:val="Hyperlink"/>
    <w:basedOn w:val="DefaultParagraphFont"/>
    <w:uiPriority w:val="99"/>
    <w:unhideWhenUsed/>
    <w:rsid w:val="008D4927"/>
    <w:rPr>
      <w:color w:val="0000FF" w:themeColor="hyperlink"/>
      <w:u w:val="single"/>
    </w:rPr>
  </w:style>
  <w:style w:type="character" w:styleId="Emphasis">
    <w:name w:val="Emphasis"/>
    <w:basedOn w:val="DefaultParagraphFont"/>
    <w:uiPriority w:val="20"/>
    <w:qFormat/>
    <w:rsid w:val="00647F98"/>
    <w:rPr>
      <w:i/>
      <w:iCs/>
    </w:rPr>
  </w:style>
  <w:style w:type="character" w:customStyle="1" w:styleId="Heading1Char">
    <w:name w:val="Heading 1 Char"/>
    <w:basedOn w:val="DefaultParagraphFont"/>
    <w:link w:val="Heading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050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7745"/>
    <w:rPr>
      <w:color w:val="800080" w:themeColor="followedHyperlink"/>
      <w:u w:val="single"/>
    </w:rPr>
  </w:style>
  <w:style w:type="paragraph" w:styleId="NormalWeb">
    <w:name w:val="Normal (Web)"/>
    <w:basedOn w:val="Normal"/>
    <w:link w:val="NormalWebChar"/>
    <w:uiPriority w:val="99"/>
    <w:unhideWhenUsed/>
    <w:rsid w:val="00392B07"/>
    <w:pPr>
      <w:spacing w:before="100" w:beforeAutospacing="1" w:after="100" w:afterAutospacing="1" w:line="240" w:lineRule="auto"/>
    </w:pPr>
    <w:rPr>
      <w:rFonts w:eastAsia="Times New Roman" w:cs="Times New Roman"/>
      <w:sz w:val="24"/>
      <w:szCs w:val="24"/>
      <w:lang w:eastAsia="ru-RU"/>
    </w:rPr>
  </w:style>
  <w:style w:type="character" w:customStyle="1" w:styleId="NormalWebChar">
    <w:name w:val="Normal (Web) Char"/>
    <w:link w:val="NormalWeb"/>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Code">
    <w:name w:val="HTML Code"/>
    <w:basedOn w:val="DefaultParagraphFont"/>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DefaultParagraphFont"/>
    <w:uiPriority w:val="99"/>
    <w:rsid w:val="00F54959"/>
  </w:style>
  <w:style w:type="paragraph" w:customStyle="1" w:styleId="11111111111">
    <w:name w:val="Стиль11111111111"/>
    <w:basedOn w:val="Normal"/>
    <w:link w:val="111111111110"/>
    <w:qFormat/>
    <w:rsid w:val="00FB5283"/>
    <w:pPr>
      <w:widowControl w:val="0"/>
    </w:pPr>
    <w:rPr>
      <w:szCs w:val="28"/>
    </w:rPr>
  </w:style>
  <w:style w:type="character" w:customStyle="1" w:styleId="111111111110">
    <w:name w:val="Стиль11111111111 Знак"/>
    <w:basedOn w:val="DefaultParagraphFont"/>
    <w:link w:val="11111111111"/>
    <w:rsid w:val="00FB5283"/>
    <w:rPr>
      <w:rFonts w:ascii="Times New Roman" w:hAnsi="Times New Roman"/>
      <w:sz w:val="28"/>
      <w:szCs w:val="28"/>
    </w:rPr>
  </w:style>
  <w:style w:type="paragraph" w:styleId="BalloonText">
    <w:name w:val="Balloon Text"/>
    <w:basedOn w:val="Normal"/>
    <w:link w:val="BalloonTextChar"/>
    <w:uiPriority w:val="99"/>
    <w:semiHidden/>
    <w:unhideWhenUsed/>
    <w:rsid w:val="008C23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30A"/>
    <w:rPr>
      <w:rFonts w:ascii="Tahoma" w:hAnsi="Tahoma" w:cs="Tahoma"/>
      <w:sz w:val="16"/>
      <w:szCs w:val="16"/>
    </w:rPr>
  </w:style>
  <w:style w:type="character" w:styleId="Strong">
    <w:name w:val="Strong"/>
    <w:basedOn w:val="DefaultParagraphFont"/>
    <w:uiPriority w:val="22"/>
    <w:qFormat/>
    <w:rsid w:val="0009466A"/>
    <w:rPr>
      <w:b/>
      <w:bCs/>
    </w:rPr>
  </w:style>
  <w:style w:type="character" w:customStyle="1" w:styleId="Heading4Char">
    <w:name w:val="Heading 4 Char"/>
    <w:basedOn w:val="DefaultParagraphFont"/>
    <w:link w:val="Heading4"/>
    <w:uiPriority w:val="9"/>
    <w:semiHidden/>
    <w:rsid w:val="000058F1"/>
    <w:rPr>
      <w:rFonts w:asciiTheme="majorHAnsi" w:eastAsiaTheme="majorEastAsia" w:hAnsiTheme="majorHAnsi" w:cstheme="majorBidi"/>
      <w:b/>
      <w:bCs/>
      <w:i/>
      <w:iCs/>
      <w:color w:val="4F81BD" w:themeColor="accent1"/>
    </w:rPr>
  </w:style>
  <w:style w:type="character" w:customStyle="1" w:styleId="ListParagraphChar">
    <w:name w:val="List Paragraph Char"/>
    <w:basedOn w:val="DefaultParagraphFont"/>
    <w:link w:val="ListParagraph"/>
    <w:uiPriority w:val="34"/>
    <w:rsid w:val="000058F1"/>
    <w:rPr>
      <w:rFonts w:ascii="Times New Roman" w:eastAsia="Times New Roman" w:hAnsi="Times New Roman" w:cs="Times New Roman"/>
      <w:sz w:val="28"/>
      <w:szCs w:val="24"/>
      <w:lang w:eastAsia="ru-RU"/>
    </w:rPr>
  </w:style>
  <w:style w:type="character" w:customStyle="1" w:styleId="hljs-meta">
    <w:name w:val="hljs-meta"/>
    <w:basedOn w:val="DefaultParagraphFont"/>
    <w:rsid w:val="000058F1"/>
  </w:style>
  <w:style w:type="character" w:customStyle="1" w:styleId="hljs-keyword">
    <w:name w:val="hljs-keyword"/>
    <w:basedOn w:val="DefaultParagraphFont"/>
    <w:rsid w:val="000058F1"/>
  </w:style>
  <w:style w:type="character" w:customStyle="1" w:styleId="hljs-class">
    <w:name w:val="hljs-class"/>
    <w:basedOn w:val="DefaultParagraphFont"/>
    <w:rsid w:val="000058F1"/>
  </w:style>
  <w:style w:type="character" w:customStyle="1" w:styleId="hljs-title">
    <w:name w:val="hljs-title"/>
    <w:basedOn w:val="DefaultParagraphFont"/>
    <w:rsid w:val="000058F1"/>
  </w:style>
  <w:style w:type="character" w:customStyle="1" w:styleId="hljs-function">
    <w:name w:val="hljs-function"/>
    <w:basedOn w:val="DefaultParagraphFont"/>
    <w:rsid w:val="000058F1"/>
  </w:style>
  <w:style w:type="character" w:customStyle="1" w:styleId="hljs-params">
    <w:name w:val="hljs-params"/>
    <w:basedOn w:val="DefaultParagraphFont"/>
    <w:rsid w:val="000058F1"/>
  </w:style>
  <w:style w:type="character" w:customStyle="1" w:styleId="hljs-string">
    <w:name w:val="hljs-string"/>
    <w:basedOn w:val="DefaultParagraphFont"/>
    <w:rsid w:val="000058F1"/>
  </w:style>
  <w:style w:type="character" w:customStyle="1" w:styleId="a0">
    <w:name w:val="Основной текст_"/>
    <w:basedOn w:val="DefaultParagraphFont"/>
    <w:link w:val="1"/>
    <w:locked/>
    <w:rsid w:val="00141081"/>
    <w:rPr>
      <w:rFonts w:ascii="Georgia" w:eastAsia="Georgia" w:hAnsi="Georgia" w:cs="Georgia"/>
      <w:sz w:val="30"/>
      <w:szCs w:val="30"/>
      <w:shd w:val="clear" w:color="auto" w:fill="FFFFFF"/>
    </w:rPr>
  </w:style>
  <w:style w:type="paragraph" w:customStyle="1" w:styleId="1">
    <w:name w:val="Основной текст1"/>
    <w:basedOn w:val="Normal"/>
    <w:link w:val="a0"/>
    <w:rsid w:val="00141081"/>
    <w:pPr>
      <w:widowControl w:val="0"/>
      <w:shd w:val="clear" w:color="auto" w:fill="FFFFFF"/>
      <w:spacing w:line="420" w:lineRule="exact"/>
    </w:pPr>
    <w:rPr>
      <w:rFonts w:ascii="Georgia" w:eastAsia="Georgia" w:hAnsi="Georgia" w:cs="Georgia"/>
      <w:sz w:val="30"/>
      <w:szCs w:val="30"/>
    </w:rPr>
  </w:style>
  <w:style w:type="table" w:styleId="TableGrid">
    <w:name w:val="Table Grid"/>
    <w:basedOn w:val="TableNormal"/>
    <w:uiPriority w:val="39"/>
    <w:rsid w:val="0014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705608"/>
    <w:pPr>
      <w:widowControl w:val="0"/>
      <w:tabs>
        <w:tab w:val="left" w:pos="1134"/>
      </w:tabs>
      <w:suppressAutoHyphens/>
      <w:spacing w:after="0" w:line="360" w:lineRule="auto"/>
      <w:ind w:firstLine="709"/>
      <w:jc w:val="both"/>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905260018">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B24E7-5124-47AF-B064-1CC3B99F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1307</Words>
  <Characters>7455</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Евгений Маслов</cp:lastModifiedBy>
  <cp:revision>3</cp:revision>
  <cp:lastPrinted>2018-06-10T18:28:00Z</cp:lastPrinted>
  <dcterms:created xsi:type="dcterms:W3CDTF">2021-05-04T09:28:00Z</dcterms:created>
  <dcterms:modified xsi:type="dcterms:W3CDTF">2021-05-04T09:57:00Z</dcterms:modified>
</cp:coreProperties>
</file>