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AC97" w14:textId="4BEC149E" w:rsidR="001204BB" w:rsidRPr="001204BB" w:rsidRDefault="001204BB" w:rsidP="001204BB">
      <w:pPr>
        <w:rPr>
          <w:rFonts w:cs="Times New Roman"/>
          <w:b/>
          <w:szCs w:val="28"/>
        </w:rPr>
      </w:pPr>
      <w:r w:rsidRPr="001204BB">
        <w:rPr>
          <w:rFonts w:cs="Times New Roman"/>
          <w:b/>
          <w:szCs w:val="28"/>
        </w:rPr>
        <w:t>5 СИСТЕМНОЕ ТЕСТИРОВАНИЕ</w:t>
      </w:r>
    </w:p>
    <w:p w14:paraId="1F130E26" w14:textId="77777777" w:rsidR="001204BB" w:rsidRPr="001204BB" w:rsidRDefault="001204BB" w:rsidP="001204BB">
      <w:pPr>
        <w:rPr>
          <w:rFonts w:cs="Times New Roman"/>
          <w:b/>
          <w:szCs w:val="28"/>
        </w:rPr>
      </w:pPr>
    </w:p>
    <w:p w14:paraId="315801EF" w14:textId="467CB064" w:rsidR="00590737" w:rsidRPr="001204BB" w:rsidRDefault="00590737" w:rsidP="00590737">
      <w:pPr>
        <w:rPr>
          <w:rFonts w:cs="Times New Roman"/>
          <w:szCs w:val="28"/>
        </w:rPr>
      </w:pPr>
      <w:r w:rsidRPr="001204BB">
        <w:rPr>
          <w:rFonts w:cs="Times New Roman"/>
          <w:szCs w:val="28"/>
        </w:rPr>
        <w:t>Системное тестирование - это тестирование программного обеспечения, выполняемое на полной, интегрированной системе, с целью проверки соответствия системы исходным требованиям</w:t>
      </w:r>
      <w:r w:rsidR="00C817C4" w:rsidRPr="00C817C4">
        <w:rPr>
          <w:rFonts w:cs="Times New Roman"/>
          <w:szCs w:val="28"/>
        </w:rPr>
        <w:t xml:space="preserve"> [17]</w:t>
      </w:r>
      <w:r w:rsidRPr="001204BB">
        <w:rPr>
          <w:rFonts w:cs="Times New Roman"/>
          <w:szCs w:val="28"/>
        </w:rPr>
        <w:t>. Системное тестирование относится к методам тестирования чёрного ящика, и, тем самым, не требует знаний о внутреннем устройстве системы. Тестирование бывает:</w:t>
      </w:r>
    </w:p>
    <w:p w14:paraId="184EEFB0" w14:textId="77777777" w:rsidR="00590737" w:rsidRPr="001204BB" w:rsidRDefault="00590737" w:rsidP="0063291B">
      <w:pPr>
        <w:pStyle w:val="ListParagraph"/>
        <w:numPr>
          <w:ilvl w:val="0"/>
          <w:numId w:val="16"/>
        </w:numPr>
        <w:tabs>
          <w:tab w:val="left" w:pos="851"/>
        </w:tabs>
        <w:spacing w:line="360" w:lineRule="auto"/>
        <w:rPr>
          <w:szCs w:val="28"/>
        </w:rPr>
      </w:pPr>
      <w:r w:rsidRPr="001204BB">
        <w:rPr>
          <w:szCs w:val="28"/>
        </w:rPr>
        <w:t>функциональное тестирование;</w:t>
      </w:r>
    </w:p>
    <w:p w14:paraId="274DFFD1" w14:textId="77777777" w:rsidR="00590737" w:rsidRPr="001204BB" w:rsidRDefault="00590737" w:rsidP="0063291B">
      <w:pPr>
        <w:pStyle w:val="ListParagraph"/>
        <w:numPr>
          <w:ilvl w:val="0"/>
          <w:numId w:val="16"/>
        </w:numPr>
        <w:tabs>
          <w:tab w:val="left" w:pos="851"/>
        </w:tabs>
        <w:spacing w:line="360" w:lineRule="auto"/>
        <w:rPr>
          <w:szCs w:val="28"/>
        </w:rPr>
      </w:pPr>
      <w:r w:rsidRPr="001204BB">
        <w:rPr>
          <w:szCs w:val="28"/>
        </w:rPr>
        <w:t>тестирование пользовательского интерфейса;</w:t>
      </w:r>
    </w:p>
    <w:p w14:paraId="765BB656" w14:textId="77777777" w:rsidR="00590737" w:rsidRPr="001204BB" w:rsidRDefault="00590737" w:rsidP="0063291B">
      <w:pPr>
        <w:pStyle w:val="ListParagraph"/>
        <w:numPr>
          <w:ilvl w:val="0"/>
          <w:numId w:val="16"/>
        </w:numPr>
        <w:tabs>
          <w:tab w:val="left" w:pos="851"/>
        </w:tabs>
        <w:spacing w:line="360" w:lineRule="auto"/>
        <w:rPr>
          <w:szCs w:val="28"/>
        </w:rPr>
      </w:pPr>
      <w:r w:rsidRPr="001204BB">
        <w:rPr>
          <w:szCs w:val="28"/>
        </w:rPr>
        <w:t>тестирование совместимости;</w:t>
      </w:r>
    </w:p>
    <w:p w14:paraId="376EF109" w14:textId="77777777" w:rsidR="00590737" w:rsidRPr="001204BB" w:rsidRDefault="00590737" w:rsidP="0063291B">
      <w:pPr>
        <w:pStyle w:val="ListParagraph"/>
        <w:numPr>
          <w:ilvl w:val="0"/>
          <w:numId w:val="16"/>
        </w:numPr>
        <w:tabs>
          <w:tab w:val="left" w:pos="851"/>
        </w:tabs>
        <w:spacing w:line="360" w:lineRule="auto"/>
        <w:rPr>
          <w:szCs w:val="28"/>
        </w:rPr>
      </w:pPr>
      <w:r w:rsidRPr="001204BB">
        <w:rPr>
          <w:szCs w:val="28"/>
        </w:rPr>
        <w:t>тестирование безопасности;</w:t>
      </w:r>
    </w:p>
    <w:p w14:paraId="3621C069" w14:textId="77777777" w:rsidR="00590737" w:rsidRPr="001204BB" w:rsidRDefault="00590737" w:rsidP="0063291B">
      <w:pPr>
        <w:pStyle w:val="ListParagraph"/>
        <w:numPr>
          <w:ilvl w:val="0"/>
          <w:numId w:val="16"/>
        </w:numPr>
        <w:tabs>
          <w:tab w:val="left" w:pos="851"/>
        </w:tabs>
        <w:spacing w:line="360" w:lineRule="auto"/>
        <w:rPr>
          <w:szCs w:val="28"/>
        </w:rPr>
      </w:pPr>
      <w:r w:rsidRPr="001204BB">
        <w:rPr>
          <w:szCs w:val="28"/>
        </w:rPr>
        <w:t>тестирование производительности;</w:t>
      </w:r>
    </w:p>
    <w:p w14:paraId="47DF4354" w14:textId="77777777" w:rsidR="00590737" w:rsidRPr="001204BB" w:rsidRDefault="00590737" w:rsidP="0063291B">
      <w:pPr>
        <w:pStyle w:val="ListParagraph"/>
        <w:numPr>
          <w:ilvl w:val="0"/>
          <w:numId w:val="16"/>
        </w:numPr>
        <w:tabs>
          <w:tab w:val="left" w:pos="851"/>
        </w:tabs>
        <w:spacing w:line="360" w:lineRule="auto"/>
        <w:rPr>
          <w:szCs w:val="28"/>
        </w:rPr>
      </w:pPr>
      <w:r w:rsidRPr="001204BB">
        <w:rPr>
          <w:szCs w:val="28"/>
        </w:rPr>
        <w:t>автоматическое тестирование;</w:t>
      </w:r>
    </w:p>
    <w:p w14:paraId="2BBF9E99" w14:textId="754C5F5D" w:rsidR="0063291B" w:rsidRPr="00060DD4" w:rsidRDefault="00590737" w:rsidP="00060DD4">
      <w:pPr>
        <w:pStyle w:val="ListParagraph"/>
        <w:numPr>
          <w:ilvl w:val="0"/>
          <w:numId w:val="16"/>
        </w:numPr>
        <w:tabs>
          <w:tab w:val="left" w:pos="851"/>
        </w:tabs>
        <w:spacing w:line="360" w:lineRule="auto"/>
        <w:rPr>
          <w:szCs w:val="28"/>
        </w:rPr>
      </w:pPr>
      <w:r w:rsidRPr="001204BB">
        <w:rPr>
          <w:szCs w:val="28"/>
        </w:rPr>
        <w:t>интеграционное тестирование.</w:t>
      </w:r>
    </w:p>
    <w:p w14:paraId="431F37FF" w14:textId="77777777" w:rsidR="0063291B" w:rsidRPr="0082078C" w:rsidRDefault="0063291B" w:rsidP="0063291B">
      <w:r w:rsidRPr="0082078C">
        <w:t>Испытания системы имеют две основные цели:</w:t>
      </w:r>
    </w:p>
    <w:p w14:paraId="1FB3FA65" w14:textId="77777777" w:rsidR="0063291B" w:rsidRPr="0082078C" w:rsidRDefault="0063291B" w:rsidP="0063291B">
      <w:pPr>
        <w:pStyle w:val="ListParagraph"/>
        <w:numPr>
          <w:ilvl w:val="0"/>
          <w:numId w:val="17"/>
        </w:numPr>
        <w:spacing w:line="360" w:lineRule="auto"/>
        <w:ind w:left="0" w:firstLine="1069"/>
      </w:pPr>
      <w:r w:rsidRPr="0082078C">
        <w:t>показать разработчику и клиенту, что программное обеспечение отвечает заявленным требованиям. С точки зрения клиента это означает, что для каждой функциональности, желаемой с его стороны и записанной в документе требований, проведен как минимум в один тест (как правило, конечно, больше). В случае общедоступного программного обеспечения то, что в программном обеспечении протестированы все заданные основные свойства. Соответствующий данной цели тест называют вариацией (проверкой достоверности). Успешное вариация указывает, что система работает как надо;</w:t>
      </w:r>
    </w:p>
    <w:p w14:paraId="5699B67A" w14:textId="77777777" w:rsidR="0063291B" w:rsidRPr="0082078C" w:rsidRDefault="0063291B" w:rsidP="0063291B">
      <w:pPr>
        <w:pStyle w:val="ListParagraph"/>
        <w:numPr>
          <w:ilvl w:val="0"/>
          <w:numId w:val="17"/>
        </w:numPr>
        <w:spacing w:line="360" w:lineRule="auto"/>
        <w:ind w:left="0" w:firstLine="1069"/>
      </w:pPr>
      <w:r w:rsidRPr="0082078C">
        <w:t>найти ситуации, когда программное обеспечение ведет себя ошибочно, нежелательно или не соответствует спецификации</w:t>
      </w:r>
      <w:r>
        <w:t xml:space="preserve">. Следовательно, поиск ошибок </w:t>
      </w:r>
      <w:r w:rsidRPr="0082078C">
        <w:t xml:space="preserve">в этом смысле предназначен для того, чтобы ликвидировать нежелательное поведение системы, как, например, крах системы, нежелательное взаимодействие с другими системами, неправильные расчеты, поврежденные данные. Выполняющее эту задачу тестирование именуется </w:t>
      </w:r>
      <w:r w:rsidRPr="0082078C">
        <w:lastRenderedPageBreak/>
        <w:t>тестированием дефектов (defect testing). Здесь являющийся успешным тест показывает действие ошибки системы, или, другими словами, находит в системе ошибку (к дальнейшему исправлению которой, и приступают).</w:t>
      </w:r>
    </w:p>
    <w:p w14:paraId="124A4E2E" w14:textId="77777777" w:rsidR="001204BB" w:rsidRPr="001204BB" w:rsidRDefault="001204BB" w:rsidP="001204BB">
      <w:pPr>
        <w:rPr>
          <w:rFonts w:cs="Times New Roman"/>
          <w:b/>
          <w:szCs w:val="28"/>
        </w:rPr>
      </w:pPr>
    </w:p>
    <w:p w14:paraId="47A5E32C" w14:textId="14C31063" w:rsidR="001204BB" w:rsidRDefault="001204BB" w:rsidP="001204BB">
      <w:pPr>
        <w:rPr>
          <w:rFonts w:cs="Times New Roman"/>
          <w:b/>
          <w:szCs w:val="28"/>
        </w:rPr>
      </w:pPr>
      <w:r w:rsidRPr="001204BB">
        <w:rPr>
          <w:rFonts w:cs="Times New Roman"/>
          <w:b/>
          <w:szCs w:val="28"/>
        </w:rPr>
        <w:t>5.1</w:t>
      </w:r>
      <w:r w:rsidRPr="001204BB">
        <w:rPr>
          <w:rFonts w:cs="Times New Roman"/>
          <w:szCs w:val="28"/>
        </w:rPr>
        <w:t xml:space="preserve"> </w:t>
      </w:r>
      <w:r w:rsidRPr="001204BB">
        <w:rPr>
          <w:rFonts w:cs="Times New Roman"/>
          <w:b/>
          <w:szCs w:val="28"/>
        </w:rPr>
        <w:t>Функциональное тестирование</w:t>
      </w:r>
    </w:p>
    <w:p w14:paraId="1A585027" w14:textId="77777777" w:rsidR="001878E1" w:rsidRPr="001204BB" w:rsidRDefault="001878E1" w:rsidP="001204BB">
      <w:pPr>
        <w:rPr>
          <w:rFonts w:cs="Times New Roman"/>
          <w:b/>
          <w:szCs w:val="28"/>
        </w:rPr>
      </w:pPr>
    </w:p>
    <w:p w14:paraId="64DAAA81" w14:textId="1C9C2746" w:rsidR="00590737" w:rsidRPr="001204BB" w:rsidRDefault="00590737" w:rsidP="00590737">
      <w:pPr>
        <w:pStyle w:val="ListParagraph"/>
        <w:tabs>
          <w:tab w:val="left" w:pos="284"/>
          <w:tab w:val="left" w:pos="851"/>
        </w:tabs>
        <w:spacing w:line="360" w:lineRule="auto"/>
        <w:ind w:left="0"/>
        <w:rPr>
          <w:szCs w:val="28"/>
        </w:rPr>
      </w:pPr>
      <w:r w:rsidRPr="001204BB">
        <w:rPr>
          <w:szCs w:val="28"/>
        </w:rPr>
        <w:t>Функциональное тестирование - это тестирование программного обеспечения в целях проверки реализуемости функциональных требований, то есть способности программного обеспечения в определённых условиях решать задачи, нужные пользователям</w:t>
      </w:r>
      <w:r w:rsidR="00C817C4" w:rsidRPr="00C817C4">
        <w:rPr>
          <w:szCs w:val="28"/>
        </w:rPr>
        <w:t xml:space="preserve"> [18]</w:t>
      </w:r>
      <w:r w:rsidRPr="001204BB">
        <w:rPr>
          <w:szCs w:val="28"/>
        </w:rPr>
        <w:t>. Функциональные требования определяют, что именно делает программное обеспечение, какие задачи оно решает.</w:t>
      </w:r>
    </w:p>
    <w:p w14:paraId="33CC1532" w14:textId="77777777" w:rsidR="00590737" w:rsidRPr="001204BB" w:rsidRDefault="00590737" w:rsidP="00590737">
      <w:pPr>
        <w:pStyle w:val="ListParagraph"/>
        <w:tabs>
          <w:tab w:val="left" w:pos="284"/>
          <w:tab w:val="left" w:pos="851"/>
        </w:tabs>
        <w:spacing w:line="360" w:lineRule="auto"/>
        <w:ind w:left="0"/>
        <w:rPr>
          <w:szCs w:val="28"/>
        </w:rPr>
      </w:pPr>
      <w:r w:rsidRPr="001204BB">
        <w:rPr>
          <w:szCs w:val="28"/>
        </w:rPr>
        <w:t>Функциональные требования включают в себя:</w:t>
      </w:r>
    </w:p>
    <w:p w14:paraId="3755DC15" w14:textId="77777777" w:rsidR="00590737" w:rsidRPr="001204BB" w:rsidRDefault="00590737" w:rsidP="00590737">
      <w:pPr>
        <w:pStyle w:val="ListParagraph"/>
        <w:numPr>
          <w:ilvl w:val="0"/>
          <w:numId w:val="12"/>
        </w:numPr>
        <w:tabs>
          <w:tab w:val="left" w:pos="284"/>
          <w:tab w:val="left" w:pos="851"/>
        </w:tabs>
        <w:spacing w:line="360" w:lineRule="auto"/>
        <w:ind w:left="0" w:firstLine="709"/>
        <w:rPr>
          <w:szCs w:val="28"/>
        </w:rPr>
      </w:pPr>
      <w:r w:rsidRPr="001204BB">
        <w:rPr>
          <w:szCs w:val="28"/>
        </w:rPr>
        <w:t>функциональная пригодность;</w:t>
      </w:r>
    </w:p>
    <w:p w14:paraId="73E8DEF4" w14:textId="77777777" w:rsidR="00590737" w:rsidRPr="001204BB" w:rsidRDefault="00590737" w:rsidP="00590737">
      <w:pPr>
        <w:pStyle w:val="ListParagraph"/>
        <w:numPr>
          <w:ilvl w:val="0"/>
          <w:numId w:val="12"/>
        </w:numPr>
        <w:tabs>
          <w:tab w:val="left" w:pos="284"/>
          <w:tab w:val="left" w:pos="851"/>
        </w:tabs>
        <w:spacing w:line="360" w:lineRule="auto"/>
        <w:ind w:left="0" w:firstLine="709"/>
        <w:rPr>
          <w:szCs w:val="28"/>
        </w:rPr>
      </w:pPr>
      <w:r w:rsidRPr="001204BB">
        <w:rPr>
          <w:szCs w:val="28"/>
        </w:rPr>
        <w:t>точность;</w:t>
      </w:r>
    </w:p>
    <w:p w14:paraId="6425F26D" w14:textId="77777777" w:rsidR="00590737" w:rsidRPr="001204BB" w:rsidRDefault="00590737" w:rsidP="00590737">
      <w:pPr>
        <w:pStyle w:val="ListParagraph"/>
        <w:numPr>
          <w:ilvl w:val="0"/>
          <w:numId w:val="12"/>
        </w:numPr>
        <w:tabs>
          <w:tab w:val="left" w:pos="284"/>
          <w:tab w:val="left" w:pos="851"/>
        </w:tabs>
        <w:spacing w:line="360" w:lineRule="auto"/>
        <w:ind w:left="0" w:firstLine="709"/>
        <w:rPr>
          <w:szCs w:val="28"/>
        </w:rPr>
      </w:pPr>
      <w:r w:rsidRPr="001204BB">
        <w:rPr>
          <w:szCs w:val="28"/>
        </w:rPr>
        <w:t>способность к взаимодействию;</w:t>
      </w:r>
    </w:p>
    <w:p w14:paraId="1ED222F4" w14:textId="77777777" w:rsidR="00590737" w:rsidRPr="001204BB" w:rsidRDefault="00590737" w:rsidP="00590737">
      <w:pPr>
        <w:pStyle w:val="ListParagraph"/>
        <w:numPr>
          <w:ilvl w:val="0"/>
          <w:numId w:val="12"/>
        </w:numPr>
        <w:tabs>
          <w:tab w:val="left" w:pos="284"/>
          <w:tab w:val="left" w:pos="851"/>
        </w:tabs>
        <w:spacing w:line="360" w:lineRule="auto"/>
        <w:ind w:left="0" w:firstLine="709"/>
        <w:rPr>
          <w:szCs w:val="28"/>
        </w:rPr>
      </w:pPr>
      <w:r w:rsidRPr="001204BB">
        <w:rPr>
          <w:szCs w:val="28"/>
        </w:rPr>
        <w:t>соответствие стандартам и правилам;</w:t>
      </w:r>
    </w:p>
    <w:p w14:paraId="7E93BEEE" w14:textId="77777777" w:rsidR="00590737" w:rsidRPr="001204BB" w:rsidRDefault="00590737" w:rsidP="00590737">
      <w:pPr>
        <w:pStyle w:val="ListParagraph"/>
        <w:numPr>
          <w:ilvl w:val="0"/>
          <w:numId w:val="12"/>
        </w:numPr>
        <w:tabs>
          <w:tab w:val="left" w:pos="284"/>
          <w:tab w:val="left" w:pos="851"/>
        </w:tabs>
        <w:spacing w:line="360" w:lineRule="auto"/>
        <w:ind w:left="0" w:firstLine="709"/>
        <w:rPr>
          <w:szCs w:val="28"/>
        </w:rPr>
      </w:pPr>
      <w:r w:rsidRPr="001204BB">
        <w:rPr>
          <w:szCs w:val="28"/>
        </w:rPr>
        <w:t>защищённость.</w:t>
      </w:r>
    </w:p>
    <w:p w14:paraId="0510BDEE" w14:textId="77777777" w:rsidR="00590737" w:rsidRPr="001204BB" w:rsidRDefault="00590737" w:rsidP="00590737">
      <w:pPr>
        <w:tabs>
          <w:tab w:val="left" w:pos="360"/>
          <w:tab w:val="left" w:pos="709"/>
          <w:tab w:val="left" w:pos="5940"/>
        </w:tabs>
        <w:rPr>
          <w:rFonts w:cs="Times New Roman"/>
          <w:szCs w:val="28"/>
        </w:rPr>
      </w:pPr>
      <w:r w:rsidRPr="001204BB">
        <w:rPr>
          <w:rFonts w:cs="Times New Roman"/>
          <w:szCs w:val="28"/>
        </w:rPr>
        <w:t xml:space="preserve">Тестирование и отладка программы являются наиважнейшими этапами разработки любых программных продуктов. Цель этого этапа </w:t>
      </w:r>
      <w:r>
        <w:rPr>
          <w:rFonts w:cs="Times New Roman"/>
          <w:szCs w:val="28"/>
        </w:rPr>
        <w:t>-</w:t>
      </w:r>
      <w:r w:rsidRPr="001204BB">
        <w:rPr>
          <w:rFonts w:cs="Times New Roman"/>
          <w:szCs w:val="28"/>
        </w:rPr>
        <w:t xml:space="preserve"> проверка правильности и точности реализации функций, выполнение которых возлагается на данный программный продукт. В случае выявления некоторых неточностей и ошибок необходимо проведение работ по их исправлению и доработке программного продукта до требуемого уровня.</w:t>
      </w:r>
    </w:p>
    <w:p w14:paraId="6E530489" w14:textId="77777777" w:rsidR="00590737" w:rsidRPr="001204BB" w:rsidRDefault="00590737" w:rsidP="00590737">
      <w:pPr>
        <w:tabs>
          <w:tab w:val="left" w:pos="284"/>
          <w:tab w:val="left" w:pos="851"/>
        </w:tabs>
        <w:rPr>
          <w:rFonts w:cs="Times New Roman"/>
          <w:szCs w:val="28"/>
        </w:rPr>
      </w:pPr>
      <w:r w:rsidRPr="001204BB">
        <w:rPr>
          <w:rFonts w:cs="Times New Roman"/>
          <w:szCs w:val="28"/>
        </w:rPr>
        <w:t>На основе функций, которые должны быть протестированы в разработанной информационной обучающей системе, составлен чек-лист (checklist), приведенный в таблице 5.1.</w:t>
      </w:r>
    </w:p>
    <w:p w14:paraId="589A0640" w14:textId="77777777" w:rsidR="00590737" w:rsidRPr="001204BB" w:rsidRDefault="00590737" w:rsidP="00590737">
      <w:pPr>
        <w:tabs>
          <w:tab w:val="left" w:pos="284"/>
          <w:tab w:val="left" w:pos="851"/>
        </w:tabs>
        <w:rPr>
          <w:rFonts w:cs="Times New Roman"/>
          <w:szCs w:val="28"/>
        </w:rPr>
      </w:pPr>
    </w:p>
    <w:p w14:paraId="27EEBCB0" w14:textId="77777777" w:rsidR="00590737" w:rsidRPr="001204BB" w:rsidRDefault="00590737" w:rsidP="00590737">
      <w:pPr>
        <w:tabs>
          <w:tab w:val="left" w:pos="284"/>
          <w:tab w:val="left" w:pos="851"/>
        </w:tabs>
        <w:rPr>
          <w:rFonts w:cs="Times New Roman"/>
          <w:szCs w:val="28"/>
        </w:rPr>
      </w:pPr>
      <w:r w:rsidRPr="001204BB">
        <w:rPr>
          <w:rFonts w:cs="Times New Roman"/>
          <w:szCs w:val="28"/>
        </w:rPr>
        <w:t xml:space="preserve">Таблица 5.1 </w:t>
      </w:r>
      <w:r>
        <w:rPr>
          <w:rFonts w:cs="Times New Roman"/>
          <w:szCs w:val="28"/>
        </w:rPr>
        <w:t>-</w:t>
      </w:r>
      <w:r w:rsidRPr="001204BB">
        <w:rPr>
          <w:rFonts w:cs="Times New Roman"/>
          <w:szCs w:val="28"/>
        </w:rPr>
        <w:t xml:space="preserve"> Чек-лист</w:t>
      </w:r>
    </w:p>
    <w:tbl>
      <w:tblPr>
        <w:tblStyle w:val="TableGrid"/>
        <w:tblW w:w="0" w:type="auto"/>
        <w:tblLook w:val="04A0" w:firstRow="1" w:lastRow="0" w:firstColumn="1" w:lastColumn="0" w:noHBand="0" w:noVBand="1"/>
      </w:tblPr>
      <w:tblGrid>
        <w:gridCol w:w="2661"/>
        <w:gridCol w:w="14"/>
        <w:gridCol w:w="5108"/>
        <w:gridCol w:w="1561"/>
      </w:tblGrid>
      <w:tr w:rsidR="00590737" w:rsidRPr="001204BB" w14:paraId="0CB2C03B" w14:textId="77777777" w:rsidTr="00175C14">
        <w:tc>
          <w:tcPr>
            <w:tcW w:w="2711" w:type="dxa"/>
            <w:gridSpan w:val="2"/>
          </w:tcPr>
          <w:p w14:paraId="0CC973F2" w14:textId="77777777" w:rsidR="00590737" w:rsidRPr="001204BB" w:rsidRDefault="00590737" w:rsidP="0073066B">
            <w:pPr>
              <w:ind w:firstLine="0"/>
              <w:jc w:val="center"/>
              <w:rPr>
                <w:rFonts w:cs="Times New Roman"/>
                <w:sz w:val="24"/>
                <w:szCs w:val="28"/>
              </w:rPr>
            </w:pPr>
            <w:r w:rsidRPr="001204BB">
              <w:rPr>
                <w:rFonts w:cs="Times New Roman"/>
                <w:sz w:val="24"/>
                <w:szCs w:val="28"/>
              </w:rPr>
              <w:t>Тестируемый модуль</w:t>
            </w:r>
          </w:p>
        </w:tc>
        <w:tc>
          <w:tcPr>
            <w:tcW w:w="5288" w:type="dxa"/>
          </w:tcPr>
          <w:p w14:paraId="2771D3BF" w14:textId="77777777" w:rsidR="00590737" w:rsidRPr="001204BB" w:rsidRDefault="00590737" w:rsidP="0073066B">
            <w:pPr>
              <w:ind w:firstLine="0"/>
              <w:jc w:val="center"/>
              <w:rPr>
                <w:rFonts w:cs="Times New Roman"/>
                <w:sz w:val="24"/>
                <w:szCs w:val="28"/>
              </w:rPr>
            </w:pPr>
            <w:r w:rsidRPr="001204BB">
              <w:rPr>
                <w:rFonts w:cs="Times New Roman"/>
                <w:sz w:val="24"/>
                <w:szCs w:val="28"/>
              </w:rPr>
              <w:t>Тестируемая функция</w:t>
            </w:r>
          </w:p>
        </w:tc>
        <w:tc>
          <w:tcPr>
            <w:tcW w:w="1571" w:type="dxa"/>
          </w:tcPr>
          <w:p w14:paraId="54D50F24" w14:textId="77777777" w:rsidR="00590737" w:rsidRPr="001204BB" w:rsidRDefault="00590737" w:rsidP="0073066B">
            <w:pPr>
              <w:ind w:firstLine="0"/>
              <w:jc w:val="center"/>
              <w:rPr>
                <w:rFonts w:cs="Times New Roman"/>
                <w:sz w:val="24"/>
                <w:szCs w:val="28"/>
              </w:rPr>
            </w:pPr>
            <w:r w:rsidRPr="001204BB">
              <w:rPr>
                <w:rFonts w:cs="Times New Roman"/>
                <w:sz w:val="24"/>
                <w:szCs w:val="28"/>
              </w:rPr>
              <w:t>Результат</w:t>
            </w:r>
          </w:p>
        </w:tc>
      </w:tr>
      <w:tr w:rsidR="00590737" w:rsidRPr="001204BB" w14:paraId="10ADCC09" w14:textId="77777777" w:rsidTr="00175C14">
        <w:tc>
          <w:tcPr>
            <w:tcW w:w="2711" w:type="dxa"/>
            <w:gridSpan w:val="2"/>
            <w:vAlign w:val="center"/>
          </w:tcPr>
          <w:p w14:paraId="40855D58" w14:textId="4B4C7EDB" w:rsidR="00590737" w:rsidRPr="001204BB" w:rsidRDefault="00590737" w:rsidP="0073066B">
            <w:pPr>
              <w:ind w:firstLine="0"/>
              <w:rPr>
                <w:rFonts w:cs="Times New Roman"/>
                <w:sz w:val="24"/>
                <w:szCs w:val="28"/>
              </w:rPr>
            </w:pPr>
            <w:r w:rsidRPr="001204BB">
              <w:rPr>
                <w:rFonts w:cs="Times New Roman"/>
                <w:sz w:val="24"/>
                <w:szCs w:val="28"/>
              </w:rPr>
              <w:lastRenderedPageBreak/>
              <w:t xml:space="preserve">Вход в </w:t>
            </w:r>
            <w:r w:rsidR="0073066B">
              <w:rPr>
                <w:rFonts w:cs="Times New Roman"/>
                <w:sz w:val="24"/>
                <w:szCs w:val="28"/>
              </w:rPr>
              <w:t>систему</w:t>
            </w:r>
          </w:p>
        </w:tc>
        <w:tc>
          <w:tcPr>
            <w:tcW w:w="5288" w:type="dxa"/>
          </w:tcPr>
          <w:p w14:paraId="575ABE80" w14:textId="77777777" w:rsidR="00590737" w:rsidRPr="001204BB" w:rsidRDefault="00590737" w:rsidP="0073066B">
            <w:pPr>
              <w:ind w:firstLine="0"/>
              <w:rPr>
                <w:rFonts w:cs="Times New Roman"/>
                <w:sz w:val="24"/>
                <w:szCs w:val="28"/>
              </w:rPr>
            </w:pPr>
            <w:r w:rsidRPr="001204BB">
              <w:rPr>
                <w:rFonts w:cs="Times New Roman"/>
                <w:sz w:val="24"/>
                <w:szCs w:val="28"/>
              </w:rPr>
              <w:t xml:space="preserve">Вход в систему </w:t>
            </w:r>
          </w:p>
        </w:tc>
        <w:tc>
          <w:tcPr>
            <w:tcW w:w="1571" w:type="dxa"/>
          </w:tcPr>
          <w:p w14:paraId="4F4B23EB" w14:textId="77777777" w:rsidR="00590737" w:rsidRPr="001204BB" w:rsidRDefault="00590737"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2D8D649B" w14:textId="77777777" w:rsidTr="00175C14">
        <w:tc>
          <w:tcPr>
            <w:tcW w:w="2711" w:type="dxa"/>
            <w:gridSpan w:val="2"/>
            <w:vAlign w:val="center"/>
          </w:tcPr>
          <w:p w14:paraId="76792AB1" w14:textId="73EFC615" w:rsidR="0073066B" w:rsidRPr="001204BB" w:rsidRDefault="0073066B" w:rsidP="0073066B">
            <w:pPr>
              <w:ind w:firstLine="0"/>
              <w:rPr>
                <w:rFonts w:cs="Times New Roman"/>
                <w:sz w:val="24"/>
                <w:szCs w:val="28"/>
              </w:rPr>
            </w:pPr>
            <w:r>
              <w:rPr>
                <w:rFonts w:cs="Times New Roman"/>
                <w:sz w:val="24"/>
                <w:szCs w:val="28"/>
              </w:rPr>
              <w:t>Выход из системы</w:t>
            </w:r>
          </w:p>
        </w:tc>
        <w:tc>
          <w:tcPr>
            <w:tcW w:w="5288" w:type="dxa"/>
          </w:tcPr>
          <w:p w14:paraId="2167B5B3" w14:textId="77777777" w:rsidR="0073066B" w:rsidRPr="001204BB" w:rsidRDefault="0073066B" w:rsidP="0073066B">
            <w:pPr>
              <w:ind w:firstLine="0"/>
              <w:rPr>
                <w:rFonts w:cs="Times New Roman"/>
                <w:sz w:val="24"/>
                <w:szCs w:val="28"/>
              </w:rPr>
            </w:pPr>
            <w:r>
              <w:rPr>
                <w:rFonts w:cs="Times New Roman"/>
                <w:sz w:val="24"/>
                <w:szCs w:val="28"/>
              </w:rPr>
              <w:t>Выход из системы</w:t>
            </w:r>
          </w:p>
        </w:tc>
        <w:tc>
          <w:tcPr>
            <w:tcW w:w="1571" w:type="dxa"/>
          </w:tcPr>
          <w:p w14:paraId="22B24EFF" w14:textId="7E52054B"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0B8B0614" w14:textId="77777777" w:rsidTr="00175C14">
        <w:tc>
          <w:tcPr>
            <w:tcW w:w="2711" w:type="dxa"/>
            <w:gridSpan w:val="2"/>
            <w:vAlign w:val="center"/>
          </w:tcPr>
          <w:p w14:paraId="24594B3A" w14:textId="0527D15B" w:rsidR="0073066B" w:rsidRPr="001204BB" w:rsidRDefault="0073066B" w:rsidP="0073066B">
            <w:pPr>
              <w:ind w:firstLine="0"/>
              <w:rPr>
                <w:rFonts w:cs="Times New Roman"/>
                <w:sz w:val="24"/>
                <w:szCs w:val="28"/>
              </w:rPr>
            </w:pPr>
            <w:r>
              <w:rPr>
                <w:rFonts w:cs="Times New Roman"/>
                <w:sz w:val="24"/>
                <w:szCs w:val="28"/>
              </w:rPr>
              <w:t>Просмотр и поиск сотрудников</w:t>
            </w:r>
          </w:p>
        </w:tc>
        <w:tc>
          <w:tcPr>
            <w:tcW w:w="5288" w:type="dxa"/>
          </w:tcPr>
          <w:p w14:paraId="10A7BD66" w14:textId="3F4397CA" w:rsidR="0073066B" w:rsidRPr="001204BB" w:rsidRDefault="0073066B" w:rsidP="0073066B">
            <w:pPr>
              <w:ind w:firstLine="0"/>
              <w:rPr>
                <w:rFonts w:cs="Times New Roman"/>
                <w:sz w:val="24"/>
                <w:szCs w:val="28"/>
              </w:rPr>
            </w:pPr>
            <w:r>
              <w:rPr>
                <w:rFonts w:cs="Times New Roman"/>
                <w:sz w:val="24"/>
                <w:szCs w:val="28"/>
              </w:rPr>
              <w:t>Отображение информации и фильтрация</w:t>
            </w:r>
          </w:p>
        </w:tc>
        <w:tc>
          <w:tcPr>
            <w:tcW w:w="1571" w:type="dxa"/>
          </w:tcPr>
          <w:p w14:paraId="0E19B6EB" w14:textId="77777777"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67C6B647" w14:textId="77777777" w:rsidTr="00175C14">
        <w:tc>
          <w:tcPr>
            <w:tcW w:w="2697" w:type="dxa"/>
            <w:vAlign w:val="center"/>
          </w:tcPr>
          <w:p w14:paraId="6F74E349" w14:textId="25D78270" w:rsidR="0073066B" w:rsidRPr="001204BB" w:rsidRDefault="0073066B" w:rsidP="0073066B">
            <w:pPr>
              <w:ind w:firstLine="0"/>
              <w:rPr>
                <w:rFonts w:cs="Times New Roman"/>
                <w:sz w:val="24"/>
                <w:szCs w:val="28"/>
              </w:rPr>
            </w:pPr>
            <w:r>
              <w:rPr>
                <w:rFonts w:cs="Times New Roman"/>
                <w:sz w:val="24"/>
                <w:szCs w:val="28"/>
              </w:rPr>
              <w:t>Просмотр информации выбранного сотрудника</w:t>
            </w:r>
          </w:p>
        </w:tc>
        <w:tc>
          <w:tcPr>
            <w:tcW w:w="5302" w:type="dxa"/>
            <w:gridSpan w:val="2"/>
          </w:tcPr>
          <w:p w14:paraId="7240664C" w14:textId="7B44BA82" w:rsidR="0073066B" w:rsidRPr="001204BB" w:rsidRDefault="0073066B" w:rsidP="0073066B">
            <w:pPr>
              <w:ind w:firstLine="0"/>
              <w:rPr>
                <w:rFonts w:cs="Times New Roman"/>
                <w:sz w:val="24"/>
                <w:szCs w:val="28"/>
              </w:rPr>
            </w:pPr>
            <w:r>
              <w:rPr>
                <w:rFonts w:cs="Times New Roman"/>
                <w:sz w:val="24"/>
                <w:szCs w:val="28"/>
              </w:rPr>
              <w:t>Отображение информации других таблиц на основе выбранного значения</w:t>
            </w:r>
          </w:p>
        </w:tc>
        <w:tc>
          <w:tcPr>
            <w:tcW w:w="1571" w:type="dxa"/>
          </w:tcPr>
          <w:p w14:paraId="2BA15856" w14:textId="77777777"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5B970DBF" w14:textId="77777777" w:rsidTr="00175C14">
        <w:tc>
          <w:tcPr>
            <w:tcW w:w="2697" w:type="dxa"/>
            <w:vAlign w:val="center"/>
          </w:tcPr>
          <w:p w14:paraId="4D4BB63B" w14:textId="372D61B7" w:rsidR="0073066B" w:rsidRPr="001204BB" w:rsidRDefault="0073066B" w:rsidP="0073066B">
            <w:pPr>
              <w:ind w:firstLine="0"/>
              <w:rPr>
                <w:rFonts w:cs="Times New Roman"/>
                <w:sz w:val="24"/>
                <w:szCs w:val="28"/>
              </w:rPr>
            </w:pPr>
            <w:r>
              <w:rPr>
                <w:rFonts w:cs="Times New Roman"/>
                <w:sz w:val="24"/>
                <w:szCs w:val="28"/>
              </w:rPr>
              <w:t>Работа со статусами</w:t>
            </w:r>
          </w:p>
        </w:tc>
        <w:tc>
          <w:tcPr>
            <w:tcW w:w="5302" w:type="dxa"/>
            <w:gridSpan w:val="2"/>
          </w:tcPr>
          <w:p w14:paraId="6C9AD99C" w14:textId="4C9294BE" w:rsidR="0073066B" w:rsidRPr="001204BB" w:rsidRDefault="0073066B" w:rsidP="0073066B">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71" w:type="dxa"/>
          </w:tcPr>
          <w:p w14:paraId="0B9B3042" w14:textId="77777777"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5FE7BB65" w14:textId="77777777" w:rsidTr="00175C14">
        <w:tc>
          <w:tcPr>
            <w:tcW w:w="2697" w:type="dxa"/>
            <w:vAlign w:val="center"/>
          </w:tcPr>
          <w:p w14:paraId="4CF733F3" w14:textId="62D10AF9" w:rsidR="0073066B" w:rsidRPr="001204BB" w:rsidRDefault="0073066B" w:rsidP="0073066B">
            <w:pPr>
              <w:ind w:firstLine="0"/>
              <w:rPr>
                <w:rFonts w:cs="Times New Roman"/>
                <w:sz w:val="24"/>
                <w:szCs w:val="28"/>
              </w:rPr>
            </w:pPr>
            <w:r>
              <w:rPr>
                <w:rFonts w:cs="Times New Roman"/>
                <w:sz w:val="24"/>
                <w:szCs w:val="28"/>
              </w:rPr>
              <w:t>Работа с подразделениями</w:t>
            </w:r>
          </w:p>
        </w:tc>
        <w:tc>
          <w:tcPr>
            <w:tcW w:w="5302" w:type="dxa"/>
            <w:gridSpan w:val="2"/>
          </w:tcPr>
          <w:p w14:paraId="4290C9C5" w14:textId="60E4695B" w:rsidR="0073066B" w:rsidRPr="001204BB" w:rsidRDefault="0073066B" w:rsidP="0073066B">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71" w:type="dxa"/>
          </w:tcPr>
          <w:p w14:paraId="479951E6" w14:textId="77777777"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181FBB66" w14:textId="77777777" w:rsidTr="00175C14">
        <w:tc>
          <w:tcPr>
            <w:tcW w:w="2697" w:type="dxa"/>
            <w:vAlign w:val="center"/>
          </w:tcPr>
          <w:p w14:paraId="580CFF89" w14:textId="463F21CC" w:rsidR="0073066B" w:rsidRPr="001204BB" w:rsidRDefault="0073066B" w:rsidP="0073066B">
            <w:pPr>
              <w:ind w:firstLine="0"/>
              <w:rPr>
                <w:rFonts w:cs="Times New Roman"/>
                <w:sz w:val="24"/>
                <w:szCs w:val="28"/>
              </w:rPr>
            </w:pPr>
            <w:r>
              <w:rPr>
                <w:rFonts w:cs="Times New Roman"/>
                <w:sz w:val="24"/>
                <w:szCs w:val="28"/>
              </w:rPr>
              <w:t>Работа с должностями</w:t>
            </w:r>
          </w:p>
        </w:tc>
        <w:tc>
          <w:tcPr>
            <w:tcW w:w="5302" w:type="dxa"/>
            <w:gridSpan w:val="2"/>
          </w:tcPr>
          <w:p w14:paraId="05B40F8D" w14:textId="35AAB874" w:rsidR="0073066B" w:rsidRPr="001204BB" w:rsidRDefault="0073066B" w:rsidP="0073066B">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71" w:type="dxa"/>
          </w:tcPr>
          <w:p w14:paraId="67C55376" w14:textId="77777777"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6507D207" w14:textId="77777777" w:rsidTr="00175C14">
        <w:trPr>
          <w:trHeight w:val="838"/>
        </w:trPr>
        <w:tc>
          <w:tcPr>
            <w:tcW w:w="2697" w:type="dxa"/>
            <w:vAlign w:val="center"/>
          </w:tcPr>
          <w:p w14:paraId="1464F041" w14:textId="1FFEE597" w:rsidR="0073066B" w:rsidRPr="001204BB" w:rsidRDefault="0073066B" w:rsidP="0073066B">
            <w:pPr>
              <w:ind w:firstLine="0"/>
              <w:rPr>
                <w:rFonts w:cs="Times New Roman"/>
                <w:sz w:val="24"/>
                <w:szCs w:val="28"/>
              </w:rPr>
            </w:pPr>
            <w:r>
              <w:rPr>
                <w:rFonts w:cs="Times New Roman"/>
                <w:sz w:val="24"/>
                <w:szCs w:val="28"/>
              </w:rPr>
              <w:t>Работа с иностранными языками</w:t>
            </w:r>
          </w:p>
        </w:tc>
        <w:tc>
          <w:tcPr>
            <w:tcW w:w="5302" w:type="dxa"/>
            <w:gridSpan w:val="2"/>
          </w:tcPr>
          <w:p w14:paraId="7F61A9ED" w14:textId="7172FF4C" w:rsidR="0073066B" w:rsidRPr="001204BB" w:rsidRDefault="0073066B" w:rsidP="0073066B">
            <w:pPr>
              <w:ind w:firstLine="0"/>
              <w:rPr>
                <w:rFonts w:cs="Times New Roman"/>
                <w:sz w:val="24"/>
                <w:szCs w:val="28"/>
              </w:rPr>
            </w:pPr>
            <w:r>
              <w:rPr>
                <w:rFonts w:cs="Times New Roman"/>
                <w:sz w:val="24"/>
                <w:szCs w:val="28"/>
              </w:rPr>
              <w:t>Добавление, редактирование и удаление данных с выводом информации подчиненной таблицы</w:t>
            </w:r>
          </w:p>
        </w:tc>
        <w:tc>
          <w:tcPr>
            <w:tcW w:w="1571" w:type="dxa"/>
          </w:tcPr>
          <w:p w14:paraId="60C0F1C4" w14:textId="4DA07BA0"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r w:rsidR="0073066B" w:rsidRPr="001204BB" w14:paraId="2611776B" w14:textId="77777777" w:rsidTr="00175C14">
        <w:trPr>
          <w:trHeight w:val="838"/>
        </w:trPr>
        <w:tc>
          <w:tcPr>
            <w:tcW w:w="2697" w:type="dxa"/>
            <w:vAlign w:val="center"/>
          </w:tcPr>
          <w:p w14:paraId="69D3901F" w14:textId="63B8F98C" w:rsidR="0073066B" w:rsidRDefault="0073066B" w:rsidP="0073066B">
            <w:pPr>
              <w:ind w:firstLine="0"/>
              <w:rPr>
                <w:rFonts w:cs="Times New Roman"/>
                <w:sz w:val="24"/>
                <w:szCs w:val="28"/>
              </w:rPr>
            </w:pPr>
            <w:r>
              <w:rPr>
                <w:rFonts w:cs="Times New Roman"/>
                <w:sz w:val="24"/>
                <w:szCs w:val="28"/>
              </w:rPr>
              <w:t>Работа с планирование повышения</w:t>
            </w:r>
          </w:p>
        </w:tc>
        <w:tc>
          <w:tcPr>
            <w:tcW w:w="5302" w:type="dxa"/>
            <w:gridSpan w:val="2"/>
          </w:tcPr>
          <w:p w14:paraId="744CDAB6" w14:textId="22A8FF48" w:rsidR="0073066B" w:rsidRPr="001204BB" w:rsidRDefault="0073066B" w:rsidP="0073066B">
            <w:pPr>
              <w:ind w:firstLine="0"/>
              <w:rPr>
                <w:rFonts w:cs="Times New Roman"/>
                <w:sz w:val="24"/>
                <w:szCs w:val="28"/>
              </w:rPr>
            </w:pPr>
            <w:r>
              <w:rPr>
                <w:rFonts w:cs="Times New Roman"/>
                <w:sz w:val="24"/>
                <w:szCs w:val="28"/>
              </w:rPr>
              <w:t xml:space="preserve">Добавление, редактирование и удаление данных </w:t>
            </w:r>
          </w:p>
        </w:tc>
        <w:tc>
          <w:tcPr>
            <w:tcW w:w="1571" w:type="dxa"/>
          </w:tcPr>
          <w:p w14:paraId="436F7612" w14:textId="34A8A393" w:rsidR="0073066B" w:rsidRPr="001204BB" w:rsidRDefault="0073066B" w:rsidP="0073066B">
            <w:pPr>
              <w:ind w:firstLine="0"/>
              <w:rPr>
                <w:rFonts w:cs="Times New Roman"/>
                <w:sz w:val="24"/>
                <w:szCs w:val="28"/>
              </w:rPr>
            </w:pPr>
            <w:r w:rsidRPr="001204BB">
              <w:rPr>
                <w:rFonts w:cs="Times New Roman"/>
                <w:sz w:val="24"/>
                <w:szCs w:val="28"/>
              </w:rPr>
              <w:t>Выполнено успешно</w:t>
            </w:r>
          </w:p>
        </w:tc>
      </w:tr>
    </w:tbl>
    <w:p w14:paraId="781150F9" w14:textId="77777777" w:rsidR="00590737" w:rsidRPr="001204BB" w:rsidRDefault="00590737" w:rsidP="00590737">
      <w:pPr>
        <w:tabs>
          <w:tab w:val="left" w:pos="284"/>
          <w:tab w:val="left" w:pos="851"/>
        </w:tabs>
        <w:rPr>
          <w:rFonts w:cs="Times New Roman"/>
          <w:szCs w:val="28"/>
        </w:rPr>
      </w:pPr>
    </w:p>
    <w:p w14:paraId="4B5C5904" w14:textId="77777777" w:rsidR="00590737" w:rsidRPr="0058329D" w:rsidRDefault="00590737" w:rsidP="00590737">
      <w:pPr>
        <w:tabs>
          <w:tab w:val="left" w:pos="360"/>
          <w:tab w:val="left" w:pos="709"/>
          <w:tab w:val="left" w:pos="5940"/>
        </w:tabs>
        <w:rPr>
          <w:rFonts w:cs="Times New Roman"/>
          <w:szCs w:val="28"/>
        </w:rPr>
      </w:pPr>
      <w:r w:rsidRPr="001204BB">
        <w:rPr>
          <w:rFonts w:cs="Times New Roman"/>
          <w:szCs w:val="28"/>
        </w:rPr>
        <w:t xml:space="preserve">В </w:t>
      </w:r>
      <w:r w:rsidRPr="0058329D">
        <w:rPr>
          <w:rFonts w:cs="Times New Roman"/>
          <w:szCs w:val="28"/>
        </w:rPr>
        <w:t>качестве тестирования программного продукта был выбран тест-кейс (</w:t>
      </w:r>
      <w:r w:rsidRPr="0058329D">
        <w:rPr>
          <w:rStyle w:val="Strong"/>
          <w:rFonts w:cs="Times New Roman"/>
          <w:b w:val="0"/>
          <w:szCs w:val="28"/>
        </w:rPr>
        <w:t>Test Case</w:t>
      </w:r>
      <w:r w:rsidRPr="0058329D">
        <w:rPr>
          <w:rFonts w:cs="Times New Roman"/>
          <w:szCs w:val="28"/>
        </w:rPr>
        <w:t>).</w:t>
      </w:r>
    </w:p>
    <w:p w14:paraId="30CFD255" w14:textId="77777777" w:rsidR="00590737" w:rsidRPr="001204BB" w:rsidRDefault="00590737" w:rsidP="00590737">
      <w:pPr>
        <w:tabs>
          <w:tab w:val="left" w:pos="360"/>
          <w:tab w:val="left" w:pos="709"/>
          <w:tab w:val="left" w:pos="5940"/>
        </w:tabs>
        <w:rPr>
          <w:rFonts w:cs="Times New Roman"/>
          <w:szCs w:val="28"/>
        </w:rPr>
      </w:pPr>
      <w:r w:rsidRPr="0058329D">
        <w:rPr>
          <w:rStyle w:val="Strong"/>
          <w:rFonts w:cs="Times New Roman"/>
          <w:b w:val="0"/>
          <w:szCs w:val="28"/>
        </w:rPr>
        <w:t>Test Case</w:t>
      </w:r>
      <w:r w:rsidRPr="0058329D">
        <w:rPr>
          <w:rFonts w:cs="Times New Roman"/>
          <w:szCs w:val="28"/>
        </w:rPr>
        <w:t xml:space="preserve"> - это артефакт, описывающий совокупность шагов, конкретных условий и параметров, необходимых для проверки реализации тестируемой</w:t>
      </w:r>
      <w:r w:rsidRPr="001204BB">
        <w:rPr>
          <w:rFonts w:cs="Times New Roman"/>
          <w:szCs w:val="28"/>
        </w:rPr>
        <w:t xml:space="preserve"> функции или её части.</w:t>
      </w:r>
    </w:p>
    <w:p w14:paraId="2FC4E597" w14:textId="0C613768" w:rsidR="00590737" w:rsidRPr="001204BB" w:rsidRDefault="00590737" w:rsidP="00590737">
      <w:pPr>
        <w:tabs>
          <w:tab w:val="left" w:pos="284"/>
          <w:tab w:val="left" w:pos="851"/>
        </w:tabs>
        <w:rPr>
          <w:rFonts w:cs="Times New Roman"/>
          <w:szCs w:val="28"/>
        </w:rPr>
      </w:pPr>
      <w:r w:rsidRPr="001204BB">
        <w:rPr>
          <w:rFonts w:cs="Times New Roman"/>
          <w:szCs w:val="28"/>
        </w:rPr>
        <w:t>Тестирование производилось на ОС «Wind</w:t>
      </w:r>
      <w:r>
        <w:rPr>
          <w:rFonts w:cs="Times New Roman"/>
          <w:szCs w:val="28"/>
          <w:lang w:val="en-US"/>
        </w:rPr>
        <w:t>o</w:t>
      </w:r>
      <w:r w:rsidRPr="001204BB">
        <w:rPr>
          <w:rFonts w:cs="Times New Roman"/>
          <w:szCs w:val="28"/>
        </w:rPr>
        <w:t>ws 10».</w:t>
      </w:r>
    </w:p>
    <w:p w14:paraId="286F386D" w14:textId="77777777" w:rsidR="001204BB" w:rsidRPr="001204BB" w:rsidRDefault="001204BB" w:rsidP="001204BB">
      <w:pPr>
        <w:tabs>
          <w:tab w:val="left" w:pos="284"/>
          <w:tab w:val="left" w:pos="851"/>
        </w:tabs>
        <w:rPr>
          <w:rFonts w:cs="Times New Roman"/>
          <w:szCs w:val="28"/>
        </w:rPr>
      </w:pPr>
    </w:p>
    <w:p w14:paraId="4DD474C7" w14:textId="20812C91" w:rsidR="001204BB" w:rsidRDefault="001204BB" w:rsidP="001204BB">
      <w:pPr>
        <w:rPr>
          <w:rFonts w:cs="Times New Roman"/>
          <w:b/>
          <w:szCs w:val="28"/>
        </w:rPr>
      </w:pPr>
      <w:r w:rsidRPr="001204BB">
        <w:rPr>
          <w:rFonts w:cs="Times New Roman"/>
          <w:b/>
          <w:szCs w:val="28"/>
        </w:rPr>
        <w:t>5.2</w:t>
      </w:r>
      <w:r w:rsidRPr="001204BB">
        <w:rPr>
          <w:rFonts w:cs="Times New Roman"/>
          <w:szCs w:val="28"/>
        </w:rPr>
        <w:t xml:space="preserve"> </w:t>
      </w:r>
      <w:r w:rsidRPr="001204BB">
        <w:rPr>
          <w:rFonts w:cs="Times New Roman"/>
          <w:b/>
          <w:szCs w:val="28"/>
        </w:rPr>
        <w:t>Оценка безопасности</w:t>
      </w:r>
    </w:p>
    <w:p w14:paraId="1697832E" w14:textId="77777777" w:rsidR="001878E1" w:rsidRPr="001204BB" w:rsidRDefault="001878E1" w:rsidP="001204BB">
      <w:pPr>
        <w:rPr>
          <w:rFonts w:cs="Times New Roman"/>
          <w:b/>
          <w:szCs w:val="28"/>
        </w:rPr>
      </w:pPr>
    </w:p>
    <w:p w14:paraId="229E4769" w14:textId="24FF6290" w:rsidR="001204BB" w:rsidRDefault="00590737" w:rsidP="00154067">
      <w:pPr>
        <w:rPr>
          <w:rFonts w:cs="Times New Roman"/>
          <w:szCs w:val="28"/>
        </w:rPr>
      </w:pPr>
      <w:r w:rsidRPr="001204BB">
        <w:rPr>
          <w:rFonts w:cs="Times New Roman"/>
          <w:szCs w:val="28"/>
        </w:rPr>
        <w:lastRenderedPageBreak/>
        <w:t xml:space="preserve">Обеспечение безопасности информационных систем представляет собой ряд мероприятий, направленных на предотвращение несанкционированных воздействий на защищаемую информацию, а также её утечки. </w:t>
      </w:r>
    </w:p>
    <w:p w14:paraId="747504ED" w14:textId="017E3B23" w:rsidR="00154067" w:rsidRDefault="00154067" w:rsidP="00154067">
      <w:pPr>
        <w:rPr>
          <w:rFonts w:cs="Times New Roman"/>
          <w:szCs w:val="28"/>
        </w:rPr>
      </w:pPr>
      <w:r w:rsidRPr="00154067">
        <w:rPr>
          <w:rFonts w:cs="Times New Roman"/>
          <w:szCs w:val="28"/>
        </w:rPr>
        <w:t>Windows Forms содержит модель безопасности, основанную на коде (уровни безопасности задаются для кода, независимо от пользователя, запустившего код). Это дополнение к схемам безопасности, которые могут быть уже установлены на компьютере. К ним могут относиться данные в браузере (например, безопасность на основе зоны, доступная в Internet Explorer) или операционная система (например, безопасность на основе учетных данных Windows NT)</w:t>
      </w:r>
      <w:r w:rsidR="00C817C4" w:rsidRPr="00C817C4">
        <w:rPr>
          <w:rFonts w:cs="Times New Roman"/>
          <w:szCs w:val="28"/>
        </w:rPr>
        <w:t xml:space="preserve"> [19]</w:t>
      </w:r>
      <w:r w:rsidRPr="00154067">
        <w:rPr>
          <w:rFonts w:cs="Times New Roman"/>
          <w:szCs w:val="28"/>
        </w:rPr>
        <w:t>.</w:t>
      </w:r>
    </w:p>
    <w:p w14:paraId="706AFE90" w14:textId="77777777" w:rsidR="00154067" w:rsidRPr="00154067" w:rsidRDefault="00154067" w:rsidP="00154067">
      <w:pPr>
        <w:rPr>
          <w:rFonts w:cs="Times New Roman"/>
          <w:szCs w:val="28"/>
        </w:rPr>
      </w:pPr>
      <w:r w:rsidRPr="00154067">
        <w:rPr>
          <w:rFonts w:cs="Times New Roman"/>
          <w:szCs w:val="28"/>
        </w:rPr>
        <w:t>До выпуска .NET Framework весь код, выполняемый на компьютере пользователя, имел те же права или разрешения на доступ к ресурсам, которые имел пользователь компьютера. Например, если пользователю был разрешен доступ к файловой системе, то код также получал доступ к файловой системе Если пользователю был разрешен доступ к базе данных, то и коду предоставлялся доступ к ней. Наличие таких прав или разрешений может быть допустимо для кода в исполняемых файлах, которые пользователь собственноручно установил на локальном компьютере, но оно неприемлемо в тех случаях, когда речь идет о потенциально вредоносном коде, поступившем из Интернета или локальной интрасети. Такой код не должен получать доступ к ресурсам компьютера пользователя без его разрешения.</w:t>
      </w:r>
    </w:p>
    <w:p w14:paraId="53B4C037" w14:textId="77777777" w:rsidR="00154067" w:rsidRPr="00154067" w:rsidRDefault="00154067" w:rsidP="00154067">
      <w:pPr>
        <w:rPr>
          <w:rFonts w:cs="Times New Roman"/>
          <w:szCs w:val="28"/>
        </w:rPr>
      </w:pPr>
      <w:r w:rsidRPr="00154067">
        <w:rPr>
          <w:rFonts w:cs="Times New Roman"/>
          <w:szCs w:val="28"/>
        </w:rPr>
        <w:t xml:space="preserve">В .NET Framework введена инфраструктура, называемая системой управления доступом для кода, которая позволяет отличать разрешения (или права) от прав, которые имеет пользователь. По умолчанию код, поступающий из Интернета или интрасети, может выполняться только в режиме частичного доверия. В режиме частичного доверия приложение подвергается ряду ограничений: помимо всего прочего, приложению отказано в доступе к локальным жестким дискам, и оно не может запускать неуправляемый код. .NET Framework управляет ресурсами, к которым коду разрешен доступ в </w:t>
      </w:r>
      <w:r w:rsidRPr="00154067">
        <w:rPr>
          <w:rFonts w:cs="Times New Roman"/>
          <w:szCs w:val="28"/>
        </w:rPr>
        <w:lastRenderedPageBreak/>
        <w:t>зависимости от идентификатора этого кода: от того, откуда он поступил, имеет ли он сборки со строгими именами, подписаны ли они сертификатом и т. д.</w:t>
      </w:r>
    </w:p>
    <w:p w14:paraId="34F8BC32" w14:textId="7E1862E3" w:rsidR="00154067" w:rsidRDefault="00154067" w:rsidP="00154067">
      <w:pPr>
        <w:rPr>
          <w:rFonts w:cs="Times New Roman"/>
          <w:szCs w:val="28"/>
        </w:rPr>
      </w:pPr>
      <w:r w:rsidRPr="00154067">
        <w:rPr>
          <w:rFonts w:cs="Times New Roman"/>
          <w:szCs w:val="28"/>
        </w:rPr>
        <w:t>Технология ClickOnce, используемая для развертывания Windows Forms приложений, помогает упростить разработку приложений, работающих в режиме частичного доверия, с полным доверием или с частичным доверием с повышенными разрешениями. Технология ClickOnce предоставляет такие функции, как повышение уровня разрешений и развертывание доверенных приложений, поэтому приложение может запрашивать полное доверие или повысить уровень разрешений от локального пользователя в ответственном способе.</w:t>
      </w:r>
    </w:p>
    <w:p w14:paraId="71B8AD24" w14:textId="77777777" w:rsidR="00154067" w:rsidRPr="001204BB" w:rsidRDefault="00154067" w:rsidP="00154067">
      <w:pPr>
        <w:rPr>
          <w:rFonts w:cs="Times New Roman"/>
          <w:szCs w:val="28"/>
        </w:rPr>
      </w:pPr>
    </w:p>
    <w:p w14:paraId="25DF86EB" w14:textId="4D9040A5" w:rsidR="001204BB" w:rsidRDefault="001204BB" w:rsidP="001204BB">
      <w:pPr>
        <w:rPr>
          <w:rFonts w:cs="Times New Roman"/>
          <w:b/>
          <w:szCs w:val="28"/>
        </w:rPr>
      </w:pPr>
      <w:r w:rsidRPr="001204BB">
        <w:rPr>
          <w:rFonts w:cs="Times New Roman"/>
          <w:b/>
          <w:szCs w:val="28"/>
        </w:rPr>
        <w:t>5.3 Тестирование производительности</w:t>
      </w:r>
    </w:p>
    <w:p w14:paraId="320CD7FA" w14:textId="77777777" w:rsidR="001878E1" w:rsidRPr="001204BB" w:rsidRDefault="001878E1" w:rsidP="001204BB">
      <w:pPr>
        <w:rPr>
          <w:rFonts w:cs="Times New Roman"/>
          <w:b/>
          <w:szCs w:val="28"/>
        </w:rPr>
      </w:pPr>
    </w:p>
    <w:p w14:paraId="7DBDA1E0" w14:textId="77777777" w:rsidR="00590737" w:rsidRPr="001204BB" w:rsidRDefault="00590737" w:rsidP="00590737">
      <w:pPr>
        <w:rPr>
          <w:rFonts w:cs="Times New Roman"/>
          <w:color w:val="252525"/>
          <w:szCs w:val="28"/>
          <w:shd w:val="clear" w:color="auto" w:fill="FFFFFF"/>
        </w:rPr>
      </w:pPr>
      <w:r w:rsidRPr="001204BB">
        <w:rPr>
          <w:rFonts w:cs="Times New Roman"/>
          <w:bCs/>
          <w:color w:val="252525"/>
          <w:szCs w:val="28"/>
          <w:shd w:val="clear" w:color="auto" w:fill="FFFFFF"/>
        </w:rPr>
        <w:t>Тестирование производительности</w:t>
      </w:r>
      <w:r w:rsidRPr="001204BB">
        <w:rPr>
          <w:rFonts w:cs="Times New Roman"/>
          <w:b/>
          <w:bCs/>
          <w:color w:val="252525"/>
          <w:szCs w:val="28"/>
          <w:shd w:val="clear" w:color="auto" w:fill="FFFFFF"/>
        </w:rPr>
        <w:t xml:space="preserve"> -</w:t>
      </w:r>
      <w:r w:rsidRPr="001204BB">
        <w:rPr>
          <w:rFonts w:cs="Times New Roman"/>
          <w:color w:val="252525"/>
          <w:szCs w:val="28"/>
          <w:shd w:val="clear" w:color="auto" w:fill="FFFFFF"/>
        </w:rPr>
        <w:t xml:space="preserve"> это тестирование, которое проводится для определения скорости работы системы или её части при заданной нагрузке. Тестирование производительности стремится учесть производительность уже на стадии проектирования и моделирования и системы, до начала основной стадии разработки.</w:t>
      </w:r>
    </w:p>
    <w:p w14:paraId="6EF81A1D" w14:textId="77777777" w:rsidR="00590737" w:rsidRPr="001204BB" w:rsidRDefault="00590737" w:rsidP="00590737">
      <w:pPr>
        <w:rPr>
          <w:rFonts w:cs="Times New Roman"/>
          <w:color w:val="252525"/>
          <w:szCs w:val="28"/>
          <w:shd w:val="clear" w:color="auto" w:fill="FFFFFF"/>
        </w:rPr>
      </w:pPr>
      <w:r w:rsidRPr="001204BB">
        <w:rPr>
          <w:rFonts w:cs="Times New Roman"/>
          <w:color w:val="252525"/>
          <w:szCs w:val="28"/>
          <w:shd w:val="clear" w:color="auto" w:fill="FFFFFF"/>
        </w:rPr>
        <w:t>Тестирование производительности служит таким типичным целям:</w:t>
      </w:r>
    </w:p>
    <w:p w14:paraId="3F0EC199" w14:textId="77777777" w:rsidR="00590737" w:rsidRPr="001204BB" w:rsidRDefault="00590737" w:rsidP="00590737">
      <w:pPr>
        <w:pStyle w:val="ListParagraph"/>
        <w:numPr>
          <w:ilvl w:val="0"/>
          <w:numId w:val="14"/>
        </w:numPr>
        <w:tabs>
          <w:tab w:val="left" w:pos="851"/>
        </w:tabs>
        <w:spacing w:line="360" w:lineRule="auto"/>
        <w:ind w:left="0" w:firstLine="709"/>
        <w:rPr>
          <w:color w:val="252525"/>
          <w:szCs w:val="28"/>
          <w:shd w:val="clear" w:color="auto" w:fill="FFFFFF"/>
        </w:rPr>
      </w:pPr>
      <w:r w:rsidRPr="001204BB">
        <w:rPr>
          <w:color w:val="252525"/>
          <w:szCs w:val="28"/>
          <w:shd w:val="clear" w:color="auto" w:fill="FFFFFF"/>
        </w:rPr>
        <w:t>для демонстрации того, что система удовлетворяет критериям производительности;</w:t>
      </w:r>
    </w:p>
    <w:p w14:paraId="3425D630" w14:textId="12CF6D4A" w:rsidR="00590737" w:rsidRPr="001204BB" w:rsidRDefault="00590737" w:rsidP="00590737">
      <w:pPr>
        <w:pStyle w:val="ListParagraph"/>
        <w:numPr>
          <w:ilvl w:val="0"/>
          <w:numId w:val="14"/>
        </w:numPr>
        <w:tabs>
          <w:tab w:val="left" w:pos="851"/>
        </w:tabs>
        <w:spacing w:line="360" w:lineRule="auto"/>
        <w:ind w:left="0" w:firstLine="709"/>
        <w:rPr>
          <w:color w:val="252525"/>
          <w:szCs w:val="28"/>
          <w:shd w:val="clear" w:color="auto" w:fill="FFFFFF"/>
        </w:rPr>
      </w:pPr>
      <w:r w:rsidRPr="001204BB">
        <w:rPr>
          <w:color w:val="252525"/>
          <w:szCs w:val="28"/>
          <w:shd w:val="clear" w:color="auto" w:fill="FFFFFF"/>
        </w:rPr>
        <w:t>дл</w:t>
      </w:r>
      <w:r>
        <w:rPr>
          <w:color w:val="252525"/>
          <w:szCs w:val="28"/>
          <w:shd w:val="clear" w:color="auto" w:fill="FFFFFF"/>
        </w:rPr>
        <w:t xml:space="preserve">я определения производительности, </w:t>
      </w:r>
      <w:r w:rsidRPr="001204BB">
        <w:rPr>
          <w:color w:val="252525"/>
          <w:szCs w:val="28"/>
          <w:shd w:val="clear" w:color="auto" w:fill="FFFFFF"/>
        </w:rPr>
        <w:t>какой из двух или нескольких систем лучше;</w:t>
      </w:r>
    </w:p>
    <w:p w14:paraId="2A96AD7B" w14:textId="77777777" w:rsidR="00590737" w:rsidRPr="001204BB" w:rsidRDefault="00590737" w:rsidP="00590737">
      <w:pPr>
        <w:pStyle w:val="ListParagraph"/>
        <w:numPr>
          <w:ilvl w:val="0"/>
          <w:numId w:val="14"/>
        </w:numPr>
        <w:tabs>
          <w:tab w:val="left" w:pos="851"/>
        </w:tabs>
        <w:spacing w:line="360" w:lineRule="auto"/>
        <w:ind w:left="0" w:firstLine="709"/>
        <w:rPr>
          <w:color w:val="252525"/>
          <w:szCs w:val="28"/>
          <w:shd w:val="clear" w:color="auto" w:fill="FFFFFF"/>
        </w:rPr>
      </w:pPr>
      <w:r w:rsidRPr="001204BB">
        <w:rPr>
          <w:color w:val="252525"/>
          <w:szCs w:val="28"/>
          <w:shd w:val="clear" w:color="auto" w:fill="FFFFFF"/>
        </w:rPr>
        <w:t>для определения, какой элемент нагрузки или часть системы приводит к снижению производительности.</w:t>
      </w:r>
    </w:p>
    <w:p w14:paraId="57BF8B2F" w14:textId="49C889D7" w:rsidR="00590737" w:rsidRPr="004A698A" w:rsidRDefault="004A698A" w:rsidP="00590737">
      <w:pPr>
        <w:pStyle w:val="ListParagraph"/>
        <w:tabs>
          <w:tab w:val="left" w:pos="851"/>
        </w:tabs>
        <w:spacing w:line="360" w:lineRule="auto"/>
        <w:ind w:left="0"/>
        <w:rPr>
          <w:szCs w:val="28"/>
        </w:rPr>
      </w:pPr>
      <w:r>
        <w:rPr>
          <w:color w:val="252525"/>
          <w:szCs w:val="28"/>
          <w:shd w:val="clear" w:color="auto" w:fill="FFFFFF"/>
        </w:rPr>
        <w:t xml:space="preserve">Приложение запускается менее чем за 10 секунд, используя для своих нужд 31 МБ памяти. На пике загрузки использует 7% ЦП. </w:t>
      </w:r>
    </w:p>
    <w:p w14:paraId="359D2106" w14:textId="77777777" w:rsidR="00590737" w:rsidRPr="001204BB" w:rsidRDefault="00590737" w:rsidP="00590737">
      <w:pPr>
        <w:pStyle w:val="ListParagraph"/>
        <w:tabs>
          <w:tab w:val="left" w:pos="851"/>
        </w:tabs>
        <w:spacing w:line="360" w:lineRule="auto"/>
        <w:ind w:left="0"/>
        <w:rPr>
          <w:szCs w:val="28"/>
        </w:rPr>
      </w:pPr>
    </w:p>
    <w:p w14:paraId="6A4B66E8" w14:textId="5FD60D18" w:rsidR="00590737" w:rsidRPr="001204BB" w:rsidRDefault="004A698A" w:rsidP="00590737">
      <w:pPr>
        <w:pStyle w:val="ListParagraph"/>
        <w:tabs>
          <w:tab w:val="left" w:pos="851"/>
        </w:tabs>
        <w:spacing w:line="360" w:lineRule="auto"/>
        <w:ind w:left="0"/>
        <w:jc w:val="center"/>
        <w:rPr>
          <w:szCs w:val="28"/>
          <w:shd w:val="clear" w:color="auto" w:fill="FFFFFF"/>
        </w:rPr>
      </w:pPr>
      <w:r w:rsidRPr="004A698A">
        <w:rPr>
          <w:noProof/>
          <w:szCs w:val="28"/>
          <w:shd w:val="clear" w:color="auto" w:fill="FFFFFF"/>
        </w:rPr>
        <w:lastRenderedPageBreak/>
        <w:drawing>
          <wp:inline distT="0" distB="0" distL="0" distR="0" wp14:anchorId="31C133A7" wp14:editId="5BE750A7">
            <wp:extent cx="2619741" cy="26483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2648320"/>
                    </a:xfrm>
                    <a:prstGeom prst="rect">
                      <a:avLst/>
                    </a:prstGeom>
                  </pic:spPr>
                </pic:pic>
              </a:graphicData>
            </a:graphic>
          </wp:inline>
        </w:drawing>
      </w:r>
    </w:p>
    <w:p w14:paraId="5F554D82" w14:textId="31B7B4A7" w:rsidR="00B31933" w:rsidRDefault="00590737" w:rsidP="00590737">
      <w:pPr>
        <w:pStyle w:val="ListParagraph"/>
        <w:tabs>
          <w:tab w:val="left" w:pos="851"/>
        </w:tabs>
        <w:spacing w:line="360" w:lineRule="auto"/>
        <w:ind w:left="0"/>
        <w:jc w:val="center"/>
        <w:rPr>
          <w:szCs w:val="28"/>
          <w:shd w:val="clear" w:color="auto" w:fill="FFFFFF"/>
        </w:rPr>
      </w:pPr>
      <w:r w:rsidRPr="001204BB">
        <w:rPr>
          <w:szCs w:val="28"/>
          <w:shd w:val="clear" w:color="auto" w:fill="FFFFFF"/>
        </w:rPr>
        <w:t xml:space="preserve">Рисунок 5.1 </w:t>
      </w:r>
      <w:r w:rsidR="004A698A">
        <w:rPr>
          <w:szCs w:val="28"/>
          <w:shd w:val="clear" w:color="auto" w:fill="FFFFFF"/>
        </w:rPr>
        <w:t>–</w:t>
      </w:r>
      <w:r w:rsidRPr="001204BB">
        <w:rPr>
          <w:szCs w:val="28"/>
          <w:shd w:val="clear" w:color="auto" w:fill="FFFFFF"/>
        </w:rPr>
        <w:t xml:space="preserve"> Тестирование</w:t>
      </w:r>
    </w:p>
    <w:p w14:paraId="5FCE1B24" w14:textId="6F9A2902" w:rsidR="004A698A" w:rsidRDefault="004A698A" w:rsidP="004A698A">
      <w:pPr>
        <w:pStyle w:val="ListParagraph"/>
        <w:tabs>
          <w:tab w:val="left" w:pos="851"/>
        </w:tabs>
        <w:spacing w:line="360" w:lineRule="auto"/>
        <w:ind w:left="0"/>
        <w:rPr>
          <w:szCs w:val="28"/>
          <w:shd w:val="clear" w:color="auto" w:fill="FFFFFF"/>
        </w:rPr>
      </w:pPr>
    </w:p>
    <w:p w14:paraId="08241BDE" w14:textId="31CB4F46" w:rsidR="004A698A" w:rsidRPr="00B31933" w:rsidRDefault="004A698A" w:rsidP="004A698A">
      <w:pPr>
        <w:pStyle w:val="ListParagraph"/>
        <w:tabs>
          <w:tab w:val="left" w:pos="851"/>
        </w:tabs>
        <w:spacing w:line="360" w:lineRule="auto"/>
        <w:ind w:left="0"/>
        <w:rPr>
          <w:szCs w:val="28"/>
          <w:shd w:val="clear" w:color="auto" w:fill="FFFFFF"/>
        </w:rPr>
      </w:pPr>
      <w:r>
        <w:rPr>
          <w:szCs w:val="28"/>
          <w:shd w:val="clear" w:color="auto" w:fill="FFFFFF"/>
        </w:rPr>
        <w:t>Поиск сотрудника не добавляет количество используемой памяти. При добавление новой записи в таблицу используемая память увеличилась на 1 МБ.</w:t>
      </w:r>
    </w:p>
    <w:sectPr w:rsidR="004A698A" w:rsidRPr="00B31933" w:rsidSect="00AD4C6F">
      <w:pgSz w:w="11906" w:h="16838"/>
      <w:pgMar w:top="1134" w:right="851" w:bottom="1134" w:left="1701" w:header="454"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E01E" w14:textId="77777777" w:rsidR="00FF4880" w:rsidRDefault="00FF4880" w:rsidP="0062520C">
      <w:pPr>
        <w:spacing w:line="240" w:lineRule="auto"/>
      </w:pPr>
      <w:r>
        <w:separator/>
      </w:r>
    </w:p>
  </w:endnote>
  <w:endnote w:type="continuationSeparator" w:id="0">
    <w:p w14:paraId="1896BE17" w14:textId="77777777" w:rsidR="00FF4880" w:rsidRDefault="00FF4880" w:rsidP="00625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326E" w14:textId="77777777" w:rsidR="00FF4880" w:rsidRDefault="00FF4880" w:rsidP="0062520C">
      <w:pPr>
        <w:spacing w:line="240" w:lineRule="auto"/>
      </w:pPr>
      <w:r>
        <w:separator/>
      </w:r>
    </w:p>
  </w:footnote>
  <w:footnote w:type="continuationSeparator" w:id="0">
    <w:p w14:paraId="2682ED59" w14:textId="77777777" w:rsidR="00FF4880" w:rsidRDefault="00FF4880" w:rsidP="006252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21DD5A5A"/>
    <w:multiLevelType w:val="hybridMultilevel"/>
    <w:tmpl w:val="127ECE4C"/>
    <w:lvl w:ilvl="0" w:tplc="E5741A6A">
      <w:start w:val="1"/>
      <w:numFmt w:val="bullet"/>
      <w:lvlText w:val="–"/>
      <w:lvlJc w:val="left"/>
      <w:pPr>
        <w:ind w:left="1429" w:hanging="360"/>
      </w:pPr>
      <w:rPr>
        <w:rFonts w:ascii="Matura MT Script Capitals" w:hAnsi="Matura MT Script Capital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3"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303E2"/>
    <w:multiLevelType w:val="hybridMultilevel"/>
    <w:tmpl w:val="2700915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EAA74F1"/>
    <w:multiLevelType w:val="hybridMultilevel"/>
    <w:tmpl w:val="04FA3F4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27166FD"/>
    <w:multiLevelType w:val="hybridMultilevel"/>
    <w:tmpl w:val="75D0407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5583218"/>
    <w:multiLevelType w:val="hybridMultilevel"/>
    <w:tmpl w:val="04BE70D4"/>
    <w:lvl w:ilvl="0" w:tplc="8CEE2042">
      <w:start w:val="1"/>
      <w:numFmt w:val="bullet"/>
      <w:lvlRestart w:val="0"/>
      <w:lvlText w:val=""/>
      <w:lvlJc w:val="left"/>
      <w:pPr>
        <w:ind w:left="1429" w:hanging="363"/>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13" w15:restartNumberingAfterBreak="0">
    <w:nsid w:val="713379DE"/>
    <w:multiLevelType w:val="hybridMultilevel"/>
    <w:tmpl w:val="F3DCE7F6"/>
    <w:lvl w:ilvl="0" w:tplc="E5741A6A">
      <w:start w:val="1"/>
      <w:numFmt w:val="bullet"/>
      <w:lvlText w:val="–"/>
      <w:lvlJc w:val="left"/>
      <w:pPr>
        <w:ind w:left="1429" w:hanging="360"/>
      </w:pPr>
      <w:rPr>
        <w:rFonts w:ascii="Matura MT Script Capitals" w:hAnsi="Matura MT Script Capital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6"/>
  </w:num>
  <w:num w:numId="3">
    <w:abstractNumId w:val="7"/>
  </w:num>
  <w:num w:numId="4">
    <w:abstractNumId w:val="11"/>
  </w:num>
  <w:num w:numId="5">
    <w:abstractNumId w:val="5"/>
  </w:num>
  <w:num w:numId="6">
    <w:abstractNumId w:val="15"/>
  </w:num>
  <w:num w:numId="7">
    <w:abstractNumId w:val="4"/>
  </w:num>
  <w:num w:numId="8">
    <w:abstractNumId w:val="14"/>
  </w:num>
  <w:num w:numId="9">
    <w:abstractNumId w:val="2"/>
  </w:num>
  <w:num w:numId="10">
    <w:abstractNumId w:val="3"/>
  </w:num>
  <w:num w:numId="11">
    <w:abstractNumId w:val="12"/>
  </w:num>
  <w:num w:numId="12">
    <w:abstractNumId w:val="8"/>
  </w:num>
  <w:num w:numId="13">
    <w:abstractNumId w:val="6"/>
  </w:num>
  <w:num w:numId="14">
    <w:abstractNumId w:val="9"/>
  </w:num>
  <w:num w:numId="15">
    <w:abstractNumId w:val="1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C7"/>
    <w:rsid w:val="0000176D"/>
    <w:rsid w:val="00021856"/>
    <w:rsid w:val="00033E4F"/>
    <w:rsid w:val="000351B4"/>
    <w:rsid w:val="0004204C"/>
    <w:rsid w:val="000504A6"/>
    <w:rsid w:val="00060DD4"/>
    <w:rsid w:val="00063F89"/>
    <w:rsid w:val="00076369"/>
    <w:rsid w:val="00077012"/>
    <w:rsid w:val="00084A00"/>
    <w:rsid w:val="00093A0A"/>
    <w:rsid w:val="0009466A"/>
    <w:rsid w:val="000B3A47"/>
    <w:rsid w:val="000B520D"/>
    <w:rsid w:val="000C1121"/>
    <w:rsid w:val="000C33C5"/>
    <w:rsid w:val="000F41B7"/>
    <w:rsid w:val="00103AEC"/>
    <w:rsid w:val="00114E9A"/>
    <w:rsid w:val="001171DE"/>
    <w:rsid w:val="0011794E"/>
    <w:rsid w:val="001204BB"/>
    <w:rsid w:val="0012349B"/>
    <w:rsid w:val="00154067"/>
    <w:rsid w:val="001878E1"/>
    <w:rsid w:val="00192BF8"/>
    <w:rsid w:val="0019482D"/>
    <w:rsid w:val="001A07C8"/>
    <w:rsid w:val="001A4617"/>
    <w:rsid w:val="001C3227"/>
    <w:rsid w:val="001F514F"/>
    <w:rsid w:val="00210C34"/>
    <w:rsid w:val="00214183"/>
    <w:rsid w:val="00222F0B"/>
    <w:rsid w:val="00222F42"/>
    <w:rsid w:val="00236A2E"/>
    <w:rsid w:val="00255C41"/>
    <w:rsid w:val="002732CE"/>
    <w:rsid w:val="00273593"/>
    <w:rsid w:val="002A52AE"/>
    <w:rsid w:val="002B0163"/>
    <w:rsid w:val="002B1F69"/>
    <w:rsid w:val="002B7373"/>
    <w:rsid w:val="002C2664"/>
    <w:rsid w:val="002C4A7B"/>
    <w:rsid w:val="002C5EA5"/>
    <w:rsid w:val="002E10A1"/>
    <w:rsid w:val="002E40DD"/>
    <w:rsid w:val="002F08A3"/>
    <w:rsid w:val="002F44C1"/>
    <w:rsid w:val="002F5F29"/>
    <w:rsid w:val="00302B9B"/>
    <w:rsid w:val="00312213"/>
    <w:rsid w:val="003414D7"/>
    <w:rsid w:val="00347117"/>
    <w:rsid w:val="00387478"/>
    <w:rsid w:val="00392B07"/>
    <w:rsid w:val="00394123"/>
    <w:rsid w:val="003A7E7A"/>
    <w:rsid w:val="003B1D38"/>
    <w:rsid w:val="003B74D7"/>
    <w:rsid w:val="003C11ED"/>
    <w:rsid w:val="003C49F2"/>
    <w:rsid w:val="003D3101"/>
    <w:rsid w:val="003D31EF"/>
    <w:rsid w:val="003F2556"/>
    <w:rsid w:val="00403640"/>
    <w:rsid w:val="00404AB8"/>
    <w:rsid w:val="0043482D"/>
    <w:rsid w:val="0044301D"/>
    <w:rsid w:val="00446D59"/>
    <w:rsid w:val="00450E02"/>
    <w:rsid w:val="0045205E"/>
    <w:rsid w:val="004565EB"/>
    <w:rsid w:val="00464FDD"/>
    <w:rsid w:val="00470A15"/>
    <w:rsid w:val="004727DF"/>
    <w:rsid w:val="00481ED3"/>
    <w:rsid w:val="00482AB5"/>
    <w:rsid w:val="00483D12"/>
    <w:rsid w:val="00497E6A"/>
    <w:rsid w:val="004A68E3"/>
    <w:rsid w:val="004A698A"/>
    <w:rsid w:val="004B7069"/>
    <w:rsid w:val="004C510F"/>
    <w:rsid w:val="004C6F35"/>
    <w:rsid w:val="004C789A"/>
    <w:rsid w:val="004D5C65"/>
    <w:rsid w:val="004E76E2"/>
    <w:rsid w:val="004F2124"/>
    <w:rsid w:val="005354E0"/>
    <w:rsid w:val="00540488"/>
    <w:rsid w:val="0054092A"/>
    <w:rsid w:val="005455F7"/>
    <w:rsid w:val="00547AF7"/>
    <w:rsid w:val="00564971"/>
    <w:rsid w:val="00572887"/>
    <w:rsid w:val="00576A49"/>
    <w:rsid w:val="0058329D"/>
    <w:rsid w:val="00590737"/>
    <w:rsid w:val="005925C0"/>
    <w:rsid w:val="005B3D41"/>
    <w:rsid w:val="005B477E"/>
    <w:rsid w:val="005C50B3"/>
    <w:rsid w:val="005C6817"/>
    <w:rsid w:val="005C686E"/>
    <w:rsid w:val="005D1116"/>
    <w:rsid w:val="005E10FA"/>
    <w:rsid w:val="005E180E"/>
    <w:rsid w:val="005E438E"/>
    <w:rsid w:val="005E46A8"/>
    <w:rsid w:val="005F4739"/>
    <w:rsid w:val="005F7C03"/>
    <w:rsid w:val="006001EB"/>
    <w:rsid w:val="00602291"/>
    <w:rsid w:val="0062520C"/>
    <w:rsid w:val="00626E52"/>
    <w:rsid w:val="00630206"/>
    <w:rsid w:val="0063031C"/>
    <w:rsid w:val="0063093D"/>
    <w:rsid w:val="0063291B"/>
    <w:rsid w:val="00636827"/>
    <w:rsid w:val="00636A8A"/>
    <w:rsid w:val="00643D55"/>
    <w:rsid w:val="0064437F"/>
    <w:rsid w:val="00647F98"/>
    <w:rsid w:val="0065039C"/>
    <w:rsid w:val="0066713A"/>
    <w:rsid w:val="00677922"/>
    <w:rsid w:val="0068040A"/>
    <w:rsid w:val="006947E3"/>
    <w:rsid w:val="006B07DE"/>
    <w:rsid w:val="006C3967"/>
    <w:rsid w:val="006C3CE0"/>
    <w:rsid w:val="006C6A72"/>
    <w:rsid w:val="006E2FE3"/>
    <w:rsid w:val="006F62CF"/>
    <w:rsid w:val="006F77F1"/>
    <w:rsid w:val="00707AB0"/>
    <w:rsid w:val="00720F44"/>
    <w:rsid w:val="00723D1E"/>
    <w:rsid w:val="0073066B"/>
    <w:rsid w:val="007315C7"/>
    <w:rsid w:val="007330C0"/>
    <w:rsid w:val="0074670B"/>
    <w:rsid w:val="00763E1F"/>
    <w:rsid w:val="0077364B"/>
    <w:rsid w:val="00776213"/>
    <w:rsid w:val="007806D1"/>
    <w:rsid w:val="00787E14"/>
    <w:rsid w:val="007927EB"/>
    <w:rsid w:val="00793DBF"/>
    <w:rsid w:val="0079479B"/>
    <w:rsid w:val="007A46D3"/>
    <w:rsid w:val="007D00F3"/>
    <w:rsid w:val="007D7A92"/>
    <w:rsid w:val="007D7C77"/>
    <w:rsid w:val="008010D4"/>
    <w:rsid w:val="00804D32"/>
    <w:rsid w:val="00812F20"/>
    <w:rsid w:val="00843EFF"/>
    <w:rsid w:val="0084449D"/>
    <w:rsid w:val="00867689"/>
    <w:rsid w:val="00867FB6"/>
    <w:rsid w:val="00881B27"/>
    <w:rsid w:val="008870B6"/>
    <w:rsid w:val="00887113"/>
    <w:rsid w:val="008942EE"/>
    <w:rsid w:val="008A1BBB"/>
    <w:rsid w:val="008B142F"/>
    <w:rsid w:val="008B2184"/>
    <w:rsid w:val="008C2046"/>
    <w:rsid w:val="008C230A"/>
    <w:rsid w:val="008D4927"/>
    <w:rsid w:val="008D7776"/>
    <w:rsid w:val="008E1516"/>
    <w:rsid w:val="009066DC"/>
    <w:rsid w:val="009074CB"/>
    <w:rsid w:val="009244CE"/>
    <w:rsid w:val="0093232D"/>
    <w:rsid w:val="00951600"/>
    <w:rsid w:val="00961617"/>
    <w:rsid w:val="00964620"/>
    <w:rsid w:val="00971AA0"/>
    <w:rsid w:val="00986965"/>
    <w:rsid w:val="009929ED"/>
    <w:rsid w:val="009C2FA8"/>
    <w:rsid w:val="009E2E89"/>
    <w:rsid w:val="009E692E"/>
    <w:rsid w:val="009E6C6D"/>
    <w:rsid w:val="00A03C13"/>
    <w:rsid w:val="00A04DF6"/>
    <w:rsid w:val="00A175D3"/>
    <w:rsid w:val="00A36651"/>
    <w:rsid w:val="00A41E7F"/>
    <w:rsid w:val="00A43C1C"/>
    <w:rsid w:val="00A63DD5"/>
    <w:rsid w:val="00A65C87"/>
    <w:rsid w:val="00A81F65"/>
    <w:rsid w:val="00A8457B"/>
    <w:rsid w:val="00A91358"/>
    <w:rsid w:val="00A921C4"/>
    <w:rsid w:val="00AA4E11"/>
    <w:rsid w:val="00AA6354"/>
    <w:rsid w:val="00AD4C6F"/>
    <w:rsid w:val="00AE1AD8"/>
    <w:rsid w:val="00AF48D0"/>
    <w:rsid w:val="00B15B32"/>
    <w:rsid w:val="00B24014"/>
    <w:rsid w:val="00B31933"/>
    <w:rsid w:val="00B3311B"/>
    <w:rsid w:val="00B40261"/>
    <w:rsid w:val="00B6694C"/>
    <w:rsid w:val="00B66E89"/>
    <w:rsid w:val="00B7206B"/>
    <w:rsid w:val="00B82A8E"/>
    <w:rsid w:val="00B86FB7"/>
    <w:rsid w:val="00B87F6C"/>
    <w:rsid w:val="00B97745"/>
    <w:rsid w:val="00BC1DC1"/>
    <w:rsid w:val="00BC1EFD"/>
    <w:rsid w:val="00BD33A9"/>
    <w:rsid w:val="00BE1DE3"/>
    <w:rsid w:val="00BF3A4A"/>
    <w:rsid w:val="00BF4D93"/>
    <w:rsid w:val="00C01215"/>
    <w:rsid w:val="00C060A7"/>
    <w:rsid w:val="00C138E6"/>
    <w:rsid w:val="00C26385"/>
    <w:rsid w:val="00C45822"/>
    <w:rsid w:val="00C4608D"/>
    <w:rsid w:val="00C817C4"/>
    <w:rsid w:val="00C826B1"/>
    <w:rsid w:val="00CB2D30"/>
    <w:rsid w:val="00CB763D"/>
    <w:rsid w:val="00CD6CAB"/>
    <w:rsid w:val="00CF22E0"/>
    <w:rsid w:val="00CF33A9"/>
    <w:rsid w:val="00CF401C"/>
    <w:rsid w:val="00CF6B04"/>
    <w:rsid w:val="00CF73BE"/>
    <w:rsid w:val="00D008B9"/>
    <w:rsid w:val="00D0711D"/>
    <w:rsid w:val="00D12044"/>
    <w:rsid w:val="00D207BF"/>
    <w:rsid w:val="00D23DBC"/>
    <w:rsid w:val="00D52F0A"/>
    <w:rsid w:val="00D56D66"/>
    <w:rsid w:val="00D7228D"/>
    <w:rsid w:val="00D77325"/>
    <w:rsid w:val="00D7791E"/>
    <w:rsid w:val="00DB069E"/>
    <w:rsid w:val="00DC4208"/>
    <w:rsid w:val="00DC7FDA"/>
    <w:rsid w:val="00DE5C23"/>
    <w:rsid w:val="00E039AB"/>
    <w:rsid w:val="00E0472E"/>
    <w:rsid w:val="00E057F3"/>
    <w:rsid w:val="00E16608"/>
    <w:rsid w:val="00E16B2E"/>
    <w:rsid w:val="00E23C69"/>
    <w:rsid w:val="00E32F9F"/>
    <w:rsid w:val="00E34223"/>
    <w:rsid w:val="00E51B2C"/>
    <w:rsid w:val="00E64A05"/>
    <w:rsid w:val="00E801CC"/>
    <w:rsid w:val="00E82D84"/>
    <w:rsid w:val="00E92491"/>
    <w:rsid w:val="00E96DCD"/>
    <w:rsid w:val="00EA7095"/>
    <w:rsid w:val="00F07865"/>
    <w:rsid w:val="00F14278"/>
    <w:rsid w:val="00F15D72"/>
    <w:rsid w:val="00F17654"/>
    <w:rsid w:val="00F35923"/>
    <w:rsid w:val="00F44278"/>
    <w:rsid w:val="00F54959"/>
    <w:rsid w:val="00F57E57"/>
    <w:rsid w:val="00F70879"/>
    <w:rsid w:val="00F767DA"/>
    <w:rsid w:val="00F93DEB"/>
    <w:rsid w:val="00F95F83"/>
    <w:rsid w:val="00FB5283"/>
    <w:rsid w:val="00FC5359"/>
    <w:rsid w:val="00FC6A87"/>
    <w:rsid w:val="00FC7AD4"/>
    <w:rsid w:val="00FD41B1"/>
    <w:rsid w:val="00FF4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844FC91D-8924-45F8-B15D-F3D8625E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1B"/>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E82D8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95F83"/>
    <w:pPr>
      <w:keepNext/>
      <w:keepLines/>
      <w:spacing w:before="200" w:line="276" w:lineRule="auto"/>
      <w:jc w:val="center"/>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0504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5F83"/>
    <w:rPr>
      <w:rFonts w:asciiTheme="majorHAnsi" w:eastAsiaTheme="majorEastAsia" w:hAnsiTheme="majorHAnsi" w:cstheme="majorBidi"/>
      <w:b/>
      <w:bCs/>
      <w:sz w:val="28"/>
      <w:szCs w:val="26"/>
    </w:rPr>
  </w:style>
  <w:style w:type="paragraph" w:styleId="Header">
    <w:name w:val="header"/>
    <w:basedOn w:val="Normal"/>
    <w:link w:val="HeaderChar"/>
    <w:uiPriority w:val="99"/>
    <w:unhideWhenUsed/>
    <w:rsid w:val="0062520C"/>
    <w:pPr>
      <w:tabs>
        <w:tab w:val="center" w:pos="4536"/>
        <w:tab w:val="right" w:pos="9072"/>
      </w:tabs>
      <w:spacing w:line="240" w:lineRule="auto"/>
    </w:pPr>
  </w:style>
  <w:style w:type="character" w:customStyle="1" w:styleId="HeaderChar">
    <w:name w:val="Header Char"/>
    <w:basedOn w:val="DefaultParagraphFont"/>
    <w:link w:val="Header"/>
    <w:uiPriority w:val="99"/>
    <w:rsid w:val="0062520C"/>
    <w:rPr>
      <w:rFonts w:ascii="Times New Roman" w:hAnsi="Times New Roman"/>
      <w:sz w:val="28"/>
    </w:rPr>
  </w:style>
  <w:style w:type="paragraph" w:styleId="Footer">
    <w:name w:val="footer"/>
    <w:basedOn w:val="Normal"/>
    <w:link w:val="FooterChar"/>
    <w:uiPriority w:val="99"/>
    <w:unhideWhenUsed/>
    <w:rsid w:val="0062520C"/>
    <w:pPr>
      <w:tabs>
        <w:tab w:val="center" w:pos="4536"/>
        <w:tab w:val="right" w:pos="9072"/>
      </w:tabs>
      <w:spacing w:line="240" w:lineRule="auto"/>
    </w:pPr>
  </w:style>
  <w:style w:type="character" w:customStyle="1" w:styleId="FooterChar">
    <w:name w:val="Footer Char"/>
    <w:basedOn w:val="DefaultParagraphFont"/>
    <w:link w:val="Footer"/>
    <w:uiPriority w:val="99"/>
    <w:rsid w:val="0062520C"/>
    <w:rPr>
      <w:rFonts w:ascii="Times New Roman" w:hAnsi="Times New Roman"/>
      <w:sz w:val="28"/>
    </w:rPr>
  </w:style>
  <w:style w:type="paragraph" w:customStyle="1" w:styleId="a">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ListParagraph">
    <w:name w:val="List Paragraph"/>
    <w:basedOn w:val="Normal"/>
    <w:uiPriority w:val="34"/>
    <w:qFormat/>
    <w:rsid w:val="008D4927"/>
    <w:pPr>
      <w:spacing w:line="240" w:lineRule="auto"/>
      <w:ind w:left="720"/>
      <w:contextualSpacing/>
    </w:pPr>
    <w:rPr>
      <w:rFonts w:eastAsia="Times New Roman" w:cs="Times New Roman"/>
      <w:szCs w:val="24"/>
      <w:lang w:eastAsia="ru-RU"/>
    </w:rPr>
  </w:style>
  <w:style w:type="character" w:styleId="Hyperlink">
    <w:name w:val="Hyperlink"/>
    <w:basedOn w:val="DefaultParagraphFont"/>
    <w:uiPriority w:val="99"/>
    <w:unhideWhenUsed/>
    <w:rsid w:val="008D4927"/>
    <w:rPr>
      <w:color w:val="0000FF" w:themeColor="hyperlink"/>
      <w:u w:val="single"/>
    </w:rPr>
  </w:style>
  <w:style w:type="character" w:styleId="Emphasis">
    <w:name w:val="Emphasis"/>
    <w:basedOn w:val="DefaultParagraphFont"/>
    <w:uiPriority w:val="20"/>
    <w:qFormat/>
    <w:rsid w:val="00647F98"/>
    <w:rPr>
      <w:i/>
      <w:iCs/>
    </w:rPr>
  </w:style>
  <w:style w:type="character" w:customStyle="1" w:styleId="Heading1Char">
    <w:name w:val="Heading 1 Char"/>
    <w:basedOn w:val="DefaultParagraphFont"/>
    <w:link w:val="Heading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050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97745"/>
    <w:rPr>
      <w:color w:val="800080" w:themeColor="followedHyperlink"/>
      <w:u w:val="single"/>
    </w:rPr>
  </w:style>
  <w:style w:type="paragraph" w:styleId="NormalWeb">
    <w:name w:val="Normal (Web)"/>
    <w:basedOn w:val="Normal"/>
    <w:link w:val="NormalWebChar"/>
    <w:uiPriority w:val="99"/>
    <w:unhideWhenUsed/>
    <w:rsid w:val="00392B07"/>
    <w:pPr>
      <w:spacing w:before="100" w:beforeAutospacing="1" w:after="100" w:afterAutospacing="1" w:line="240" w:lineRule="auto"/>
    </w:pPr>
    <w:rPr>
      <w:rFonts w:eastAsia="Times New Roman" w:cs="Times New Roman"/>
      <w:sz w:val="24"/>
      <w:szCs w:val="24"/>
      <w:lang w:eastAsia="ru-RU"/>
    </w:rPr>
  </w:style>
  <w:style w:type="character" w:customStyle="1" w:styleId="NormalWebChar">
    <w:name w:val="Normal (Web) Char"/>
    <w:link w:val="NormalWeb"/>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Code">
    <w:name w:val="HTML Code"/>
    <w:basedOn w:val="DefaultParagraphFont"/>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DefaultParagraphFont"/>
    <w:uiPriority w:val="99"/>
    <w:rsid w:val="00F54959"/>
  </w:style>
  <w:style w:type="paragraph" w:customStyle="1" w:styleId="11111111111">
    <w:name w:val="Стиль11111111111"/>
    <w:basedOn w:val="Normal"/>
    <w:link w:val="111111111110"/>
    <w:qFormat/>
    <w:rsid w:val="00FB5283"/>
    <w:pPr>
      <w:widowControl w:val="0"/>
    </w:pPr>
    <w:rPr>
      <w:szCs w:val="28"/>
    </w:rPr>
  </w:style>
  <w:style w:type="character" w:customStyle="1" w:styleId="111111111110">
    <w:name w:val="Стиль11111111111 Знак"/>
    <w:basedOn w:val="DefaultParagraphFont"/>
    <w:link w:val="11111111111"/>
    <w:rsid w:val="00FB5283"/>
    <w:rPr>
      <w:rFonts w:ascii="Times New Roman" w:hAnsi="Times New Roman"/>
      <w:sz w:val="28"/>
      <w:szCs w:val="28"/>
    </w:rPr>
  </w:style>
  <w:style w:type="paragraph" w:styleId="BalloonText">
    <w:name w:val="Balloon Text"/>
    <w:basedOn w:val="Normal"/>
    <w:link w:val="BalloonTextChar"/>
    <w:uiPriority w:val="99"/>
    <w:semiHidden/>
    <w:unhideWhenUsed/>
    <w:rsid w:val="008C23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30A"/>
    <w:rPr>
      <w:rFonts w:ascii="Tahoma" w:hAnsi="Tahoma" w:cs="Tahoma"/>
      <w:sz w:val="16"/>
      <w:szCs w:val="16"/>
    </w:rPr>
  </w:style>
  <w:style w:type="character" w:styleId="Strong">
    <w:name w:val="Strong"/>
    <w:basedOn w:val="DefaultParagraphFont"/>
    <w:qFormat/>
    <w:rsid w:val="0009466A"/>
    <w:rPr>
      <w:b/>
      <w:bCs/>
    </w:rPr>
  </w:style>
  <w:style w:type="table" w:styleId="TableGrid">
    <w:name w:val="Table Grid"/>
    <w:basedOn w:val="TableNormal"/>
    <w:uiPriority w:val="59"/>
    <w:rsid w:val="0012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639504664">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0CA0B-5D0E-4E2D-AB6D-0871DEF3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1155</Words>
  <Characters>6587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Евгений Маслов</cp:lastModifiedBy>
  <cp:revision>3</cp:revision>
  <cp:lastPrinted>2018-06-10T18:28:00Z</cp:lastPrinted>
  <dcterms:created xsi:type="dcterms:W3CDTF">2021-05-04T09:44:00Z</dcterms:created>
  <dcterms:modified xsi:type="dcterms:W3CDTF">2021-05-04T09:58:00Z</dcterms:modified>
</cp:coreProperties>
</file>