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F025A6" w14:textId="77777777" w:rsidR="0047360C" w:rsidRPr="007869DD" w:rsidRDefault="0047360C" w:rsidP="0047360C">
      <w:pPr>
        <w:tabs>
          <w:tab w:val="right" w:pos="9072"/>
        </w:tabs>
        <w:spacing w:line="240" w:lineRule="auto"/>
        <w:contextualSpacing/>
        <w:jc w:val="center"/>
        <w:rPr>
          <w:rFonts w:cs="Times New Roman"/>
          <w:szCs w:val="28"/>
        </w:rPr>
      </w:pPr>
      <w:r w:rsidRPr="007869DD">
        <w:rPr>
          <w:rFonts w:cs="Times New Roman"/>
          <w:b/>
          <w:noProof/>
          <w:sz w:val="20"/>
          <w:lang w:val="en-US"/>
        </w:rPr>
        <mc:AlternateContent>
          <mc:Choice Requires="wpg">
            <w:drawing>
              <wp:anchor distT="0" distB="0" distL="114300" distR="114300" simplePos="0" relativeHeight="251659264" behindDoc="0" locked="1" layoutInCell="0" allowOverlap="1" wp14:anchorId="657480F6" wp14:editId="3BEBD0B3">
                <wp:simplePos x="0" y="0"/>
                <wp:positionH relativeFrom="margin">
                  <wp:posOffset>-365760</wp:posOffset>
                </wp:positionH>
                <wp:positionV relativeFrom="page">
                  <wp:posOffset>285750</wp:posOffset>
                </wp:positionV>
                <wp:extent cx="6588760" cy="10189210"/>
                <wp:effectExtent l="0" t="0" r="21590" b="21590"/>
                <wp:wrapNone/>
                <wp:docPr id="191" name="Группа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2" name="Rectangle 10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3" name="Line 10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Line 10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10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10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10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10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11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1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11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Rectangle 1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D8071" w14:textId="77777777" w:rsidR="007869DD" w:rsidRDefault="007869DD" w:rsidP="0047360C">
                              <w:pPr>
                                <w:pStyle w:val="a"/>
                                <w:jc w:val="center"/>
                                <w:rPr>
                                  <w:sz w:val="18"/>
                                </w:rPr>
                              </w:pPr>
                              <w:r>
                                <w:rPr>
                                  <w:sz w:val="18"/>
                                </w:rPr>
                                <w:t>Изм.</w:t>
                              </w:r>
                            </w:p>
                          </w:txbxContent>
                        </wps:txbx>
                        <wps:bodyPr rot="0" vert="horz" wrap="square" lIns="12700" tIns="12700" rIns="12700" bIns="12700" anchor="t" anchorCtr="0" upright="1">
                          <a:noAutofit/>
                        </wps:bodyPr>
                      </wps:wsp>
                      <wps:wsp>
                        <wps:cNvPr id="203" name="Rectangle 1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53749" w14:textId="77777777" w:rsidR="007869DD" w:rsidRDefault="007869DD" w:rsidP="0047360C">
                              <w:pPr>
                                <w:pStyle w:val="a"/>
                                <w:jc w:val="center"/>
                                <w:rPr>
                                  <w:sz w:val="18"/>
                                </w:rPr>
                              </w:pPr>
                              <w:r>
                                <w:rPr>
                                  <w:sz w:val="18"/>
                                </w:rPr>
                                <w:t>Лист</w:t>
                              </w:r>
                            </w:p>
                          </w:txbxContent>
                        </wps:txbx>
                        <wps:bodyPr rot="0" vert="horz" wrap="square" lIns="12700" tIns="12700" rIns="12700" bIns="12700" anchor="t" anchorCtr="0" upright="1">
                          <a:noAutofit/>
                        </wps:bodyPr>
                      </wps:wsp>
                      <wps:wsp>
                        <wps:cNvPr id="204" name="Rectangle 1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F6A2E4" w14:textId="77777777" w:rsidR="007869DD" w:rsidRDefault="007869DD" w:rsidP="0047360C">
                              <w:pPr>
                                <w:pStyle w:val="a"/>
                                <w:jc w:val="center"/>
                                <w:rPr>
                                  <w:sz w:val="18"/>
                                </w:rPr>
                              </w:pPr>
                              <w:r>
                                <w:rPr>
                                  <w:sz w:val="18"/>
                                </w:rPr>
                                <w:t>№ докум.</w:t>
                              </w:r>
                            </w:p>
                          </w:txbxContent>
                        </wps:txbx>
                        <wps:bodyPr rot="0" vert="horz" wrap="square" lIns="12700" tIns="12700" rIns="12700" bIns="12700" anchor="t" anchorCtr="0" upright="1">
                          <a:noAutofit/>
                        </wps:bodyPr>
                      </wps:wsp>
                      <wps:wsp>
                        <wps:cNvPr id="205" name="Rectangle 1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3E797" w14:textId="77777777" w:rsidR="007869DD" w:rsidRDefault="007869DD" w:rsidP="0047360C">
                              <w:pPr>
                                <w:pStyle w:val="a"/>
                                <w:jc w:val="center"/>
                                <w:rPr>
                                  <w:sz w:val="18"/>
                                </w:rPr>
                              </w:pPr>
                              <w:r>
                                <w:rPr>
                                  <w:sz w:val="18"/>
                                </w:rPr>
                                <w:t>Подпись</w:t>
                              </w:r>
                            </w:p>
                          </w:txbxContent>
                        </wps:txbx>
                        <wps:bodyPr rot="0" vert="horz" wrap="square" lIns="12700" tIns="12700" rIns="12700" bIns="12700" anchor="t" anchorCtr="0" upright="1">
                          <a:noAutofit/>
                        </wps:bodyPr>
                      </wps:wsp>
                      <wps:wsp>
                        <wps:cNvPr id="206" name="Rectangle 1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83F68" w14:textId="77777777" w:rsidR="007869DD" w:rsidRDefault="007869DD" w:rsidP="0047360C">
                              <w:pPr>
                                <w:pStyle w:val="a"/>
                                <w:jc w:val="center"/>
                                <w:rPr>
                                  <w:sz w:val="18"/>
                                </w:rPr>
                              </w:pPr>
                              <w:r>
                                <w:rPr>
                                  <w:sz w:val="18"/>
                                </w:rPr>
                                <w:t>Дата</w:t>
                              </w:r>
                            </w:p>
                          </w:txbxContent>
                        </wps:txbx>
                        <wps:bodyPr rot="0" vert="horz" wrap="square" lIns="12700" tIns="12700" rIns="12700" bIns="12700" anchor="t" anchorCtr="0" upright="1">
                          <a:noAutofit/>
                        </wps:bodyPr>
                      </wps:wsp>
                      <wps:wsp>
                        <wps:cNvPr id="207" name="Rectangle 1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55516D" w14:textId="77777777" w:rsidR="007869DD" w:rsidRDefault="007869DD" w:rsidP="0047360C">
                              <w:pPr>
                                <w:pStyle w:val="a"/>
                                <w:jc w:val="center"/>
                                <w:rPr>
                                  <w:sz w:val="18"/>
                                </w:rPr>
                              </w:pPr>
                              <w:r>
                                <w:rPr>
                                  <w:sz w:val="18"/>
                                </w:rPr>
                                <w:t>Лист</w:t>
                              </w:r>
                            </w:p>
                          </w:txbxContent>
                        </wps:txbx>
                        <wps:bodyPr rot="0" vert="horz" wrap="square" lIns="12700" tIns="12700" rIns="12700" bIns="12700" anchor="t" anchorCtr="0" upright="1">
                          <a:noAutofit/>
                        </wps:bodyPr>
                      </wps:wsp>
                      <wps:wsp>
                        <wps:cNvPr id="208" name="Rectangle 1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217182" w14:textId="4F5330B5" w:rsidR="007869DD" w:rsidRPr="008A26F5" w:rsidRDefault="007869DD" w:rsidP="0047360C">
                              <w:pPr>
                                <w:pStyle w:val="a"/>
                                <w:jc w:val="center"/>
                                <w:rPr>
                                  <w:sz w:val="18"/>
                                  <w:lang w:val="ru-RU"/>
                                </w:rPr>
                              </w:pPr>
                            </w:p>
                          </w:txbxContent>
                        </wps:txbx>
                        <wps:bodyPr rot="0" vert="horz" wrap="square" lIns="12700" tIns="12700" rIns="12700" bIns="12700" anchor="t" anchorCtr="0" upright="1">
                          <a:noAutofit/>
                        </wps:bodyPr>
                      </wps:wsp>
                      <wps:wsp>
                        <wps:cNvPr id="209" name="Rectangle 1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0C3076" w14:textId="77777777" w:rsidR="007869DD" w:rsidRDefault="007869DD" w:rsidP="0047360C">
                              <w:pPr>
                                <w:pStyle w:val="a"/>
                                <w:jc w:val="center"/>
                              </w:pPr>
                              <w:r>
                                <w:rPr>
                                  <w:lang w:val="ru-RU"/>
                                </w:rPr>
                                <w:t>УО «ВГТУ» ПП</w:t>
                              </w:r>
                              <w:r w:rsidRPr="003744F2">
                                <w:rPr>
                                  <w:lang w:val="ru-RU"/>
                                </w:rPr>
                                <w:t>.0</w:t>
                              </w:r>
                              <w:r w:rsidRPr="003744F2">
                                <w:rPr>
                                  <w:lang w:val="en-US"/>
                                </w:rPr>
                                <w:t>0</w:t>
                              </w:r>
                              <w:r>
                                <w:rPr>
                                  <w:lang w:val="ru-RU"/>
                                </w:rPr>
                                <w:t xml:space="preserve">8 </w:t>
                              </w:r>
                              <w:r w:rsidRPr="001350C1">
                                <w:rPr>
                                  <w:lang w:val="ru-RU"/>
                                </w:rPr>
                                <w:t>1-40</w:t>
                              </w:r>
                              <w:r>
                                <w:rPr>
                                  <w:lang w:val="ru-RU"/>
                                </w:rPr>
                                <w:t xml:space="preserve"> 0</w:t>
                              </w:r>
                              <w:r w:rsidRPr="001350C1">
                                <w:rPr>
                                  <w:lang w:val="ru-RU"/>
                                </w:rPr>
                                <w:t>5 01-01</w:t>
                              </w:r>
                              <w:r>
                                <w:rPr>
                                  <w:lang w:val="ru-RU"/>
                                </w:rPr>
                                <w:t xml:space="preserve"> ПЗ</w:t>
                              </w:r>
                            </w:p>
                            <w:p w14:paraId="2DAC0D76" w14:textId="77777777" w:rsidR="007869DD" w:rsidRDefault="007869DD" w:rsidP="0047360C">
                              <w:pPr>
                                <w:pStyle w:val="a"/>
                                <w:jc w:val="center"/>
                                <w:rPr>
                                  <w:rFonts w:ascii="Journal" w:hAnsi="Journal"/>
                                  <w:lang w:val="ru-RU"/>
                                </w:rPr>
                              </w:pPr>
                            </w:p>
                          </w:txbxContent>
                        </wps:txbx>
                        <wps:bodyPr rot="0" vert="horz" wrap="square" lIns="12700" tIns="12700" rIns="12700" bIns="12700" anchor="t" anchorCtr="0" upright="1">
                          <a:noAutofit/>
                        </wps:bodyPr>
                      </wps:wsp>
                      <wps:wsp>
                        <wps:cNvPr id="210" name="Line 12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12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12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12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12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15" name="Group 126"/>
                        <wpg:cNvGrpSpPr>
                          <a:grpSpLocks/>
                        </wpg:cNvGrpSpPr>
                        <wpg:grpSpPr bwMode="auto">
                          <a:xfrm>
                            <a:off x="39" y="18267"/>
                            <a:ext cx="4801" cy="310"/>
                            <a:chOff x="0" y="0"/>
                            <a:chExt cx="19999" cy="20000"/>
                          </a:xfrm>
                        </wpg:grpSpPr>
                        <wps:wsp>
                          <wps:cNvPr id="216" name="Rectangle 1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8D459A" w14:textId="77777777" w:rsidR="007869DD" w:rsidRDefault="007869DD" w:rsidP="0047360C">
                                <w:pPr>
                                  <w:pStyle w:val="a"/>
                                  <w:rPr>
                                    <w:sz w:val="18"/>
                                  </w:rPr>
                                </w:pPr>
                                <w:r>
                                  <w:rPr>
                                    <w:sz w:val="18"/>
                                  </w:rPr>
                                  <w:t xml:space="preserve"> Разраб.</w:t>
                                </w:r>
                              </w:p>
                            </w:txbxContent>
                          </wps:txbx>
                          <wps:bodyPr rot="0" vert="horz" wrap="square" lIns="12700" tIns="12700" rIns="12700" bIns="12700" anchor="t" anchorCtr="0" upright="1">
                            <a:noAutofit/>
                          </wps:bodyPr>
                        </wps:wsp>
                        <wps:wsp>
                          <wps:cNvPr id="217" name="Rectangle 1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B407B4" w14:textId="77777777" w:rsidR="007869DD" w:rsidRPr="008A26F5" w:rsidRDefault="007869DD" w:rsidP="0047360C">
                                <w:pPr>
                                  <w:pStyle w:val="a"/>
                                  <w:rPr>
                                    <w:spacing w:val="-10"/>
                                    <w:sz w:val="18"/>
                                    <w:lang w:val="ru-RU"/>
                                  </w:rPr>
                                </w:pPr>
                              </w:p>
                            </w:txbxContent>
                          </wps:txbx>
                          <wps:bodyPr rot="0" vert="horz" wrap="square" lIns="12700" tIns="12700" rIns="12700" bIns="12700" anchor="t" anchorCtr="0" upright="1">
                            <a:noAutofit/>
                          </wps:bodyPr>
                        </wps:wsp>
                      </wpg:grpSp>
                      <wpg:grpSp>
                        <wpg:cNvPr id="218" name="Group 129"/>
                        <wpg:cNvGrpSpPr>
                          <a:grpSpLocks/>
                        </wpg:cNvGrpSpPr>
                        <wpg:grpSpPr bwMode="auto">
                          <a:xfrm>
                            <a:off x="39" y="18614"/>
                            <a:ext cx="4801" cy="309"/>
                            <a:chOff x="0" y="0"/>
                            <a:chExt cx="19999" cy="20000"/>
                          </a:xfrm>
                        </wpg:grpSpPr>
                        <wps:wsp>
                          <wps:cNvPr id="219" name="Rectangle 1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474E" w14:textId="77777777" w:rsidR="007869DD" w:rsidRDefault="007869DD" w:rsidP="0047360C">
                                <w:pPr>
                                  <w:pStyle w:val="a"/>
                                  <w:rPr>
                                    <w:sz w:val="18"/>
                                  </w:rPr>
                                </w:pPr>
                                <w:r>
                                  <w:rPr>
                                    <w:sz w:val="18"/>
                                  </w:rPr>
                                  <w:t xml:space="preserve"> Провер.</w:t>
                                </w:r>
                              </w:p>
                            </w:txbxContent>
                          </wps:txbx>
                          <wps:bodyPr rot="0" vert="horz" wrap="square" lIns="12700" tIns="12700" rIns="12700" bIns="12700" anchor="t" anchorCtr="0" upright="1">
                            <a:noAutofit/>
                          </wps:bodyPr>
                        </wps:wsp>
                        <wps:wsp>
                          <wps:cNvPr id="220" name="Rectangle 1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F436AE" w14:textId="77777777" w:rsidR="007869DD" w:rsidRDefault="007869DD" w:rsidP="0047360C">
                                <w:pPr>
                                  <w:pStyle w:val="a"/>
                                  <w:rPr>
                                    <w:sz w:val="18"/>
                                    <w:lang w:val="ru-RU"/>
                                  </w:rPr>
                                </w:pPr>
                              </w:p>
                            </w:txbxContent>
                          </wps:txbx>
                          <wps:bodyPr rot="0" vert="horz" wrap="square" lIns="12700" tIns="12700" rIns="12700" bIns="12700" anchor="t" anchorCtr="0" upright="1">
                            <a:noAutofit/>
                          </wps:bodyPr>
                        </wps:wsp>
                      </wpg:grpSp>
                      <wpg:grpSp>
                        <wpg:cNvPr id="221" name="Group 132"/>
                        <wpg:cNvGrpSpPr>
                          <a:grpSpLocks/>
                        </wpg:cNvGrpSpPr>
                        <wpg:grpSpPr bwMode="auto">
                          <a:xfrm>
                            <a:off x="39" y="18969"/>
                            <a:ext cx="4801" cy="309"/>
                            <a:chOff x="0" y="0"/>
                            <a:chExt cx="19999" cy="20000"/>
                          </a:xfrm>
                        </wpg:grpSpPr>
                        <wps:wsp>
                          <wps:cNvPr id="222" name="Rectangle 1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E285A8" w14:textId="77777777" w:rsidR="007869DD" w:rsidRDefault="007869DD" w:rsidP="0047360C">
                                <w:pPr>
                                  <w:pStyle w:val="a"/>
                                  <w:rPr>
                                    <w:sz w:val="18"/>
                                  </w:rPr>
                                </w:pPr>
                                <w:r>
                                  <w:rPr>
                                    <w:sz w:val="18"/>
                                  </w:rPr>
                                  <w:t xml:space="preserve"> Реценз.</w:t>
                                </w:r>
                              </w:p>
                            </w:txbxContent>
                          </wps:txbx>
                          <wps:bodyPr rot="0" vert="horz" wrap="square" lIns="12700" tIns="12700" rIns="12700" bIns="12700" anchor="t" anchorCtr="0" upright="1">
                            <a:noAutofit/>
                          </wps:bodyPr>
                        </wps:wsp>
                        <wps:wsp>
                          <wps:cNvPr id="223" name="Rectangle 1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E4CB4" w14:textId="77777777" w:rsidR="007869DD" w:rsidRDefault="007869DD" w:rsidP="0047360C">
                                <w:pPr>
                                  <w:pStyle w:val="a"/>
                                  <w:rPr>
                                    <w:sz w:val="18"/>
                                    <w:lang w:val="en-US"/>
                                  </w:rPr>
                                </w:pPr>
                              </w:p>
                            </w:txbxContent>
                          </wps:txbx>
                          <wps:bodyPr rot="0" vert="horz" wrap="square" lIns="12700" tIns="12700" rIns="12700" bIns="12700" anchor="t" anchorCtr="0" upright="1">
                            <a:noAutofit/>
                          </wps:bodyPr>
                        </wps:wsp>
                      </wpg:grpSp>
                      <wpg:grpSp>
                        <wpg:cNvPr id="224" name="Group 135"/>
                        <wpg:cNvGrpSpPr>
                          <a:grpSpLocks/>
                        </wpg:cNvGrpSpPr>
                        <wpg:grpSpPr bwMode="auto">
                          <a:xfrm>
                            <a:off x="39" y="19314"/>
                            <a:ext cx="4801" cy="310"/>
                            <a:chOff x="0" y="0"/>
                            <a:chExt cx="19999" cy="20000"/>
                          </a:xfrm>
                        </wpg:grpSpPr>
                        <wps:wsp>
                          <wps:cNvPr id="225" name="Rectangle 1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18AF4" w14:textId="77777777" w:rsidR="007869DD" w:rsidRDefault="007869DD" w:rsidP="0047360C">
                                <w:pPr>
                                  <w:pStyle w:val="a"/>
                                  <w:rPr>
                                    <w:sz w:val="18"/>
                                  </w:rPr>
                                </w:pPr>
                                <w:r>
                                  <w:rPr>
                                    <w:sz w:val="18"/>
                                  </w:rPr>
                                  <w:t xml:space="preserve"> Н. Контр.</w:t>
                                </w:r>
                              </w:p>
                            </w:txbxContent>
                          </wps:txbx>
                          <wps:bodyPr rot="0" vert="horz" wrap="square" lIns="12700" tIns="12700" rIns="12700" bIns="12700" anchor="t" anchorCtr="0" upright="1">
                            <a:noAutofit/>
                          </wps:bodyPr>
                        </wps:wsp>
                        <wps:wsp>
                          <wps:cNvPr id="226" name="Rectangle 1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7C8C54" w14:textId="77777777" w:rsidR="007869DD" w:rsidRDefault="007869DD" w:rsidP="0047360C">
                                <w:pPr>
                                  <w:pStyle w:val="a"/>
                                  <w:rPr>
                                    <w:sz w:val="18"/>
                                    <w:lang w:val="ru-RU"/>
                                  </w:rPr>
                                </w:pPr>
                              </w:p>
                            </w:txbxContent>
                          </wps:txbx>
                          <wps:bodyPr rot="0" vert="horz" wrap="square" lIns="12700" tIns="12700" rIns="12700" bIns="12700" anchor="t" anchorCtr="0" upright="1">
                            <a:noAutofit/>
                          </wps:bodyPr>
                        </wps:wsp>
                      </wpg:grpSp>
                      <wpg:grpSp>
                        <wpg:cNvPr id="227" name="Group 138"/>
                        <wpg:cNvGrpSpPr>
                          <a:grpSpLocks/>
                        </wpg:cNvGrpSpPr>
                        <wpg:grpSpPr bwMode="auto">
                          <a:xfrm>
                            <a:off x="39" y="19660"/>
                            <a:ext cx="4801" cy="309"/>
                            <a:chOff x="0" y="0"/>
                            <a:chExt cx="19999" cy="20000"/>
                          </a:xfrm>
                        </wpg:grpSpPr>
                        <wps:wsp>
                          <wps:cNvPr id="228" name="Rectangle 1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205C9D" w14:textId="77777777" w:rsidR="007869DD" w:rsidRDefault="007869DD" w:rsidP="0047360C">
                                <w:pPr>
                                  <w:pStyle w:val="a"/>
                                  <w:rPr>
                                    <w:sz w:val="18"/>
                                  </w:rPr>
                                </w:pPr>
                                <w:r>
                                  <w:rPr>
                                    <w:sz w:val="18"/>
                                  </w:rPr>
                                  <w:t xml:space="preserve"> Утверд.</w:t>
                                </w:r>
                              </w:p>
                            </w:txbxContent>
                          </wps:txbx>
                          <wps:bodyPr rot="0" vert="horz" wrap="square" lIns="12700" tIns="12700" rIns="12700" bIns="12700" anchor="t" anchorCtr="0" upright="1">
                            <a:noAutofit/>
                          </wps:bodyPr>
                        </wps:wsp>
                        <wps:wsp>
                          <wps:cNvPr id="229" name="Rectangle 1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8DD4AB" w14:textId="77777777" w:rsidR="007869DD" w:rsidRDefault="007869DD" w:rsidP="0047360C">
                                <w:pPr>
                                  <w:pStyle w:val="a"/>
                                  <w:rPr>
                                    <w:sz w:val="18"/>
                                    <w:lang w:val="en-US"/>
                                  </w:rPr>
                                </w:pPr>
                              </w:p>
                            </w:txbxContent>
                          </wps:txbx>
                          <wps:bodyPr rot="0" vert="horz" wrap="square" lIns="12700" tIns="12700" rIns="12700" bIns="12700" anchor="t" anchorCtr="0" upright="1">
                            <a:noAutofit/>
                          </wps:bodyPr>
                        </wps:wsp>
                      </wpg:grpSp>
                      <wps:wsp>
                        <wps:cNvPr id="230" name="Line 14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 name="Rectangle 142"/>
                        <wps:cNvSpPr>
                          <a:spLocks noChangeArrowheads="1"/>
                        </wps:cNvSpPr>
                        <wps:spPr bwMode="auto">
                          <a:xfrm>
                            <a:off x="7787" y="18734"/>
                            <a:ext cx="6292" cy="11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247199" w14:textId="3DFD2529" w:rsidR="007869DD" w:rsidRPr="00DC757F" w:rsidRDefault="007869DD" w:rsidP="0047360C">
                              <w:pPr>
                                <w:pStyle w:val="a"/>
                                <w:jc w:val="center"/>
                                <w:rPr>
                                  <w:sz w:val="24"/>
                                  <w:szCs w:val="22"/>
                                  <w:lang w:val="ru-RU"/>
                                </w:rPr>
                              </w:pPr>
                              <w:r>
                                <w:rPr>
                                  <w:sz w:val="24"/>
                                  <w:szCs w:val="22"/>
                                  <w:lang w:val="ru-RU"/>
                                </w:rPr>
                                <w:t>Разработка веб приложения по подбору услуг связи</w:t>
                              </w:r>
                            </w:p>
                          </w:txbxContent>
                        </wps:txbx>
                        <wps:bodyPr rot="0" vert="horz" wrap="square" lIns="12700" tIns="12700" rIns="12700" bIns="12700" anchor="t" anchorCtr="0" upright="1">
                          <a:noAutofit/>
                        </wps:bodyPr>
                      </wps:wsp>
                      <wps:wsp>
                        <wps:cNvPr id="232" name="Line 14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14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4" name="Line 14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Rectangle 1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26CD61" w14:textId="77777777" w:rsidR="007869DD" w:rsidRDefault="007869DD" w:rsidP="0047360C">
                              <w:pPr>
                                <w:pStyle w:val="a"/>
                                <w:jc w:val="center"/>
                                <w:rPr>
                                  <w:sz w:val="18"/>
                                </w:rPr>
                              </w:pPr>
                              <w:r>
                                <w:rPr>
                                  <w:sz w:val="18"/>
                                </w:rPr>
                                <w:t>Лит.</w:t>
                              </w:r>
                            </w:p>
                          </w:txbxContent>
                        </wps:txbx>
                        <wps:bodyPr rot="0" vert="horz" wrap="square" lIns="12700" tIns="12700" rIns="12700" bIns="12700" anchor="t" anchorCtr="0" upright="1">
                          <a:noAutofit/>
                        </wps:bodyPr>
                      </wps:wsp>
                      <wps:wsp>
                        <wps:cNvPr id="236" name="Rectangle 1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A1D111" w14:textId="77777777" w:rsidR="007869DD" w:rsidRDefault="007869DD" w:rsidP="0047360C">
                              <w:pPr>
                                <w:pStyle w:val="a"/>
                                <w:jc w:val="center"/>
                                <w:rPr>
                                  <w:sz w:val="18"/>
                                </w:rPr>
                              </w:pPr>
                              <w:r>
                                <w:rPr>
                                  <w:sz w:val="18"/>
                                </w:rPr>
                                <w:t>Листов</w:t>
                              </w:r>
                            </w:p>
                          </w:txbxContent>
                        </wps:txbx>
                        <wps:bodyPr rot="0" vert="horz" wrap="square" lIns="12700" tIns="12700" rIns="12700" bIns="12700" anchor="t" anchorCtr="0" upright="1">
                          <a:noAutofit/>
                        </wps:bodyPr>
                      </wps:wsp>
                      <wps:wsp>
                        <wps:cNvPr id="237" name="Rectangle 1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DE2FF2" w14:textId="69FE0249" w:rsidR="007869DD" w:rsidRPr="008A26F5" w:rsidRDefault="007869DD" w:rsidP="0047360C">
                              <w:pPr>
                                <w:pStyle w:val="a"/>
                                <w:jc w:val="center"/>
                                <w:rPr>
                                  <w:sz w:val="18"/>
                                  <w:lang w:val="ru-RU"/>
                                </w:rPr>
                              </w:pPr>
                            </w:p>
                          </w:txbxContent>
                        </wps:txbx>
                        <wps:bodyPr rot="0" vert="horz" wrap="square" lIns="12700" tIns="12700" rIns="12700" bIns="12700" anchor="t" anchorCtr="0" upright="1">
                          <a:noAutofit/>
                        </wps:bodyPr>
                      </wps:wsp>
                      <wps:wsp>
                        <wps:cNvPr id="238" name="Line 14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Line 15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0" name="Rectangle 1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24EA7" w14:textId="50AA9CEF" w:rsidR="007869DD" w:rsidRDefault="007869DD" w:rsidP="0047360C">
                              <w:pPr>
                                <w:pStyle w:val="a"/>
                                <w:jc w:val="center"/>
                                <w:rPr>
                                  <w:rFonts w:ascii="Journal" w:hAnsi="Journal"/>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7480F6" id="Группа 191" o:spid="_x0000_s1026" style="position:absolute;left:0;text-align:left;margin-left:-28.8pt;margin-top:22.5pt;width:518.8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" o:allowincell="f">
                <v:rect id="Rectangle 10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10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0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0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0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0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0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line id="Line 1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rect id="Rectangle 1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295D8071" w14:textId="77777777" w:rsidR="007869DD" w:rsidRDefault="007869DD" w:rsidP="0047360C">
                        <w:pPr>
                          <w:pStyle w:val="a"/>
                          <w:jc w:val="center"/>
                          <w:rPr>
                            <w:sz w:val="18"/>
                          </w:rPr>
                        </w:pPr>
                        <w:r>
                          <w:rPr>
                            <w:sz w:val="18"/>
                          </w:rPr>
                          <w:t>Изм.</w:t>
                        </w:r>
                      </w:p>
                    </w:txbxContent>
                  </v:textbox>
                </v:rect>
                <v:rect id="Rectangle 1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03153749" w14:textId="77777777" w:rsidR="007869DD" w:rsidRDefault="007869DD" w:rsidP="0047360C">
                        <w:pPr>
                          <w:pStyle w:val="a"/>
                          <w:jc w:val="center"/>
                          <w:rPr>
                            <w:sz w:val="18"/>
                          </w:rPr>
                        </w:pPr>
                        <w:r>
                          <w:rPr>
                            <w:sz w:val="18"/>
                          </w:rPr>
                          <w:t>Лист</w:t>
                        </w:r>
                      </w:p>
                    </w:txbxContent>
                  </v:textbox>
                </v:rect>
                <v:rect id="Rectangle 1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5FF6A2E4" w14:textId="77777777" w:rsidR="007869DD" w:rsidRDefault="007869DD" w:rsidP="0047360C">
                        <w:pPr>
                          <w:pStyle w:val="a"/>
                          <w:jc w:val="center"/>
                          <w:rPr>
                            <w:sz w:val="18"/>
                          </w:rPr>
                        </w:pPr>
                        <w:r>
                          <w:rPr>
                            <w:sz w:val="18"/>
                          </w:rPr>
                          <w:t>№ докум.</w:t>
                        </w:r>
                      </w:p>
                    </w:txbxContent>
                  </v:textbox>
                </v:rect>
                <v:rect id="Rectangle 1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13D3E797" w14:textId="77777777" w:rsidR="007869DD" w:rsidRDefault="007869DD" w:rsidP="0047360C">
                        <w:pPr>
                          <w:pStyle w:val="a"/>
                          <w:jc w:val="center"/>
                          <w:rPr>
                            <w:sz w:val="18"/>
                          </w:rPr>
                        </w:pPr>
                        <w:r>
                          <w:rPr>
                            <w:sz w:val="18"/>
                          </w:rPr>
                          <w:t>Подпись</w:t>
                        </w:r>
                      </w:p>
                    </w:txbxContent>
                  </v:textbox>
                </v:rect>
                <v:rect id="Rectangle 1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43683F68" w14:textId="77777777" w:rsidR="007869DD" w:rsidRDefault="007869DD" w:rsidP="0047360C">
                        <w:pPr>
                          <w:pStyle w:val="a"/>
                          <w:jc w:val="center"/>
                          <w:rPr>
                            <w:sz w:val="18"/>
                          </w:rPr>
                        </w:pPr>
                        <w:r>
                          <w:rPr>
                            <w:sz w:val="18"/>
                          </w:rPr>
                          <w:t>Дата</w:t>
                        </w:r>
                      </w:p>
                    </w:txbxContent>
                  </v:textbox>
                </v:rect>
                <v:rect id="Rectangle 1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14:paraId="1155516D" w14:textId="77777777" w:rsidR="007869DD" w:rsidRDefault="007869DD" w:rsidP="0047360C">
                        <w:pPr>
                          <w:pStyle w:val="a"/>
                          <w:jc w:val="center"/>
                          <w:rPr>
                            <w:sz w:val="18"/>
                          </w:rPr>
                        </w:pPr>
                        <w:r>
                          <w:rPr>
                            <w:sz w:val="18"/>
                          </w:rPr>
                          <w:t>Лист</w:t>
                        </w:r>
                      </w:p>
                    </w:txbxContent>
                  </v:textbox>
                </v:rect>
                <v:rect id="Rectangle 1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14:paraId="11217182" w14:textId="4F5330B5" w:rsidR="007869DD" w:rsidRPr="008A26F5" w:rsidRDefault="007869DD" w:rsidP="0047360C">
                        <w:pPr>
                          <w:pStyle w:val="a"/>
                          <w:jc w:val="center"/>
                          <w:rPr>
                            <w:sz w:val="18"/>
                            <w:lang w:val="ru-RU"/>
                          </w:rPr>
                        </w:pPr>
                      </w:p>
                    </w:txbxContent>
                  </v:textbox>
                </v:rect>
                <v:rect id="Rectangle 1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4B0C3076" w14:textId="77777777" w:rsidR="007869DD" w:rsidRDefault="007869DD" w:rsidP="0047360C">
                        <w:pPr>
                          <w:pStyle w:val="a"/>
                          <w:jc w:val="center"/>
                        </w:pPr>
                        <w:r>
                          <w:rPr>
                            <w:lang w:val="ru-RU"/>
                          </w:rPr>
                          <w:t>УО «ВГТУ» ПП</w:t>
                        </w:r>
                        <w:r w:rsidRPr="003744F2">
                          <w:rPr>
                            <w:lang w:val="ru-RU"/>
                          </w:rPr>
                          <w:t>.0</w:t>
                        </w:r>
                        <w:r w:rsidRPr="003744F2">
                          <w:rPr>
                            <w:lang w:val="en-US"/>
                          </w:rPr>
                          <w:t>0</w:t>
                        </w:r>
                        <w:r>
                          <w:rPr>
                            <w:lang w:val="ru-RU"/>
                          </w:rPr>
                          <w:t xml:space="preserve">8 </w:t>
                        </w:r>
                        <w:r w:rsidRPr="001350C1">
                          <w:rPr>
                            <w:lang w:val="ru-RU"/>
                          </w:rPr>
                          <w:t>1-40</w:t>
                        </w:r>
                        <w:r>
                          <w:rPr>
                            <w:lang w:val="ru-RU"/>
                          </w:rPr>
                          <w:t xml:space="preserve"> 0</w:t>
                        </w:r>
                        <w:r w:rsidRPr="001350C1">
                          <w:rPr>
                            <w:lang w:val="ru-RU"/>
                          </w:rPr>
                          <w:t>5 01-01</w:t>
                        </w:r>
                        <w:r>
                          <w:rPr>
                            <w:lang w:val="ru-RU"/>
                          </w:rPr>
                          <w:t xml:space="preserve"> ПЗ</w:t>
                        </w:r>
                      </w:p>
                      <w:p w14:paraId="2DAC0D76" w14:textId="77777777" w:rsidR="007869DD" w:rsidRDefault="007869DD" w:rsidP="0047360C">
                        <w:pPr>
                          <w:pStyle w:val="a"/>
                          <w:jc w:val="center"/>
                          <w:rPr>
                            <w:rFonts w:ascii="Journal" w:hAnsi="Journal"/>
                            <w:lang w:val="ru-RU"/>
                          </w:rPr>
                        </w:pPr>
                      </w:p>
                    </w:txbxContent>
                  </v:textbox>
                </v:rect>
                <v:line id="Line 1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1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line id="Line 1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line id="Line 1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xxQAAANwAAAAPAAAAZHJzL2Rvd25yZXYueG1sRI/dagIx&#10;FITvBd8hHKF3ml2F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BO7s+xxQAAANwAAAAP&#10;AAAAAAAAAAAAAAAAAAcCAABkcnMvZG93bnJldi54bWxQSwUGAAAAAAMAAwC3AAAA+QIAAAAA&#10;" strokeweight="1pt"/>
                <v:line id="Line 1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fFxQAAANwAAAAPAAAAZHJzL2Rvd25yZXYueG1sRI/dagIx&#10;FITvBd8hHKF3ml2R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DBB1fFxQAAANwAAAAP&#10;AAAAAAAAAAAAAAAAAAcCAABkcnMvZG93bnJldi54bWxQSwUGAAAAAAMAAwC3AAAA+QIAAAAA&#10;" strokeweight="1pt"/>
                <v:group id="Group 1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1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3C8D459A" w14:textId="77777777" w:rsidR="007869DD" w:rsidRDefault="007869DD" w:rsidP="0047360C">
                          <w:pPr>
                            <w:pStyle w:val="a"/>
                            <w:rPr>
                              <w:sz w:val="18"/>
                            </w:rPr>
                          </w:pPr>
                          <w:r>
                            <w:rPr>
                              <w:sz w:val="18"/>
                            </w:rPr>
                            <w:t xml:space="preserve"> Разраб.</w:t>
                          </w:r>
                        </w:p>
                      </w:txbxContent>
                    </v:textbox>
                  </v:rect>
                  <v:rect id="Rectangle 1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14:paraId="12B407B4" w14:textId="77777777" w:rsidR="007869DD" w:rsidRPr="008A26F5" w:rsidRDefault="007869DD" w:rsidP="0047360C">
                          <w:pPr>
                            <w:pStyle w:val="a"/>
                            <w:rPr>
                              <w:spacing w:val="-10"/>
                              <w:sz w:val="18"/>
                              <w:lang w:val="ru-RU"/>
                            </w:rPr>
                          </w:pPr>
                        </w:p>
                      </w:txbxContent>
                    </v:textbox>
                  </v:rect>
                </v:group>
                <v:group id="Group 1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1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1F98474E" w14:textId="77777777" w:rsidR="007869DD" w:rsidRDefault="007869DD" w:rsidP="0047360C">
                          <w:pPr>
                            <w:pStyle w:val="a"/>
                            <w:rPr>
                              <w:sz w:val="18"/>
                            </w:rPr>
                          </w:pPr>
                          <w:r>
                            <w:rPr>
                              <w:sz w:val="18"/>
                            </w:rPr>
                            <w:t xml:space="preserve"> Провер.</w:t>
                          </w:r>
                        </w:p>
                      </w:txbxContent>
                    </v:textbox>
                  </v:rect>
                  <v:rect id="Rectangle 1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2FF436AE" w14:textId="77777777" w:rsidR="007869DD" w:rsidRDefault="007869DD" w:rsidP="0047360C">
                          <w:pPr>
                            <w:pStyle w:val="a"/>
                            <w:rPr>
                              <w:sz w:val="18"/>
                              <w:lang w:val="ru-RU"/>
                            </w:rPr>
                          </w:pPr>
                        </w:p>
                      </w:txbxContent>
                    </v:textbox>
                  </v:rect>
                </v:group>
                <v:group id="Group 1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1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46E285A8" w14:textId="77777777" w:rsidR="007869DD" w:rsidRDefault="007869DD" w:rsidP="0047360C">
                          <w:pPr>
                            <w:pStyle w:val="a"/>
                            <w:rPr>
                              <w:sz w:val="18"/>
                            </w:rPr>
                          </w:pPr>
                          <w:r>
                            <w:rPr>
                              <w:sz w:val="18"/>
                            </w:rPr>
                            <w:t xml:space="preserve"> Реценз.</w:t>
                          </w:r>
                        </w:p>
                      </w:txbxContent>
                    </v:textbox>
                  </v:rect>
                  <v:rect id="Rectangle 1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7B2E4CB4" w14:textId="77777777" w:rsidR="007869DD" w:rsidRDefault="007869DD" w:rsidP="0047360C">
                          <w:pPr>
                            <w:pStyle w:val="a"/>
                            <w:rPr>
                              <w:sz w:val="18"/>
                              <w:lang w:val="en-US"/>
                            </w:rPr>
                          </w:pPr>
                        </w:p>
                      </w:txbxContent>
                    </v:textbox>
                  </v:rect>
                </v:group>
                <v:group id="Group 1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1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7dvwwAAANwAAAAPAAAAZHJzL2Rvd25yZXYueG1sRI/BasMw&#10;EETvhfyD2EButRzTB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pKO3b8MAAADcAAAADwAA&#10;AAAAAAAAAAAAAAAHAgAAZHJzL2Rvd25yZXYueG1sUEsFBgAAAAADAAMAtwAAAPcCAAAAAA==&#10;" filled="f" stroked="f" strokeweight=".25pt">
                    <v:textbox inset="1pt,1pt,1pt,1pt">
                      <w:txbxContent>
                        <w:p w14:paraId="3A418AF4" w14:textId="77777777" w:rsidR="007869DD" w:rsidRDefault="007869DD" w:rsidP="0047360C">
                          <w:pPr>
                            <w:pStyle w:val="a"/>
                            <w:rPr>
                              <w:sz w:val="18"/>
                            </w:rPr>
                          </w:pPr>
                          <w:r>
                            <w:rPr>
                              <w:sz w:val="18"/>
                            </w:rPr>
                            <w:t xml:space="preserve"> Н. Контр.</w:t>
                          </w:r>
                        </w:p>
                      </w:txbxContent>
                    </v:textbox>
                  </v:rect>
                  <v:rect id="Rectangle 1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14:paraId="7F7C8C54" w14:textId="77777777" w:rsidR="007869DD" w:rsidRDefault="007869DD" w:rsidP="0047360C">
                          <w:pPr>
                            <w:pStyle w:val="a"/>
                            <w:rPr>
                              <w:sz w:val="18"/>
                              <w:lang w:val="ru-RU"/>
                            </w:rPr>
                          </w:pPr>
                        </w:p>
                      </w:txbxContent>
                    </v:textbox>
                  </v:rect>
                </v:group>
                <v:group id="Group 1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Rectangle 1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" filled="f" stroked="f" strokeweight=".25pt">
                    <v:textbox inset="1pt,1pt,1pt,1pt">
                      <w:txbxContent>
                        <w:p w14:paraId="68205C9D" w14:textId="77777777" w:rsidR="007869DD" w:rsidRDefault="007869DD" w:rsidP="0047360C">
                          <w:pPr>
                            <w:pStyle w:val="a"/>
                            <w:rPr>
                              <w:sz w:val="18"/>
                            </w:rPr>
                          </w:pPr>
                          <w:r>
                            <w:rPr>
                              <w:sz w:val="18"/>
                            </w:rPr>
                            <w:t xml:space="preserve"> Утверд.</w:t>
                          </w:r>
                        </w:p>
                      </w:txbxContent>
                    </v:textbox>
                  </v:rect>
                  <v:rect id="Rectangle 1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14:paraId="3C8DD4AB" w14:textId="77777777" w:rsidR="007869DD" w:rsidRDefault="007869DD" w:rsidP="0047360C">
                          <w:pPr>
                            <w:pStyle w:val="a"/>
                            <w:rPr>
                              <w:sz w:val="18"/>
                              <w:lang w:val="en-US"/>
                            </w:rPr>
                          </w:pPr>
                        </w:p>
                      </w:txbxContent>
                    </v:textbox>
                  </v:rect>
                </v:group>
                <v:line id="Line 1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rect id="Rectangle 142" o:spid="_x0000_s1066" style="position:absolute;left:7787;top:18734;width:6292;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" filled="f" stroked="f" strokeweight=".25pt">
                  <v:textbox inset="1pt,1pt,1pt,1pt">
                    <w:txbxContent>
                      <w:p w14:paraId="28247199" w14:textId="3DFD2529" w:rsidR="007869DD" w:rsidRPr="00DC757F" w:rsidRDefault="007869DD" w:rsidP="0047360C">
                        <w:pPr>
                          <w:pStyle w:val="a"/>
                          <w:jc w:val="center"/>
                          <w:rPr>
                            <w:sz w:val="24"/>
                            <w:szCs w:val="22"/>
                            <w:lang w:val="ru-RU"/>
                          </w:rPr>
                        </w:pPr>
                        <w:r>
                          <w:rPr>
                            <w:sz w:val="24"/>
                            <w:szCs w:val="22"/>
                            <w:lang w:val="ru-RU"/>
                          </w:rPr>
                          <w:t>Разработка веб приложения по подбору услуг связи</w:t>
                        </w:r>
                      </w:p>
                    </w:txbxContent>
                  </v:textbox>
                </v:rect>
                <v:line id="Line 1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T5wwAAANwAAAAPAAAAZHJzL2Rvd25yZXYueG1sRI9Ba8JA&#10;FITvBf/D8gRvzcZI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7qS0+cMAAADcAAAADwAA&#10;AAAAAAAAAAAAAAAHAgAAZHJzL2Rvd25yZXYueG1sUEsFBgAAAAADAAMAtwAAAPcCAAAAAA==&#10;" strokeweight="2pt"/>
                <v:line id="Line 1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FiwAAAANwAAAAPAAAAZHJzL2Rvd25yZXYueG1sRI/BCsIw&#10;EETvgv8QVvCmqYo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gegRYsAAAADcAAAADwAAAAAA&#10;AAAAAAAAAAAHAgAAZHJzL2Rvd25yZXYueG1sUEsFBgAAAAADAAMAtwAAAPQCAAAAAA==&#10;" strokeweight="2pt"/>
                <v:line id="Line 1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rect id="Rectangle 1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14:paraId="1926CD61" w14:textId="77777777" w:rsidR="007869DD" w:rsidRDefault="007869DD" w:rsidP="0047360C">
                        <w:pPr>
                          <w:pStyle w:val="a"/>
                          <w:jc w:val="center"/>
                          <w:rPr>
                            <w:sz w:val="18"/>
                          </w:rPr>
                        </w:pPr>
                        <w:r>
                          <w:rPr>
                            <w:sz w:val="18"/>
                          </w:rPr>
                          <w:t>Лит.</w:t>
                        </w:r>
                      </w:p>
                    </w:txbxContent>
                  </v:textbox>
                </v:rect>
                <v:rect id="Rectangle 1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14:paraId="00A1D111" w14:textId="77777777" w:rsidR="007869DD" w:rsidRDefault="007869DD" w:rsidP="0047360C">
                        <w:pPr>
                          <w:pStyle w:val="a"/>
                          <w:jc w:val="center"/>
                          <w:rPr>
                            <w:sz w:val="18"/>
                          </w:rPr>
                        </w:pPr>
                        <w:r>
                          <w:rPr>
                            <w:sz w:val="18"/>
                          </w:rPr>
                          <w:t>Листов</w:t>
                        </w:r>
                      </w:p>
                    </w:txbxContent>
                  </v:textbox>
                </v:rect>
                <v:rect id="Rectangle 1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5ADE2FF2" w14:textId="69FE0249" w:rsidR="007869DD" w:rsidRPr="008A26F5" w:rsidRDefault="007869DD" w:rsidP="0047360C">
                        <w:pPr>
                          <w:pStyle w:val="a"/>
                          <w:jc w:val="center"/>
                          <w:rPr>
                            <w:sz w:val="18"/>
                            <w:lang w:val="ru-RU"/>
                          </w:rPr>
                        </w:pPr>
                      </w:p>
                    </w:txbxContent>
                  </v:textbox>
                </v:rect>
                <v:line id="Line 1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gwgAAANwAAAAPAAAAZHJzL2Rvd25yZXYueG1sRE/dasIw&#10;FL4f7B3CGXg3Ux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AL/wGgwgAAANwAAAAPAAAA&#10;AAAAAAAAAAAAAAcCAABkcnMvZG93bnJldi54bWxQSwUGAAAAAAMAAwC3AAAA9gIAAAAA&#10;" strokeweight="1pt"/>
                <v:line id="Line 1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6Q7xQAAANwAAAAPAAAAZHJzL2Rvd25yZXYueG1sRI/dagIx&#10;FITvC75DOELvalYL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Bks6Q7xQAAANwAAAAP&#10;AAAAAAAAAAAAAAAAAAcCAABkcnMvZG93bnJldi54bWxQSwUGAAAAAAMAAwC3AAAA+QIAAAAA&#10;" strokeweight="1pt"/>
                <v:rect id="Rectangle 1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18E24EA7" w14:textId="50AA9CEF" w:rsidR="007869DD" w:rsidRDefault="007869DD" w:rsidP="0047360C">
                        <w:pPr>
                          <w:pStyle w:val="a"/>
                          <w:jc w:val="center"/>
                          <w:rPr>
                            <w:rFonts w:ascii="Journal" w:hAnsi="Journal"/>
                            <w:sz w:val="24"/>
                            <w:lang w:val="ru-RU"/>
                          </w:rPr>
                        </w:pPr>
                      </w:p>
                    </w:txbxContent>
                  </v:textbox>
                </v:rect>
                <w10:wrap anchorx="margin" anchory="page"/>
                <w10:anchorlock/>
              </v:group>
            </w:pict>
          </mc:Fallback>
        </mc:AlternateContent>
      </w:r>
      <w:r w:rsidRPr="007869DD">
        <w:rPr>
          <w:rFonts w:cs="Times New Roman"/>
          <w:b/>
          <w:szCs w:val="28"/>
        </w:rPr>
        <w:t>СОДЕРЖАНИЕ</w:t>
      </w:r>
    </w:p>
    <w:p w14:paraId="63E127FF" w14:textId="77777777" w:rsidR="0047360C" w:rsidRPr="007869DD" w:rsidRDefault="0047360C" w:rsidP="0047360C">
      <w:pPr>
        <w:tabs>
          <w:tab w:val="right" w:pos="9072"/>
        </w:tabs>
        <w:spacing w:line="240" w:lineRule="auto"/>
        <w:contextualSpacing/>
        <w:jc w:val="center"/>
        <w:rPr>
          <w:rFonts w:cs="Times New Roman"/>
          <w:szCs w:val="28"/>
        </w:rPr>
      </w:pPr>
    </w:p>
    <w:p w14:paraId="01EDF2AF" w14:textId="4ABF932F" w:rsidR="00C649B9" w:rsidRPr="007869DD" w:rsidRDefault="0047360C" w:rsidP="00C649B9">
      <w:pPr>
        <w:pStyle w:val="TOC1"/>
        <w:tabs>
          <w:tab w:val="right" w:leader="dot" w:pos="9628"/>
        </w:tabs>
        <w:ind w:firstLine="0"/>
        <w:rPr>
          <w:rFonts w:asciiTheme="minorHAnsi" w:eastAsiaTheme="minorEastAsia" w:hAnsiTheme="minorHAnsi"/>
          <w:noProof/>
          <w:sz w:val="22"/>
          <w:lang w:val="en-US"/>
        </w:rPr>
      </w:pPr>
      <w:r w:rsidRPr="007869DD">
        <w:rPr>
          <w:rFonts w:cs="Times New Roman"/>
          <w:szCs w:val="28"/>
        </w:rPr>
        <w:fldChar w:fldCharType="begin"/>
      </w:r>
      <w:r w:rsidRPr="007869DD">
        <w:rPr>
          <w:rFonts w:cs="Times New Roman"/>
          <w:szCs w:val="28"/>
        </w:rPr>
        <w:instrText xml:space="preserve"> TOC \o "1-3" \h \z \u </w:instrText>
      </w:r>
      <w:r w:rsidRPr="007869DD">
        <w:rPr>
          <w:rFonts w:cs="Times New Roman"/>
          <w:szCs w:val="28"/>
        </w:rPr>
        <w:fldChar w:fldCharType="separate"/>
      </w:r>
      <w:hyperlink w:anchor="_Toc99395208" w:history="1">
        <w:r w:rsidR="00C649B9" w:rsidRPr="007869DD">
          <w:rPr>
            <w:rStyle w:val="Hyperlink"/>
            <w:noProof/>
          </w:rPr>
          <w:t>Введение</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_Toc99395208 \h </w:instrText>
        </w:r>
        <w:r w:rsidR="00C649B9" w:rsidRPr="007869DD">
          <w:rPr>
            <w:noProof/>
            <w:webHidden/>
          </w:rPr>
        </w:r>
        <w:r w:rsidR="00C649B9" w:rsidRPr="007869DD">
          <w:rPr>
            <w:noProof/>
            <w:webHidden/>
          </w:rPr>
          <w:fldChar w:fldCharType="separate"/>
        </w:r>
        <w:r w:rsidR="00E5653C">
          <w:rPr>
            <w:noProof/>
            <w:webHidden/>
          </w:rPr>
          <w:t>3</w:t>
        </w:r>
        <w:r w:rsidR="00C649B9" w:rsidRPr="007869DD">
          <w:rPr>
            <w:noProof/>
            <w:webHidden/>
          </w:rPr>
          <w:fldChar w:fldCharType="end"/>
        </w:r>
      </w:hyperlink>
    </w:p>
    <w:p w14:paraId="2083CEE3" w14:textId="33ABB0BD" w:rsidR="00C649B9" w:rsidRPr="007869DD" w:rsidRDefault="007869DD" w:rsidP="00C649B9">
      <w:pPr>
        <w:pStyle w:val="TOC1"/>
        <w:tabs>
          <w:tab w:val="right" w:leader="dot" w:pos="9628"/>
        </w:tabs>
        <w:ind w:firstLine="0"/>
        <w:rPr>
          <w:rFonts w:asciiTheme="minorHAnsi" w:eastAsiaTheme="minorEastAsia" w:hAnsiTheme="minorHAnsi"/>
          <w:noProof/>
          <w:sz w:val="22"/>
          <w:lang w:val="en-US"/>
        </w:rPr>
      </w:pPr>
      <w:hyperlink w:anchor="_Toc99395209" w:history="1">
        <w:r w:rsidR="00C649B9" w:rsidRPr="007869DD">
          <w:rPr>
            <w:rStyle w:val="Hyperlink"/>
            <w:noProof/>
          </w:rPr>
          <w:t>1 Анализ объекта</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_Toc99395209 \h </w:instrText>
        </w:r>
        <w:r w:rsidR="00C649B9" w:rsidRPr="007869DD">
          <w:rPr>
            <w:noProof/>
            <w:webHidden/>
          </w:rPr>
        </w:r>
        <w:r w:rsidR="00C649B9" w:rsidRPr="007869DD">
          <w:rPr>
            <w:noProof/>
            <w:webHidden/>
          </w:rPr>
          <w:fldChar w:fldCharType="separate"/>
        </w:r>
        <w:r w:rsidR="00E5653C">
          <w:rPr>
            <w:noProof/>
            <w:webHidden/>
          </w:rPr>
          <w:t>5</w:t>
        </w:r>
        <w:r w:rsidR="00C649B9" w:rsidRPr="007869DD">
          <w:rPr>
            <w:noProof/>
            <w:webHidden/>
          </w:rPr>
          <w:fldChar w:fldCharType="end"/>
        </w:r>
      </w:hyperlink>
    </w:p>
    <w:p w14:paraId="7BA48D7D" w14:textId="37DE91BC" w:rsidR="00C649B9" w:rsidRPr="007869DD" w:rsidRDefault="007869DD" w:rsidP="00C649B9">
      <w:pPr>
        <w:pStyle w:val="TOC2"/>
        <w:rPr>
          <w:rFonts w:asciiTheme="minorHAnsi" w:eastAsiaTheme="minorEastAsia" w:hAnsiTheme="minorHAnsi"/>
          <w:noProof/>
          <w:sz w:val="22"/>
          <w:lang w:val="en-US"/>
        </w:rPr>
      </w:pPr>
      <w:hyperlink w:anchor="_Toc99395210" w:history="1">
        <w:r w:rsidR="00C649B9" w:rsidRPr="007869DD">
          <w:rPr>
            <w:rStyle w:val="Hyperlink"/>
            <w:noProof/>
          </w:rPr>
          <w:t>1.1 Описание предметной области</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_Toc99395210 \h </w:instrText>
        </w:r>
        <w:r w:rsidR="00C649B9" w:rsidRPr="007869DD">
          <w:rPr>
            <w:noProof/>
            <w:webHidden/>
          </w:rPr>
        </w:r>
        <w:r w:rsidR="00C649B9" w:rsidRPr="007869DD">
          <w:rPr>
            <w:noProof/>
            <w:webHidden/>
          </w:rPr>
          <w:fldChar w:fldCharType="separate"/>
        </w:r>
        <w:r w:rsidR="00E5653C">
          <w:rPr>
            <w:noProof/>
            <w:webHidden/>
          </w:rPr>
          <w:t>5</w:t>
        </w:r>
        <w:r w:rsidR="00C649B9" w:rsidRPr="007869DD">
          <w:rPr>
            <w:noProof/>
            <w:webHidden/>
          </w:rPr>
          <w:fldChar w:fldCharType="end"/>
        </w:r>
      </w:hyperlink>
    </w:p>
    <w:p w14:paraId="72D50000" w14:textId="6B685161" w:rsidR="00C649B9" w:rsidRPr="007869DD" w:rsidRDefault="007869DD" w:rsidP="00C649B9">
      <w:pPr>
        <w:pStyle w:val="TOC2"/>
        <w:rPr>
          <w:rFonts w:asciiTheme="minorHAnsi" w:eastAsiaTheme="minorEastAsia" w:hAnsiTheme="minorHAnsi"/>
          <w:noProof/>
          <w:sz w:val="22"/>
          <w:lang w:val="en-US"/>
        </w:rPr>
      </w:pPr>
      <w:hyperlink w:anchor="_Toc99395211" w:history="1">
        <w:r w:rsidR="00C649B9" w:rsidRPr="007869DD">
          <w:rPr>
            <w:rStyle w:val="Hyperlink"/>
            <w:noProof/>
          </w:rPr>
          <w:t>1.2 Построение концептуальной модели предметной области</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_Toc99395211 \h </w:instrText>
        </w:r>
        <w:r w:rsidR="00C649B9" w:rsidRPr="007869DD">
          <w:rPr>
            <w:noProof/>
            <w:webHidden/>
          </w:rPr>
        </w:r>
        <w:r w:rsidR="00C649B9" w:rsidRPr="007869DD">
          <w:rPr>
            <w:noProof/>
            <w:webHidden/>
          </w:rPr>
          <w:fldChar w:fldCharType="separate"/>
        </w:r>
        <w:r w:rsidR="00E5653C">
          <w:rPr>
            <w:noProof/>
            <w:webHidden/>
          </w:rPr>
          <w:t>7</w:t>
        </w:r>
        <w:r w:rsidR="00C649B9" w:rsidRPr="007869DD">
          <w:rPr>
            <w:noProof/>
            <w:webHidden/>
          </w:rPr>
          <w:fldChar w:fldCharType="end"/>
        </w:r>
      </w:hyperlink>
    </w:p>
    <w:p w14:paraId="706DE91F" w14:textId="4FC1FA79" w:rsidR="00C649B9" w:rsidRPr="007869DD" w:rsidRDefault="007869DD" w:rsidP="00C649B9">
      <w:pPr>
        <w:pStyle w:val="TOC1"/>
        <w:tabs>
          <w:tab w:val="right" w:leader="dot" w:pos="9628"/>
        </w:tabs>
        <w:ind w:firstLine="0"/>
        <w:rPr>
          <w:rFonts w:asciiTheme="minorHAnsi" w:eastAsiaTheme="minorEastAsia" w:hAnsiTheme="minorHAnsi"/>
          <w:noProof/>
          <w:sz w:val="22"/>
          <w:lang w:val="en-US"/>
        </w:rPr>
      </w:pPr>
      <w:hyperlink w:anchor="_Toc99395212" w:history="1">
        <w:r w:rsidR="00C649B9" w:rsidRPr="007869DD">
          <w:rPr>
            <w:rStyle w:val="Hyperlink"/>
            <w:noProof/>
          </w:rPr>
          <w:t>2 Постановка задачи</w:t>
        </w:r>
        <w:bookmarkStart w:id="0" w:name="_GoBack"/>
        <w:bookmarkEnd w:id="0"/>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_Toc99395212 \h </w:instrText>
        </w:r>
        <w:r w:rsidR="00C649B9" w:rsidRPr="007869DD">
          <w:rPr>
            <w:noProof/>
            <w:webHidden/>
          </w:rPr>
        </w:r>
        <w:r w:rsidR="00C649B9" w:rsidRPr="007869DD">
          <w:rPr>
            <w:noProof/>
            <w:webHidden/>
          </w:rPr>
          <w:fldChar w:fldCharType="separate"/>
        </w:r>
        <w:r w:rsidR="00E5653C">
          <w:rPr>
            <w:noProof/>
            <w:webHidden/>
          </w:rPr>
          <w:t>10</w:t>
        </w:r>
        <w:r w:rsidR="00C649B9" w:rsidRPr="007869DD">
          <w:rPr>
            <w:noProof/>
            <w:webHidden/>
          </w:rPr>
          <w:fldChar w:fldCharType="end"/>
        </w:r>
      </w:hyperlink>
    </w:p>
    <w:p w14:paraId="43954478" w14:textId="6A76B24E" w:rsidR="00C649B9" w:rsidRPr="007869DD" w:rsidRDefault="007869DD" w:rsidP="00C649B9">
      <w:pPr>
        <w:pStyle w:val="TOC2"/>
        <w:rPr>
          <w:rFonts w:asciiTheme="minorHAnsi" w:eastAsiaTheme="minorEastAsia" w:hAnsiTheme="minorHAnsi"/>
          <w:noProof/>
          <w:sz w:val="22"/>
          <w:lang w:val="en-US"/>
        </w:rPr>
      </w:pPr>
      <w:hyperlink w:anchor="_Toc99395213" w:history="1">
        <w:r w:rsidR="00C649B9" w:rsidRPr="007869DD">
          <w:rPr>
            <w:rStyle w:val="Hyperlink"/>
            <w:noProof/>
          </w:rPr>
          <w:t>2.1 Определение требований к программной системе.</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_Toc99395213 \h </w:instrText>
        </w:r>
        <w:r w:rsidR="00C649B9" w:rsidRPr="007869DD">
          <w:rPr>
            <w:noProof/>
            <w:webHidden/>
          </w:rPr>
        </w:r>
        <w:r w:rsidR="00C649B9" w:rsidRPr="007869DD">
          <w:rPr>
            <w:noProof/>
            <w:webHidden/>
          </w:rPr>
          <w:fldChar w:fldCharType="separate"/>
        </w:r>
        <w:r w:rsidR="00E5653C">
          <w:rPr>
            <w:noProof/>
            <w:webHidden/>
          </w:rPr>
          <w:t>10</w:t>
        </w:r>
        <w:r w:rsidR="00C649B9" w:rsidRPr="007869DD">
          <w:rPr>
            <w:noProof/>
            <w:webHidden/>
          </w:rPr>
          <w:fldChar w:fldCharType="end"/>
        </w:r>
      </w:hyperlink>
    </w:p>
    <w:p w14:paraId="50709353" w14:textId="1FBC0103" w:rsidR="00C649B9" w:rsidRPr="007869DD" w:rsidRDefault="007869DD" w:rsidP="00C649B9">
      <w:pPr>
        <w:pStyle w:val="TOC2"/>
        <w:rPr>
          <w:rFonts w:asciiTheme="minorHAnsi" w:eastAsiaTheme="minorEastAsia" w:hAnsiTheme="minorHAnsi"/>
          <w:noProof/>
          <w:sz w:val="22"/>
          <w:lang w:val="en-US"/>
        </w:rPr>
      </w:pPr>
      <w:hyperlink w:anchor="_Toc99395214" w:history="1">
        <w:r w:rsidR="00C649B9" w:rsidRPr="007869DD">
          <w:rPr>
            <w:rStyle w:val="Hyperlink"/>
            <w:noProof/>
          </w:rPr>
          <w:t>2.2 Описание аналогов системы</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_Toc99395214 \h </w:instrText>
        </w:r>
        <w:r w:rsidR="00C649B9" w:rsidRPr="007869DD">
          <w:rPr>
            <w:noProof/>
            <w:webHidden/>
          </w:rPr>
        </w:r>
        <w:r w:rsidR="00C649B9" w:rsidRPr="007869DD">
          <w:rPr>
            <w:noProof/>
            <w:webHidden/>
          </w:rPr>
          <w:fldChar w:fldCharType="separate"/>
        </w:r>
        <w:r w:rsidR="00E5653C">
          <w:rPr>
            <w:noProof/>
            <w:webHidden/>
          </w:rPr>
          <w:t>12</w:t>
        </w:r>
        <w:r w:rsidR="00C649B9" w:rsidRPr="007869DD">
          <w:rPr>
            <w:noProof/>
            <w:webHidden/>
          </w:rPr>
          <w:fldChar w:fldCharType="end"/>
        </w:r>
      </w:hyperlink>
    </w:p>
    <w:p w14:paraId="09D0A7EE" w14:textId="5A097649" w:rsidR="00C649B9" w:rsidRPr="007869DD" w:rsidRDefault="007869DD" w:rsidP="00C649B9">
      <w:pPr>
        <w:pStyle w:val="TOC2"/>
        <w:rPr>
          <w:rFonts w:asciiTheme="minorHAnsi" w:eastAsiaTheme="minorEastAsia" w:hAnsiTheme="minorHAnsi"/>
          <w:noProof/>
          <w:sz w:val="22"/>
          <w:lang w:val="en-US"/>
        </w:rPr>
      </w:pPr>
      <w:hyperlink w:anchor="_Toc99395215" w:history="1">
        <w:r w:rsidR="00C649B9" w:rsidRPr="007869DD">
          <w:rPr>
            <w:rStyle w:val="Hyperlink"/>
            <w:noProof/>
          </w:rPr>
          <w:t>2.3 Обзор и обоснование выбора инструментальных средств</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_Toc99395215 \h </w:instrText>
        </w:r>
        <w:r w:rsidR="00C649B9" w:rsidRPr="007869DD">
          <w:rPr>
            <w:noProof/>
            <w:webHidden/>
          </w:rPr>
        </w:r>
        <w:r w:rsidR="00C649B9" w:rsidRPr="007869DD">
          <w:rPr>
            <w:noProof/>
            <w:webHidden/>
          </w:rPr>
          <w:fldChar w:fldCharType="separate"/>
        </w:r>
        <w:r w:rsidR="00E5653C">
          <w:rPr>
            <w:noProof/>
            <w:webHidden/>
          </w:rPr>
          <w:t>18</w:t>
        </w:r>
        <w:r w:rsidR="00C649B9" w:rsidRPr="007869DD">
          <w:rPr>
            <w:noProof/>
            <w:webHidden/>
          </w:rPr>
          <w:fldChar w:fldCharType="end"/>
        </w:r>
      </w:hyperlink>
    </w:p>
    <w:p w14:paraId="24C70198" w14:textId="3312B9EA" w:rsidR="00C649B9" w:rsidRPr="007869DD" w:rsidRDefault="007869DD" w:rsidP="00C649B9">
      <w:pPr>
        <w:pStyle w:val="TOC1"/>
        <w:tabs>
          <w:tab w:val="right" w:leader="dot" w:pos="9628"/>
        </w:tabs>
        <w:ind w:firstLine="0"/>
        <w:rPr>
          <w:rFonts w:asciiTheme="minorHAnsi" w:eastAsiaTheme="minorEastAsia" w:hAnsiTheme="minorHAnsi"/>
          <w:noProof/>
          <w:sz w:val="22"/>
          <w:lang w:val="en-US"/>
        </w:rPr>
      </w:pPr>
      <w:hyperlink w:anchor="_Toc99395216" w:history="1">
        <w:r w:rsidR="00C649B9" w:rsidRPr="007869DD">
          <w:rPr>
            <w:rStyle w:val="Hyperlink"/>
            <w:noProof/>
          </w:rPr>
          <w:t>3 Проектирование</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_Toc99395216 \h </w:instrText>
        </w:r>
        <w:r w:rsidR="00C649B9" w:rsidRPr="007869DD">
          <w:rPr>
            <w:noProof/>
            <w:webHidden/>
          </w:rPr>
        </w:r>
        <w:r w:rsidR="00C649B9" w:rsidRPr="007869DD">
          <w:rPr>
            <w:noProof/>
            <w:webHidden/>
          </w:rPr>
          <w:fldChar w:fldCharType="separate"/>
        </w:r>
        <w:r w:rsidR="00E5653C">
          <w:rPr>
            <w:noProof/>
            <w:webHidden/>
          </w:rPr>
          <w:t>23</w:t>
        </w:r>
        <w:r w:rsidR="00C649B9" w:rsidRPr="007869DD">
          <w:rPr>
            <w:noProof/>
            <w:webHidden/>
          </w:rPr>
          <w:fldChar w:fldCharType="end"/>
        </w:r>
      </w:hyperlink>
    </w:p>
    <w:p w14:paraId="0194FD8A" w14:textId="07EDA3CC" w:rsidR="00C649B9" w:rsidRPr="007869DD" w:rsidRDefault="007869DD" w:rsidP="00C649B9">
      <w:pPr>
        <w:pStyle w:val="TOC2"/>
        <w:rPr>
          <w:rFonts w:asciiTheme="minorHAnsi" w:eastAsiaTheme="minorEastAsia" w:hAnsiTheme="minorHAnsi"/>
          <w:noProof/>
          <w:sz w:val="22"/>
          <w:lang w:val="en-US"/>
        </w:rPr>
      </w:pPr>
      <w:hyperlink w:anchor="_Toc99395217" w:history="1">
        <w:r w:rsidR="00C649B9" w:rsidRPr="007869DD">
          <w:rPr>
            <w:rStyle w:val="Hyperlink"/>
            <w:noProof/>
          </w:rPr>
          <w:t>3.1 Разработка архитектуры программного продукта</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_Toc99395217 \h </w:instrText>
        </w:r>
        <w:r w:rsidR="00C649B9" w:rsidRPr="007869DD">
          <w:rPr>
            <w:noProof/>
            <w:webHidden/>
          </w:rPr>
        </w:r>
        <w:r w:rsidR="00C649B9" w:rsidRPr="007869DD">
          <w:rPr>
            <w:noProof/>
            <w:webHidden/>
          </w:rPr>
          <w:fldChar w:fldCharType="separate"/>
        </w:r>
        <w:r w:rsidR="00E5653C">
          <w:rPr>
            <w:noProof/>
            <w:webHidden/>
          </w:rPr>
          <w:t>23</w:t>
        </w:r>
        <w:r w:rsidR="00C649B9" w:rsidRPr="007869DD">
          <w:rPr>
            <w:noProof/>
            <w:webHidden/>
          </w:rPr>
          <w:fldChar w:fldCharType="end"/>
        </w:r>
      </w:hyperlink>
    </w:p>
    <w:p w14:paraId="4BCF3807" w14:textId="2EB1D068" w:rsidR="00C649B9" w:rsidRPr="007869DD" w:rsidRDefault="007869DD" w:rsidP="00C649B9">
      <w:pPr>
        <w:pStyle w:val="TOC2"/>
        <w:rPr>
          <w:rFonts w:asciiTheme="minorHAnsi" w:eastAsiaTheme="minorEastAsia" w:hAnsiTheme="minorHAnsi"/>
          <w:noProof/>
          <w:sz w:val="22"/>
          <w:lang w:val="en-US"/>
        </w:rPr>
      </w:pPr>
      <w:hyperlink w:anchor="_Toc99395218" w:history="1">
        <w:r w:rsidR="00C649B9" w:rsidRPr="007869DD">
          <w:rPr>
            <w:rStyle w:val="Hyperlink"/>
            <w:noProof/>
          </w:rPr>
          <w:t>3.2 Проектиров</w:t>
        </w:r>
        <w:r w:rsidR="00C649B9" w:rsidRPr="007869DD">
          <w:rPr>
            <w:rStyle w:val="Hyperlink"/>
            <w:noProof/>
          </w:rPr>
          <w:t>а</w:t>
        </w:r>
        <w:r w:rsidR="00C649B9" w:rsidRPr="007869DD">
          <w:rPr>
            <w:rStyle w:val="Hyperlink"/>
            <w:noProof/>
          </w:rPr>
          <w:t>ние структур хранения данных</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_Toc99395218 \h </w:instrText>
        </w:r>
        <w:r w:rsidR="00C649B9" w:rsidRPr="007869DD">
          <w:rPr>
            <w:noProof/>
            <w:webHidden/>
          </w:rPr>
        </w:r>
        <w:r w:rsidR="00C649B9" w:rsidRPr="007869DD">
          <w:rPr>
            <w:noProof/>
            <w:webHidden/>
          </w:rPr>
          <w:fldChar w:fldCharType="separate"/>
        </w:r>
        <w:r w:rsidR="00E5653C">
          <w:rPr>
            <w:noProof/>
            <w:webHidden/>
          </w:rPr>
          <w:t>28</w:t>
        </w:r>
        <w:r w:rsidR="00C649B9" w:rsidRPr="007869DD">
          <w:rPr>
            <w:noProof/>
            <w:webHidden/>
          </w:rPr>
          <w:fldChar w:fldCharType="end"/>
        </w:r>
      </w:hyperlink>
    </w:p>
    <w:p w14:paraId="67A5346A" w14:textId="4A7EA6B2" w:rsidR="00C649B9" w:rsidRPr="007869DD" w:rsidRDefault="007869DD" w:rsidP="00C649B9">
      <w:pPr>
        <w:pStyle w:val="TOC2"/>
        <w:rPr>
          <w:rFonts w:asciiTheme="minorHAnsi" w:eastAsiaTheme="minorEastAsia" w:hAnsiTheme="minorHAnsi"/>
          <w:noProof/>
          <w:sz w:val="22"/>
          <w:lang w:val="en-US"/>
        </w:rPr>
      </w:pPr>
      <w:hyperlink w:anchor="_Toc99395219" w:history="1">
        <w:r w:rsidR="00C649B9" w:rsidRPr="007869DD">
          <w:rPr>
            <w:rStyle w:val="Hyperlink"/>
            <w:noProof/>
          </w:rPr>
          <w:t>3.3 Описание реализации вариантов использования</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_Toc99395219 \h </w:instrText>
        </w:r>
        <w:r w:rsidR="00C649B9" w:rsidRPr="007869DD">
          <w:rPr>
            <w:noProof/>
            <w:webHidden/>
          </w:rPr>
        </w:r>
        <w:r w:rsidR="00C649B9" w:rsidRPr="007869DD">
          <w:rPr>
            <w:noProof/>
            <w:webHidden/>
          </w:rPr>
          <w:fldChar w:fldCharType="separate"/>
        </w:r>
        <w:r w:rsidR="00E5653C">
          <w:rPr>
            <w:noProof/>
            <w:webHidden/>
          </w:rPr>
          <w:t>31</w:t>
        </w:r>
        <w:r w:rsidR="00C649B9" w:rsidRPr="007869DD">
          <w:rPr>
            <w:noProof/>
            <w:webHidden/>
          </w:rPr>
          <w:fldChar w:fldCharType="end"/>
        </w:r>
      </w:hyperlink>
    </w:p>
    <w:p w14:paraId="47D8C3F0" w14:textId="2F162242" w:rsidR="00C649B9" w:rsidRPr="007869DD" w:rsidRDefault="007869DD" w:rsidP="00C649B9">
      <w:pPr>
        <w:pStyle w:val="TOC1"/>
        <w:tabs>
          <w:tab w:val="right" w:leader="dot" w:pos="9628"/>
        </w:tabs>
        <w:ind w:firstLine="0"/>
        <w:rPr>
          <w:rFonts w:asciiTheme="minorHAnsi" w:eastAsiaTheme="minorEastAsia" w:hAnsiTheme="minorHAnsi"/>
          <w:noProof/>
          <w:sz w:val="22"/>
          <w:lang w:val="en-US"/>
        </w:rPr>
      </w:pPr>
      <w:hyperlink w:anchor="_Toc99395220" w:history="1">
        <w:r w:rsidR="00C649B9" w:rsidRPr="007869DD">
          <w:rPr>
            <w:rStyle w:val="Hyperlink"/>
            <w:noProof/>
          </w:rPr>
          <w:t>4 Реализация</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_Toc99395220 \h </w:instrText>
        </w:r>
        <w:r w:rsidR="00C649B9" w:rsidRPr="007869DD">
          <w:rPr>
            <w:noProof/>
            <w:webHidden/>
          </w:rPr>
        </w:r>
        <w:r w:rsidR="00C649B9" w:rsidRPr="007869DD">
          <w:rPr>
            <w:noProof/>
            <w:webHidden/>
          </w:rPr>
          <w:fldChar w:fldCharType="separate"/>
        </w:r>
        <w:r w:rsidR="00E5653C">
          <w:rPr>
            <w:noProof/>
            <w:webHidden/>
          </w:rPr>
          <w:t>33</w:t>
        </w:r>
        <w:r w:rsidR="00C649B9" w:rsidRPr="007869DD">
          <w:rPr>
            <w:noProof/>
            <w:webHidden/>
          </w:rPr>
          <w:fldChar w:fldCharType="end"/>
        </w:r>
      </w:hyperlink>
    </w:p>
    <w:p w14:paraId="61E1AA93" w14:textId="00A3F6D8" w:rsidR="00C649B9" w:rsidRPr="007869DD" w:rsidRDefault="007869DD" w:rsidP="00C649B9">
      <w:pPr>
        <w:pStyle w:val="TOC2"/>
        <w:rPr>
          <w:rFonts w:asciiTheme="minorHAnsi" w:eastAsiaTheme="minorEastAsia" w:hAnsiTheme="minorHAnsi"/>
          <w:noProof/>
          <w:sz w:val="22"/>
          <w:lang w:val="en-US"/>
        </w:rPr>
      </w:pPr>
      <w:hyperlink w:anchor="_Toc99395221" w:history="1">
        <w:r w:rsidR="00C649B9" w:rsidRPr="007869DD">
          <w:rPr>
            <w:rStyle w:val="Hyperlink"/>
            <w:noProof/>
          </w:rPr>
          <w:t>4.1 Разработка классов информационной системы</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_Toc99395221 \h </w:instrText>
        </w:r>
        <w:r w:rsidR="00C649B9" w:rsidRPr="007869DD">
          <w:rPr>
            <w:noProof/>
            <w:webHidden/>
          </w:rPr>
        </w:r>
        <w:r w:rsidR="00C649B9" w:rsidRPr="007869DD">
          <w:rPr>
            <w:noProof/>
            <w:webHidden/>
          </w:rPr>
          <w:fldChar w:fldCharType="separate"/>
        </w:r>
        <w:r w:rsidR="00E5653C">
          <w:rPr>
            <w:noProof/>
            <w:webHidden/>
          </w:rPr>
          <w:t>33</w:t>
        </w:r>
        <w:r w:rsidR="00C649B9" w:rsidRPr="007869DD">
          <w:rPr>
            <w:noProof/>
            <w:webHidden/>
          </w:rPr>
          <w:fldChar w:fldCharType="end"/>
        </w:r>
      </w:hyperlink>
    </w:p>
    <w:p w14:paraId="2959A1D2" w14:textId="3FD58697" w:rsidR="00C649B9" w:rsidRPr="007869DD" w:rsidRDefault="007869DD" w:rsidP="00C649B9">
      <w:pPr>
        <w:pStyle w:val="TOC2"/>
        <w:tabs>
          <w:tab w:val="left" w:pos="1100"/>
        </w:tabs>
        <w:rPr>
          <w:rFonts w:asciiTheme="minorHAnsi" w:eastAsiaTheme="minorEastAsia" w:hAnsiTheme="minorHAnsi"/>
          <w:noProof/>
          <w:sz w:val="22"/>
          <w:lang w:val="en-US"/>
        </w:rPr>
      </w:pPr>
      <w:hyperlink w:anchor="_Toc99395222" w:history="1">
        <w:r w:rsidR="00C649B9" w:rsidRPr="007869DD">
          <w:rPr>
            <w:rStyle w:val="Hyperlink"/>
            <w:noProof/>
          </w:rPr>
          <w:t>4.1</w:t>
        </w:r>
        <w:r w:rsidR="00C649B9" w:rsidRPr="007869DD">
          <w:rPr>
            <w:rFonts w:asciiTheme="minorHAnsi" w:eastAsiaTheme="minorEastAsia" w:hAnsiTheme="minorHAnsi"/>
            <w:noProof/>
            <w:sz w:val="22"/>
            <w:lang w:val="en-US"/>
          </w:rPr>
          <w:tab/>
        </w:r>
        <w:r w:rsidR="00C649B9" w:rsidRPr="007869DD">
          <w:rPr>
            <w:rStyle w:val="Hyperlink"/>
            <w:noProof/>
          </w:rPr>
          <w:t>Разработка интерфейса программного продукта</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_Toc99395222 \h </w:instrText>
        </w:r>
        <w:r w:rsidR="00C649B9" w:rsidRPr="007869DD">
          <w:rPr>
            <w:noProof/>
            <w:webHidden/>
          </w:rPr>
        </w:r>
        <w:r w:rsidR="00C649B9" w:rsidRPr="007869DD">
          <w:rPr>
            <w:noProof/>
            <w:webHidden/>
          </w:rPr>
          <w:fldChar w:fldCharType="separate"/>
        </w:r>
        <w:r w:rsidR="00E5653C">
          <w:rPr>
            <w:noProof/>
            <w:webHidden/>
          </w:rPr>
          <w:t>40</w:t>
        </w:r>
        <w:r w:rsidR="00C649B9" w:rsidRPr="007869DD">
          <w:rPr>
            <w:noProof/>
            <w:webHidden/>
          </w:rPr>
          <w:fldChar w:fldCharType="end"/>
        </w:r>
      </w:hyperlink>
    </w:p>
    <w:p w14:paraId="6EA1B5A6" w14:textId="78F00878" w:rsidR="00C649B9" w:rsidRPr="007869DD" w:rsidRDefault="007869DD" w:rsidP="00C649B9">
      <w:pPr>
        <w:pStyle w:val="TOC2"/>
        <w:tabs>
          <w:tab w:val="left" w:pos="1100"/>
        </w:tabs>
        <w:rPr>
          <w:rFonts w:asciiTheme="minorHAnsi" w:eastAsiaTheme="minorEastAsia" w:hAnsiTheme="minorHAnsi"/>
          <w:noProof/>
          <w:sz w:val="22"/>
          <w:lang w:val="en-US"/>
        </w:rPr>
      </w:pPr>
      <w:hyperlink w:anchor="_Toc99395223" w:history="1">
        <w:r w:rsidR="00C649B9" w:rsidRPr="007869DD">
          <w:rPr>
            <w:rStyle w:val="Hyperlink"/>
            <w:noProof/>
          </w:rPr>
          <w:t>4.2</w:t>
        </w:r>
        <w:r w:rsidR="00C649B9" w:rsidRPr="007869DD">
          <w:rPr>
            <w:rFonts w:asciiTheme="minorHAnsi" w:eastAsiaTheme="minorEastAsia" w:hAnsiTheme="minorHAnsi"/>
            <w:noProof/>
            <w:sz w:val="22"/>
            <w:lang w:val="en-US"/>
          </w:rPr>
          <w:tab/>
        </w:r>
        <w:r w:rsidR="00C649B9" w:rsidRPr="007869DD">
          <w:rPr>
            <w:rStyle w:val="Hyperlink"/>
            <w:noProof/>
          </w:rPr>
          <w:t>Разработка алгоритмов реализации вариантов использования</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_Toc99395223 \h </w:instrText>
        </w:r>
        <w:r w:rsidR="00C649B9" w:rsidRPr="007869DD">
          <w:rPr>
            <w:noProof/>
            <w:webHidden/>
          </w:rPr>
        </w:r>
        <w:r w:rsidR="00C649B9" w:rsidRPr="007869DD">
          <w:rPr>
            <w:noProof/>
            <w:webHidden/>
          </w:rPr>
          <w:fldChar w:fldCharType="separate"/>
        </w:r>
        <w:r w:rsidR="00E5653C">
          <w:rPr>
            <w:noProof/>
            <w:webHidden/>
          </w:rPr>
          <w:t>43</w:t>
        </w:r>
        <w:r w:rsidR="00C649B9" w:rsidRPr="007869DD">
          <w:rPr>
            <w:noProof/>
            <w:webHidden/>
          </w:rPr>
          <w:fldChar w:fldCharType="end"/>
        </w:r>
      </w:hyperlink>
    </w:p>
    <w:p w14:paraId="4CC2A2A1" w14:textId="2E5AF9E5" w:rsidR="00C649B9" w:rsidRPr="007869DD" w:rsidRDefault="007869DD" w:rsidP="00C649B9">
      <w:pPr>
        <w:pStyle w:val="TOC2"/>
        <w:rPr>
          <w:rFonts w:asciiTheme="minorHAnsi" w:eastAsiaTheme="minorEastAsia" w:hAnsiTheme="minorHAnsi"/>
          <w:noProof/>
          <w:sz w:val="22"/>
          <w:lang w:val="en-US"/>
        </w:rPr>
      </w:pPr>
      <w:hyperlink w:anchor="_Toc99395224" w:history="1">
        <w:r w:rsidR="00C649B9" w:rsidRPr="007869DD">
          <w:rPr>
            <w:rStyle w:val="Hyperlink"/>
            <w:noProof/>
          </w:rPr>
          <w:t>4.3 Модульное тестирование алгоритмов реализации вариантов использования</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_Toc99395224 \h </w:instrText>
        </w:r>
        <w:r w:rsidR="00C649B9" w:rsidRPr="007869DD">
          <w:rPr>
            <w:noProof/>
            <w:webHidden/>
          </w:rPr>
        </w:r>
        <w:r w:rsidR="00C649B9" w:rsidRPr="007869DD">
          <w:rPr>
            <w:noProof/>
            <w:webHidden/>
          </w:rPr>
          <w:fldChar w:fldCharType="separate"/>
        </w:r>
        <w:r w:rsidR="00E5653C">
          <w:rPr>
            <w:noProof/>
            <w:webHidden/>
          </w:rPr>
          <w:t>45</w:t>
        </w:r>
        <w:r w:rsidR="00C649B9" w:rsidRPr="007869DD">
          <w:rPr>
            <w:noProof/>
            <w:webHidden/>
          </w:rPr>
          <w:fldChar w:fldCharType="end"/>
        </w:r>
      </w:hyperlink>
    </w:p>
    <w:p w14:paraId="61E5E81B" w14:textId="518D47CF" w:rsidR="00C649B9" w:rsidRPr="007869DD" w:rsidRDefault="007869DD" w:rsidP="00C649B9">
      <w:pPr>
        <w:pStyle w:val="TOC1"/>
        <w:tabs>
          <w:tab w:val="right" w:leader="dot" w:pos="9628"/>
        </w:tabs>
        <w:ind w:firstLine="0"/>
        <w:rPr>
          <w:rFonts w:asciiTheme="minorHAnsi" w:eastAsiaTheme="minorEastAsia" w:hAnsiTheme="minorHAnsi"/>
          <w:noProof/>
          <w:sz w:val="22"/>
          <w:lang w:val="en-US"/>
        </w:rPr>
      </w:pPr>
      <w:hyperlink w:anchor="_Toc99395225" w:history="1">
        <w:r w:rsidR="00C649B9" w:rsidRPr="007869DD">
          <w:rPr>
            <w:rStyle w:val="Hyperlink"/>
            <w:noProof/>
          </w:rPr>
          <w:t>5 Системное тестирование</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_Toc99395225 \h </w:instrText>
        </w:r>
        <w:r w:rsidR="00C649B9" w:rsidRPr="007869DD">
          <w:rPr>
            <w:noProof/>
            <w:webHidden/>
          </w:rPr>
        </w:r>
        <w:r w:rsidR="00C649B9" w:rsidRPr="007869DD">
          <w:rPr>
            <w:noProof/>
            <w:webHidden/>
          </w:rPr>
          <w:fldChar w:fldCharType="separate"/>
        </w:r>
        <w:r w:rsidR="00E5653C">
          <w:rPr>
            <w:noProof/>
            <w:webHidden/>
          </w:rPr>
          <w:t>49</w:t>
        </w:r>
        <w:r w:rsidR="00C649B9" w:rsidRPr="007869DD">
          <w:rPr>
            <w:noProof/>
            <w:webHidden/>
          </w:rPr>
          <w:fldChar w:fldCharType="end"/>
        </w:r>
      </w:hyperlink>
    </w:p>
    <w:p w14:paraId="4C064A0C" w14:textId="4F52A68F" w:rsidR="00C649B9" w:rsidRPr="007869DD" w:rsidRDefault="007869DD" w:rsidP="00C649B9">
      <w:pPr>
        <w:pStyle w:val="TOC2"/>
        <w:rPr>
          <w:rFonts w:asciiTheme="minorHAnsi" w:eastAsiaTheme="minorEastAsia" w:hAnsiTheme="minorHAnsi"/>
          <w:noProof/>
          <w:sz w:val="22"/>
          <w:lang w:val="en-US"/>
        </w:rPr>
      </w:pPr>
      <w:hyperlink w:anchor="_Toc99395226" w:history="1">
        <w:r w:rsidR="00C649B9" w:rsidRPr="007869DD">
          <w:rPr>
            <w:rStyle w:val="Hyperlink"/>
            <w:noProof/>
          </w:rPr>
          <w:t>5.1 Функциональное тестирование</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_Toc99395226 \h </w:instrText>
        </w:r>
        <w:r w:rsidR="00C649B9" w:rsidRPr="007869DD">
          <w:rPr>
            <w:noProof/>
            <w:webHidden/>
          </w:rPr>
        </w:r>
        <w:r w:rsidR="00C649B9" w:rsidRPr="007869DD">
          <w:rPr>
            <w:noProof/>
            <w:webHidden/>
          </w:rPr>
          <w:fldChar w:fldCharType="separate"/>
        </w:r>
        <w:r w:rsidR="00E5653C">
          <w:rPr>
            <w:noProof/>
            <w:webHidden/>
          </w:rPr>
          <w:t>50</w:t>
        </w:r>
        <w:r w:rsidR="00C649B9" w:rsidRPr="007869DD">
          <w:rPr>
            <w:noProof/>
            <w:webHidden/>
          </w:rPr>
          <w:fldChar w:fldCharType="end"/>
        </w:r>
      </w:hyperlink>
    </w:p>
    <w:p w14:paraId="285379F7" w14:textId="3292C3F4" w:rsidR="00C649B9" w:rsidRPr="007869DD" w:rsidRDefault="007869DD" w:rsidP="00C649B9">
      <w:pPr>
        <w:pStyle w:val="TOC2"/>
        <w:rPr>
          <w:rStyle w:val="Hyperlink"/>
          <w:noProof/>
        </w:rPr>
      </w:pPr>
      <w:hyperlink w:anchor="_Toc99395227" w:history="1">
        <w:r w:rsidR="00C649B9" w:rsidRPr="007869DD">
          <w:rPr>
            <w:rStyle w:val="Hyperlink"/>
            <w:noProof/>
          </w:rPr>
          <w:t>5.2 Оценка безопасности</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_Toc99395227 \h </w:instrText>
        </w:r>
        <w:r w:rsidR="00C649B9" w:rsidRPr="007869DD">
          <w:rPr>
            <w:noProof/>
            <w:webHidden/>
          </w:rPr>
        </w:r>
        <w:r w:rsidR="00C649B9" w:rsidRPr="007869DD">
          <w:rPr>
            <w:noProof/>
            <w:webHidden/>
          </w:rPr>
          <w:fldChar w:fldCharType="separate"/>
        </w:r>
        <w:r w:rsidR="00E5653C">
          <w:rPr>
            <w:noProof/>
            <w:webHidden/>
          </w:rPr>
          <w:t>65</w:t>
        </w:r>
        <w:r w:rsidR="00C649B9" w:rsidRPr="007869DD">
          <w:rPr>
            <w:noProof/>
            <w:webHidden/>
          </w:rPr>
          <w:fldChar w:fldCharType="end"/>
        </w:r>
      </w:hyperlink>
    </w:p>
    <w:p w14:paraId="7C9214FC" w14:textId="0B3BF685" w:rsidR="00C649B9" w:rsidRPr="007869DD" w:rsidRDefault="00C649B9" w:rsidP="00C649B9">
      <w:pPr>
        <w:rPr>
          <w:noProof/>
        </w:rPr>
      </w:pPr>
    </w:p>
    <w:p w14:paraId="166D003F" w14:textId="6EAF1FA4" w:rsidR="00C649B9" w:rsidRPr="007869DD" w:rsidRDefault="00C649B9" w:rsidP="00C649B9">
      <w:pPr>
        <w:rPr>
          <w:noProof/>
        </w:rPr>
      </w:pPr>
    </w:p>
    <w:p w14:paraId="4F5DBD9B" w14:textId="5A3FB3DB" w:rsidR="00C649B9" w:rsidRPr="007869DD" w:rsidRDefault="00C649B9" w:rsidP="00C649B9">
      <w:pPr>
        <w:rPr>
          <w:noProof/>
        </w:rPr>
      </w:pPr>
    </w:p>
    <w:p w14:paraId="58E3BC83" w14:textId="77777777" w:rsidR="00C649B9" w:rsidRPr="007869DD" w:rsidRDefault="00C649B9" w:rsidP="00C649B9">
      <w:pPr>
        <w:rPr>
          <w:noProof/>
        </w:rPr>
      </w:pPr>
    </w:p>
    <w:p w14:paraId="257AB6C6" w14:textId="5D4325E4" w:rsidR="00C649B9" w:rsidRPr="007869DD" w:rsidRDefault="007869DD" w:rsidP="00C649B9">
      <w:pPr>
        <w:pStyle w:val="TOC1"/>
        <w:tabs>
          <w:tab w:val="right" w:leader="dot" w:pos="9628"/>
        </w:tabs>
        <w:ind w:firstLine="0"/>
        <w:rPr>
          <w:rFonts w:asciiTheme="minorHAnsi" w:eastAsiaTheme="minorEastAsia" w:hAnsiTheme="minorHAnsi"/>
          <w:noProof/>
          <w:sz w:val="22"/>
          <w:lang w:val="en-US"/>
        </w:rPr>
      </w:pPr>
      <w:hyperlink w:anchor="_Toc99395228" w:history="1">
        <w:r w:rsidR="00C649B9" w:rsidRPr="007869DD">
          <w:rPr>
            <w:rStyle w:val="Hyperlink"/>
            <w:noProof/>
          </w:rPr>
          <w:t>6 Экономическая часть</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_Toc99395228 \h </w:instrText>
        </w:r>
        <w:r w:rsidR="00C649B9" w:rsidRPr="007869DD">
          <w:rPr>
            <w:noProof/>
            <w:webHidden/>
          </w:rPr>
        </w:r>
        <w:r w:rsidR="00C649B9" w:rsidRPr="007869DD">
          <w:rPr>
            <w:noProof/>
            <w:webHidden/>
          </w:rPr>
          <w:fldChar w:fldCharType="separate"/>
        </w:r>
        <w:r w:rsidR="00E5653C">
          <w:rPr>
            <w:noProof/>
            <w:webHidden/>
          </w:rPr>
          <w:t>69</w:t>
        </w:r>
        <w:r w:rsidR="00C649B9" w:rsidRPr="007869DD">
          <w:rPr>
            <w:noProof/>
            <w:webHidden/>
          </w:rPr>
          <w:fldChar w:fldCharType="end"/>
        </w:r>
      </w:hyperlink>
    </w:p>
    <w:p w14:paraId="6FC28CB0" w14:textId="5D4EED9E" w:rsidR="00C649B9" w:rsidRPr="007869DD" w:rsidRDefault="007869DD" w:rsidP="00C649B9">
      <w:pPr>
        <w:pStyle w:val="TOC2"/>
        <w:rPr>
          <w:rFonts w:asciiTheme="minorHAnsi" w:eastAsiaTheme="minorEastAsia" w:hAnsiTheme="minorHAnsi"/>
          <w:noProof/>
          <w:sz w:val="22"/>
          <w:lang w:val="en-US"/>
        </w:rPr>
      </w:pPr>
      <w:hyperlink w:anchor="_Toc99395229" w:history="1">
        <w:r w:rsidR="00C649B9" w:rsidRPr="007869DD">
          <w:rPr>
            <w:rStyle w:val="Hyperlink"/>
            <w:noProof/>
          </w:rPr>
          <w:t>6.1 Расчет трудоемкости разработки программного обеспечения</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_Toc99395229 \h </w:instrText>
        </w:r>
        <w:r w:rsidR="00C649B9" w:rsidRPr="007869DD">
          <w:rPr>
            <w:noProof/>
            <w:webHidden/>
          </w:rPr>
        </w:r>
        <w:r w:rsidR="00C649B9" w:rsidRPr="007869DD">
          <w:rPr>
            <w:noProof/>
            <w:webHidden/>
          </w:rPr>
          <w:fldChar w:fldCharType="separate"/>
        </w:r>
        <w:r w:rsidR="00E5653C">
          <w:rPr>
            <w:noProof/>
            <w:webHidden/>
          </w:rPr>
          <w:t>69</w:t>
        </w:r>
        <w:r w:rsidR="00C649B9" w:rsidRPr="007869DD">
          <w:rPr>
            <w:noProof/>
            <w:webHidden/>
          </w:rPr>
          <w:fldChar w:fldCharType="end"/>
        </w:r>
      </w:hyperlink>
    </w:p>
    <w:p w14:paraId="159C3613" w14:textId="425567CB" w:rsidR="00C649B9" w:rsidRPr="007869DD" w:rsidRDefault="007869DD" w:rsidP="00C649B9">
      <w:pPr>
        <w:pStyle w:val="TOC2"/>
        <w:rPr>
          <w:rFonts w:asciiTheme="minorHAnsi" w:eastAsiaTheme="minorEastAsia" w:hAnsiTheme="minorHAnsi"/>
          <w:noProof/>
          <w:sz w:val="22"/>
          <w:lang w:val="en-US"/>
        </w:rPr>
      </w:pPr>
      <w:hyperlink w:anchor="_Toc99395230" w:history="1">
        <w:r w:rsidR="00C649B9" w:rsidRPr="007869DD">
          <w:rPr>
            <w:rStyle w:val="Hyperlink"/>
            <w:noProof/>
          </w:rPr>
          <w:t>6.2 Определение стоимости разработки программного обеспечения</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_Toc99395230 \h </w:instrText>
        </w:r>
        <w:r w:rsidR="00C649B9" w:rsidRPr="007869DD">
          <w:rPr>
            <w:noProof/>
            <w:webHidden/>
          </w:rPr>
        </w:r>
        <w:r w:rsidR="00C649B9" w:rsidRPr="007869DD">
          <w:rPr>
            <w:noProof/>
            <w:webHidden/>
          </w:rPr>
          <w:fldChar w:fldCharType="separate"/>
        </w:r>
        <w:r w:rsidR="00E5653C">
          <w:rPr>
            <w:noProof/>
            <w:webHidden/>
          </w:rPr>
          <w:t>69</w:t>
        </w:r>
        <w:r w:rsidR="00C649B9" w:rsidRPr="007869DD">
          <w:rPr>
            <w:noProof/>
            <w:webHidden/>
          </w:rPr>
          <w:fldChar w:fldCharType="end"/>
        </w:r>
      </w:hyperlink>
    </w:p>
    <w:p w14:paraId="24D32D61" w14:textId="5FBC8CFA" w:rsidR="00C649B9" w:rsidRPr="007869DD" w:rsidRDefault="007869DD" w:rsidP="00C649B9">
      <w:pPr>
        <w:pStyle w:val="TOC3"/>
        <w:rPr>
          <w:rFonts w:asciiTheme="minorHAnsi" w:eastAsiaTheme="minorEastAsia" w:hAnsiTheme="minorHAnsi"/>
          <w:noProof/>
          <w:sz w:val="22"/>
          <w:lang w:val="en-US"/>
        </w:rPr>
      </w:pPr>
      <w:hyperlink w:anchor="_Toc99395231" w:history="1">
        <w:r w:rsidR="00C649B9" w:rsidRPr="007869DD">
          <w:rPr>
            <w:rStyle w:val="Hyperlink"/>
            <w:rFonts w:eastAsia="Calibri"/>
            <w:noProof/>
          </w:rPr>
          <w:t xml:space="preserve">6.3 </w:t>
        </w:r>
        <w:r w:rsidR="00C649B9" w:rsidRPr="007869DD">
          <w:rPr>
            <w:rStyle w:val="Hyperlink"/>
            <w:noProof/>
          </w:rPr>
          <w:t>Расчёт экономического эффекта от внедрения программного продукта</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_Toc99395231 \h </w:instrText>
        </w:r>
        <w:r w:rsidR="00C649B9" w:rsidRPr="007869DD">
          <w:rPr>
            <w:noProof/>
            <w:webHidden/>
          </w:rPr>
        </w:r>
        <w:r w:rsidR="00C649B9" w:rsidRPr="007869DD">
          <w:rPr>
            <w:noProof/>
            <w:webHidden/>
          </w:rPr>
          <w:fldChar w:fldCharType="separate"/>
        </w:r>
        <w:r w:rsidR="00E5653C">
          <w:rPr>
            <w:noProof/>
            <w:webHidden/>
          </w:rPr>
          <w:t>79</w:t>
        </w:r>
        <w:r w:rsidR="00C649B9" w:rsidRPr="007869DD">
          <w:rPr>
            <w:noProof/>
            <w:webHidden/>
          </w:rPr>
          <w:fldChar w:fldCharType="end"/>
        </w:r>
      </w:hyperlink>
    </w:p>
    <w:p w14:paraId="548097BC" w14:textId="466E242C" w:rsidR="00C649B9" w:rsidRPr="007869DD" w:rsidRDefault="007869DD" w:rsidP="00C649B9">
      <w:pPr>
        <w:pStyle w:val="TOC1"/>
        <w:tabs>
          <w:tab w:val="right" w:leader="dot" w:pos="9628"/>
        </w:tabs>
        <w:ind w:firstLine="0"/>
        <w:rPr>
          <w:rFonts w:asciiTheme="minorHAnsi" w:eastAsiaTheme="minorEastAsia" w:hAnsiTheme="minorHAnsi"/>
          <w:noProof/>
          <w:sz w:val="22"/>
          <w:lang w:val="en-US"/>
        </w:rPr>
      </w:pPr>
      <w:hyperlink w:anchor="_Toc99395232" w:history="1">
        <w:r w:rsidR="00C649B9" w:rsidRPr="007869DD">
          <w:rPr>
            <w:rStyle w:val="Hyperlink"/>
            <w:noProof/>
          </w:rPr>
          <w:t>7 Охрана труда</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_Toc99395232 \h </w:instrText>
        </w:r>
        <w:r w:rsidR="00C649B9" w:rsidRPr="007869DD">
          <w:rPr>
            <w:noProof/>
            <w:webHidden/>
          </w:rPr>
        </w:r>
        <w:r w:rsidR="00C649B9" w:rsidRPr="007869DD">
          <w:rPr>
            <w:noProof/>
            <w:webHidden/>
          </w:rPr>
          <w:fldChar w:fldCharType="separate"/>
        </w:r>
        <w:r w:rsidR="00E5653C">
          <w:rPr>
            <w:noProof/>
            <w:webHidden/>
          </w:rPr>
          <w:t>82</w:t>
        </w:r>
        <w:r w:rsidR="00C649B9" w:rsidRPr="007869DD">
          <w:rPr>
            <w:noProof/>
            <w:webHidden/>
          </w:rPr>
          <w:fldChar w:fldCharType="end"/>
        </w:r>
      </w:hyperlink>
    </w:p>
    <w:p w14:paraId="6449FBA9" w14:textId="4A929E09" w:rsidR="00C649B9" w:rsidRPr="007869DD" w:rsidRDefault="007869DD" w:rsidP="00C649B9">
      <w:pPr>
        <w:pStyle w:val="TOC1"/>
        <w:tabs>
          <w:tab w:val="right" w:leader="dot" w:pos="9628"/>
        </w:tabs>
        <w:ind w:firstLine="0"/>
        <w:rPr>
          <w:rFonts w:asciiTheme="minorHAnsi" w:eastAsiaTheme="minorEastAsia" w:hAnsiTheme="minorHAnsi"/>
          <w:noProof/>
          <w:sz w:val="22"/>
          <w:lang w:val="en-US"/>
        </w:rPr>
      </w:pPr>
      <w:hyperlink w:anchor="_Toc99395233" w:history="1">
        <w:r w:rsidR="00C649B9" w:rsidRPr="007869DD">
          <w:rPr>
            <w:rStyle w:val="Hyperlink"/>
            <w:noProof/>
          </w:rPr>
          <w:t>8 Промышленная экология</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_Toc99395233 \h </w:instrText>
        </w:r>
        <w:r w:rsidR="00C649B9" w:rsidRPr="007869DD">
          <w:rPr>
            <w:noProof/>
            <w:webHidden/>
          </w:rPr>
        </w:r>
        <w:r w:rsidR="00C649B9" w:rsidRPr="007869DD">
          <w:rPr>
            <w:noProof/>
            <w:webHidden/>
          </w:rPr>
          <w:fldChar w:fldCharType="separate"/>
        </w:r>
        <w:r w:rsidR="00E5653C">
          <w:rPr>
            <w:noProof/>
            <w:webHidden/>
          </w:rPr>
          <w:t>96</w:t>
        </w:r>
        <w:r w:rsidR="00C649B9" w:rsidRPr="007869DD">
          <w:rPr>
            <w:noProof/>
            <w:webHidden/>
          </w:rPr>
          <w:fldChar w:fldCharType="end"/>
        </w:r>
      </w:hyperlink>
    </w:p>
    <w:p w14:paraId="05485F9C" w14:textId="379E23B5" w:rsidR="00C649B9" w:rsidRPr="007869DD" w:rsidRDefault="007869DD" w:rsidP="00C649B9">
      <w:pPr>
        <w:pStyle w:val="TOC1"/>
        <w:tabs>
          <w:tab w:val="right" w:leader="dot" w:pos="9628"/>
        </w:tabs>
        <w:ind w:firstLine="0"/>
        <w:rPr>
          <w:rFonts w:asciiTheme="minorHAnsi" w:eastAsiaTheme="minorEastAsia" w:hAnsiTheme="minorHAnsi"/>
          <w:noProof/>
          <w:sz w:val="22"/>
          <w:lang w:val="en-US"/>
        </w:rPr>
      </w:pPr>
      <w:hyperlink w:anchor="_Toc99395234" w:history="1">
        <w:r w:rsidR="00C649B9" w:rsidRPr="007869DD">
          <w:rPr>
            <w:rStyle w:val="Hyperlink"/>
            <w:rFonts w:eastAsia="Calibri"/>
            <w:noProof/>
          </w:rPr>
          <w:t>9 Ресурсосбережение</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_Toc99395234 \h </w:instrText>
        </w:r>
        <w:r w:rsidR="00C649B9" w:rsidRPr="007869DD">
          <w:rPr>
            <w:noProof/>
            <w:webHidden/>
          </w:rPr>
        </w:r>
        <w:r w:rsidR="00C649B9" w:rsidRPr="007869DD">
          <w:rPr>
            <w:noProof/>
            <w:webHidden/>
          </w:rPr>
          <w:fldChar w:fldCharType="separate"/>
        </w:r>
        <w:r w:rsidR="00E5653C">
          <w:rPr>
            <w:noProof/>
            <w:webHidden/>
          </w:rPr>
          <w:t>100</w:t>
        </w:r>
        <w:r w:rsidR="00C649B9" w:rsidRPr="007869DD">
          <w:rPr>
            <w:noProof/>
            <w:webHidden/>
          </w:rPr>
          <w:fldChar w:fldCharType="end"/>
        </w:r>
      </w:hyperlink>
    </w:p>
    <w:p w14:paraId="448895A6" w14:textId="6FB687DA" w:rsidR="00C649B9" w:rsidRPr="007869DD" w:rsidRDefault="007869DD" w:rsidP="00C649B9">
      <w:pPr>
        <w:pStyle w:val="TOC1"/>
        <w:tabs>
          <w:tab w:val="right" w:leader="dot" w:pos="9628"/>
        </w:tabs>
        <w:ind w:firstLine="0"/>
        <w:rPr>
          <w:rFonts w:asciiTheme="minorHAnsi" w:eastAsiaTheme="minorEastAsia" w:hAnsiTheme="minorHAnsi"/>
          <w:noProof/>
          <w:sz w:val="22"/>
          <w:lang w:val="en-US"/>
        </w:rPr>
      </w:pPr>
      <w:hyperlink w:anchor="_Toc99395235" w:history="1">
        <w:r w:rsidR="00C649B9" w:rsidRPr="007869DD">
          <w:rPr>
            <w:rStyle w:val="Hyperlink"/>
            <w:noProof/>
          </w:rPr>
          <w:t>Заключение</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_Toc99395235 \h </w:instrText>
        </w:r>
        <w:r w:rsidR="00C649B9" w:rsidRPr="007869DD">
          <w:rPr>
            <w:noProof/>
            <w:webHidden/>
          </w:rPr>
        </w:r>
        <w:r w:rsidR="00C649B9" w:rsidRPr="007869DD">
          <w:rPr>
            <w:noProof/>
            <w:webHidden/>
          </w:rPr>
          <w:fldChar w:fldCharType="separate"/>
        </w:r>
        <w:r w:rsidR="00E5653C">
          <w:rPr>
            <w:noProof/>
            <w:webHidden/>
          </w:rPr>
          <w:t>104</w:t>
        </w:r>
        <w:r w:rsidR="00C649B9" w:rsidRPr="007869DD">
          <w:rPr>
            <w:noProof/>
            <w:webHidden/>
          </w:rPr>
          <w:fldChar w:fldCharType="end"/>
        </w:r>
      </w:hyperlink>
    </w:p>
    <w:p w14:paraId="46E1E110" w14:textId="73CDF043" w:rsidR="00C649B9" w:rsidRPr="007869DD" w:rsidRDefault="007869DD" w:rsidP="00C649B9">
      <w:pPr>
        <w:pStyle w:val="TOC1"/>
        <w:tabs>
          <w:tab w:val="right" w:leader="dot" w:pos="9628"/>
        </w:tabs>
        <w:ind w:firstLine="0"/>
        <w:rPr>
          <w:rFonts w:asciiTheme="minorHAnsi" w:eastAsiaTheme="minorEastAsia" w:hAnsiTheme="minorHAnsi"/>
          <w:noProof/>
          <w:sz w:val="22"/>
          <w:lang w:val="en-US"/>
        </w:rPr>
      </w:pPr>
      <w:hyperlink w:anchor="_Toc99395236" w:history="1">
        <w:r w:rsidR="00C649B9" w:rsidRPr="007869DD">
          <w:rPr>
            <w:rStyle w:val="Hyperlink"/>
            <w:noProof/>
          </w:rPr>
          <w:t>Список использованной литературы</w:t>
        </w:r>
        <w:r w:rsidR="00C649B9" w:rsidRPr="007869DD">
          <w:rPr>
            <w:noProof/>
            <w:webHidden/>
          </w:rPr>
          <w:tab/>
        </w:r>
        <w:r w:rsidR="00C649B9" w:rsidRPr="007869DD">
          <w:rPr>
            <w:noProof/>
            <w:webHidden/>
          </w:rPr>
          <w:fldChar w:fldCharType="begin"/>
        </w:r>
        <w:r w:rsidR="00C649B9" w:rsidRPr="007869DD">
          <w:rPr>
            <w:noProof/>
            <w:webHidden/>
          </w:rPr>
          <w:instrText xml:space="preserve"> PAGEREF _Toc99395236 \h </w:instrText>
        </w:r>
        <w:r w:rsidR="00C649B9" w:rsidRPr="007869DD">
          <w:rPr>
            <w:noProof/>
            <w:webHidden/>
          </w:rPr>
        </w:r>
        <w:r w:rsidR="00C649B9" w:rsidRPr="007869DD">
          <w:rPr>
            <w:noProof/>
            <w:webHidden/>
          </w:rPr>
          <w:fldChar w:fldCharType="separate"/>
        </w:r>
        <w:r w:rsidR="00E5653C">
          <w:rPr>
            <w:noProof/>
            <w:webHidden/>
          </w:rPr>
          <w:t>105</w:t>
        </w:r>
        <w:r w:rsidR="00C649B9" w:rsidRPr="007869DD">
          <w:rPr>
            <w:noProof/>
            <w:webHidden/>
          </w:rPr>
          <w:fldChar w:fldCharType="end"/>
        </w:r>
      </w:hyperlink>
    </w:p>
    <w:p w14:paraId="462EB8C9" w14:textId="51D560C3" w:rsidR="0047360C" w:rsidRPr="007869DD" w:rsidRDefault="0047360C" w:rsidP="0047360C">
      <w:pPr>
        <w:tabs>
          <w:tab w:val="right" w:pos="9072"/>
        </w:tabs>
        <w:spacing w:line="240" w:lineRule="auto"/>
        <w:ind w:firstLine="0"/>
        <w:contextualSpacing/>
        <w:rPr>
          <w:rFonts w:cs="Times New Roman"/>
          <w:szCs w:val="28"/>
        </w:rPr>
      </w:pPr>
      <w:r w:rsidRPr="007869DD">
        <w:rPr>
          <w:rFonts w:cs="Times New Roman"/>
          <w:szCs w:val="28"/>
        </w:rPr>
        <w:fldChar w:fldCharType="end"/>
      </w:r>
      <w:r w:rsidRPr="007869DD">
        <w:rPr>
          <w:rFonts w:cs="Times New Roman"/>
          <w:szCs w:val="28"/>
        </w:rPr>
        <w:t xml:space="preserve">                                                                                                              </w:t>
      </w:r>
    </w:p>
    <w:p w14:paraId="0973CA6B" w14:textId="77777777" w:rsidR="0047360C" w:rsidRPr="007869DD" w:rsidRDefault="0047360C" w:rsidP="0047360C">
      <w:pPr>
        <w:tabs>
          <w:tab w:val="right" w:pos="9072"/>
        </w:tabs>
        <w:contextualSpacing/>
        <w:rPr>
          <w:rFonts w:cs="Times New Roman"/>
          <w:szCs w:val="28"/>
        </w:rPr>
      </w:pPr>
      <w:r w:rsidRPr="007869DD">
        <w:rPr>
          <w:rFonts w:cs="Times New Roman"/>
          <w:szCs w:val="28"/>
        </w:rPr>
        <w:tab/>
      </w:r>
    </w:p>
    <w:p w14:paraId="3A2924B7" w14:textId="77777777" w:rsidR="0047360C" w:rsidRPr="007869DD" w:rsidRDefault="0047360C" w:rsidP="0047360C">
      <w:r w:rsidRPr="007869DD">
        <w:br w:type="page"/>
      </w:r>
    </w:p>
    <w:p w14:paraId="57726303" w14:textId="77777777" w:rsidR="0047360C" w:rsidRPr="007869DD" w:rsidRDefault="0047360C" w:rsidP="0047360C">
      <w:pPr>
        <w:pStyle w:val="Heading1"/>
      </w:pPr>
      <w:bookmarkStart w:id="1" w:name="_Toc99395208"/>
      <w:r w:rsidRPr="007869DD">
        <w:lastRenderedPageBreak/>
        <w:t>Введение</w:t>
      </w:r>
      <w:bookmarkEnd w:id="1"/>
      <w:r w:rsidRPr="007869DD">
        <w:t xml:space="preserve"> </w:t>
      </w:r>
    </w:p>
    <w:p w14:paraId="5A4D3E75" w14:textId="77777777" w:rsidR="0047360C" w:rsidRPr="007869DD" w:rsidRDefault="0047360C" w:rsidP="0047360C">
      <w:pPr>
        <w:rPr>
          <w:lang w:eastAsia="ru-RU"/>
        </w:rPr>
      </w:pPr>
    </w:p>
    <w:p w14:paraId="1C11D6D4" w14:textId="77777777" w:rsidR="00C3687C" w:rsidRPr="007869DD" w:rsidRDefault="00C3687C" w:rsidP="00C3687C">
      <w:r w:rsidRPr="007869DD">
        <w:t>Сотовая связь в Беларуси развивалась в плотном взаимодействии с РФ. Но главное отличие небольшой страны – отсутствие труднодоступных мест, где сложно установить телефонные вышки. В связи с этим доступ к мобильной связи имеют 99,7% населения Беларуси.</w:t>
      </w:r>
    </w:p>
    <w:p w14:paraId="736B37D6" w14:textId="77777777" w:rsidR="00C3687C" w:rsidRPr="007869DD" w:rsidRDefault="00C3687C" w:rsidP="00C3687C">
      <w:r w:rsidRPr="007869DD">
        <w:t>Развитие мобильной связи в стране было положено в 1993 году, когда компания «БелСел» развернула 4 телефонные станции в Минске. Так заработала сеть NMT-450, охватившая в течение пары лет все областные центры. GSM или более привычный в настоящее время стандарт 2G появился в 1997 году. Но массовое распространение сеть получила лишь в 2002 году, когда за дело взялась российская компания МТС [1].</w:t>
      </w:r>
    </w:p>
    <w:p w14:paraId="734A0F1D" w14:textId="77777777" w:rsidR="00C3687C" w:rsidRPr="007869DD" w:rsidRDefault="00C3687C" w:rsidP="00C3687C">
      <w:r w:rsidRPr="007869DD">
        <w:t>Тестированием 3G в Беларуси занимался оператор Velcom. Произошло это в 2006 году, а в полном объеме сеть заработала только спустя 3 года. Совсем скоро началась интеграции технологии 4G, которая начала функционировать уже в 2012 году. Правда, компании Yota, предоставлявшей свои услуги на территории страны, пришлось уйти с рынка. В итоге по-настоящему сеть заработала только в 2015.</w:t>
      </w:r>
    </w:p>
    <w:p w14:paraId="7B32CDD5" w14:textId="77777777" w:rsidR="00C3687C" w:rsidRPr="007869DD" w:rsidRDefault="00C3687C" w:rsidP="00C3687C">
      <w:r w:rsidRPr="007869DD">
        <w:t>По информации, актуальной на конец 2019 года, в Беларуси насчитывается почти 12 миллионов абонентов сотовой связи при населении 9,5 млн. Таким образом, проникновение составляет более 120%.</w:t>
      </w:r>
    </w:p>
    <w:p w14:paraId="670F5FC9" w14:textId="77777777" w:rsidR="00C3687C" w:rsidRPr="007869DD" w:rsidRDefault="00C3687C" w:rsidP="00C3687C">
      <w:r w:rsidRPr="007869DD">
        <w:t>Свои услуги на территории страны предоставляют всего 3 компании:</w:t>
      </w:r>
    </w:p>
    <w:p w14:paraId="53DA8227" w14:textId="77777777" w:rsidR="00C3687C" w:rsidRPr="007869DD" w:rsidRDefault="00C3687C" w:rsidP="00C3687C">
      <w:pPr>
        <w:pStyle w:val="ListParagraph"/>
        <w:numPr>
          <w:ilvl w:val="0"/>
          <w:numId w:val="27"/>
        </w:numPr>
      </w:pPr>
      <w:r w:rsidRPr="007869DD">
        <w:t>А1 (Velcom).</w:t>
      </w:r>
    </w:p>
    <w:p w14:paraId="00BFEDBC" w14:textId="77777777" w:rsidR="00C3687C" w:rsidRPr="007869DD" w:rsidRDefault="00C3687C" w:rsidP="00C3687C">
      <w:pPr>
        <w:pStyle w:val="ListParagraph"/>
        <w:numPr>
          <w:ilvl w:val="0"/>
          <w:numId w:val="27"/>
        </w:numPr>
      </w:pPr>
      <w:r w:rsidRPr="007869DD">
        <w:t>МТС.</w:t>
      </w:r>
    </w:p>
    <w:p w14:paraId="5E0FF76C" w14:textId="77777777" w:rsidR="00C3687C" w:rsidRPr="007869DD" w:rsidRDefault="00C3687C" w:rsidP="00C3687C">
      <w:pPr>
        <w:pStyle w:val="ListParagraph"/>
        <w:numPr>
          <w:ilvl w:val="0"/>
          <w:numId w:val="27"/>
        </w:numPr>
      </w:pPr>
      <w:r w:rsidRPr="007869DD">
        <w:t>Life.</w:t>
      </w:r>
    </w:p>
    <w:p w14:paraId="2593D7EF" w14:textId="77777777" w:rsidR="00C3687C" w:rsidRPr="007869DD" w:rsidRDefault="00C3687C" w:rsidP="00C3687C">
      <w:r w:rsidRPr="007869DD">
        <w:t>Это не большое число, но каждая из компаний предлагает множество возможных тарифов с разными вариациями и количеством услуг, и порой из всего обилия тарифов сложно выбрать подходящий, поскольку в большей мере информацию о тарифах можно найти только на официальных сайтах самих компаний.</w:t>
      </w:r>
    </w:p>
    <w:p w14:paraId="33CFA7C5" w14:textId="77777777" w:rsidR="00C3687C" w:rsidRPr="007869DD" w:rsidRDefault="00C3687C" w:rsidP="00C3687C">
      <w:pPr>
        <w:rPr>
          <w:rFonts w:cs="Times New Roman"/>
          <w:szCs w:val="28"/>
        </w:rPr>
      </w:pPr>
      <w:r w:rsidRPr="007869DD">
        <w:rPr>
          <w:rFonts w:cs="Times New Roman"/>
          <w:szCs w:val="28"/>
        </w:rPr>
        <w:lastRenderedPageBreak/>
        <w:t>Целью разработки данного дипломного проекта является создания веб-приложения, на котором будут собраны предложения услуг связи мобильных операторов с возможностью быстрого поиска подходящего под критерии тарифа с возможностью сравнить эти тарифы между собой.</w:t>
      </w:r>
    </w:p>
    <w:p w14:paraId="4063F008" w14:textId="77777777" w:rsidR="00C3687C" w:rsidRPr="007869DD" w:rsidRDefault="00C3687C" w:rsidP="00C3687C">
      <w:pPr>
        <w:rPr>
          <w:rFonts w:cs="Times New Roman"/>
          <w:szCs w:val="28"/>
        </w:rPr>
      </w:pPr>
      <w:r w:rsidRPr="007869DD">
        <w:rPr>
          <w:rFonts w:cs="Times New Roman"/>
          <w:szCs w:val="28"/>
        </w:rPr>
        <w:t>Основные задачи, которые должны быть выполнены в процессе создания дипломного проекта:</w:t>
      </w:r>
    </w:p>
    <w:p w14:paraId="54FC36FA" w14:textId="77777777" w:rsidR="00C3687C" w:rsidRPr="007869DD" w:rsidRDefault="00C3687C" w:rsidP="00C3687C">
      <w:pPr>
        <w:pStyle w:val="ListParagraph"/>
        <w:numPr>
          <w:ilvl w:val="0"/>
          <w:numId w:val="28"/>
        </w:numPr>
        <w:rPr>
          <w:rFonts w:cs="Times New Roman"/>
          <w:szCs w:val="28"/>
        </w:rPr>
      </w:pPr>
      <w:r w:rsidRPr="007869DD">
        <w:rPr>
          <w:rFonts w:cs="Times New Roman"/>
          <w:szCs w:val="28"/>
        </w:rPr>
        <w:t>обозреть аналоги системы и сравнить их с будущей разработкой;</w:t>
      </w:r>
    </w:p>
    <w:p w14:paraId="6AD5E704" w14:textId="77777777" w:rsidR="00C3687C" w:rsidRPr="007869DD" w:rsidRDefault="00C3687C" w:rsidP="00C3687C">
      <w:pPr>
        <w:pStyle w:val="ListParagraph"/>
        <w:numPr>
          <w:ilvl w:val="0"/>
          <w:numId w:val="28"/>
        </w:numPr>
        <w:rPr>
          <w:rFonts w:cs="Times New Roman"/>
          <w:szCs w:val="28"/>
        </w:rPr>
      </w:pPr>
      <w:r w:rsidRPr="007869DD">
        <w:rPr>
          <w:rFonts w:cs="Times New Roman"/>
          <w:szCs w:val="28"/>
        </w:rPr>
        <w:t>создать информационную модель для визуального представления решаемой задачи;</w:t>
      </w:r>
    </w:p>
    <w:p w14:paraId="2B0C6842" w14:textId="77777777" w:rsidR="00C3687C" w:rsidRPr="007869DD" w:rsidRDefault="00C3687C" w:rsidP="00C3687C">
      <w:pPr>
        <w:pStyle w:val="ListParagraph"/>
        <w:numPr>
          <w:ilvl w:val="0"/>
          <w:numId w:val="28"/>
        </w:numPr>
        <w:rPr>
          <w:rFonts w:cs="Times New Roman"/>
          <w:szCs w:val="28"/>
        </w:rPr>
      </w:pPr>
      <w:r w:rsidRPr="007869DD">
        <w:rPr>
          <w:rFonts w:cs="Times New Roman"/>
          <w:szCs w:val="28"/>
        </w:rPr>
        <w:t>проектирование наглядного и удобного в использовании интерфейса;</w:t>
      </w:r>
    </w:p>
    <w:p w14:paraId="2239B3BC" w14:textId="68517FE6" w:rsidR="0047360C" w:rsidRPr="007869DD" w:rsidRDefault="00C3687C" w:rsidP="00C3687C">
      <w:pPr>
        <w:pStyle w:val="ListParagraph"/>
        <w:numPr>
          <w:ilvl w:val="0"/>
          <w:numId w:val="28"/>
        </w:numPr>
        <w:rPr>
          <w:lang w:eastAsia="ru-RU"/>
        </w:rPr>
      </w:pPr>
      <w:r w:rsidRPr="007869DD">
        <w:rPr>
          <w:rFonts w:cs="Times New Roman"/>
          <w:szCs w:val="28"/>
        </w:rPr>
        <w:t>создать для пользователя все условия по работе с информацией о тарифах мобильных операторов;</w:t>
      </w:r>
    </w:p>
    <w:p w14:paraId="1AB0F4B6" w14:textId="77777777" w:rsidR="0047360C" w:rsidRPr="007869DD" w:rsidRDefault="0047360C" w:rsidP="0047360C">
      <w:pPr>
        <w:rPr>
          <w:lang w:eastAsia="ru-RU"/>
        </w:rPr>
      </w:pPr>
    </w:p>
    <w:p w14:paraId="11A8B38D" w14:textId="77777777" w:rsidR="0047360C" w:rsidRPr="007869DD" w:rsidRDefault="0047360C" w:rsidP="0047360C">
      <w:pPr>
        <w:rPr>
          <w:lang w:eastAsia="ru-RU"/>
        </w:rPr>
      </w:pPr>
    </w:p>
    <w:p w14:paraId="0FFCDC00" w14:textId="77777777" w:rsidR="0047360C" w:rsidRPr="007869DD" w:rsidRDefault="0047360C" w:rsidP="0047360C">
      <w:pPr>
        <w:spacing w:after="200" w:line="276" w:lineRule="auto"/>
        <w:ind w:firstLine="0"/>
        <w:jc w:val="left"/>
        <w:rPr>
          <w:rFonts w:cs="Times New Roman"/>
          <w:szCs w:val="28"/>
        </w:rPr>
      </w:pPr>
      <w:r w:rsidRPr="007869DD">
        <w:rPr>
          <w:rFonts w:cs="Times New Roman"/>
          <w:szCs w:val="28"/>
        </w:rPr>
        <w:br w:type="page"/>
      </w:r>
    </w:p>
    <w:p w14:paraId="7290B32E" w14:textId="77777777" w:rsidR="0047360C" w:rsidRPr="007869DD" w:rsidRDefault="0047360C" w:rsidP="0047360C">
      <w:pPr>
        <w:pStyle w:val="Heading1"/>
      </w:pPr>
      <w:bookmarkStart w:id="2" w:name="_Toc99395209"/>
      <w:r w:rsidRPr="007869DD">
        <w:lastRenderedPageBreak/>
        <w:t>1 Анализ объекта</w:t>
      </w:r>
      <w:bookmarkEnd w:id="2"/>
    </w:p>
    <w:p w14:paraId="3436DAFB" w14:textId="77777777" w:rsidR="0047360C" w:rsidRPr="007869DD" w:rsidRDefault="0047360C" w:rsidP="0047360C">
      <w:pPr>
        <w:tabs>
          <w:tab w:val="right" w:pos="9072"/>
        </w:tabs>
        <w:contextualSpacing/>
        <w:rPr>
          <w:rFonts w:cs="Times New Roman"/>
          <w:szCs w:val="28"/>
        </w:rPr>
      </w:pPr>
      <w:r w:rsidRPr="007869DD">
        <w:rPr>
          <w:rFonts w:cs="Times New Roman"/>
          <w:szCs w:val="28"/>
        </w:rPr>
        <w:tab/>
      </w:r>
    </w:p>
    <w:p w14:paraId="377B9EFC" w14:textId="77777777" w:rsidR="0047360C" w:rsidRPr="007869DD" w:rsidRDefault="0047360C" w:rsidP="0047360C">
      <w:pPr>
        <w:pStyle w:val="Heading2"/>
      </w:pPr>
      <w:bookmarkStart w:id="3" w:name="_Toc99395210"/>
      <w:r w:rsidRPr="007869DD">
        <w:t>1.1 Описание предметной области</w:t>
      </w:r>
      <w:bookmarkEnd w:id="3"/>
    </w:p>
    <w:p w14:paraId="1C8EEE2F" w14:textId="77777777" w:rsidR="0047360C" w:rsidRPr="007869DD" w:rsidRDefault="0047360C" w:rsidP="0047360C"/>
    <w:p w14:paraId="410ED495" w14:textId="77777777" w:rsidR="007869DD" w:rsidRPr="007869DD" w:rsidRDefault="007869DD" w:rsidP="007869DD">
      <w:r w:rsidRPr="007869DD">
        <w:t>Выбор тарифного плана – главное решение, которое необходимо принять при выборе сотового телефона.</w:t>
      </w:r>
    </w:p>
    <w:p w14:paraId="70FE2142" w14:textId="378C148F" w:rsidR="007869DD" w:rsidRPr="007869DD" w:rsidRDefault="007869DD" w:rsidP="007869DD">
      <w:r w:rsidRPr="007869DD">
        <w:t>Тарифный план – это условия, на которых компания-оператор предлагает пользоваться ее услугами предоставления мобильной связи, с четко определенными условиями ежемесячной абонентской платы, стоимости минуты разговора, услуг, тарификации эфирного времени</w:t>
      </w:r>
      <w:r w:rsidR="001D0D54" w:rsidRPr="001D0D54">
        <w:t xml:space="preserve"> [2]</w:t>
      </w:r>
      <w:r w:rsidRPr="007869DD">
        <w:t>.</w:t>
      </w:r>
    </w:p>
    <w:p w14:paraId="604EC59B" w14:textId="77777777" w:rsidR="007869DD" w:rsidRPr="007869DD" w:rsidRDefault="007869DD" w:rsidP="007869DD">
      <w:r w:rsidRPr="007869DD">
        <w:t>Каждый тарифный план, создаваемый сотовым оператором, нацелен на свою аудиторию. Оператор при выводе на рынок нового тарифа ориентируется на потребности целевых групп абонентов. Это позволяет произвести весьма точную классификацию тарифных планов по целевым группам и принципам построения.</w:t>
      </w:r>
    </w:p>
    <w:p w14:paraId="48FFA30D" w14:textId="77777777" w:rsidR="007869DD" w:rsidRPr="007869DD" w:rsidRDefault="007869DD" w:rsidP="007869DD">
      <w:r w:rsidRPr="007869DD">
        <w:t>Все тарифы можно подразделить на несколько групп:</w:t>
      </w:r>
    </w:p>
    <w:p w14:paraId="121EF81A" w14:textId="77777777" w:rsidR="007869DD" w:rsidRPr="007869DD" w:rsidRDefault="007869DD" w:rsidP="007869DD">
      <w:pPr>
        <w:numPr>
          <w:ilvl w:val="0"/>
          <w:numId w:val="33"/>
        </w:numPr>
      </w:pPr>
      <w:r w:rsidRPr="007869DD">
        <w:t>Тарифы без абонентской платы, которые предназначены в основном для малоговорящих абонентов (до 100 минут в месяц), не использующих мобильный интернет.</w:t>
      </w:r>
    </w:p>
    <w:p w14:paraId="4920B0C5" w14:textId="77777777" w:rsidR="007869DD" w:rsidRPr="007869DD" w:rsidRDefault="007869DD" w:rsidP="007869DD">
      <w:pPr>
        <w:numPr>
          <w:ilvl w:val="0"/>
          <w:numId w:val="33"/>
        </w:numPr>
        <w:rPr>
          <w:lang w:val="en-US"/>
        </w:rPr>
      </w:pPr>
      <w:r w:rsidRPr="007869DD">
        <w:t>Тарифы с абонентской платой. Абонентская плата – размер платежа абонента за месяц в соответствии с выбранным тарифным планом. Плата является постоянной величиной и не зависит от объёма фактически полученных услуг связи.</w:t>
      </w:r>
      <w:r w:rsidRPr="007869DD">
        <w:rPr>
          <w:lang w:val="en-US"/>
        </w:rPr>
        <w:t> </w:t>
      </w:r>
      <w:r w:rsidRPr="007869DD">
        <w:t xml:space="preserve">Такие тарифы предназначены для «среднеговорящих» абонентов (100-800 минут ежемесячных звонков и смс сообщений). Минута разговора на этих тарифах обходится дешевле, чем на тарифах без абонентской платы, но существует минимальный порог ежемесячных начислений для абонента. </w:t>
      </w:r>
      <w:r w:rsidRPr="007869DD">
        <w:rPr>
          <w:lang w:val="en-US"/>
        </w:rPr>
        <w:t>В настоящее время встречается очень редко.</w:t>
      </w:r>
    </w:p>
    <w:p w14:paraId="062A5FAB" w14:textId="77777777" w:rsidR="007869DD" w:rsidRPr="007869DD" w:rsidRDefault="007869DD" w:rsidP="007869DD">
      <w:pPr>
        <w:numPr>
          <w:ilvl w:val="0"/>
          <w:numId w:val="33"/>
        </w:numPr>
      </w:pPr>
      <w:r w:rsidRPr="007869DD">
        <w:t>Тарифы для работы с Интернетом – низкая стоимость интернет трафика и дорогие звонки и сообщения.</w:t>
      </w:r>
    </w:p>
    <w:p w14:paraId="22A4DE64" w14:textId="77777777" w:rsidR="007869DD" w:rsidRPr="007869DD" w:rsidRDefault="007869DD" w:rsidP="007869DD">
      <w:pPr>
        <w:numPr>
          <w:ilvl w:val="0"/>
          <w:numId w:val="33"/>
        </w:numPr>
      </w:pPr>
      <w:r w:rsidRPr="007869DD">
        <w:lastRenderedPageBreak/>
        <w:t>Безлимитные тарифные планы с фиксированной абонентской платой, в т.ч. тарифы для неограниченных звонков во внутрисетевом роуминге.</w:t>
      </w:r>
    </w:p>
    <w:p w14:paraId="29F46FCE" w14:textId="77777777" w:rsidR="007869DD" w:rsidRPr="007869DD" w:rsidRDefault="007869DD" w:rsidP="007869DD">
      <w:pPr>
        <w:numPr>
          <w:ilvl w:val="0"/>
          <w:numId w:val="33"/>
        </w:numPr>
      </w:pPr>
      <w:r w:rsidRPr="007869DD">
        <w:t>Корпоративные тарифы – тарифные планы для юридических лиц и частных предпринимателей, в которых они получают особые преимущества.</w:t>
      </w:r>
    </w:p>
    <w:p w14:paraId="217204A2" w14:textId="77777777" w:rsidR="007869DD" w:rsidRPr="007869DD" w:rsidRDefault="007869DD" w:rsidP="007869DD">
      <w:r w:rsidRPr="007869DD">
        <w:t>В борьбе за каждого нового абонента и в попытках удержать старого, операторы сотовой связи постоянно обновляют свои тарифы, только все больше запутывая обычных потребителей. Каждый тариф представляет собой длинный перечень услуг, каждая из которых стоит определенную сумму денег. Кроме того, существует множество нюансов, от которых эта сумма может измениться и, скорее всего, в невыгодную для абонента сторону.</w:t>
      </w:r>
    </w:p>
    <w:p w14:paraId="2E2889AD" w14:textId="77777777" w:rsidR="007869DD" w:rsidRPr="007869DD" w:rsidRDefault="007869DD" w:rsidP="007869DD">
      <w:r w:rsidRPr="007869DD">
        <w:t>Так как же разобраться во всех предложениях операторов и выбрать для себя именно то, что нужно? Конечно, всегда можно просто обратиться в салон подключения любого оператора, где Вам посоветует, скорее всего, самый новый тариф. Это совершенно не будет означать, что тариф подобран грамотно. Есть и другой способ – это получить информацию в Интернете. Но</w:t>
      </w:r>
      <w:r w:rsidRPr="007869DD">
        <w:rPr>
          <w:lang w:val="en-US"/>
        </w:rPr>
        <w:t> </w:t>
      </w:r>
      <w:r w:rsidRPr="007869DD">
        <w:t>не на всех официальных сайтах предоставлена информация о выбранном регионе.</w:t>
      </w:r>
    </w:p>
    <w:p w14:paraId="64368EFB" w14:textId="77777777" w:rsidR="007869DD" w:rsidRPr="007869DD" w:rsidRDefault="007869DD" w:rsidP="007869DD">
      <w:r w:rsidRPr="007869DD">
        <w:t>Еще один из путей решения вопроса, на наш взгляд, самый продуктивный – самостоятельно сделать правильный выбор. Для этого нужно лишь тщательно проанализировать свои потребности в сотовой связи и предлагаемые тарифы сотовых операторов.</w:t>
      </w:r>
    </w:p>
    <w:p w14:paraId="1C182AEC" w14:textId="77777777" w:rsidR="007869DD" w:rsidRPr="007869DD" w:rsidRDefault="007869DD" w:rsidP="007869DD">
      <w:r w:rsidRPr="007869DD">
        <w:t>Чтобы правильно выбрать оптимальный тарифный план, соответствующий потребностям и финансовым возможностям, необходимо:</w:t>
      </w:r>
      <w:r w:rsidRPr="007869DD">
        <w:rPr>
          <w:lang w:val="en-US"/>
        </w:rPr>
        <w:t> </w:t>
      </w:r>
    </w:p>
    <w:p w14:paraId="66335D40" w14:textId="77777777" w:rsidR="007869DD" w:rsidRPr="007869DD" w:rsidRDefault="007869DD" w:rsidP="007869DD">
      <w:pPr>
        <w:numPr>
          <w:ilvl w:val="0"/>
          <w:numId w:val="34"/>
        </w:numPr>
      </w:pPr>
      <w:r w:rsidRPr="007869DD">
        <w:t>Оценить свои потребности</w:t>
      </w:r>
      <w:r w:rsidRPr="007869DD">
        <w:rPr>
          <w:lang w:val="en-US"/>
        </w:rPr>
        <w:t> </w:t>
      </w:r>
      <w:r w:rsidRPr="007869DD">
        <w:t>- для чего Вам нужен сотовый телефон (для совершения звонков, общения с помощью смс сообщений или использования возможностей интернета).</w:t>
      </w:r>
    </w:p>
    <w:p w14:paraId="5B8D3EF5" w14:textId="77777777" w:rsidR="007869DD" w:rsidRPr="007869DD" w:rsidRDefault="007869DD" w:rsidP="007869DD">
      <w:pPr>
        <w:numPr>
          <w:ilvl w:val="0"/>
          <w:numId w:val="34"/>
        </w:numPr>
      </w:pPr>
      <w:r w:rsidRPr="007869DD">
        <w:t>Исходя из своих потребностей,</w:t>
      </w:r>
      <w:r w:rsidRPr="007869DD">
        <w:rPr>
          <w:lang w:val="en-US"/>
        </w:rPr>
        <w:t> </w:t>
      </w:r>
      <w:r w:rsidRPr="007869DD">
        <w:t xml:space="preserve">определить необходимы ли вам все предоставляемые услуги сотовых операторов или нет. При необходимости использования большого количества минут, сообщений и Интернета удобнее обратить внимание на безлимитные тарифные планы, в стоимость </w:t>
      </w:r>
      <w:r w:rsidRPr="007869DD">
        <w:lastRenderedPageBreak/>
        <w:t>которых уже включены определенное количество минут, сообщений и интернет-трафика.</w:t>
      </w:r>
    </w:p>
    <w:p w14:paraId="54B52D9F" w14:textId="77777777" w:rsidR="007869DD" w:rsidRPr="007869DD" w:rsidRDefault="007869DD" w:rsidP="007869DD">
      <w:pPr>
        <w:numPr>
          <w:ilvl w:val="0"/>
          <w:numId w:val="34"/>
        </w:numPr>
      </w:pPr>
      <w:r w:rsidRPr="007869DD">
        <w:t>Немало важным является и то, какой сотовый оператор у тех людей с кем вы чаще всего общаетесь. Так как звонки и сообщения внутри сети являются одними из самых дешевых, или вообще бесплатных.</w:t>
      </w:r>
    </w:p>
    <w:p w14:paraId="45A406D3" w14:textId="126FA520" w:rsidR="007869DD" w:rsidRPr="007869DD" w:rsidRDefault="007869DD" w:rsidP="007869DD">
      <w:pPr>
        <w:numPr>
          <w:ilvl w:val="0"/>
          <w:numId w:val="34"/>
        </w:numPr>
      </w:pPr>
      <w:r w:rsidRPr="007869DD">
        <w:t>После того, как Вы оценили свои потребности, Вам следует</w:t>
      </w:r>
      <w:r w:rsidRPr="007869DD">
        <w:rPr>
          <w:lang w:val="en-US"/>
        </w:rPr>
        <w:t> </w:t>
      </w:r>
      <w:r w:rsidRPr="007869DD">
        <w:t>ознакомиться</w:t>
      </w:r>
      <w:r w:rsidRPr="007869DD">
        <w:rPr>
          <w:lang w:val="en-US"/>
        </w:rPr>
        <w:t> </w:t>
      </w:r>
      <w:r w:rsidRPr="007869DD">
        <w:t>с предлагаемой линейкой</w:t>
      </w:r>
      <w:r w:rsidRPr="007869DD">
        <w:rPr>
          <w:lang w:val="en-US"/>
        </w:rPr>
        <w:t> </w:t>
      </w:r>
      <w:r w:rsidRPr="007869DD">
        <w:t>тарифных планов</w:t>
      </w:r>
      <w:r w:rsidRPr="007869DD">
        <w:rPr>
          <w:lang w:val="en-US"/>
        </w:rPr>
        <w:t> </w:t>
      </w:r>
      <w:r w:rsidRPr="007869DD">
        <w:t>и выбрать оптимальный вариант.</w:t>
      </w:r>
      <w:r w:rsidRPr="007869DD">
        <w:rPr>
          <w:lang w:val="en-US"/>
        </w:rPr>
        <w:t> </w:t>
      </w:r>
    </w:p>
    <w:p w14:paraId="6CAB34BB" w14:textId="77777777" w:rsidR="007869DD" w:rsidRPr="007869DD" w:rsidRDefault="007869DD" w:rsidP="007869DD">
      <w:r w:rsidRPr="007869DD">
        <w:t>Конечно, простое сравнение тарифов не всегда дает возможность выбрать какой-то один самый выгодный тарифный план.</w:t>
      </w:r>
      <w:r w:rsidRPr="007869DD">
        <w:rPr>
          <w:lang w:val="en-US"/>
        </w:rPr>
        <w:t> </w:t>
      </w:r>
      <w:r w:rsidRPr="007869DD">
        <w:t>Для настоящего подбора нужно учесть</w:t>
      </w:r>
      <w:r w:rsidRPr="007869DD">
        <w:rPr>
          <w:lang w:val="en-US"/>
        </w:rPr>
        <w:t> </w:t>
      </w:r>
      <w:r w:rsidRPr="007869DD">
        <w:t>возможность подключения дополнительных опций или сезонные акции компании.</w:t>
      </w:r>
    </w:p>
    <w:p w14:paraId="7F12EC88" w14:textId="1257CABF" w:rsidR="007869DD" w:rsidRDefault="007869DD" w:rsidP="007869DD">
      <w:r w:rsidRPr="007869DD">
        <w:t>Тем не менее, зная приблизительно преимущественные направления у конкретных сотовых операторов, вы сможете подобрать наиболее подходящий именно Вам тарифный план.</w:t>
      </w:r>
    </w:p>
    <w:p w14:paraId="4D09C8F1" w14:textId="77777777" w:rsidR="001D0D54" w:rsidRPr="007869DD" w:rsidRDefault="001D0D54" w:rsidP="007869DD"/>
    <w:p w14:paraId="2C53700C" w14:textId="77777777" w:rsidR="0047360C" w:rsidRPr="007869DD" w:rsidRDefault="0047360C" w:rsidP="0047360C">
      <w:r w:rsidRPr="007869DD">
        <w:tab/>
      </w:r>
    </w:p>
    <w:p w14:paraId="17FE4A70" w14:textId="77777777" w:rsidR="0047360C" w:rsidRPr="007869DD" w:rsidRDefault="0047360C" w:rsidP="0047360C">
      <w:pPr>
        <w:pStyle w:val="Heading2"/>
      </w:pPr>
      <w:bookmarkStart w:id="4" w:name="_Toc99395211"/>
      <w:r w:rsidRPr="007869DD">
        <w:t>1.2 Построение концептуальной модели предметной области</w:t>
      </w:r>
      <w:bookmarkEnd w:id="4"/>
    </w:p>
    <w:p w14:paraId="117A6882" w14:textId="77777777" w:rsidR="0047360C" w:rsidRPr="007869DD" w:rsidRDefault="0047360C" w:rsidP="0047360C">
      <w:pPr>
        <w:tabs>
          <w:tab w:val="right" w:pos="9072"/>
        </w:tabs>
        <w:rPr>
          <w:rFonts w:cs="Times New Roman"/>
          <w:szCs w:val="28"/>
        </w:rPr>
      </w:pPr>
    </w:p>
    <w:p w14:paraId="282EEF22" w14:textId="77777777" w:rsidR="007869DD" w:rsidRPr="007869DD" w:rsidRDefault="0047360C" w:rsidP="0047360C">
      <w:pPr>
        <w:rPr>
          <w:shd w:val="clear" w:color="auto" w:fill="FFFFFF"/>
        </w:rPr>
      </w:pPr>
      <w:r w:rsidRPr="007869DD">
        <w:rPr>
          <w:shd w:val="clear" w:color="auto" w:fill="FFFFFF"/>
        </w:rPr>
        <w:t>При разработке диаграммы вариантов использования проектируемая система представляется в виде множества сущностей или актеров, взаимодействующих с системой с помощью вариантов использования. Актером называется любая сущность, взаимодействующая с системой извне</w:t>
      </w:r>
      <w:r w:rsidR="00300127" w:rsidRPr="007869DD">
        <w:rPr>
          <w:shd w:val="clear" w:color="auto" w:fill="FFFFFF"/>
        </w:rPr>
        <w:t xml:space="preserve"> [3</w:t>
      </w:r>
      <w:r w:rsidRPr="007869DD">
        <w:rPr>
          <w:shd w:val="clear" w:color="auto" w:fill="FFFFFF"/>
        </w:rPr>
        <w:t xml:space="preserve">]. </w:t>
      </w:r>
    </w:p>
    <w:p w14:paraId="7E122E0E" w14:textId="4BD16D9A" w:rsidR="0047360C" w:rsidRPr="007869DD" w:rsidRDefault="0047360C" w:rsidP="0047360C">
      <w:r w:rsidRPr="007869DD">
        <w:rPr>
          <w:shd w:val="clear" w:color="auto" w:fill="FFFFFF"/>
        </w:rPr>
        <w:t>Вариант использования служит для описания сервисов, которые система предоставляет актеру. Диаграмма вариантов использования может дополняться пояснительным текстом, который раскрывает смысл или семантику составляющих ее компонентов.</w:t>
      </w:r>
      <w:r w:rsidR="007869DD" w:rsidRPr="007869DD">
        <w:rPr>
          <w:shd w:val="clear" w:color="auto" w:fill="FFFFFF"/>
        </w:rPr>
        <w:t xml:space="preserve"> </w:t>
      </w:r>
      <w:r w:rsidRPr="007869DD">
        <w:t>Для проектирования приложения первым делом необходимо определить функциональность приложения и выделить основные сущности.</w:t>
      </w:r>
      <w:r w:rsidR="007869DD" w:rsidRPr="007869DD">
        <w:t xml:space="preserve"> В нашем приложении это будет непосредственно гость и администратор системы.</w:t>
      </w:r>
    </w:p>
    <w:p w14:paraId="1961C08C" w14:textId="77777777" w:rsidR="007869DD" w:rsidRPr="007869DD" w:rsidRDefault="007869DD" w:rsidP="007869DD">
      <w:r w:rsidRPr="007869DD">
        <w:lastRenderedPageBreak/>
        <w:t>В данной работе будут реализованы следующие варианты использования:</w:t>
      </w:r>
    </w:p>
    <w:p w14:paraId="56248B7B" w14:textId="77777777" w:rsidR="007869DD" w:rsidRPr="007869DD" w:rsidRDefault="007869DD" w:rsidP="007869DD">
      <w:pPr>
        <w:numPr>
          <w:ilvl w:val="0"/>
          <w:numId w:val="32"/>
        </w:numPr>
        <w:spacing w:after="200" w:line="276" w:lineRule="auto"/>
        <w:jc w:val="left"/>
      </w:pPr>
      <w:r w:rsidRPr="007869DD">
        <w:t>Просмотр всех тарифов</w:t>
      </w:r>
    </w:p>
    <w:p w14:paraId="5307D89B" w14:textId="77777777" w:rsidR="007869DD" w:rsidRPr="007869DD" w:rsidRDefault="007869DD" w:rsidP="007869DD">
      <w:pPr>
        <w:numPr>
          <w:ilvl w:val="0"/>
          <w:numId w:val="32"/>
        </w:numPr>
        <w:spacing w:after="200" w:line="276" w:lineRule="auto"/>
        <w:jc w:val="left"/>
      </w:pPr>
      <w:r w:rsidRPr="007869DD">
        <w:t>Просмотр подробной информации тарифа</w:t>
      </w:r>
    </w:p>
    <w:p w14:paraId="6F0D93DD" w14:textId="77777777" w:rsidR="007869DD" w:rsidRPr="007869DD" w:rsidRDefault="007869DD" w:rsidP="007869DD">
      <w:pPr>
        <w:numPr>
          <w:ilvl w:val="0"/>
          <w:numId w:val="32"/>
        </w:numPr>
        <w:spacing w:after="200" w:line="276" w:lineRule="auto"/>
        <w:jc w:val="left"/>
      </w:pPr>
      <w:r w:rsidRPr="007869DD">
        <w:t>Поиск тарифов по критериям</w:t>
      </w:r>
    </w:p>
    <w:p w14:paraId="76EE7227" w14:textId="77777777" w:rsidR="007869DD" w:rsidRPr="007869DD" w:rsidRDefault="007869DD" w:rsidP="007869DD">
      <w:pPr>
        <w:numPr>
          <w:ilvl w:val="0"/>
          <w:numId w:val="32"/>
        </w:numPr>
        <w:spacing w:after="200" w:line="276" w:lineRule="auto"/>
        <w:jc w:val="left"/>
      </w:pPr>
      <w:r w:rsidRPr="007869DD">
        <w:t>Сортировка результатов поиска</w:t>
      </w:r>
    </w:p>
    <w:p w14:paraId="349E3F86" w14:textId="77777777" w:rsidR="007869DD" w:rsidRPr="007869DD" w:rsidRDefault="007869DD" w:rsidP="007869DD">
      <w:pPr>
        <w:numPr>
          <w:ilvl w:val="0"/>
          <w:numId w:val="32"/>
        </w:numPr>
        <w:spacing w:after="200" w:line="276" w:lineRule="auto"/>
        <w:jc w:val="left"/>
      </w:pPr>
      <w:r w:rsidRPr="007869DD">
        <w:t>Переход на страницу подключения выбранного тарифа</w:t>
      </w:r>
    </w:p>
    <w:p w14:paraId="35F7CD2C" w14:textId="77777777" w:rsidR="007869DD" w:rsidRPr="007869DD" w:rsidRDefault="007869DD" w:rsidP="007869DD">
      <w:pPr>
        <w:numPr>
          <w:ilvl w:val="0"/>
          <w:numId w:val="32"/>
        </w:numPr>
        <w:spacing w:after="200" w:line="276" w:lineRule="auto"/>
        <w:jc w:val="left"/>
      </w:pPr>
      <w:r w:rsidRPr="007869DD">
        <w:t>Сравнение выбранных тарифов</w:t>
      </w:r>
    </w:p>
    <w:p w14:paraId="7E86F47C" w14:textId="77777777" w:rsidR="007869DD" w:rsidRPr="007869DD" w:rsidRDefault="007869DD" w:rsidP="007869DD">
      <w:pPr>
        <w:numPr>
          <w:ilvl w:val="0"/>
          <w:numId w:val="32"/>
        </w:numPr>
        <w:spacing w:after="200" w:line="276" w:lineRule="auto"/>
        <w:jc w:val="left"/>
      </w:pPr>
      <w:r w:rsidRPr="007869DD">
        <w:t>Добавление, редактирование и удаление операторов</w:t>
      </w:r>
    </w:p>
    <w:p w14:paraId="1A5E41A5" w14:textId="77777777" w:rsidR="007869DD" w:rsidRPr="007869DD" w:rsidRDefault="007869DD" w:rsidP="007869DD">
      <w:pPr>
        <w:numPr>
          <w:ilvl w:val="0"/>
          <w:numId w:val="32"/>
        </w:numPr>
        <w:spacing w:after="200" w:line="276" w:lineRule="auto"/>
        <w:jc w:val="left"/>
      </w:pPr>
      <w:r w:rsidRPr="007869DD">
        <w:t>Добавление, редактирование и удаление услуг</w:t>
      </w:r>
    </w:p>
    <w:p w14:paraId="2D090F84" w14:textId="77777777" w:rsidR="007869DD" w:rsidRPr="007869DD" w:rsidRDefault="007869DD" w:rsidP="007869DD">
      <w:pPr>
        <w:numPr>
          <w:ilvl w:val="0"/>
          <w:numId w:val="32"/>
        </w:numPr>
        <w:spacing w:after="200" w:line="276" w:lineRule="auto"/>
        <w:jc w:val="left"/>
      </w:pPr>
      <w:r w:rsidRPr="007869DD">
        <w:t>Добавление, редактирование и удаление тарифов</w:t>
      </w:r>
    </w:p>
    <w:p w14:paraId="4FA4F3C0" w14:textId="77777777" w:rsidR="007869DD" w:rsidRPr="007869DD" w:rsidRDefault="007869DD" w:rsidP="007869DD">
      <w:pPr>
        <w:numPr>
          <w:ilvl w:val="0"/>
          <w:numId w:val="32"/>
        </w:numPr>
        <w:spacing w:after="200" w:line="276" w:lineRule="auto"/>
        <w:jc w:val="left"/>
      </w:pPr>
      <w:r w:rsidRPr="007869DD">
        <w:t>Добавление, редактирование и удаление услуг выбранного тарифа</w:t>
      </w:r>
    </w:p>
    <w:p w14:paraId="0627DA74" w14:textId="77777777" w:rsidR="007869DD" w:rsidRPr="007869DD" w:rsidRDefault="007869DD" w:rsidP="007869DD">
      <w:pPr>
        <w:numPr>
          <w:ilvl w:val="0"/>
          <w:numId w:val="32"/>
        </w:numPr>
        <w:spacing w:after="200" w:line="276" w:lineRule="auto"/>
        <w:jc w:val="left"/>
      </w:pPr>
      <w:r w:rsidRPr="007869DD">
        <w:t>Выход в систему</w:t>
      </w:r>
    </w:p>
    <w:p w14:paraId="41F4557A" w14:textId="77777777" w:rsidR="007869DD" w:rsidRPr="007869DD" w:rsidRDefault="007869DD" w:rsidP="007869DD">
      <w:pPr>
        <w:numPr>
          <w:ilvl w:val="0"/>
          <w:numId w:val="32"/>
        </w:numPr>
        <w:spacing w:after="200" w:line="276" w:lineRule="auto"/>
        <w:jc w:val="left"/>
      </w:pPr>
      <w:r w:rsidRPr="007869DD">
        <w:t>Выход из системы</w:t>
      </w:r>
    </w:p>
    <w:p w14:paraId="55801225" w14:textId="6802B37B" w:rsidR="007869DD" w:rsidRPr="007869DD" w:rsidRDefault="007869DD" w:rsidP="007869DD">
      <w:pPr>
        <w:spacing w:after="200" w:line="276" w:lineRule="auto"/>
        <w:ind w:firstLine="0"/>
        <w:jc w:val="left"/>
      </w:pPr>
      <w:r w:rsidRPr="007869DD">
        <w:t xml:space="preserve">Диаграмма вариантов использования данного проекта представлена на рисунке </w:t>
      </w:r>
      <w:r w:rsidR="00616C3E" w:rsidRPr="00616C3E">
        <w:t>1</w:t>
      </w:r>
      <w:r w:rsidRPr="007869DD">
        <w:t>.1.</w:t>
      </w:r>
    </w:p>
    <w:p w14:paraId="2D44F3B4" w14:textId="77777777" w:rsidR="007869DD" w:rsidRPr="007869DD" w:rsidRDefault="007869DD" w:rsidP="007869DD">
      <w:pPr>
        <w:spacing w:after="200" w:line="276" w:lineRule="auto"/>
        <w:ind w:firstLine="0"/>
        <w:jc w:val="left"/>
      </w:pPr>
    </w:p>
    <w:p w14:paraId="49460733" w14:textId="77777777" w:rsidR="007869DD" w:rsidRPr="007869DD" w:rsidRDefault="007869DD" w:rsidP="007869DD">
      <w:pPr>
        <w:spacing w:after="200" w:line="276" w:lineRule="auto"/>
        <w:ind w:firstLine="0"/>
        <w:jc w:val="center"/>
      </w:pPr>
      <w:r w:rsidRPr="007869DD">
        <w:rPr>
          <w:noProof/>
          <w:lang w:val="en-US"/>
        </w:rPr>
        <w:lastRenderedPageBreak/>
        <w:drawing>
          <wp:inline distT="0" distB="0" distL="0" distR="0" wp14:anchorId="6E64A3F8" wp14:editId="25F34340">
            <wp:extent cx="5039995" cy="572008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995" cy="5720080"/>
                    </a:xfrm>
                    <a:prstGeom prst="rect">
                      <a:avLst/>
                    </a:prstGeom>
                    <a:noFill/>
                    <a:ln>
                      <a:noFill/>
                    </a:ln>
                  </pic:spPr>
                </pic:pic>
              </a:graphicData>
            </a:graphic>
          </wp:inline>
        </w:drawing>
      </w:r>
    </w:p>
    <w:p w14:paraId="1E8EFBF5" w14:textId="53562C9B" w:rsidR="007869DD" w:rsidRPr="007869DD" w:rsidRDefault="007869DD" w:rsidP="007869DD">
      <w:pPr>
        <w:spacing w:after="200" w:line="276" w:lineRule="auto"/>
        <w:ind w:firstLine="0"/>
        <w:jc w:val="center"/>
      </w:pPr>
      <w:r w:rsidRPr="007869DD">
        <w:t xml:space="preserve">Рисунок </w:t>
      </w:r>
      <w:r w:rsidR="00616C3E">
        <w:rPr>
          <w:lang w:val="en-US"/>
        </w:rPr>
        <w:t>1</w:t>
      </w:r>
      <w:r w:rsidRPr="007869DD">
        <w:t>.1 – Диаграмма вариантов использования</w:t>
      </w:r>
    </w:p>
    <w:p w14:paraId="0D88636D" w14:textId="3A34DF27" w:rsidR="0047360C" w:rsidRPr="007869DD" w:rsidRDefault="0047360C" w:rsidP="00061C47">
      <w:pPr>
        <w:numPr>
          <w:ilvl w:val="0"/>
          <w:numId w:val="14"/>
        </w:numPr>
        <w:rPr>
          <w:rFonts w:cs="Times New Roman"/>
          <w:szCs w:val="28"/>
        </w:rPr>
      </w:pPr>
      <w:r w:rsidRPr="007869DD">
        <w:rPr>
          <w:rFonts w:cs="Times New Roman"/>
          <w:szCs w:val="28"/>
        </w:rPr>
        <w:br w:type="page"/>
      </w:r>
    </w:p>
    <w:p w14:paraId="445B1341" w14:textId="77777777" w:rsidR="0047360C" w:rsidRPr="007869DD" w:rsidRDefault="0047360C" w:rsidP="0047360C">
      <w:pPr>
        <w:pStyle w:val="Heading1"/>
      </w:pPr>
      <w:bookmarkStart w:id="5" w:name="_Toc99395212"/>
      <w:r w:rsidRPr="007869DD">
        <w:lastRenderedPageBreak/>
        <w:t>2 Постановка задачи</w:t>
      </w:r>
      <w:bookmarkEnd w:id="5"/>
    </w:p>
    <w:p w14:paraId="74FE8977" w14:textId="77777777" w:rsidR="0047360C" w:rsidRPr="007869DD" w:rsidRDefault="0047360C" w:rsidP="0047360C">
      <w:pPr>
        <w:tabs>
          <w:tab w:val="right" w:pos="9072"/>
        </w:tabs>
        <w:rPr>
          <w:rFonts w:cs="Times New Roman"/>
          <w:szCs w:val="28"/>
        </w:rPr>
      </w:pPr>
    </w:p>
    <w:p w14:paraId="63EC86CD" w14:textId="77777777" w:rsidR="0047360C" w:rsidRPr="007869DD" w:rsidRDefault="0047360C" w:rsidP="0047360C">
      <w:pPr>
        <w:pStyle w:val="Heading2"/>
      </w:pPr>
      <w:bookmarkStart w:id="6" w:name="_Toc99395213"/>
      <w:r w:rsidRPr="007869DD">
        <w:t>2.1 Определение требований к программной системе.</w:t>
      </w:r>
      <w:bookmarkEnd w:id="6"/>
    </w:p>
    <w:p w14:paraId="03FC47F5" w14:textId="77777777" w:rsidR="0047360C" w:rsidRPr="007869DD" w:rsidRDefault="0047360C" w:rsidP="0047360C"/>
    <w:p w14:paraId="0061418C" w14:textId="77777777" w:rsidR="0047360C" w:rsidRPr="007869DD" w:rsidRDefault="0047360C" w:rsidP="0047360C">
      <w:r w:rsidRPr="007869DD">
        <w:t>Перед тем как начать разрабатывать программное средство необходимо проанализировать требования к программному средству и поставить задачи.</w:t>
      </w:r>
    </w:p>
    <w:p w14:paraId="2E1C4C89" w14:textId="77777777" w:rsidR="0047360C" w:rsidRPr="007869DD" w:rsidRDefault="0047360C" w:rsidP="0047360C">
      <w:r w:rsidRPr="007869DD">
        <w:t>Цель процесса анализа требований к программному средству заключается в установлении и документировании требований к программному обеспечению.</w:t>
      </w:r>
    </w:p>
    <w:p w14:paraId="0EB0F1DA" w14:textId="77777777" w:rsidR="0047360C" w:rsidRPr="007869DD" w:rsidRDefault="0047360C" w:rsidP="0047360C">
      <w:r w:rsidRPr="007869DD">
        <w:t xml:space="preserve">Разработка программного средства будет вестись на операционной системе Windows 10. </w:t>
      </w:r>
    </w:p>
    <w:p w14:paraId="353ADE09" w14:textId="5437295E" w:rsidR="0047360C" w:rsidRPr="007869DD" w:rsidRDefault="0047360C" w:rsidP="0047360C">
      <w:r w:rsidRPr="007869DD">
        <w:t>При разработке программного средства будут использованы следующие технологии: язык программирования Java [</w:t>
      </w:r>
      <w:r w:rsidR="00300127" w:rsidRPr="007869DD">
        <w:t>4</w:t>
      </w:r>
      <w:r w:rsidRPr="007869DD">
        <w:t>], сервер базы данных MySQL. В качестве фреймворка будет выбран фреймворк Spring Framework.</w:t>
      </w:r>
    </w:p>
    <w:p w14:paraId="2E64CEB2" w14:textId="66009D70" w:rsidR="0047360C" w:rsidRPr="007869DD" w:rsidRDefault="0047360C" w:rsidP="0047360C">
      <w:r w:rsidRPr="007869DD">
        <w:t>Для реализации Back-end части будут использована технология Spring Framework [</w:t>
      </w:r>
      <w:r w:rsidR="00300127" w:rsidRPr="007869DD">
        <w:t>5</w:t>
      </w:r>
      <w:r w:rsidRPr="007869DD">
        <w:t xml:space="preserve">]. </w:t>
      </w:r>
    </w:p>
    <w:p w14:paraId="6C5A4AD1" w14:textId="4B310A20" w:rsidR="0047360C" w:rsidRPr="007869DD" w:rsidRDefault="0047360C" w:rsidP="0047360C">
      <w:r w:rsidRPr="007869DD">
        <w:t>Для реализации Front-end части будут использованы следующие технологии: Thymeleaf [</w:t>
      </w:r>
      <w:r w:rsidR="00300127" w:rsidRPr="007869DD">
        <w:t>6</w:t>
      </w:r>
      <w:r w:rsidRPr="007869DD">
        <w:t>], HTML [</w:t>
      </w:r>
      <w:r w:rsidR="00300127" w:rsidRPr="007869DD">
        <w:t>7</w:t>
      </w:r>
      <w:r w:rsidRPr="007869DD">
        <w:t>], CSS [</w:t>
      </w:r>
      <w:r w:rsidR="00300127" w:rsidRPr="007869DD">
        <w:t>8</w:t>
      </w:r>
      <w:r w:rsidRPr="007869DD">
        <w:t>] и JavaScript [</w:t>
      </w:r>
      <w:r w:rsidR="00300127" w:rsidRPr="007869DD">
        <w:t>9</w:t>
      </w:r>
      <w:r w:rsidRPr="007869DD">
        <w:t>].</w:t>
      </w:r>
    </w:p>
    <w:p w14:paraId="5EF5310E" w14:textId="77777777" w:rsidR="0047360C" w:rsidRPr="007869DD" w:rsidRDefault="0047360C" w:rsidP="0047360C">
      <w:r w:rsidRPr="007869DD">
        <w:t>Каждая из выбранных технологий отвечает за разные аспекты работы программы.</w:t>
      </w:r>
    </w:p>
    <w:p w14:paraId="7F67CD1C" w14:textId="77777777" w:rsidR="0047360C" w:rsidRPr="007869DD" w:rsidRDefault="0047360C" w:rsidP="0047360C">
      <w:r w:rsidRPr="007869DD">
        <w:t xml:space="preserve">Существует огромное количество инструментария для программирования как на стороне сервера, так и на стороне клиента, как платных, так и бесплатных. </w:t>
      </w:r>
    </w:p>
    <w:p w14:paraId="4C34A202" w14:textId="77777777" w:rsidR="0047360C" w:rsidRPr="007869DD" w:rsidRDefault="0047360C" w:rsidP="0047360C">
      <w:r w:rsidRPr="007869DD">
        <w:t>Основные программные средства, которые будут использованы при разработке программного средства:</w:t>
      </w:r>
    </w:p>
    <w:p w14:paraId="1A3803DD" w14:textId="77777777" w:rsidR="0047360C" w:rsidRPr="007869DD" w:rsidRDefault="0047360C" w:rsidP="0047360C">
      <w:r w:rsidRPr="007869DD">
        <w:t>интегрированная среда разработки Eclipse для разработки на языках программирования Java и JavaScript, языке разметки HTML и каскадных таблиц стилей CSS с возможностями анализа кода на лету, предотвращения ошибок в коде и автоматизированными средствами рефакторинга для Java;</w:t>
      </w:r>
    </w:p>
    <w:p w14:paraId="71F906A8" w14:textId="77777777" w:rsidR="0047360C" w:rsidRPr="007869DD" w:rsidRDefault="0047360C" w:rsidP="0047360C">
      <w:r w:rsidRPr="007869DD">
        <w:t>браузеры Opera и Google Chrome для проверки на кроссбраузерность программного средства, а также проверки результатов работы программного средства при разработке.</w:t>
      </w:r>
    </w:p>
    <w:p w14:paraId="79813EE8" w14:textId="77777777" w:rsidR="0047360C" w:rsidRPr="007869DD" w:rsidRDefault="0047360C" w:rsidP="0047360C">
      <w:r w:rsidRPr="007869DD">
        <w:lastRenderedPageBreak/>
        <w:t>Все перечисленные выше серверные и клиентские технологии, а также соответствующий инструментарий идеально подходят для разработки веб-приложений.</w:t>
      </w:r>
    </w:p>
    <w:p w14:paraId="6E574F6D" w14:textId="77777777" w:rsidR="0047360C" w:rsidRPr="007869DD" w:rsidRDefault="0047360C" w:rsidP="0047360C">
      <w:r w:rsidRPr="007869DD">
        <w:t xml:space="preserve">Любой цикл разработки программного средства начинается с анализа требований. Цель этой стадии – определение детальных требований к программному средству. </w:t>
      </w:r>
    </w:p>
    <w:p w14:paraId="268F0043" w14:textId="24A070E1" w:rsidR="0047360C" w:rsidRPr="007869DD" w:rsidRDefault="0047360C" w:rsidP="0047360C">
      <w:r w:rsidRPr="007869DD">
        <w:t xml:space="preserve">Основные требования к программному средству системы управления персоналом предприятия представлены в таблице </w:t>
      </w:r>
      <w:r w:rsidR="00616C3E" w:rsidRPr="00616C3E">
        <w:t>2.</w:t>
      </w:r>
      <w:r w:rsidR="00300127" w:rsidRPr="007869DD">
        <w:t>1</w:t>
      </w:r>
      <w:r w:rsidRPr="007869DD">
        <w:t>.</w:t>
      </w:r>
    </w:p>
    <w:p w14:paraId="291A4262" w14:textId="733A4B94" w:rsidR="0047360C" w:rsidRPr="007869DD" w:rsidRDefault="0047360C" w:rsidP="0047360C">
      <w:pPr>
        <w:ind w:firstLine="0"/>
        <w:rPr>
          <w:rFonts w:eastAsia="Calibri"/>
          <w:szCs w:val="28"/>
        </w:rPr>
      </w:pPr>
      <w:r w:rsidRPr="007869DD">
        <w:rPr>
          <w:rFonts w:eastAsia="Calibri"/>
          <w:szCs w:val="28"/>
        </w:rPr>
        <w:t xml:space="preserve">Таблица </w:t>
      </w:r>
      <w:r w:rsidR="00616C3E" w:rsidRPr="00616C3E">
        <w:rPr>
          <w:rFonts w:eastAsia="Calibri"/>
          <w:szCs w:val="28"/>
        </w:rPr>
        <w:t>2.</w:t>
      </w:r>
      <w:r w:rsidRPr="007869DD">
        <w:rPr>
          <w:rFonts w:eastAsia="Calibri"/>
          <w:szCs w:val="28"/>
        </w:rPr>
        <w:t>1 - Основные требования к программному средству</w:t>
      </w:r>
    </w:p>
    <w:tbl>
      <w:tblPr>
        <w:tblStyle w:val="TableGrid"/>
        <w:tblW w:w="0" w:type="auto"/>
        <w:tblInd w:w="0" w:type="dxa"/>
        <w:tblLook w:val="04A0" w:firstRow="1" w:lastRow="0" w:firstColumn="1" w:lastColumn="0" w:noHBand="0" w:noVBand="1"/>
      </w:tblPr>
      <w:tblGrid>
        <w:gridCol w:w="2546"/>
        <w:gridCol w:w="7082"/>
      </w:tblGrid>
      <w:tr w:rsidR="0047360C" w:rsidRPr="007869DD" w14:paraId="0E9B25A4" w14:textId="77777777" w:rsidTr="00616C3E">
        <w:tc>
          <w:tcPr>
            <w:tcW w:w="2155" w:type="dxa"/>
          </w:tcPr>
          <w:p w14:paraId="6F716132" w14:textId="77777777" w:rsidR="0047360C" w:rsidRPr="007869DD" w:rsidRDefault="0047360C" w:rsidP="00C3687C">
            <w:pPr>
              <w:ind w:firstLine="0"/>
              <w:jc w:val="center"/>
              <w:rPr>
                <w:szCs w:val="24"/>
              </w:rPr>
            </w:pPr>
            <w:r w:rsidRPr="007869DD">
              <w:rPr>
                <w:szCs w:val="24"/>
              </w:rPr>
              <w:t>Вид требования</w:t>
            </w:r>
          </w:p>
        </w:tc>
        <w:tc>
          <w:tcPr>
            <w:tcW w:w="7190" w:type="dxa"/>
          </w:tcPr>
          <w:p w14:paraId="6BAAB2D2" w14:textId="77777777" w:rsidR="0047360C" w:rsidRPr="007869DD" w:rsidRDefault="0047360C" w:rsidP="00C3687C">
            <w:pPr>
              <w:ind w:firstLine="0"/>
              <w:jc w:val="center"/>
              <w:rPr>
                <w:szCs w:val="24"/>
              </w:rPr>
            </w:pPr>
            <w:r w:rsidRPr="007869DD">
              <w:rPr>
                <w:szCs w:val="24"/>
              </w:rPr>
              <w:t>Содержание требования</w:t>
            </w:r>
          </w:p>
        </w:tc>
      </w:tr>
      <w:tr w:rsidR="0047360C" w:rsidRPr="007869DD" w14:paraId="20CCEA78" w14:textId="77777777" w:rsidTr="00616C3E">
        <w:tc>
          <w:tcPr>
            <w:tcW w:w="2155" w:type="dxa"/>
          </w:tcPr>
          <w:p w14:paraId="70FFC816" w14:textId="77777777" w:rsidR="0047360C" w:rsidRPr="007869DD" w:rsidRDefault="0047360C" w:rsidP="00C3687C">
            <w:pPr>
              <w:ind w:firstLine="0"/>
              <w:jc w:val="left"/>
              <w:rPr>
                <w:szCs w:val="24"/>
                <w:lang w:val="en-US"/>
              </w:rPr>
            </w:pPr>
            <w:r w:rsidRPr="007869DD">
              <w:rPr>
                <w:szCs w:val="24"/>
              </w:rPr>
              <w:t>Бизнес-требование (</w:t>
            </w:r>
            <w:r w:rsidRPr="007869DD">
              <w:rPr>
                <w:i/>
                <w:szCs w:val="24"/>
                <w:lang w:val="en-US"/>
              </w:rPr>
              <w:t>B</w:t>
            </w:r>
            <w:r w:rsidRPr="007869DD">
              <w:rPr>
                <w:szCs w:val="24"/>
                <w:lang w:val="en-US"/>
              </w:rPr>
              <w:t>1)</w:t>
            </w:r>
          </w:p>
        </w:tc>
        <w:tc>
          <w:tcPr>
            <w:tcW w:w="7190" w:type="dxa"/>
          </w:tcPr>
          <w:p w14:paraId="1FABE716" w14:textId="77777777" w:rsidR="0047360C" w:rsidRPr="007869DD" w:rsidRDefault="0047360C" w:rsidP="00C3687C">
            <w:pPr>
              <w:ind w:firstLine="0"/>
              <w:jc w:val="left"/>
              <w:rPr>
                <w:szCs w:val="24"/>
              </w:rPr>
            </w:pPr>
            <w:r w:rsidRPr="007869DD">
              <w:rPr>
                <w:szCs w:val="24"/>
              </w:rPr>
              <w:t>Все формы программного средства должны быть удобными для пользователей</w:t>
            </w:r>
          </w:p>
        </w:tc>
      </w:tr>
      <w:tr w:rsidR="0047360C" w:rsidRPr="007869DD" w14:paraId="72439004" w14:textId="77777777" w:rsidTr="00616C3E">
        <w:tc>
          <w:tcPr>
            <w:tcW w:w="2155" w:type="dxa"/>
          </w:tcPr>
          <w:p w14:paraId="704BCF43" w14:textId="77777777" w:rsidR="0047360C" w:rsidRPr="007869DD" w:rsidRDefault="0047360C" w:rsidP="00C3687C">
            <w:pPr>
              <w:ind w:firstLine="0"/>
              <w:jc w:val="left"/>
              <w:rPr>
                <w:szCs w:val="24"/>
              </w:rPr>
            </w:pPr>
            <w:r w:rsidRPr="007869DD">
              <w:rPr>
                <w:szCs w:val="24"/>
              </w:rPr>
              <w:t>Бизнес-требование (</w:t>
            </w:r>
            <w:r w:rsidRPr="007869DD">
              <w:rPr>
                <w:i/>
                <w:szCs w:val="24"/>
                <w:lang w:val="en-US"/>
              </w:rPr>
              <w:t>B</w:t>
            </w:r>
            <w:r w:rsidRPr="007869DD">
              <w:rPr>
                <w:szCs w:val="24"/>
                <w:lang w:val="en-US"/>
              </w:rPr>
              <w:t>2)</w:t>
            </w:r>
          </w:p>
        </w:tc>
        <w:tc>
          <w:tcPr>
            <w:tcW w:w="7190" w:type="dxa"/>
          </w:tcPr>
          <w:p w14:paraId="275B3D18" w14:textId="77777777" w:rsidR="0047360C" w:rsidRPr="007869DD" w:rsidRDefault="0047360C" w:rsidP="00C3687C">
            <w:pPr>
              <w:ind w:firstLine="0"/>
              <w:jc w:val="left"/>
              <w:rPr>
                <w:szCs w:val="24"/>
              </w:rPr>
            </w:pPr>
            <w:r w:rsidRPr="007869DD">
              <w:rPr>
                <w:szCs w:val="24"/>
              </w:rPr>
              <w:t>Для эксплуатации интерфейса программного средства от пользователей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tc>
      </w:tr>
      <w:tr w:rsidR="0047360C" w:rsidRPr="007869DD" w14:paraId="51FBBE2B" w14:textId="77777777" w:rsidTr="00616C3E">
        <w:tc>
          <w:tcPr>
            <w:tcW w:w="2155" w:type="dxa"/>
          </w:tcPr>
          <w:p w14:paraId="24F8E28A" w14:textId="77777777" w:rsidR="0047360C" w:rsidRPr="007869DD" w:rsidRDefault="0047360C" w:rsidP="00C3687C">
            <w:pPr>
              <w:ind w:firstLine="0"/>
              <w:jc w:val="left"/>
              <w:rPr>
                <w:szCs w:val="24"/>
                <w:lang w:val="en-US"/>
              </w:rPr>
            </w:pPr>
            <w:r w:rsidRPr="007869DD">
              <w:rPr>
                <w:szCs w:val="24"/>
              </w:rPr>
              <w:t>Нефункциональное требование (</w:t>
            </w:r>
            <w:r w:rsidRPr="007869DD">
              <w:rPr>
                <w:i/>
                <w:szCs w:val="24"/>
                <w:lang w:val="en-US"/>
              </w:rPr>
              <w:t>NF</w:t>
            </w:r>
            <w:r w:rsidRPr="007869DD">
              <w:rPr>
                <w:szCs w:val="24"/>
                <w:lang w:val="en-US"/>
              </w:rPr>
              <w:t>1)</w:t>
            </w:r>
          </w:p>
        </w:tc>
        <w:tc>
          <w:tcPr>
            <w:tcW w:w="7190" w:type="dxa"/>
          </w:tcPr>
          <w:p w14:paraId="7B178FFC" w14:textId="77777777" w:rsidR="0047360C" w:rsidRPr="007869DD" w:rsidRDefault="0047360C" w:rsidP="00C3687C">
            <w:pPr>
              <w:ind w:firstLine="0"/>
              <w:jc w:val="left"/>
              <w:rPr>
                <w:szCs w:val="24"/>
              </w:rPr>
            </w:pPr>
            <w:r w:rsidRPr="007869DD">
              <w:rPr>
                <w:szCs w:val="24"/>
              </w:rPr>
              <w:t>Программное средство должно быть адаптивно под любое устройство</w:t>
            </w:r>
          </w:p>
        </w:tc>
      </w:tr>
      <w:tr w:rsidR="0047360C" w:rsidRPr="007869DD" w14:paraId="5A2DA534" w14:textId="77777777" w:rsidTr="00616C3E">
        <w:tc>
          <w:tcPr>
            <w:tcW w:w="2155" w:type="dxa"/>
          </w:tcPr>
          <w:p w14:paraId="41BB48C5" w14:textId="77777777" w:rsidR="0047360C" w:rsidRPr="007869DD" w:rsidRDefault="0047360C" w:rsidP="00C3687C">
            <w:pPr>
              <w:ind w:firstLine="0"/>
              <w:jc w:val="left"/>
              <w:rPr>
                <w:szCs w:val="24"/>
              </w:rPr>
            </w:pPr>
            <w:r w:rsidRPr="007869DD">
              <w:rPr>
                <w:szCs w:val="24"/>
              </w:rPr>
              <w:t>Нефункциональное требование (</w:t>
            </w:r>
            <w:r w:rsidRPr="007869DD">
              <w:rPr>
                <w:i/>
                <w:szCs w:val="24"/>
                <w:lang w:val="en-US"/>
              </w:rPr>
              <w:t>NF</w:t>
            </w:r>
            <w:r w:rsidRPr="007869DD">
              <w:rPr>
                <w:szCs w:val="24"/>
                <w:lang w:val="en-US"/>
              </w:rPr>
              <w:t>2)</w:t>
            </w:r>
          </w:p>
        </w:tc>
        <w:tc>
          <w:tcPr>
            <w:tcW w:w="7190" w:type="dxa"/>
          </w:tcPr>
          <w:p w14:paraId="48E37C8A" w14:textId="77777777" w:rsidR="0047360C" w:rsidRPr="007869DD" w:rsidRDefault="0047360C" w:rsidP="00C3687C">
            <w:pPr>
              <w:ind w:firstLine="0"/>
              <w:jc w:val="left"/>
              <w:rPr>
                <w:szCs w:val="24"/>
              </w:rPr>
            </w:pPr>
            <w:r w:rsidRPr="007869DD">
              <w:rPr>
                <w:szCs w:val="24"/>
              </w:rPr>
              <w:t>Интерфейс программного средства должен быть на русском языке</w:t>
            </w:r>
          </w:p>
        </w:tc>
      </w:tr>
      <w:tr w:rsidR="0047360C" w:rsidRPr="007869DD" w14:paraId="63826F16" w14:textId="77777777" w:rsidTr="00616C3E">
        <w:tc>
          <w:tcPr>
            <w:tcW w:w="2155" w:type="dxa"/>
          </w:tcPr>
          <w:p w14:paraId="5E34CADA" w14:textId="77777777" w:rsidR="0047360C" w:rsidRPr="007869DD" w:rsidRDefault="0047360C" w:rsidP="00C3687C">
            <w:pPr>
              <w:ind w:firstLine="0"/>
              <w:jc w:val="left"/>
              <w:rPr>
                <w:szCs w:val="24"/>
                <w:lang w:val="en-US"/>
              </w:rPr>
            </w:pPr>
            <w:r w:rsidRPr="007869DD">
              <w:rPr>
                <w:szCs w:val="24"/>
              </w:rPr>
              <w:t>Функциональное требование (</w:t>
            </w:r>
            <w:r w:rsidRPr="007869DD">
              <w:rPr>
                <w:i/>
                <w:szCs w:val="24"/>
                <w:lang w:val="en-US"/>
              </w:rPr>
              <w:t>F</w:t>
            </w:r>
            <w:r w:rsidRPr="007869DD">
              <w:rPr>
                <w:szCs w:val="24"/>
                <w:lang w:val="en-US"/>
              </w:rPr>
              <w:t>1)</w:t>
            </w:r>
          </w:p>
        </w:tc>
        <w:tc>
          <w:tcPr>
            <w:tcW w:w="7190" w:type="dxa"/>
          </w:tcPr>
          <w:p w14:paraId="2A56EB02" w14:textId="60967636" w:rsidR="0047360C" w:rsidRPr="007869DD" w:rsidRDefault="0047360C" w:rsidP="00061C47">
            <w:pPr>
              <w:ind w:firstLine="0"/>
              <w:jc w:val="left"/>
              <w:rPr>
                <w:szCs w:val="24"/>
              </w:rPr>
            </w:pPr>
            <w:r w:rsidRPr="007869DD">
              <w:rPr>
                <w:szCs w:val="24"/>
              </w:rPr>
              <w:t>В программном средстве должно быть предусмот</w:t>
            </w:r>
            <w:r w:rsidR="00061C47" w:rsidRPr="007869DD">
              <w:rPr>
                <w:szCs w:val="24"/>
              </w:rPr>
              <w:t xml:space="preserve">рено разделение ролей на гостя </w:t>
            </w:r>
            <w:r w:rsidRPr="007869DD">
              <w:rPr>
                <w:szCs w:val="24"/>
              </w:rPr>
              <w:t xml:space="preserve">и администратора </w:t>
            </w:r>
          </w:p>
        </w:tc>
      </w:tr>
      <w:tr w:rsidR="0047360C" w:rsidRPr="007869DD" w14:paraId="4528229A" w14:textId="77777777" w:rsidTr="00616C3E">
        <w:tc>
          <w:tcPr>
            <w:tcW w:w="2155" w:type="dxa"/>
          </w:tcPr>
          <w:p w14:paraId="1DEC8426" w14:textId="77777777" w:rsidR="0047360C" w:rsidRPr="007869DD" w:rsidRDefault="0047360C" w:rsidP="00C3687C">
            <w:pPr>
              <w:ind w:firstLine="0"/>
              <w:jc w:val="left"/>
              <w:rPr>
                <w:szCs w:val="24"/>
              </w:rPr>
            </w:pPr>
            <w:r w:rsidRPr="007869DD">
              <w:rPr>
                <w:szCs w:val="24"/>
              </w:rPr>
              <w:t>Функциональное требование (</w:t>
            </w:r>
            <w:r w:rsidRPr="007869DD">
              <w:rPr>
                <w:i/>
                <w:szCs w:val="24"/>
                <w:lang w:val="en-US"/>
              </w:rPr>
              <w:t>F</w:t>
            </w:r>
            <w:r w:rsidRPr="007869DD">
              <w:rPr>
                <w:szCs w:val="24"/>
                <w:lang w:val="en-US"/>
              </w:rPr>
              <w:t>2)</w:t>
            </w:r>
          </w:p>
        </w:tc>
        <w:tc>
          <w:tcPr>
            <w:tcW w:w="7190" w:type="dxa"/>
          </w:tcPr>
          <w:p w14:paraId="15966187" w14:textId="0741ED52" w:rsidR="0047360C" w:rsidRPr="007869DD" w:rsidRDefault="0047360C" w:rsidP="00061C47">
            <w:pPr>
              <w:ind w:firstLine="0"/>
              <w:jc w:val="left"/>
              <w:rPr>
                <w:szCs w:val="24"/>
              </w:rPr>
            </w:pPr>
            <w:r w:rsidRPr="007869DD">
              <w:rPr>
                <w:szCs w:val="24"/>
              </w:rPr>
              <w:t>Не авторизовавшись в системе, пользователь должен иметь доступ к навигационной панели, которая обеспечивает переход к основным пунктам меню главная</w:t>
            </w:r>
          </w:p>
        </w:tc>
      </w:tr>
      <w:tr w:rsidR="0047360C" w:rsidRPr="007869DD" w14:paraId="40E05FEA" w14:textId="77777777" w:rsidTr="00616C3E">
        <w:tc>
          <w:tcPr>
            <w:tcW w:w="2155" w:type="dxa"/>
          </w:tcPr>
          <w:p w14:paraId="16E06878" w14:textId="588F363B" w:rsidR="0047360C" w:rsidRPr="007869DD" w:rsidRDefault="0047360C" w:rsidP="00061C47">
            <w:pPr>
              <w:ind w:firstLine="0"/>
              <w:jc w:val="left"/>
              <w:rPr>
                <w:szCs w:val="24"/>
              </w:rPr>
            </w:pPr>
            <w:r w:rsidRPr="007869DD">
              <w:rPr>
                <w:szCs w:val="24"/>
              </w:rPr>
              <w:lastRenderedPageBreak/>
              <w:t>Функциональное требование (</w:t>
            </w:r>
            <w:r w:rsidRPr="007869DD">
              <w:rPr>
                <w:i/>
                <w:szCs w:val="24"/>
                <w:lang w:val="en-US"/>
              </w:rPr>
              <w:t>F</w:t>
            </w:r>
            <w:r w:rsidR="00061C47" w:rsidRPr="007869DD">
              <w:rPr>
                <w:szCs w:val="24"/>
              </w:rPr>
              <w:t>3</w:t>
            </w:r>
            <w:r w:rsidRPr="007869DD">
              <w:rPr>
                <w:szCs w:val="24"/>
                <w:lang w:val="en-US"/>
              </w:rPr>
              <w:t>)</w:t>
            </w:r>
          </w:p>
        </w:tc>
        <w:tc>
          <w:tcPr>
            <w:tcW w:w="7190" w:type="dxa"/>
          </w:tcPr>
          <w:p w14:paraId="3A148934" w14:textId="77777777" w:rsidR="0047360C" w:rsidRPr="007869DD" w:rsidRDefault="0047360C" w:rsidP="00C3687C">
            <w:pPr>
              <w:ind w:firstLine="0"/>
              <w:jc w:val="left"/>
              <w:rPr>
                <w:szCs w:val="24"/>
              </w:rPr>
            </w:pPr>
            <w:r w:rsidRPr="007869DD">
              <w:rPr>
                <w:szCs w:val="24"/>
              </w:rPr>
              <w:t>Каждому пользователю, в зависимости от роли, показывается свое меню</w:t>
            </w:r>
          </w:p>
        </w:tc>
      </w:tr>
    </w:tbl>
    <w:p w14:paraId="7ACC6D8B" w14:textId="77777777" w:rsidR="0047360C" w:rsidRPr="007869DD" w:rsidRDefault="0047360C" w:rsidP="0047360C">
      <w:pPr>
        <w:rPr>
          <w:rFonts w:eastAsia="Calibri"/>
          <w:szCs w:val="28"/>
        </w:rPr>
      </w:pPr>
    </w:p>
    <w:p w14:paraId="0F937006" w14:textId="77777777" w:rsidR="0047360C" w:rsidRPr="007869DD" w:rsidRDefault="0047360C" w:rsidP="0047360C">
      <w:pPr>
        <w:rPr>
          <w:rFonts w:eastAsia="Calibri"/>
          <w:szCs w:val="28"/>
        </w:rPr>
      </w:pPr>
      <w:r w:rsidRPr="007869DD">
        <w:rPr>
          <w:rFonts w:eastAsia="Calibri"/>
          <w:szCs w:val="28"/>
        </w:rPr>
        <w:t>Требования к программному средству определены</w:t>
      </w:r>
    </w:p>
    <w:p w14:paraId="263D59D8" w14:textId="4F7620C5" w:rsidR="0047360C" w:rsidRDefault="0047360C" w:rsidP="0047360C">
      <w:pPr>
        <w:tabs>
          <w:tab w:val="right" w:pos="9072"/>
        </w:tabs>
        <w:rPr>
          <w:rFonts w:cs="Times New Roman"/>
          <w:szCs w:val="28"/>
        </w:rPr>
      </w:pPr>
    </w:p>
    <w:p w14:paraId="01D3F3B9" w14:textId="77777777" w:rsidR="001D0D54" w:rsidRPr="007869DD" w:rsidRDefault="001D0D54" w:rsidP="0047360C">
      <w:pPr>
        <w:tabs>
          <w:tab w:val="right" w:pos="9072"/>
        </w:tabs>
        <w:rPr>
          <w:rFonts w:cs="Times New Roman"/>
          <w:szCs w:val="28"/>
        </w:rPr>
      </w:pPr>
    </w:p>
    <w:p w14:paraId="1AAC67C5" w14:textId="77777777" w:rsidR="0047360C" w:rsidRPr="007869DD" w:rsidRDefault="0047360C" w:rsidP="0047360C">
      <w:pPr>
        <w:pStyle w:val="Heading2"/>
      </w:pPr>
      <w:bookmarkStart w:id="7" w:name="_Toc99395214"/>
      <w:r w:rsidRPr="007869DD">
        <w:t>2.2 Описание аналогов системы</w:t>
      </w:r>
      <w:bookmarkEnd w:id="7"/>
    </w:p>
    <w:p w14:paraId="6315C229" w14:textId="77777777" w:rsidR="0047360C" w:rsidRPr="007869DD" w:rsidRDefault="0047360C" w:rsidP="0047360C">
      <w:pPr>
        <w:tabs>
          <w:tab w:val="right" w:pos="9072"/>
        </w:tabs>
        <w:rPr>
          <w:rFonts w:cs="Times New Roman"/>
          <w:szCs w:val="28"/>
        </w:rPr>
      </w:pPr>
    </w:p>
    <w:p w14:paraId="479D7AE7" w14:textId="5F11B000" w:rsidR="00C3687C" w:rsidRDefault="00C3687C" w:rsidP="00C3687C">
      <w:pPr>
        <w:tabs>
          <w:tab w:val="right" w:pos="9072"/>
        </w:tabs>
        <w:rPr>
          <w:rFonts w:cs="Times New Roman"/>
          <w:szCs w:val="28"/>
        </w:rPr>
      </w:pPr>
      <w:r w:rsidRPr="007869DD">
        <w:rPr>
          <w:rFonts w:cs="Times New Roman"/>
          <w:szCs w:val="28"/>
        </w:rPr>
        <w:t>На сегодняшний день в интернете есть спектр программного обеспечения, предназначенного для подбора тарифного плана мобильных операторов. Ниже будут рассмотрены наиболее популярные представители.</w:t>
      </w:r>
    </w:p>
    <w:p w14:paraId="4499E556" w14:textId="77777777" w:rsidR="001D0D54" w:rsidRPr="007869DD" w:rsidRDefault="001D0D54" w:rsidP="00C3687C">
      <w:pPr>
        <w:tabs>
          <w:tab w:val="right" w:pos="9072"/>
        </w:tabs>
        <w:rPr>
          <w:rFonts w:cs="Times New Roman"/>
          <w:szCs w:val="28"/>
        </w:rPr>
      </w:pPr>
    </w:p>
    <w:p w14:paraId="7F80DB96" w14:textId="70355FF0" w:rsidR="00C3687C" w:rsidRPr="007869DD" w:rsidRDefault="00C3687C" w:rsidP="00C3687C">
      <w:pPr>
        <w:tabs>
          <w:tab w:val="right" w:pos="9072"/>
        </w:tabs>
        <w:rPr>
          <w:rFonts w:cs="Times New Roman"/>
          <w:b/>
          <w:bCs/>
          <w:szCs w:val="28"/>
        </w:rPr>
      </w:pPr>
      <w:r w:rsidRPr="007869DD">
        <w:rPr>
          <w:rFonts w:cs="Times New Roman"/>
          <w:b/>
          <w:bCs/>
          <w:szCs w:val="28"/>
          <w:lang w:val="en-US"/>
        </w:rPr>
        <w:t>ProTarif</w:t>
      </w:r>
      <w:r w:rsidRPr="007869DD">
        <w:rPr>
          <w:rFonts w:cs="Times New Roman"/>
          <w:b/>
          <w:bCs/>
          <w:szCs w:val="28"/>
        </w:rPr>
        <w:t>.</w:t>
      </w:r>
      <w:r w:rsidRPr="007869DD">
        <w:rPr>
          <w:rFonts w:cs="Times New Roman"/>
          <w:b/>
          <w:bCs/>
          <w:szCs w:val="28"/>
          <w:lang w:val="en-US"/>
        </w:rPr>
        <w:t>info</w:t>
      </w:r>
    </w:p>
    <w:p w14:paraId="2C875697" w14:textId="77777777" w:rsidR="001D0D54" w:rsidRDefault="00C3687C" w:rsidP="00C3687C">
      <w:pPr>
        <w:tabs>
          <w:tab w:val="right" w:pos="9072"/>
        </w:tabs>
        <w:rPr>
          <w:rFonts w:cs="Times New Roman"/>
          <w:szCs w:val="28"/>
        </w:rPr>
      </w:pPr>
      <w:r w:rsidRPr="007869DD">
        <w:rPr>
          <w:rFonts w:cs="Times New Roman"/>
          <w:szCs w:val="28"/>
        </w:rPr>
        <w:t xml:space="preserve">Независимый онлайн-портал ProTarif.info дает объективную картину о рынке сотовой связи и экономит деньги пользователей. Здесь вы можете оперативно решить проблемы с качеством связи и услугами сотовых операторов, получить профессиональную консультацию от специалистов. </w:t>
      </w:r>
    </w:p>
    <w:p w14:paraId="0D750A5F" w14:textId="5DD34A41" w:rsidR="00C3687C" w:rsidRPr="007869DD" w:rsidRDefault="00C3687C" w:rsidP="00C3687C">
      <w:pPr>
        <w:tabs>
          <w:tab w:val="right" w:pos="9072"/>
        </w:tabs>
        <w:rPr>
          <w:rFonts w:cs="Times New Roman"/>
          <w:szCs w:val="28"/>
        </w:rPr>
      </w:pPr>
      <w:r w:rsidRPr="007869DD">
        <w:rPr>
          <w:rFonts w:cs="Times New Roman"/>
          <w:szCs w:val="28"/>
        </w:rPr>
        <w:t>Наша цель помочь жителям России в решении проблем со связью с целью улучшить качество нашей жизни и сократить дистанцию между пользователями и представителями компаний операторов связи [</w:t>
      </w:r>
      <w:r w:rsidR="00616C3E" w:rsidRPr="00616C3E">
        <w:rPr>
          <w:rFonts w:cs="Times New Roman"/>
          <w:szCs w:val="28"/>
        </w:rPr>
        <w:t>10</w:t>
      </w:r>
      <w:r w:rsidRPr="007869DD">
        <w:rPr>
          <w:rFonts w:cs="Times New Roman"/>
          <w:szCs w:val="28"/>
        </w:rPr>
        <w:t>].</w:t>
      </w:r>
    </w:p>
    <w:p w14:paraId="5E1BA22C" w14:textId="77777777" w:rsidR="00C3687C" w:rsidRPr="007869DD" w:rsidRDefault="00C3687C" w:rsidP="00C3687C">
      <w:pPr>
        <w:tabs>
          <w:tab w:val="right" w:pos="9072"/>
        </w:tabs>
        <w:rPr>
          <w:rFonts w:cs="Times New Roman"/>
          <w:szCs w:val="28"/>
        </w:rPr>
      </w:pPr>
    </w:p>
    <w:p w14:paraId="65294CA5" w14:textId="77777777" w:rsidR="00C3687C" w:rsidRPr="007869DD" w:rsidRDefault="00C3687C" w:rsidP="001D0D54">
      <w:pPr>
        <w:tabs>
          <w:tab w:val="right" w:pos="9072"/>
        </w:tabs>
        <w:jc w:val="center"/>
        <w:rPr>
          <w:rFonts w:cs="Times New Roman"/>
          <w:szCs w:val="28"/>
        </w:rPr>
      </w:pPr>
      <w:r w:rsidRPr="007869DD">
        <w:rPr>
          <w:rFonts w:cs="Times New Roman"/>
          <w:noProof/>
          <w:szCs w:val="28"/>
          <w:lang w:val="en-US"/>
        </w:rPr>
        <w:lastRenderedPageBreak/>
        <w:drawing>
          <wp:inline distT="0" distB="0" distL="0" distR="0" wp14:anchorId="4D28BF0E" wp14:editId="0B60D902">
            <wp:extent cx="4777129" cy="347662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5539" cy="3482746"/>
                    </a:xfrm>
                    <a:prstGeom prst="rect">
                      <a:avLst/>
                    </a:prstGeom>
                  </pic:spPr>
                </pic:pic>
              </a:graphicData>
            </a:graphic>
          </wp:inline>
        </w:drawing>
      </w:r>
    </w:p>
    <w:p w14:paraId="7C6E4DE6" w14:textId="23F77918" w:rsidR="00C3687C" w:rsidRPr="007869DD" w:rsidRDefault="00C3687C" w:rsidP="00C3687C">
      <w:pPr>
        <w:tabs>
          <w:tab w:val="right" w:pos="9072"/>
        </w:tabs>
        <w:jc w:val="center"/>
        <w:rPr>
          <w:rFonts w:cs="Times New Roman"/>
          <w:szCs w:val="28"/>
        </w:rPr>
      </w:pPr>
      <w:r w:rsidRPr="007869DD">
        <w:rPr>
          <w:rFonts w:cs="Times New Roman"/>
          <w:szCs w:val="28"/>
        </w:rPr>
        <w:t xml:space="preserve">Рисунок </w:t>
      </w:r>
      <w:r w:rsidR="00616C3E">
        <w:rPr>
          <w:rFonts w:cs="Times New Roman"/>
          <w:szCs w:val="28"/>
          <w:lang w:val="en-US"/>
        </w:rPr>
        <w:t>2</w:t>
      </w:r>
      <w:r w:rsidRPr="007869DD">
        <w:rPr>
          <w:rFonts w:cs="Times New Roman"/>
          <w:szCs w:val="28"/>
        </w:rPr>
        <w:t xml:space="preserve">.1 – </w:t>
      </w:r>
      <w:r w:rsidRPr="007869DD">
        <w:rPr>
          <w:rFonts w:cs="Times New Roman"/>
          <w:szCs w:val="28"/>
          <w:lang w:val="en-US"/>
        </w:rPr>
        <w:t>ProTarif</w:t>
      </w:r>
      <w:r w:rsidRPr="007869DD">
        <w:rPr>
          <w:rFonts w:cs="Times New Roman"/>
          <w:szCs w:val="28"/>
        </w:rPr>
        <w:t>.</w:t>
      </w:r>
      <w:r w:rsidRPr="007869DD">
        <w:rPr>
          <w:rFonts w:cs="Times New Roman"/>
          <w:szCs w:val="28"/>
          <w:lang w:val="en-US"/>
        </w:rPr>
        <w:t>info</w:t>
      </w:r>
    </w:p>
    <w:p w14:paraId="2EAF6957" w14:textId="77777777" w:rsidR="00C3687C" w:rsidRPr="007869DD" w:rsidRDefault="00C3687C" w:rsidP="00C3687C">
      <w:pPr>
        <w:tabs>
          <w:tab w:val="right" w:pos="9072"/>
        </w:tabs>
        <w:rPr>
          <w:rFonts w:cs="Times New Roman"/>
          <w:szCs w:val="28"/>
        </w:rPr>
      </w:pPr>
    </w:p>
    <w:p w14:paraId="1A6900F4" w14:textId="77777777" w:rsidR="00C3687C" w:rsidRPr="007869DD" w:rsidRDefault="00C3687C" w:rsidP="00C3687C">
      <w:pPr>
        <w:tabs>
          <w:tab w:val="right" w:pos="9072"/>
        </w:tabs>
        <w:rPr>
          <w:rFonts w:cs="Times New Roman"/>
          <w:szCs w:val="28"/>
        </w:rPr>
      </w:pPr>
      <w:r w:rsidRPr="007869DD">
        <w:rPr>
          <w:rFonts w:cs="Times New Roman"/>
          <w:szCs w:val="28"/>
        </w:rPr>
        <w:t>Сервис представляет следующее описание:</w:t>
      </w:r>
    </w:p>
    <w:p w14:paraId="49565C05" w14:textId="77777777" w:rsidR="00C3687C" w:rsidRPr="007869DD" w:rsidRDefault="00C3687C" w:rsidP="00C3687C">
      <w:pPr>
        <w:tabs>
          <w:tab w:val="right" w:pos="9072"/>
        </w:tabs>
        <w:rPr>
          <w:rFonts w:cs="Times New Roman"/>
          <w:szCs w:val="28"/>
        </w:rPr>
      </w:pPr>
      <w:r w:rsidRPr="007869DD">
        <w:rPr>
          <w:rFonts w:cs="Times New Roman"/>
          <w:szCs w:val="28"/>
        </w:rPr>
        <w:t>Наши сервисы помогут вам подобрать подходящий тариф исходя из ваших затрат. С помощью мобильного приложения вы сможете контролировать свои расходы на сотовую связь, следить за остатками пакетных минут, sms и интернет-трафика.</w:t>
      </w:r>
    </w:p>
    <w:p w14:paraId="1114FB52" w14:textId="77777777" w:rsidR="00C3687C" w:rsidRPr="007869DD" w:rsidRDefault="00C3687C" w:rsidP="00C3687C">
      <w:pPr>
        <w:tabs>
          <w:tab w:val="right" w:pos="9072"/>
        </w:tabs>
        <w:rPr>
          <w:rFonts w:cs="Times New Roman"/>
          <w:szCs w:val="28"/>
        </w:rPr>
      </w:pPr>
      <w:r w:rsidRPr="007869DD">
        <w:rPr>
          <w:rFonts w:cs="Times New Roman"/>
          <w:szCs w:val="28"/>
        </w:rPr>
        <w:t>Наши задачи</w:t>
      </w:r>
    </w:p>
    <w:p w14:paraId="6CFA218C" w14:textId="77777777" w:rsidR="00C3687C" w:rsidRPr="007869DD" w:rsidRDefault="00C3687C" w:rsidP="00C3687C">
      <w:pPr>
        <w:numPr>
          <w:ilvl w:val="0"/>
          <w:numId w:val="29"/>
        </w:numPr>
        <w:tabs>
          <w:tab w:val="right" w:pos="9072"/>
        </w:tabs>
        <w:rPr>
          <w:rFonts w:cs="Times New Roman"/>
          <w:szCs w:val="28"/>
        </w:rPr>
      </w:pPr>
      <w:r w:rsidRPr="007869DD">
        <w:rPr>
          <w:rFonts w:cs="Times New Roman"/>
          <w:szCs w:val="28"/>
        </w:rPr>
        <w:t>помогать клиентам в выборе самых выгодных тарифных планов;</w:t>
      </w:r>
    </w:p>
    <w:p w14:paraId="52E5F0DE" w14:textId="77777777" w:rsidR="00C3687C" w:rsidRPr="007869DD" w:rsidRDefault="00C3687C" w:rsidP="00C3687C">
      <w:pPr>
        <w:numPr>
          <w:ilvl w:val="0"/>
          <w:numId w:val="29"/>
        </w:numPr>
        <w:tabs>
          <w:tab w:val="right" w:pos="9072"/>
        </w:tabs>
        <w:rPr>
          <w:rFonts w:cs="Times New Roman"/>
          <w:szCs w:val="28"/>
        </w:rPr>
      </w:pPr>
      <w:r w:rsidRPr="007869DD">
        <w:rPr>
          <w:rFonts w:cs="Times New Roman"/>
          <w:szCs w:val="28"/>
        </w:rPr>
        <w:t>предоставлять объективную оценку качества связи сотовых операторов и их услуг;</w:t>
      </w:r>
    </w:p>
    <w:p w14:paraId="5A565BF9" w14:textId="77777777" w:rsidR="00C3687C" w:rsidRPr="007869DD" w:rsidRDefault="00C3687C" w:rsidP="00C3687C">
      <w:pPr>
        <w:numPr>
          <w:ilvl w:val="0"/>
          <w:numId w:val="29"/>
        </w:numPr>
        <w:tabs>
          <w:tab w:val="right" w:pos="9072"/>
        </w:tabs>
        <w:rPr>
          <w:rFonts w:cs="Times New Roman"/>
          <w:szCs w:val="28"/>
        </w:rPr>
      </w:pPr>
      <w:r w:rsidRPr="007869DD">
        <w:rPr>
          <w:rFonts w:cs="Times New Roman"/>
          <w:szCs w:val="28"/>
        </w:rPr>
        <w:t>предоставлять самую оперативную, достоверную и подробную информацию о рынке сотовой связи;</w:t>
      </w:r>
    </w:p>
    <w:p w14:paraId="3E134BCE" w14:textId="77777777" w:rsidR="00C3687C" w:rsidRPr="007869DD" w:rsidRDefault="00C3687C" w:rsidP="00C3687C">
      <w:pPr>
        <w:numPr>
          <w:ilvl w:val="0"/>
          <w:numId w:val="29"/>
        </w:numPr>
        <w:tabs>
          <w:tab w:val="right" w:pos="9072"/>
        </w:tabs>
        <w:rPr>
          <w:rFonts w:cs="Times New Roman"/>
          <w:szCs w:val="28"/>
        </w:rPr>
      </w:pPr>
      <w:r w:rsidRPr="007869DD">
        <w:rPr>
          <w:rFonts w:cs="Times New Roman"/>
          <w:szCs w:val="28"/>
        </w:rPr>
        <w:t>анализировать последние изменения и новшества в мессенджерах и социальных сетях;</w:t>
      </w:r>
    </w:p>
    <w:p w14:paraId="054FEA57" w14:textId="77777777" w:rsidR="00C3687C" w:rsidRPr="007869DD" w:rsidRDefault="00C3687C" w:rsidP="00C3687C">
      <w:pPr>
        <w:numPr>
          <w:ilvl w:val="0"/>
          <w:numId w:val="29"/>
        </w:numPr>
        <w:tabs>
          <w:tab w:val="right" w:pos="9072"/>
        </w:tabs>
        <w:rPr>
          <w:rFonts w:cs="Times New Roman"/>
          <w:szCs w:val="28"/>
        </w:rPr>
      </w:pPr>
      <w:r w:rsidRPr="007869DD">
        <w:rPr>
          <w:rFonts w:cs="Times New Roman"/>
          <w:szCs w:val="28"/>
        </w:rPr>
        <w:t>предоставлять аналитические материалы о гаджетах и мобильных приложениях, интернете и современных технологиях.</w:t>
      </w:r>
    </w:p>
    <w:p w14:paraId="65DDD08A" w14:textId="77777777" w:rsidR="00C3687C" w:rsidRPr="007869DD" w:rsidRDefault="00C3687C" w:rsidP="00C3687C">
      <w:pPr>
        <w:tabs>
          <w:tab w:val="right" w:pos="9072"/>
        </w:tabs>
        <w:rPr>
          <w:rFonts w:cs="Times New Roman"/>
          <w:b/>
          <w:bCs/>
          <w:szCs w:val="28"/>
        </w:rPr>
      </w:pPr>
    </w:p>
    <w:p w14:paraId="09961C2C" w14:textId="77777777" w:rsidR="00C3687C" w:rsidRPr="007869DD" w:rsidRDefault="00C3687C" w:rsidP="00C3687C">
      <w:pPr>
        <w:tabs>
          <w:tab w:val="right" w:pos="9072"/>
        </w:tabs>
        <w:rPr>
          <w:rFonts w:cs="Times New Roman"/>
          <w:b/>
          <w:bCs/>
          <w:szCs w:val="28"/>
        </w:rPr>
      </w:pPr>
      <w:r w:rsidRPr="007869DD">
        <w:rPr>
          <w:rFonts w:cs="Times New Roman"/>
          <w:b/>
          <w:bCs/>
          <w:szCs w:val="28"/>
          <w:lang w:val="en-US"/>
        </w:rPr>
        <w:lastRenderedPageBreak/>
        <w:t>BankChart</w:t>
      </w:r>
    </w:p>
    <w:p w14:paraId="5EC375E3" w14:textId="6249F3ED" w:rsidR="00C3687C" w:rsidRPr="007869DD" w:rsidRDefault="00C3687C" w:rsidP="00C3687C">
      <w:pPr>
        <w:tabs>
          <w:tab w:val="right" w:pos="9072"/>
        </w:tabs>
        <w:rPr>
          <w:rFonts w:cs="Times New Roman"/>
          <w:szCs w:val="28"/>
        </w:rPr>
      </w:pPr>
      <w:r w:rsidRPr="007869DD">
        <w:rPr>
          <w:rFonts w:cs="Times New Roman"/>
          <w:szCs w:val="28"/>
        </w:rPr>
        <w:t>Компания «Простобанк Консалтинг» существует на рынке маркетинговых исследований уже более 10 лет. Основная специализация компании – банковские услуги. Сотрудники компании – специалисты своего дела. Большинство из них раннее работали в банковских учреждениях и видели банки изнутри. Они знают о всех тонкостях банковского обслуживания. Это делает наши исследования еще более профессиональными и качественными [</w:t>
      </w:r>
      <w:r w:rsidR="00616C3E">
        <w:rPr>
          <w:rFonts w:cs="Times New Roman"/>
          <w:szCs w:val="28"/>
          <w:lang w:val="en-US"/>
        </w:rPr>
        <w:t>11</w:t>
      </w:r>
      <w:r w:rsidRPr="007869DD">
        <w:rPr>
          <w:rFonts w:cs="Times New Roman"/>
          <w:szCs w:val="28"/>
        </w:rPr>
        <w:t>].</w:t>
      </w:r>
    </w:p>
    <w:p w14:paraId="0B8E5E42" w14:textId="77777777" w:rsidR="00C3687C" w:rsidRPr="007869DD" w:rsidRDefault="00C3687C" w:rsidP="00C3687C">
      <w:pPr>
        <w:tabs>
          <w:tab w:val="right" w:pos="9072"/>
        </w:tabs>
        <w:rPr>
          <w:rFonts w:cs="Times New Roman"/>
          <w:szCs w:val="28"/>
        </w:rPr>
      </w:pPr>
    </w:p>
    <w:p w14:paraId="6FC2C6D1" w14:textId="77777777" w:rsidR="00C3687C" w:rsidRPr="007869DD" w:rsidRDefault="00C3687C" w:rsidP="001D0D54">
      <w:pPr>
        <w:tabs>
          <w:tab w:val="right" w:pos="9072"/>
        </w:tabs>
        <w:jc w:val="center"/>
        <w:rPr>
          <w:rFonts w:cs="Times New Roman"/>
          <w:szCs w:val="28"/>
        </w:rPr>
      </w:pPr>
      <w:r w:rsidRPr="007869DD">
        <w:rPr>
          <w:rFonts w:cs="Times New Roman"/>
          <w:noProof/>
          <w:szCs w:val="28"/>
          <w:lang w:val="en-US"/>
        </w:rPr>
        <w:drawing>
          <wp:inline distT="0" distB="0" distL="0" distR="0" wp14:anchorId="53882B63" wp14:editId="62F238B0">
            <wp:extent cx="4972050" cy="3761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6713" cy="3764576"/>
                    </a:xfrm>
                    <a:prstGeom prst="rect">
                      <a:avLst/>
                    </a:prstGeom>
                  </pic:spPr>
                </pic:pic>
              </a:graphicData>
            </a:graphic>
          </wp:inline>
        </w:drawing>
      </w:r>
    </w:p>
    <w:p w14:paraId="1E522CA6" w14:textId="160A3465" w:rsidR="00C3687C" w:rsidRPr="007869DD" w:rsidRDefault="00C3687C" w:rsidP="00C3687C">
      <w:pPr>
        <w:tabs>
          <w:tab w:val="right" w:pos="9072"/>
        </w:tabs>
        <w:jc w:val="center"/>
        <w:rPr>
          <w:rFonts w:cs="Times New Roman"/>
          <w:szCs w:val="28"/>
        </w:rPr>
      </w:pPr>
      <w:r w:rsidRPr="007869DD">
        <w:rPr>
          <w:rFonts w:cs="Times New Roman"/>
          <w:szCs w:val="28"/>
        </w:rPr>
        <w:t xml:space="preserve">Рисунок </w:t>
      </w:r>
      <w:r w:rsidR="00616C3E">
        <w:rPr>
          <w:rFonts w:cs="Times New Roman"/>
          <w:szCs w:val="28"/>
          <w:lang w:val="en-US"/>
        </w:rPr>
        <w:t>2</w:t>
      </w:r>
      <w:r w:rsidRPr="007869DD">
        <w:rPr>
          <w:rFonts w:cs="Times New Roman"/>
          <w:szCs w:val="28"/>
        </w:rPr>
        <w:t xml:space="preserve">.2 – </w:t>
      </w:r>
      <w:r w:rsidRPr="007869DD">
        <w:rPr>
          <w:rFonts w:cs="Times New Roman"/>
          <w:szCs w:val="28"/>
          <w:lang w:val="en-US"/>
        </w:rPr>
        <w:t>BankChart</w:t>
      </w:r>
    </w:p>
    <w:p w14:paraId="5187A55C" w14:textId="77777777" w:rsidR="00C3687C" w:rsidRPr="007869DD" w:rsidRDefault="00C3687C" w:rsidP="00C3687C">
      <w:pPr>
        <w:tabs>
          <w:tab w:val="right" w:pos="9072"/>
        </w:tabs>
        <w:rPr>
          <w:rFonts w:cs="Times New Roman"/>
          <w:szCs w:val="28"/>
        </w:rPr>
      </w:pPr>
    </w:p>
    <w:p w14:paraId="5BDF9815" w14:textId="77777777" w:rsidR="00C3687C" w:rsidRPr="007869DD" w:rsidRDefault="00C3687C" w:rsidP="00C3687C">
      <w:pPr>
        <w:tabs>
          <w:tab w:val="right" w:pos="9072"/>
        </w:tabs>
        <w:rPr>
          <w:rFonts w:cs="Times New Roman"/>
          <w:szCs w:val="28"/>
        </w:rPr>
      </w:pPr>
      <w:r w:rsidRPr="007869DD">
        <w:rPr>
          <w:rFonts w:cs="Times New Roman"/>
          <w:szCs w:val="28"/>
        </w:rPr>
        <w:t>С 2013 года компания вышла «Простобанк Консалтинг» на международный рынок. На сайтах компании вы можете ознакомиться с актуальными рейтингами наиболее популярных банковских продуктов, найти банкоматы или отделения интересующих вас банков, узнать актуальные курсы валют, пользоваться различными калькуляторами (ипотечный, кредитный, депозитный) и много другое.</w:t>
      </w:r>
    </w:p>
    <w:p w14:paraId="2BDA396B" w14:textId="77777777" w:rsidR="00C3687C" w:rsidRPr="007869DD" w:rsidRDefault="00C3687C" w:rsidP="00C3687C">
      <w:pPr>
        <w:tabs>
          <w:tab w:val="right" w:pos="9072"/>
        </w:tabs>
        <w:rPr>
          <w:rFonts w:cs="Times New Roman"/>
          <w:szCs w:val="28"/>
        </w:rPr>
      </w:pPr>
      <w:r w:rsidRPr="007869DD">
        <w:rPr>
          <w:rFonts w:cs="Times New Roman"/>
          <w:szCs w:val="28"/>
        </w:rPr>
        <w:lastRenderedPageBreak/>
        <w:t>Главная миссия компании – сделать рынок банковских продуктов и услуг понятным и простым для всех. Не важно какое у вас образование и к какому поколению вы относитесь, специалисты нашей компании делают все, чтобы сервисы наших порталов были доступны и понятны для всех.</w:t>
      </w:r>
    </w:p>
    <w:p w14:paraId="6DD984E7" w14:textId="77777777" w:rsidR="00C3687C" w:rsidRPr="007869DD" w:rsidRDefault="00C3687C" w:rsidP="00C3687C">
      <w:pPr>
        <w:tabs>
          <w:tab w:val="right" w:pos="9072"/>
        </w:tabs>
        <w:rPr>
          <w:rFonts w:cs="Times New Roman"/>
          <w:szCs w:val="28"/>
        </w:rPr>
      </w:pPr>
      <w:r w:rsidRPr="007869DD">
        <w:rPr>
          <w:rFonts w:cs="Times New Roman"/>
          <w:szCs w:val="28"/>
        </w:rPr>
        <w:t>Кроме информации о банковской сфере, на сайте также представлены собранные данные по тарифам мобильных операторов</w:t>
      </w:r>
    </w:p>
    <w:p w14:paraId="4CCC7340" w14:textId="77777777" w:rsidR="00C3687C" w:rsidRPr="007869DD" w:rsidRDefault="00C3687C" w:rsidP="00C3687C">
      <w:pPr>
        <w:tabs>
          <w:tab w:val="right" w:pos="9072"/>
        </w:tabs>
        <w:rPr>
          <w:rFonts w:cs="Times New Roman"/>
          <w:szCs w:val="28"/>
        </w:rPr>
      </w:pPr>
    </w:p>
    <w:p w14:paraId="5A6E364A" w14:textId="30CA2436" w:rsidR="00C3687C" w:rsidRPr="007869DD" w:rsidRDefault="00C3687C" w:rsidP="00C3687C">
      <w:pPr>
        <w:tabs>
          <w:tab w:val="right" w:pos="9072"/>
        </w:tabs>
        <w:rPr>
          <w:rFonts w:cs="Times New Roman"/>
          <w:b/>
          <w:bCs/>
          <w:szCs w:val="28"/>
        </w:rPr>
      </w:pPr>
      <w:r w:rsidRPr="007869DD">
        <w:rPr>
          <w:rFonts w:cs="Times New Roman"/>
          <w:b/>
          <w:bCs/>
          <w:szCs w:val="28"/>
        </w:rPr>
        <w:t>Сравни.Тариф</w:t>
      </w:r>
    </w:p>
    <w:p w14:paraId="51259F21" w14:textId="27F2AE1F" w:rsidR="00C3687C" w:rsidRPr="007869DD" w:rsidRDefault="00C3687C" w:rsidP="00C3687C">
      <w:pPr>
        <w:tabs>
          <w:tab w:val="right" w:pos="9072"/>
        </w:tabs>
        <w:rPr>
          <w:rFonts w:cs="Times New Roman"/>
          <w:szCs w:val="28"/>
        </w:rPr>
      </w:pPr>
      <w:r w:rsidRPr="007869DD">
        <w:rPr>
          <w:rFonts w:cs="Times New Roman"/>
          <w:szCs w:val="28"/>
        </w:rPr>
        <w:t>Сайт Сравни.Тариф - это “сервис подбора тарифа сотовой связи и не только” [</w:t>
      </w:r>
      <w:r w:rsidR="00616C3E" w:rsidRPr="00616C3E">
        <w:rPr>
          <w:rFonts w:cs="Times New Roman"/>
          <w:szCs w:val="28"/>
        </w:rPr>
        <w:t>12</w:t>
      </w:r>
      <w:r w:rsidRPr="007869DD">
        <w:rPr>
          <w:rFonts w:cs="Times New Roman"/>
          <w:szCs w:val="28"/>
        </w:rPr>
        <w:t>].</w:t>
      </w:r>
    </w:p>
    <w:p w14:paraId="2B56A48F" w14:textId="77777777" w:rsidR="00C3687C" w:rsidRPr="007869DD" w:rsidRDefault="00C3687C" w:rsidP="00C3687C">
      <w:pPr>
        <w:tabs>
          <w:tab w:val="right" w:pos="9072"/>
        </w:tabs>
        <w:rPr>
          <w:rFonts w:cs="Times New Roman"/>
          <w:szCs w:val="28"/>
        </w:rPr>
      </w:pPr>
    </w:p>
    <w:p w14:paraId="35F3C72F" w14:textId="77777777" w:rsidR="00C3687C" w:rsidRPr="007869DD" w:rsidRDefault="00C3687C" w:rsidP="001D0D54">
      <w:pPr>
        <w:tabs>
          <w:tab w:val="right" w:pos="9072"/>
        </w:tabs>
        <w:jc w:val="center"/>
        <w:rPr>
          <w:rFonts w:cs="Times New Roman"/>
          <w:szCs w:val="28"/>
        </w:rPr>
      </w:pPr>
      <w:r w:rsidRPr="007869DD">
        <w:rPr>
          <w:rFonts w:cs="Times New Roman"/>
          <w:noProof/>
          <w:szCs w:val="28"/>
          <w:lang w:val="en-US"/>
        </w:rPr>
        <w:drawing>
          <wp:inline distT="0" distB="0" distL="0" distR="0" wp14:anchorId="45F0A313" wp14:editId="69A5279A">
            <wp:extent cx="4395224" cy="33337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8678" cy="3336370"/>
                    </a:xfrm>
                    <a:prstGeom prst="rect">
                      <a:avLst/>
                    </a:prstGeom>
                  </pic:spPr>
                </pic:pic>
              </a:graphicData>
            </a:graphic>
          </wp:inline>
        </w:drawing>
      </w:r>
    </w:p>
    <w:p w14:paraId="642D299E" w14:textId="3C4BC7E6" w:rsidR="00C3687C" w:rsidRPr="007869DD" w:rsidRDefault="00C3687C" w:rsidP="00C3687C">
      <w:pPr>
        <w:tabs>
          <w:tab w:val="right" w:pos="9072"/>
        </w:tabs>
        <w:jc w:val="center"/>
        <w:rPr>
          <w:rFonts w:cs="Times New Roman"/>
          <w:szCs w:val="28"/>
        </w:rPr>
      </w:pPr>
      <w:r w:rsidRPr="007869DD">
        <w:rPr>
          <w:rFonts w:cs="Times New Roman"/>
          <w:szCs w:val="28"/>
        </w:rPr>
        <w:t xml:space="preserve">Рисунок </w:t>
      </w:r>
      <w:r w:rsidR="00616C3E">
        <w:rPr>
          <w:rFonts w:cs="Times New Roman"/>
          <w:szCs w:val="28"/>
          <w:lang w:val="en-US"/>
        </w:rPr>
        <w:t>2</w:t>
      </w:r>
      <w:r w:rsidRPr="007869DD">
        <w:rPr>
          <w:rFonts w:cs="Times New Roman"/>
          <w:szCs w:val="28"/>
        </w:rPr>
        <w:t>.3 – Сравни.Тариф</w:t>
      </w:r>
    </w:p>
    <w:p w14:paraId="33A2808B" w14:textId="77777777" w:rsidR="00C3687C" w:rsidRPr="007869DD" w:rsidRDefault="00C3687C" w:rsidP="00C3687C">
      <w:pPr>
        <w:tabs>
          <w:tab w:val="right" w:pos="9072"/>
        </w:tabs>
        <w:rPr>
          <w:rFonts w:cs="Times New Roman"/>
          <w:szCs w:val="28"/>
        </w:rPr>
      </w:pPr>
    </w:p>
    <w:p w14:paraId="7C2A2EC8" w14:textId="77777777" w:rsidR="00C3687C" w:rsidRPr="007869DD" w:rsidRDefault="00C3687C" w:rsidP="00C3687C">
      <w:pPr>
        <w:tabs>
          <w:tab w:val="right" w:pos="9072"/>
        </w:tabs>
        <w:rPr>
          <w:rFonts w:cs="Times New Roman"/>
          <w:szCs w:val="28"/>
        </w:rPr>
      </w:pPr>
      <w:r w:rsidRPr="007869DD">
        <w:rPr>
          <w:rFonts w:cs="Times New Roman"/>
          <w:szCs w:val="28"/>
        </w:rPr>
        <w:t>На странице сервиса предлагаются следующие услуги:</w:t>
      </w:r>
    </w:p>
    <w:p w14:paraId="7951AA23" w14:textId="77777777" w:rsidR="00C3687C" w:rsidRPr="007869DD" w:rsidRDefault="00C3687C" w:rsidP="00C3687C">
      <w:pPr>
        <w:numPr>
          <w:ilvl w:val="0"/>
          <w:numId w:val="30"/>
        </w:numPr>
        <w:tabs>
          <w:tab w:val="right" w:pos="9072"/>
        </w:tabs>
        <w:rPr>
          <w:rFonts w:cs="Times New Roman"/>
          <w:szCs w:val="28"/>
        </w:rPr>
      </w:pPr>
      <w:r w:rsidRPr="007869DD">
        <w:rPr>
          <w:rFonts w:cs="Times New Roman"/>
          <w:szCs w:val="28"/>
        </w:rPr>
        <w:t>Подбор тарифа сотовой связи</w:t>
      </w:r>
    </w:p>
    <w:p w14:paraId="4CF8E7BE" w14:textId="77777777" w:rsidR="00C3687C" w:rsidRPr="007869DD" w:rsidRDefault="00C3687C" w:rsidP="00C3687C">
      <w:pPr>
        <w:tabs>
          <w:tab w:val="right" w:pos="9072"/>
        </w:tabs>
        <w:rPr>
          <w:rFonts w:cs="Times New Roman"/>
          <w:szCs w:val="28"/>
        </w:rPr>
      </w:pPr>
      <w:r w:rsidRPr="007869DD">
        <w:rPr>
          <w:rFonts w:cs="Times New Roman"/>
          <w:szCs w:val="28"/>
        </w:rPr>
        <w:t>При помощи нашего фильтра вы сможете подобрать выгодный для себя тариф сотовой связи. Укажите желаемые параметры (трафик, минуты, смс) и найдите для себя самый выгодный тариф.</w:t>
      </w:r>
    </w:p>
    <w:p w14:paraId="03DF3493" w14:textId="77777777" w:rsidR="00C3687C" w:rsidRPr="007869DD" w:rsidRDefault="00C3687C" w:rsidP="00C3687C">
      <w:pPr>
        <w:numPr>
          <w:ilvl w:val="0"/>
          <w:numId w:val="30"/>
        </w:numPr>
        <w:tabs>
          <w:tab w:val="right" w:pos="9072"/>
        </w:tabs>
        <w:rPr>
          <w:rFonts w:cs="Times New Roman"/>
          <w:szCs w:val="28"/>
        </w:rPr>
      </w:pPr>
      <w:r w:rsidRPr="007869DD">
        <w:rPr>
          <w:rFonts w:cs="Times New Roman"/>
          <w:szCs w:val="28"/>
        </w:rPr>
        <w:t>Каталог тарифов по регионам.</w:t>
      </w:r>
    </w:p>
    <w:p w14:paraId="24F0A8FF" w14:textId="77777777" w:rsidR="00C3687C" w:rsidRPr="007869DD" w:rsidRDefault="00C3687C" w:rsidP="00C3687C">
      <w:pPr>
        <w:tabs>
          <w:tab w:val="right" w:pos="9072"/>
        </w:tabs>
        <w:rPr>
          <w:rFonts w:cs="Times New Roman"/>
          <w:szCs w:val="28"/>
        </w:rPr>
      </w:pPr>
      <w:r w:rsidRPr="007869DD">
        <w:rPr>
          <w:rFonts w:cs="Times New Roman"/>
          <w:szCs w:val="28"/>
        </w:rPr>
        <w:lastRenderedPageBreak/>
        <w:t>Для вас мы собрали все действующие тарифы популярных сотовых операторов в одном каталоге. Посетите наш каталог и подберите оптимальный для себя тарифный план.</w:t>
      </w:r>
    </w:p>
    <w:p w14:paraId="3F8FFDF4" w14:textId="77777777" w:rsidR="00C3687C" w:rsidRPr="007869DD" w:rsidRDefault="00C3687C" w:rsidP="00C3687C">
      <w:pPr>
        <w:numPr>
          <w:ilvl w:val="0"/>
          <w:numId w:val="30"/>
        </w:numPr>
        <w:tabs>
          <w:tab w:val="right" w:pos="9072"/>
        </w:tabs>
        <w:rPr>
          <w:rFonts w:cs="Times New Roman"/>
          <w:szCs w:val="28"/>
        </w:rPr>
      </w:pPr>
      <w:r w:rsidRPr="007869DD">
        <w:rPr>
          <w:rFonts w:cs="Times New Roman"/>
          <w:szCs w:val="28"/>
        </w:rPr>
        <w:t>Кто звонил? Мы поможем узнать.</w:t>
      </w:r>
    </w:p>
    <w:p w14:paraId="120E3FC7" w14:textId="77777777" w:rsidR="00C3687C" w:rsidRPr="007869DD" w:rsidRDefault="00C3687C" w:rsidP="00C3687C">
      <w:pPr>
        <w:tabs>
          <w:tab w:val="right" w:pos="9072"/>
        </w:tabs>
        <w:rPr>
          <w:rFonts w:cs="Times New Roman"/>
          <w:szCs w:val="28"/>
        </w:rPr>
      </w:pPr>
      <w:r w:rsidRPr="007869DD">
        <w:rPr>
          <w:rFonts w:cs="Times New Roman"/>
          <w:szCs w:val="28"/>
        </w:rPr>
        <w:t>Вам звонили с неизвестного номера? Мы поможем узнать из какого региона был звонок, какому оператору принадлежит номер. Кроме того, мы можем рассчитать стоимость вашего звонка на указанный номер. Для этого достаточно указать свой тариф в личном кабинете.</w:t>
      </w:r>
    </w:p>
    <w:p w14:paraId="47B1695E" w14:textId="77777777" w:rsidR="00C3687C" w:rsidRPr="007869DD" w:rsidRDefault="00C3687C" w:rsidP="00C3687C">
      <w:pPr>
        <w:numPr>
          <w:ilvl w:val="0"/>
          <w:numId w:val="30"/>
        </w:numPr>
        <w:tabs>
          <w:tab w:val="right" w:pos="9072"/>
        </w:tabs>
        <w:rPr>
          <w:rFonts w:cs="Times New Roman"/>
          <w:szCs w:val="28"/>
        </w:rPr>
      </w:pPr>
      <w:r w:rsidRPr="007869DD">
        <w:rPr>
          <w:rFonts w:cs="Times New Roman"/>
          <w:szCs w:val="28"/>
        </w:rPr>
        <w:t>Справочники абонента всех операторов</w:t>
      </w:r>
    </w:p>
    <w:p w14:paraId="7C241E33" w14:textId="77777777" w:rsidR="00C3687C" w:rsidRPr="007869DD" w:rsidRDefault="00C3687C" w:rsidP="00C3687C">
      <w:pPr>
        <w:tabs>
          <w:tab w:val="right" w:pos="9072"/>
        </w:tabs>
        <w:rPr>
          <w:rFonts w:cs="Times New Roman"/>
          <w:szCs w:val="28"/>
        </w:rPr>
      </w:pPr>
      <w:r w:rsidRPr="007869DD">
        <w:rPr>
          <w:rFonts w:cs="Times New Roman"/>
          <w:szCs w:val="28"/>
        </w:rPr>
        <w:t>Как узнать тариф? Как проверить баланс? Вы узнаете ответы на эти вопросы если воспользуетесь справочником абонента своего оператора. Мы собрали справочники всех операторов на нашем сайте.</w:t>
      </w:r>
    </w:p>
    <w:p w14:paraId="10A78FAE" w14:textId="77777777" w:rsidR="00C3687C" w:rsidRPr="007869DD" w:rsidRDefault="00C3687C" w:rsidP="00C3687C">
      <w:pPr>
        <w:tabs>
          <w:tab w:val="right" w:pos="9072"/>
        </w:tabs>
        <w:rPr>
          <w:rFonts w:cs="Times New Roman"/>
          <w:szCs w:val="28"/>
        </w:rPr>
      </w:pPr>
    </w:p>
    <w:p w14:paraId="073FB126" w14:textId="77777777" w:rsidR="00C3687C" w:rsidRPr="007869DD" w:rsidRDefault="00C3687C" w:rsidP="00C3687C">
      <w:pPr>
        <w:tabs>
          <w:tab w:val="right" w:pos="9072"/>
        </w:tabs>
        <w:rPr>
          <w:rFonts w:cs="Times New Roman"/>
          <w:b/>
          <w:bCs/>
          <w:szCs w:val="28"/>
        </w:rPr>
      </w:pPr>
      <w:r w:rsidRPr="007869DD">
        <w:rPr>
          <w:rFonts w:cs="Times New Roman"/>
          <w:b/>
          <w:bCs/>
          <w:szCs w:val="28"/>
          <w:lang w:val="en-US"/>
        </w:rPr>
        <w:t>GSMplan</w:t>
      </w:r>
    </w:p>
    <w:p w14:paraId="317BB55B" w14:textId="77777777" w:rsidR="00C3687C" w:rsidRPr="007869DD" w:rsidRDefault="00C3687C" w:rsidP="00C3687C">
      <w:pPr>
        <w:tabs>
          <w:tab w:val="right" w:pos="9072"/>
        </w:tabs>
        <w:rPr>
          <w:rFonts w:cs="Times New Roman"/>
          <w:szCs w:val="28"/>
        </w:rPr>
      </w:pPr>
      <w:r w:rsidRPr="007869DD">
        <w:rPr>
          <w:rFonts w:cs="Times New Roman"/>
          <w:szCs w:val="28"/>
        </w:rPr>
        <w:t>Данный сервис представляет собой калькулятор тарифов.</w:t>
      </w:r>
    </w:p>
    <w:p w14:paraId="71E92086" w14:textId="77777777" w:rsidR="00C3687C" w:rsidRPr="007869DD" w:rsidRDefault="00C3687C" w:rsidP="00C3687C">
      <w:pPr>
        <w:tabs>
          <w:tab w:val="right" w:pos="9072"/>
        </w:tabs>
        <w:rPr>
          <w:rFonts w:cs="Times New Roman"/>
          <w:szCs w:val="28"/>
        </w:rPr>
      </w:pPr>
    </w:p>
    <w:p w14:paraId="1791A4ED" w14:textId="77777777" w:rsidR="00C3687C" w:rsidRPr="007869DD" w:rsidRDefault="00C3687C" w:rsidP="001D0D54">
      <w:pPr>
        <w:tabs>
          <w:tab w:val="right" w:pos="9072"/>
        </w:tabs>
        <w:jc w:val="center"/>
        <w:rPr>
          <w:rFonts w:cs="Times New Roman"/>
          <w:szCs w:val="28"/>
        </w:rPr>
      </w:pPr>
      <w:r w:rsidRPr="007869DD">
        <w:rPr>
          <w:rFonts w:cs="Times New Roman"/>
          <w:noProof/>
          <w:szCs w:val="28"/>
          <w:lang w:val="en-US"/>
        </w:rPr>
        <w:drawing>
          <wp:inline distT="0" distB="0" distL="0" distR="0" wp14:anchorId="71008D2E" wp14:editId="744D2AF6">
            <wp:extent cx="5152979" cy="2194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0401" cy="2197721"/>
                    </a:xfrm>
                    <a:prstGeom prst="rect">
                      <a:avLst/>
                    </a:prstGeom>
                  </pic:spPr>
                </pic:pic>
              </a:graphicData>
            </a:graphic>
          </wp:inline>
        </w:drawing>
      </w:r>
    </w:p>
    <w:p w14:paraId="4970CF78" w14:textId="455D6D9C" w:rsidR="00C3687C" w:rsidRPr="007869DD" w:rsidRDefault="00C3687C" w:rsidP="00C3687C">
      <w:pPr>
        <w:tabs>
          <w:tab w:val="right" w:pos="9072"/>
        </w:tabs>
        <w:jc w:val="center"/>
        <w:rPr>
          <w:rFonts w:cs="Times New Roman"/>
          <w:szCs w:val="28"/>
        </w:rPr>
      </w:pPr>
      <w:r w:rsidRPr="007869DD">
        <w:rPr>
          <w:rFonts w:cs="Times New Roman"/>
          <w:szCs w:val="28"/>
        </w:rPr>
        <w:t xml:space="preserve">Рисунок </w:t>
      </w:r>
      <w:r w:rsidR="00616C3E">
        <w:rPr>
          <w:rFonts w:cs="Times New Roman"/>
          <w:szCs w:val="28"/>
          <w:lang w:val="en-US"/>
        </w:rPr>
        <w:t>2</w:t>
      </w:r>
      <w:r w:rsidRPr="007869DD">
        <w:rPr>
          <w:rFonts w:cs="Times New Roman"/>
          <w:szCs w:val="28"/>
        </w:rPr>
        <w:t xml:space="preserve">.4 - </w:t>
      </w:r>
      <w:r w:rsidRPr="007869DD">
        <w:rPr>
          <w:rFonts w:cs="Times New Roman"/>
          <w:szCs w:val="28"/>
          <w:lang w:val="en-US"/>
        </w:rPr>
        <w:t>GSMplan</w:t>
      </w:r>
    </w:p>
    <w:p w14:paraId="07D4115A" w14:textId="77777777" w:rsidR="00C3687C" w:rsidRPr="007869DD" w:rsidRDefault="00C3687C" w:rsidP="00C3687C">
      <w:pPr>
        <w:tabs>
          <w:tab w:val="right" w:pos="9072"/>
        </w:tabs>
        <w:rPr>
          <w:rFonts w:cs="Times New Roman"/>
          <w:szCs w:val="28"/>
        </w:rPr>
      </w:pPr>
    </w:p>
    <w:p w14:paraId="6DAA6C9B" w14:textId="478FAF36" w:rsidR="00C3687C" w:rsidRPr="007869DD" w:rsidRDefault="00C3687C" w:rsidP="00C3687C">
      <w:pPr>
        <w:tabs>
          <w:tab w:val="right" w:pos="9072"/>
        </w:tabs>
        <w:rPr>
          <w:rFonts w:cs="Times New Roman"/>
          <w:szCs w:val="28"/>
        </w:rPr>
      </w:pPr>
      <w:r w:rsidRPr="007869DD">
        <w:rPr>
          <w:rFonts w:cs="Times New Roman"/>
          <w:szCs w:val="28"/>
        </w:rPr>
        <w:t>Сервис предлагает следующее описание своих услуг [</w:t>
      </w:r>
      <w:r w:rsidR="00616C3E" w:rsidRPr="00616C3E">
        <w:rPr>
          <w:rFonts w:cs="Times New Roman"/>
          <w:szCs w:val="28"/>
        </w:rPr>
        <w:t>13</w:t>
      </w:r>
      <w:r w:rsidRPr="007869DD">
        <w:rPr>
          <w:rFonts w:cs="Times New Roman"/>
          <w:szCs w:val="28"/>
        </w:rPr>
        <w:t>]:</w:t>
      </w:r>
    </w:p>
    <w:p w14:paraId="3E155804" w14:textId="77777777" w:rsidR="00C3687C" w:rsidRPr="007869DD" w:rsidRDefault="00C3687C" w:rsidP="00C3687C">
      <w:pPr>
        <w:tabs>
          <w:tab w:val="right" w:pos="9072"/>
        </w:tabs>
        <w:rPr>
          <w:rFonts w:cs="Times New Roman"/>
          <w:szCs w:val="28"/>
        </w:rPr>
      </w:pPr>
      <w:r w:rsidRPr="007869DD">
        <w:rPr>
          <w:rFonts w:cs="Times New Roman"/>
          <w:szCs w:val="28"/>
        </w:rPr>
        <w:t>По указанным вами параметрам калькулятор подберет тариф, на котором ваши расходы на мобильную связь будут минимальны.</w:t>
      </w:r>
    </w:p>
    <w:p w14:paraId="53DE65E5" w14:textId="77777777" w:rsidR="00C3687C" w:rsidRPr="007869DD" w:rsidRDefault="00C3687C" w:rsidP="00C3687C">
      <w:pPr>
        <w:tabs>
          <w:tab w:val="right" w:pos="9072"/>
        </w:tabs>
        <w:rPr>
          <w:rFonts w:cs="Times New Roman"/>
          <w:szCs w:val="28"/>
        </w:rPr>
      </w:pPr>
      <w:r w:rsidRPr="007869DD">
        <w:rPr>
          <w:rFonts w:cs="Times New Roman"/>
          <w:szCs w:val="28"/>
        </w:rPr>
        <w:t>Вы можете воспользоваться быстрым вариантом расчета. Он подходит тем, кто:</w:t>
      </w:r>
    </w:p>
    <w:p w14:paraId="15F7F73B" w14:textId="77777777" w:rsidR="00C3687C" w:rsidRPr="007869DD" w:rsidRDefault="00C3687C" w:rsidP="00C3687C">
      <w:pPr>
        <w:numPr>
          <w:ilvl w:val="0"/>
          <w:numId w:val="31"/>
        </w:numPr>
        <w:tabs>
          <w:tab w:val="right" w:pos="9072"/>
        </w:tabs>
        <w:rPr>
          <w:rFonts w:cs="Times New Roman"/>
          <w:szCs w:val="28"/>
        </w:rPr>
      </w:pPr>
      <w:r w:rsidRPr="007869DD">
        <w:rPr>
          <w:rFonts w:cs="Times New Roman"/>
          <w:szCs w:val="28"/>
        </w:rPr>
        <w:lastRenderedPageBreak/>
        <w:t>живет в Минске или областном центре,</w:t>
      </w:r>
    </w:p>
    <w:p w14:paraId="64D461A2" w14:textId="77777777" w:rsidR="00C3687C" w:rsidRPr="007869DD" w:rsidRDefault="00C3687C" w:rsidP="00C3687C">
      <w:pPr>
        <w:numPr>
          <w:ilvl w:val="0"/>
          <w:numId w:val="31"/>
        </w:numPr>
        <w:tabs>
          <w:tab w:val="right" w:pos="9072"/>
        </w:tabs>
        <w:rPr>
          <w:rFonts w:cs="Times New Roman"/>
          <w:szCs w:val="28"/>
        </w:rPr>
      </w:pPr>
      <w:r w:rsidRPr="007869DD">
        <w:rPr>
          <w:rFonts w:cs="Times New Roman"/>
          <w:szCs w:val="28"/>
        </w:rPr>
        <w:t>разговаривает преимущественно днем,</w:t>
      </w:r>
    </w:p>
    <w:p w14:paraId="42B25D77" w14:textId="77777777" w:rsidR="00C3687C" w:rsidRPr="007869DD" w:rsidRDefault="00C3687C" w:rsidP="00C3687C">
      <w:pPr>
        <w:numPr>
          <w:ilvl w:val="0"/>
          <w:numId w:val="31"/>
        </w:numPr>
        <w:tabs>
          <w:tab w:val="right" w:pos="9072"/>
        </w:tabs>
        <w:rPr>
          <w:rFonts w:cs="Times New Roman"/>
          <w:szCs w:val="28"/>
        </w:rPr>
      </w:pPr>
      <w:r w:rsidRPr="007869DD">
        <w:rPr>
          <w:rFonts w:cs="Times New Roman"/>
          <w:szCs w:val="28"/>
        </w:rPr>
        <w:t>не очень много звонит на "любимые" номера,</w:t>
      </w:r>
    </w:p>
    <w:p w14:paraId="4FB8815C" w14:textId="77777777" w:rsidR="00C3687C" w:rsidRPr="007869DD" w:rsidRDefault="00C3687C" w:rsidP="00C3687C">
      <w:pPr>
        <w:numPr>
          <w:ilvl w:val="0"/>
          <w:numId w:val="31"/>
        </w:numPr>
        <w:tabs>
          <w:tab w:val="right" w:pos="9072"/>
        </w:tabs>
        <w:rPr>
          <w:rFonts w:cs="Times New Roman"/>
          <w:szCs w:val="28"/>
        </w:rPr>
      </w:pPr>
      <w:r w:rsidRPr="007869DD">
        <w:rPr>
          <w:rFonts w:cs="Times New Roman"/>
          <w:szCs w:val="28"/>
        </w:rPr>
        <w:t>мало звонит абонентам "Привет", "Red" и аналогичных планов.</w:t>
      </w:r>
    </w:p>
    <w:p w14:paraId="515E07D4" w14:textId="03F101CD" w:rsidR="00C3687C" w:rsidRPr="007869DD" w:rsidRDefault="00C3687C" w:rsidP="00C3687C">
      <w:pPr>
        <w:tabs>
          <w:tab w:val="right" w:pos="9072"/>
        </w:tabs>
        <w:rPr>
          <w:rFonts w:cs="Times New Roman"/>
          <w:szCs w:val="28"/>
        </w:rPr>
      </w:pPr>
      <w:r w:rsidRPr="007869DD">
        <w:rPr>
          <w:rFonts w:cs="Times New Roman"/>
          <w:szCs w:val="28"/>
        </w:rPr>
        <w:t>Но имейте в виду, что быстрый расчет не гарантирует подбор наилучшего тарифного плана. Тем, кому не подходят вышеперечисленные ограничения, а также тем, кто хочет подобрать действительно лучший тариф, рекомендуем воспользоваться точным вариантом.</w:t>
      </w:r>
    </w:p>
    <w:p w14:paraId="1F5F2F40" w14:textId="77777777" w:rsidR="00C3687C" w:rsidRPr="007869DD" w:rsidRDefault="00C3687C" w:rsidP="00C3687C">
      <w:pPr>
        <w:tabs>
          <w:tab w:val="right" w:pos="9072"/>
        </w:tabs>
        <w:rPr>
          <w:rFonts w:cs="Times New Roman"/>
          <w:szCs w:val="28"/>
        </w:rPr>
      </w:pPr>
      <w:r w:rsidRPr="007869DD">
        <w:rPr>
          <w:rFonts w:cs="Times New Roman"/>
          <w:szCs w:val="28"/>
        </w:rPr>
        <w:t>После описания аналогов разрабатываемой системы пришло время к сравнению их возможностей. Для удобства, сравнение будет реализовано в виде таблицы.</w:t>
      </w:r>
    </w:p>
    <w:p w14:paraId="21A47EEC" w14:textId="1998CFF2" w:rsidR="00C3687C" w:rsidRPr="007869DD" w:rsidRDefault="00C3687C" w:rsidP="00C3687C">
      <w:pPr>
        <w:tabs>
          <w:tab w:val="right" w:pos="9072"/>
        </w:tabs>
        <w:rPr>
          <w:rFonts w:cs="Times New Roman"/>
          <w:szCs w:val="28"/>
        </w:rPr>
      </w:pPr>
      <w:r w:rsidRPr="007869DD">
        <w:rPr>
          <w:rFonts w:cs="Times New Roman"/>
          <w:szCs w:val="28"/>
        </w:rPr>
        <w:t xml:space="preserve">Таблица </w:t>
      </w:r>
      <w:r w:rsidR="00616C3E">
        <w:rPr>
          <w:rFonts w:cs="Times New Roman"/>
          <w:szCs w:val="28"/>
          <w:lang w:val="en-US"/>
        </w:rPr>
        <w:t>2.2</w:t>
      </w:r>
      <w:r w:rsidRPr="007869DD">
        <w:rPr>
          <w:rFonts w:cs="Times New Roman"/>
          <w:szCs w:val="28"/>
        </w:rPr>
        <w:t>. Сравнение аналогов систем с проектируемой</w:t>
      </w:r>
    </w:p>
    <w:tbl>
      <w:tblPr>
        <w:tblStyle w:val="TableGrid"/>
        <w:tblW w:w="0" w:type="auto"/>
        <w:tblInd w:w="0" w:type="dxa"/>
        <w:tblLook w:val="04A0" w:firstRow="1" w:lastRow="0" w:firstColumn="1" w:lastColumn="0" w:noHBand="0" w:noVBand="1"/>
      </w:tblPr>
      <w:tblGrid>
        <w:gridCol w:w="3055"/>
        <w:gridCol w:w="1170"/>
        <w:gridCol w:w="1530"/>
        <w:gridCol w:w="1312"/>
        <w:gridCol w:w="1305"/>
        <w:gridCol w:w="1163"/>
      </w:tblGrid>
      <w:tr w:rsidR="00C3687C" w:rsidRPr="007869DD" w14:paraId="108E0615" w14:textId="77777777" w:rsidTr="001D0D54">
        <w:tc>
          <w:tcPr>
            <w:tcW w:w="3055" w:type="dxa"/>
          </w:tcPr>
          <w:p w14:paraId="3EA5E0F4" w14:textId="77777777" w:rsidR="00C3687C" w:rsidRPr="007869DD" w:rsidRDefault="00C3687C" w:rsidP="00C3687C">
            <w:pPr>
              <w:tabs>
                <w:tab w:val="right" w:pos="9072"/>
              </w:tabs>
              <w:ind w:firstLine="0"/>
              <w:rPr>
                <w:rFonts w:cs="Times New Roman"/>
                <w:szCs w:val="28"/>
              </w:rPr>
            </w:pPr>
            <w:r w:rsidRPr="007869DD">
              <w:rPr>
                <w:rFonts w:cs="Times New Roman"/>
                <w:szCs w:val="28"/>
              </w:rPr>
              <w:t>Система / Критерий</w:t>
            </w:r>
          </w:p>
        </w:tc>
        <w:tc>
          <w:tcPr>
            <w:tcW w:w="1170" w:type="dxa"/>
          </w:tcPr>
          <w:p w14:paraId="7CB3B379" w14:textId="77777777" w:rsidR="00C3687C" w:rsidRPr="007869DD" w:rsidRDefault="00C3687C" w:rsidP="00C3687C">
            <w:pPr>
              <w:tabs>
                <w:tab w:val="right" w:pos="9072"/>
              </w:tabs>
              <w:ind w:firstLine="0"/>
              <w:rPr>
                <w:rFonts w:cs="Times New Roman"/>
                <w:szCs w:val="28"/>
              </w:rPr>
            </w:pPr>
            <w:r w:rsidRPr="007869DD">
              <w:rPr>
                <w:rFonts w:cs="Times New Roman"/>
                <w:szCs w:val="28"/>
              </w:rPr>
              <w:t>ProTarif</w:t>
            </w:r>
          </w:p>
          <w:p w14:paraId="14F92A10" w14:textId="77777777" w:rsidR="00C3687C" w:rsidRPr="007869DD" w:rsidRDefault="00C3687C" w:rsidP="00C3687C">
            <w:pPr>
              <w:tabs>
                <w:tab w:val="right" w:pos="9072"/>
              </w:tabs>
              <w:ind w:firstLine="0"/>
              <w:rPr>
                <w:rFonts w:cs="Times New Roman"/>
                <w:szCs w:val="28"/>
              </w:rPr>
            </w:pPr>
            <w:r w:rsidRPr="007869DD">
              <w:rPr>
                <w:rFonts w:cs="Times New Roman"/>
                <w:szCs w:val="28"/>
              </w:rPr>
              <w:t>.info</w:t>
            </w:r>
          </w:p>
        </w:tc>
        <w:tc>
          <w:tcPr>
            <w:tcW w:w="1530" w:type="dxa"/>
          </w:tcPr>
          <w:p w14:paraId="35CF5A17" w14:textId="77777777" w:rsidR="00C3687C" w:rsidRPr="007869DD" w:rsidRDefault="00C3687C" w:rsidP="00C3687C">
            <w:pPr>
              <w:tabs>
                <w:tab w:val="right" w:pos="9072"/>
              </w:tabs>
              <w:ind w:firstLine="0"/>
              <w:rPr>
                <w:rFonts w:cs="Times New Roman"/>
                <w:szCs w:val="28"/>
              </w:rPr>
            </w:pPr>
            <w:r w:rsidRPr="007869DD">
              <w:rPr>
                <w:rFonts w:cs="Times New Roman"/>
                <w:szCs w:val="28"/>
              </w:rPr>
              <w:t>BankChart</w:t>
            </w:r>
          </w:p>
        </w:tc>
        <w:tc>
          <w:tcPr>
            <w:tcW w:w="1312" w:type="dxa"/>
          </w:tcPr>
          <w:p w14:paraId="61C2DB45" w14:textId="77777777" w:rsidR="001D0D54" w:rsidRDefault="00C3687C" w:rsidP="00C3687C">
            <w:pPr>
              <w:tabs>
                <w:tab w:val="right" w:pos="9072"/>
              </w:tabs>
              <w:ind w:firstLine="0"/>
              <w:rPr>
                <w:rFonts w:cs="Times New Roman"/>
                <w:szCs w:val="28"/>
              </w:rPr>
            </w:pPr>
            <w:r w:rsidRPr="007869DD">
              <w:rPr>
                <w:rFonts w:cs="Times New Roman"/>
                <w:szCs w:val="28"/>
              </w:rPr>
              <w:t>Сравни.</w:t>
            </w:r>
          </w:p>
          <w:p w14:paraId="6EBFF99F" w14:textId="7CE113D5" w:rsidR="00C3687C" w:rsidRPr="007869DD" w:rsidRDefault="00C3687C" w:rsidP="00C3687C">
            <w:pPr>
              <w:tabs>
                <w:tab w:val="right" w:pos="9072"/>
              </w:tabs>
              <w:ind w:firstLine="0"/>
              <w:rPr>
                <w:rFonts w:cs="Times New Roman"/>
                <w:szCs w:val="28"/>
              </w:rPr>
            </w:pPr>
            <w:r w:rsidRPr="007869DD">
              <w:rPr>
                <w:rFonts w:cs="Times New Roman"/>
                <w:szCs w:val="28"/>
              </w:rPr>
              <w:t>Тариф</w:t>
            </w:r>
          </w:p>
        </w:tc>
        <w:tc>
          <w:tcPr>
            <w:tcW w:w="1305" w:type="dxa"/>
          </w:tcPr>
          <w:p w14:paraId="55D83DB9" w14:textId="77777777" w:rsidR="00C3687C" w:rsidRPr="007869DD" w:rsidRDefault="00C3687C" w:rsidP="00C3687C">
            <w:pPr>
              <w:tabs>
                <w:tab w:val="right" w:pos="9072"/>
              </w:tabs>
              <w:ind w:firstLine="0"/>
              <w:rPr>
                <w:rFonts w:cs="Times New Roman"/>
                <w:szCs w:val="28"/>
              </w:rPr>
            </w:pPr>
            <w:r w:rsidRPr="007869DD">
              <w:rPr>
                <w:rFonts w:cs="Times New Roman"/>
                <w:szCs w:val="28"/>
              </w:rPr>
              <w:t>GSMplan</w:t>
            </w:r>
          </w:p>
        </w:tc>
        <w:tc>
          <w:tcPr>
            <w:tcW w:w="1163" w:type="dxa"/>
          </w:tcPr>
          <w:p w14:paraId="63C4D0E0" w14:textId="77777777" w:rsidR="00C3687C" w:rsidRPr="007869DD" w:rsidRDefault="00C3687C" w:rsidP="00C3687C">
            <w:pPr>
              <w:tabs>
                <w:tab w:val="right" w:pos="9072"/>
              </w:tabs>
              <w:ind w:firstLine="0"/>
              <w:rPr>
                <w:rFonts w:cs="Times New Roman"/>
                <w:szCs w:val="28"/>
              </w:rPr>
            </w:pPr>
            <w:r w:rsidRPr="007869DD">
              <w:rPr>
                <w:rFonts w:cs="Times New Roman"/>
                <w:szCs w:val="28"/>
              </w:rPr>
              <w:t>Наша система</w:t>
            </w:r>
          </w:p>
        </w:tc>
      </w:tr>
      <w:tr w:rsidR="00C3687C" w:rsidRPr="007869DD" w14:paraId="747CB3C4" w14:textId="77777777" w:rsidTr="001D0D54">
        <w:tc>
          <w:tcPr>
            <w:tcW w:w="3055" w:type="dxa"/>
          </w:tcPr>
          <w:p w14:paraId="338C0BE7" w14:textId="77777777" w:rsidR="00C3687C" w:rsidRPr="007869DD" w:rsidRDefault="00C3687C" w:rsidP="00C3687C">
            <w:pPr>
              <w:tabs>
                <w:tab w:val="right" w:pos="9072"/>
              </w:tabs>
              <w:ind w:firstLine="0"/>
              <w:rPr>
                <w:rFonts w:cs="Times New Roman"/>
                <w:szCs w:val="28"/>
              </w:rPr>
            </w:pPr>
            <w:r w:rsidRPr="007869DD">
              <w:rPr>
                <w:rFonts w:cs="Times New Roman"/>
                <w:szCs w:val="28"/>
              </w:rPr>
              <w:t>Предоставление списка мобильных операторов</w:t>
            </w:r>
          </w:p>
        </w:tc>
        <w:tc>
          <w:tcPr>
            <w:tcW w:w="1170" w:type="dxa"/>
          </w:tcPr>
          <w:p w14:paraId="1EB16035"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530" w:type="dxa"/>
          </w:tcPr>
          <w:p w14:paraId="15C48914"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12" w:type="dxa"/>
          </w:tcPr>
          <w:p w14:paraId="2FCB841B"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05" w:type="dxa"/>
          </w:tcPr>
          <w:p w14:paraId="2D97D05C"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163" w:type="dxa"/>
          </w:tcPr>
          <w:p w14:paraId="34211704"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r>
      <w:tr w:rsidR="00C3687C" w:rsidRPr="007869DD" w14:paraId="4F49F726" w14:textId="77777777" w:rsidTr="001D0D54">
        <w:tc>
          <w:tcPr>
            <w:tcW w:w="3055" w:type="dxa"/>
          </w:tcPr>
          <w:p w14:paraId="6F0952B2" w14:textId="77777777" w:rsidR="00C3687C" w:rsidRPr="007869DD" w:rsidRDefault="00C3687C" w:rsidP="00C3687C">
            <w:pPr>
              <w:tabs>
                <w:tab w:val="right" w:pos="9072"/>
              </w:tabs>
              <w:ind w:firstLine="0"/>
              <w:rPr>
                <w:rFonts w:cs="Times New Roman"/>
                <w:szCs w:val="28"/>
              </w:rPr>
            </w:pPr>
            <w:r w:rsidRPr="007869DD">
              <w:rPr>
                <w:rFonts w:cs="Times New Roman"/>
                <w:szCs w:val="28"/>
              </w:rPr>
              <w:t>Возможность сравнить тарифы</w:t>
            </w:r>
          </w:p>
        </w:tc>
        <w:tc>
          <w:tcPr>
            <w:tcW w:w="1170" w:type="dxa"/>
          </w:tcPr>
          <w:p w14:paraId="53B67777"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530" w:type="dxa"/>
          </w:tcPr>
          <w:p w14:paraId="1A11F35D"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12" w:type="dxa"/>
          </w:tcPr>
          <w:p w14:paraId="3DB1F62D"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05" w:type="dxa"/>
          </w:tcPr>
          <w:p w14:paraId="6F3DE972"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163" w:type="dxa"/>
          </w:tcPr>
          <w:p w14:paraId="3531B719"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r>
      <w:tr w:rsidR="00C3687C" w:rsidRPr="007869DD" w14:paraId="61A6414B" w14:textId="77777777" w:rsidTr="001D0D54">
        <w:tc>
          <w:tcPr>
            <w:tcW w:w="3055" w:type="dxa"/>
          </w:tcPr>
          <w:p w14:paraId="639B4811" w14:textId="77777777" w:rsidR="00C3687C" w:rsidRPr="007869DD" w:rsidRDefault="00C3687C" w:rsidP="00C3687C">
            <w:pPr>
              <w:tabs>
                <w:tab w:val="right" w:pos="9072"/>
              </w:tabs>
              <w:ind w:firstLine="0"/>
              <w:rPr>
                <w:rFonts w:cs="Times New Roman"/>
                <w:szCs w:val="28"/>
              </w:rPr>
            </w:pPr>
            <w:r w:rsidRPr="007869DD">
              <w:rPr>
                <w:rFonts w:cs="Times New Roman"/>
                <w:szCs w:val="28"/>
              </w:rPr>
              <w:t>Поиск тарифа по услугам</w:t>
            </w:r>
          </w:p>
        </w:tc>
        <w:tc>
          <w:tcPr>
            <w:tcW w:w="1170" w:type="dxa"/>
          </w:tcPr>
          <w:p w14:paraId="57289728"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530" w:type="dxa"/>
          </w:tcPr>
          <w:p w14:paraId="4B3BB159"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12" w:type="dxa"/>
          </w:tcPr>
          <w:p w14:paraId="4C0F78AD"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05" w:type="dxa"/>
          </w:tcPr>
          <w:p w14:paraId="08955A6B"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163" w:type="dxa"/>
          </w:tcPr>
          <w:p w14:paraId="64BA7EFB"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r>
      <w:tr w:rsidR="00C3687C" w:rsidRPr="007869DD" w14:paraId="4A78439C" w14:textId="77777777" w:rsidTr="001D0D54">
        <w:tc>
          <w:tcPr>
            <w:tcW w:w="3055" w:type="dxa"/>
          </w:tcPr>
          <w:p w14:paraId="4223B97B" w14:textId="77777777" w:rsidR="00C3687C" w:rsidRPr="007869DD" w:rsidRDefault="00C3687C" w:rsidP="00C3687C">
            <w:pPr>
              <w:tabs>
                <w:tab w:val="right" w:pos="9072"/>
              </w:tabs>
              <w:ind w:firstLine="0"/>
              <w:rPr>
                <w:rFonts w:cs="Times New Roman"/>
                <w:szCs w:val="28"/>
              </w:rPr>
            </w:pPr>
            <w:r w:rsidRPr="007869DD">
              <w:rPr>
                <w:rFonts w:cs="Times New Roman"/>
                <w:szCs w:val="28"/>
              </w:rPr>
              <w:t>Подробное описание тарифа</w:t>
            </w:r>
          </w:p>
        </w:tc>
        <w:tc>
          <w:tcPr>
            <w:tcW w:w="1170" w:type="dxa"/>
          </w:tcPr>
          <w:p w14:paraId="6F8F785A"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530" w:type="dxa"/>
          </w:tcPr>
          <w:p w14:paraId="6E08F846"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12" w:type="dxa"/>
          </w:tcPr>
          <w:p w14:paraId="69297EB4"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05" w:type="dxa"/>
          </w:tcPr>
          <w:p w14:paraId="77EEA12B"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163" w:type="dxa"/>
          </w:tcPr>
          <w:p w14:paraId="18A9F066"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r>
      <w:tr w:rsidR="00C3687C" w:rsidRPr="007869DD" w14:paraId="5AEA0720" w14:textId="77777777" w:rsidTr="001D0D54">
        <w:tc>
          <w:tcPr>
            <w:tcW w:w="3055" w:type="dxa"/>
          </w:tcPr>
          <w:p w14:paraId="02C68740" w14:textId="77777777" w:rsidR="00C3687C" w:rsidRPr="007869DD" w:rsidRDefault="00C3687C" w:rsidP="00C3687C">
            <w:pPr>
              <w:tabs>
                <w:tab w:val="right" w:pos="9072"/>
              </w:tabs>
              <w:ind w:firstLine="0"/>
              <w:rPr>
                <w:rFonts w:cs="Times New Roman"/>
                <w:szCs w:val="28"/>
              </w:rPr>
            </w:pPr>
            <w:r w:rsidRPr="007869DD">
              <w:rPr>
                <w:rFonts w:cs="Times New Roman"/>
                <w:szCs w:val="28"/>
              </w:rPr>
              <w:t>Ссылка на подключение услуги</w:t>
            </w:r>
          </w:p>
        </w:tc>
        <w:tc>
          <w:tcPr>
            <w:tcW w:w="1170" w:type="dxa"/>
          </w:tcPr>
          <w:p w14:paraId="153F51FB"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530" w:type="dxa"/>
          </w:tcPr>
          <w:p w14:paraId="3938D8B6"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12" w:type="dxa"/>
          </w:tcPr>
          <w:p w14:paraId="54DE9662"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05" w:type="dxa"/>
          </w:tcPr>
          <w:p w14:paraId="7A3C0663"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163" w:type="dxa"/>
          </w:tcPr>
          <w:p w14:paraId="6BCE0D88"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r>
      <w:tr w:rsidR="00C3687C" w:rsidRPr="007869DD" w14:paraId="19CFF08E" w14:textId="77777777" w:rsidTr="001D0D54">
        <w:tc>
          <w:tcPr>
            <w:tcW w:w="3055" w:type="dxa"/>
          </w:tcPr>
          <w:p w14:paraId="5F20460B" w14:textId="77777777" w:rsidR="00C3687C" w:rsidRPr="007869DD" w:rsidRDefault="00C3687C" w:rsidP="00C3687C">
            <w:pPr>
              <w:tabs>
                <w:tab w:val="right" w:pos="9072"/>
              </w:tabs>
              <w:ind w:firstLine="0"/>
              <w:rPr>
                <w:rFonts w:cs="Times New Roman"/>
                <w:szCs w:val="28"/>
              </w:rPr>
            </w:pPr>
            <w:r w:rsidRPr="007869DD">
              <w:rPr>
                <w:rFonts w:cs="Times New Roman"/>
                <w:szCs w:val="28"/>
              </w:rPr>
              <w:t>Актуально для Беларуси</w:t>
            </w:r>
          </w:p>
        </w:tc>
        <w:tc>
          <w:tcPr>
            <w:tcW w:w="1170" w:type="dxa"/>
          </w:tcPr>
          <w:p w14:paraId="742BF1A7"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530" w:type="dxa"/>
          </w:tcPr>
          <w:p w14:paraId="54E295D1"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12" w:type="dxa"/>
          </w:tcPr>
          <w:p w14:paraId="139A6066"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05" w:type="dxa"/>
          </w:tcPr>
          <w:p w14:paraId="2470EAFE"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163" w:type="dxa"/>
          </w:tcPr>
          <w:p w14:paraId="1AF3E61F"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r>
      <w:tr w:rsidR="00C3687C" w:rsidRPr="007869DD" w14:paraId="0944BE9F" w14:textId="77777777" w:rsidTr="001D0D54">
        <w:tc>
          <w:tcPr>
            <w:tcW w:w="3055" w:type="dxa"/>
          </w:tcPr>
          <w:p w14:paraId="594C4164" w14:textId="77777777" w:rsidR="00C3687C" w:rsidRPr="007869DD" w:rsidRDefault="00C3687C" w:rsidP="00C3687C">
            <w:pPr>
              <w:tabs>
                <w:tab w:val="right" w:pos="9072"/>
              </w:tabs>
              <w:ind w:firstLine="0"/>
              <w:rPr>
                <w:rFonts w:cs="Times New Roman"/>
                <w:szCs w:val="28"/>
              </w:rPr>
            </w:pPr>
            <w:r w:rsidRPr="007869DD">
              <w:rPr>
                <w:rFonts w:cs="Times New Roman"/>
                <w:szCs w:val="28"/>
              </w:rPr>
              <w:t>Сортировка результатов поиска</w:t>
            </w:r>
          </w:p>
        </w:tc>
        <w:tc>
          <w:tcPr>
            <w:tcW w:w="1170" w:type="dxa"/>
          </w:tcPr>
          <w:p w14:paraId="5D756FF2"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530" w:type="dxa"/>
          </w:tcPr>
          <w:p w14:paraId="7D546FDA"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12" w:type="dxa"/>
          </w:tcPr>
          <w:p w14:paraId="2B53EF57"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305" w:type="dxa"/>
          </w:tcPr>
          <w:p w14:paraId="4E119ADF"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c>
          <w:tcPr>
            <w:tcW w:w="1163" w:type="dxa"/>
          </w:tcPr>
          <w:p w14:paraId="146F34AE" w14:textId="77777777" w:rsidR="00C3687C" w:rsidRPr="007869DD" w:rsidRDefault="00C3687C" w:rsidP="00C3687C">
            <w:pPr>
              <w:tabs>
                <w:tab w:val="right" w:pos="9072"/>
              </w:tabs>
              <w:ind w:firstLine="0"/>
              <w:rPr>
                <w:rFonts w:cs="Times New Roman"/>
                <w:szCs w:val="28"/>
              </w:rPr>
            </w:pPr>
            <w:r w:rsidRPr="007869DD">
              <w:rPr>
                <w:rFonts w:cs="Times New Roman"/>
                <w:szCs w:val="28"/>
              </w:rPr>
              <w:t>+</w:t>
            </w:r>
          </w:p>
        </w:tc>
      </w:tr>
    </w:tbl>
    <w:p w14:paraId="2D519136" w14:textId="77777777" w:rsidR="00C3687C" w:rsidRPr="007869DD" w:rsidRDefault="00C3687C" w:rsidP="00C3687C">
      <w:pPr>
        <w:tabs>
          <w:tab w:val="right" w:pos="9072"/>
        </w:tabs>
        <w:rPr>
          <w:rFonts w:cs="Times New Roman"/>
          <w:szCs w:val="28"/>
        </w:rPr>
      </w:pPr>
    </w:p>
    <w:p w14:paraId="2D3C87FB" w14:textId="77777777" w:rsidR="00C3687C" w:rsidRPr="007869DD" w:rsidRDefault="00C3687C" w:rsidP="00C3687C">
      <w:pPr>
        <w:tabs>
          <w:tab w:val="right" w:pos="9072"/>
        </w:tabs>
        <w:rPr>
          <w:rFonts w:cs="Times New Roman"/>
          <w:szCs w:val="28"/>
        </w:rPr>
      </w:pPr>
    </w:p>
    <w:p w14:paraId="063966FA" w14:textId="77777777" w:rsidR="00C3687C" w:rsidRPr="007869DD" w:rsidRDefault="00C3687C" w:rsidP="00C3687C">
      <w:pPr>
        <w:tabs>
          <w:tab w:val="right" w:pos="9072"/>
        </w:tabs>
        <w:rPr>
          <w:rFonts w:cs="Times New Roman"/>
          <w:szCs w:val="28"/>
        </w:rPr>
      </w:pPr>
      <w:r w:rsidRPr="007869DD">
        <w:rPr>
          <w:rFonts w:cs="Times New Roman"/>
          <w:szCs w:val="28"/>
        </w:rPr>
        <w:lastRenderedPageBreak/>
        <w:t xml:space="preserve">В ходе анализа аналогов выявлено, что наиболее подходящим сервисом является </w:t>
      </w:r>
      <w:r w:rsidRPr="007869DD">
        <w:rPr>
          <w:rFonts w:cs="Times New Roman"/>
          <w:szCs w:val="28"/>
          <w:lang w:val="en-US"/>
        </w:rPr>
        <w:t>ProTarif</w:t>
      </w:r>
      <w:r w:rsidRPr="007869DD">
        <w:rPr>
          <w:rFonts w:cs="Times New Roman"/>
          <w:szCs w:val="28"/>
        </w:rPr>
        <w:t>.</w:t>
      </w:r>
      <w:r w:rsidRPr="007869DD">
        <w:rPr>
          <w:rFonts w:cs="Times New Roman"/>
          <w:szCs w:val="28"/>
          <w:lang w:val="en-US"/>
        </w:rPr>
        <w:t>info</w:t>
      </w:r>
      <w:r w:rsidRPr="007869DD">
        <w:rPr>
          <w:rFonts w:cs="Times New Roman"/>
          <w:szCs w:val="28"/>
        </w:rPr>
        <w:t>, который имеет большинство требуемого функционала. Одна и у него есть множество недостатков, самым большим из которых является то, что сервис действителен только для России, а не Беларуси. Также у него отсутствует возможность поиска тарифа по представляемым услугам и возможность сортировки результатов поиска.</w:t>
      </w:r>
    </w:p>
    <w:p w14:paraId="63304089" w14:textId="77777777" w:rsidR="00C3687C" w:rsidRPr="007869DD" w:rsidRDefault="00C3687C" w:rsidP="00C3687C">
      <w:pPr>
        <w:tabs>
          <w:tab w:val="right" w:pos="9072"/>
        </w:tabs>
        <w:rPr>
          <w:rFonts w:cs="Times New Roman"/>
          <w:bCs/>
          <w:szCs w:val="28"/>
          <w:lang w:val="be-BY"/>
        </w:rPr>
      </w:pPr>
      <w:r w:rsidRPr="007869DD">
        <w:rPr>
          <w:rFonts w:cs="Times New Roman"/>
          <w:szCs w:val="28"/>
        </w:rPr>
        <w:t>Таким образом приходим к выводу, что разработка приложения для хранения собранных тарифных планов с предоставляемыми услугами является актуальным, поскольку разрабатываемое приложение будет лишено недостатков, выявленных в аналогах схожих систем.</w:t>
      </w:r>
    </w:p>
    <w:p w14:paraId="31DD9E9E" w14:textId="77777777" w:rsidR="0047360C" w:rsidRPr="007869DD" w:rsidRDefault="0047360C" w:rsidP="0047360C">
      <w:pPr>
        <w:tabs>
          <w:tab w:val="right" w:pos="9072"/>
        </w:tabs>
        <w:rPr>
          <w:rFonts w:cs="Times New Roman"/>
          <w:szCs w:val="28"/>
          <w:lang w:val="be-BY"/>
        </w:rPr>
      </w:pPr>
    </w:p>
    <w:p w14:paraId="1E1AD56A" w14:textId="77777777" w:rsidR="0047360C" w:rsidRPr="007869DD" w:rsidRDefault="0047360C" w:rsidP="0047360C">
      <w:pPr>
        <w:tabs>
          <w:tab w:val="right" w:pos="9072"/>
        </w:tabs>
        <w:rPr>
          <w:rFonts w:cs="Times New Roman"/>
          <w:szCs w:val="28"/>
        </w:rPr>
      </w:pPr>
    </w:p>
    <w:p w14:paraId="0679F7F6" w14:textId="77777777" w:rsidR="0047360C" w:rsidRPr="007869DD" w:rsidRDefault="0047360C" w:rsidP="0047360C">
      <w:pPr>
        <w:pStyle w:val="Heading2"/>
      </w:pPr>
      <w:bookmarkStart w:id="8" w:name="_Toc99395215"/>
      <w:r w:rsidRPr="007869DD">
        <w:t>2.3 Обзор и обоснование выбора инструментальных средств</w:t>
      </w:r>
      <w:bookmarkEnd w:id="8"/>
      <w:r w:rsidRPr="007869DD">
        <w:tab/>
      </w:r>
    </w:p>
    <w:p w14:paraId="102A518A" w14:textId="77777777" w:rsidR="0047360C" w:rsidRPr="007869DD" w:rsidRDefault="0047360C" w:rsidP="0047360C"/>
    <w:p w14:paraId="36C4490C" w14:textId="77777777" w:rsidR="00C3687C" w:rsidRPr="007869DD" w:rsidRDefault="00C3687C" w:rsidP="00C3687C">
      <w:r w:rsidRPr="007869DD">
        <w:t xml:space="preserve">Архитектура данного проекта – это веб-приложение. Архитектура приложения во многом предопределило и технологии, используемые для построения проекта. </w:t>
      </w:r>
    </w:p>
    <w:p w14:paraId="23332475" w14:textId="77777777" w:rsidR="00C3687C" w:rsidRPr="007869DD" w:rsidRDefault="00C3687C" w:rsidP="00C3687C">
      <w:r w:rsidRPr="007869DD">
        <w:t xml:space="preserve">Основные технологии, применяемые при создании приложения: </w:t>
      </w:r>
    </w:p>
    <w:p w14:paraId="7C0A60D6" w14:textId="77777777" w:rsidR="00C3687C" w:rsidRPr="007869DD" w:rsidRDefault="00C3687C" w:rsidP="00C3687C">
      <w:r w:rsidRPr="007869DD">
        <w:t xml:space="preserve">– серверный язык </w:t>
      </w:r>
      <w:r w:rsidRPr="007869DD">
        <w:rPr>
          <w:i/>
          <w:lang w:val="en-US"/>
        </w:rPr>
        <w:t>JAVA</w:t>
      </w:r>
      <w:r w:rsidRPr="007869DD">
        <w:t>;</w:t>
      </w:r>
    </w:p>
    <w:p w14:paraId="3531E4C2" w14:textId="77777777" w:rsidR="00C3687C" w:rsidRPr="007869DD" w:rsidRDefault="00C3687C" w:rsidP="00C3687C">
      <w:r w:rsidRPr="007869DD">
        <w:t xml:space="preserve">– язык запросов </w:t>
      </w:r>
      <w:r w:rsidRPr="007869DD">
        <w:rPr>
          <w:i/>
          <w:lang w:val="en-US"/>
        </w:rPr>
        <w:t>SQL</w:t>
      </w:r>
      <w:r w:rsidRPr="007869DD">
        <w:t xml:space="preserve"> (</w:t>
      </w:r>
      <w:r w:rsidRPr="007869DD">
        <w:rPr>
          <w:i/>
          <w:lang w:val="en-US"/>
        </w:rPr>
        <w:t>MySQL</w:t>
      </w:r>
      <w:r w:rsidRPr="007869DD">
        <w:t>);</w:t>
      </w:r>
    </w:p>
    <w:p w14:paraId="5621B96C" w14:textId="77777777" w:rsidR="00C3687C" w:rsidRPr="007869DD" w:rsidRDefault="00C3687C" w:rsidP="00C3687C">
      <w:r w:rsidRPr="007869DD">
        <w:t xml:space="preserve">– фреймворк </w:t>
      </w:r>
      <w:r w:rsidRPr="007869DD">
        <w:rPr>
          <w:i/>
          <w:lang w:val="en-US"/>
        </w:rPr>
        <w:t>Spring</w:t>
      </w:r>
      <w:r w:rsidRPr="007869DD">
        <w:t>;</w:t>
      </w:r>
    </w:p>
    <w:p w14:paraId="66D340FE" w14:textId="77777777" w:rsidR="00C3687C" w:rsidRPr="007869DD" w:rsidRDefault="00C3687C" w:rsidP="00C3687C">
      <w:r w:rsidRPr="007869DD">
        <w:t xml:space="preserve">– язык разметки </w:t>
      </w:r>
      <w:r w:rsidRPr="007869DD">
        <w:rPr>
          <w:i/>
          <w:lang w:val="en-US"/>
        </w:rPr>
        <w:t>HTML</w:t>
      </w:r>
      <w:r w:rsidRPr="007869DD">
        <w:t>;</w:t>
      </w:r>
    </w:p>
    <w:p w14:paraId="51714B88" w14:textId="77777777" w:rsidR="00C3687C" w:rsidRPr="007869DD" w:rsidRDefault="00C3687C" w:rsidP="00C3687C">
      <w:r w:rsidRPr="007869DD">
        <w:t xml:space="preserve">– таблица стилей </w:t>
      </w:r>
      <w:r w:rsidRPr="007869DD">
        <w:rPr>
          <w:i/>
          <w:lang w:val="en-US"/>
        </w:rPr>
        <w:t>CSS</w:t>
      </w:r>
      <w:r w:rsidRPr="007869DD">
        <w:t>;</w:t>
      </w:r>
    </w:p>
    <w:p w14:paraId="026B7288" w14:textId="77777777" w:rsidR="00C3687C" w:rsidRPr="007869DD" w:rsidRDefault="00C3687C" w:rsidP="00C3687C">
      <w:r w:rsidRPr="007869DD">
        <w:t xml:space="preserve">– клиентский язык </w:t>
      </w:r>
      <w:r w:rsidRPr="007869DD">
        <w:rPr>
          <w:i/>
          <w:lang w:val="en-US"/>
        </w:rPr>
        <w:t>JavaScript</w:t>
      </w:r>
      <w:r w:rsidRPr="007869DD">
        <w:t>.</w:t>
      </w:r>
    </w:p>
    <w:p w14:paraId="6F1581E0" w14:textId="77777777" w:rsidR="00C3687C" w:rsidRPr="007869DD" w:rsidRDefault="00C3687C" w:rsidP="00C3687C">
      <w:r w:rsidRPr="007869DD">
        <w:t>Каждая из выбранных технологий отвечает за разные аспекты работы программы.</w:t>
      </w:r>
    </w:p>
    <w:p w14:paraId="2724709B" w14:textId="5F0E51B9" w:rsidR="00C3687C" w:rsidRPr="007869DD" w:rsidRDefault="00C3687C" w:rsidP="00C3687C">
      <w:r w:rsidRPr="007869DD">
        <w:t xml:space="preserve">Язык Java появился в 1995 году – 90-е годы были вообще урожайными на новые языки и концепции программирования. В таком Эдеме языков важно было не заблудиться, по ошибке приняв за Священный Грааль технологию, которая не пройдет испытания временем. Java прошел испытания, хотя и очень долгие. </w:t>
      </w:r>
      <w:r w:rsidRPr="007869DD">
        <w:lastRenderedPageBreak/>
        <w:t>Очень не рекомендуется путать этот язык с JavaScript – они по виду похожи, но это совсем разные языки [</w:t>
      </w:r>
      <w:r w:rsidR="00616C3E" w:rsidRPr="00616C3E">
        <w:t>14</w:t>
      </w:r>
      <w:r w:rsidRPr="007869DD">
        <w:t>].</w:t>
      </w:r>
    </w:p>
    <w:p w14:paraId="3C00A906" w14:textId="77777777" w:rsidR="00C3687C" w:rsidRPr="007869DD" w:rsidRDefault="00C3687C" w:rsidP="00C3687C">
      <w:r w:rsidRPr="007869DD">
        <w:t xml:space="preserve">Вероятно, в Java впервые реализовали концепцию того, что язык должен быть максимально изолирован от платформы разработки, чтобы применять его без изменений везде: в компьютерах, часах, сотовых телефонах, бытовой технике. С «железной частью» должна была справляться виртуальная машина (JVM), которая, собственно, и создавалась индивидуально под каждое устройство. Сам же язык был неизменен и в качестве результата выдавал байт-код. </w:t>
      </w:r>
    </w:p>
    <w:p w14:paraId="0061264C" w14:textId="77777777" w:rsidR="00C3687C" w:rsidRPr="007869DD" w:rsidRDefault="00C3687C" w:rsidP="00C3687C">
      <w:r w:rsidRPr="007869DD">
        <w:t xml:space="preserve">С самого начала было известно, что код не может исполняться очень быстро, но многие устройства не требовали высокой скорости исполнения. Кроме того, со временем появились оптимизирующие компиляторы, так что, в среднем, программа на Java работает раза в 2-3 медленнее, чем на C++. </w:t>
      </w:r>
    </w:p>
    <w:p w14:paraId="2A06E04B" w14:textId="77777777" w:rsidR="00C3687C" w:rsidRPr="007869DD" w:rsidRDefault="00C3687C" w:rsidP="00C3687C">
      <w:r w:rsidRPr="007869DD">
        <w:t>Постоянное сравнение с C/C++ здесь не случайно: многие современные языки взяли за основу его конструкции и синтаксис, так что, бывает, узнать сходу язык очень трудно. Вместе с тем, Java с тех пор сильно «размножилась», и даже J#, J и прочие аналоги являются не родными братьями, а лишь подобием.</w:t>
      </w:r>
    </w:p>
    <w:p w14:paraId="64D756F1" w14:textId="77777777" w:rsidR="00C3687C" w:rsidRPr="007869DD" w:rsidRDefault="00C3687C" w:rsidP="00C3687C">
      <w:r w:rsidRPr="007869DD">
        <w:t>Сама идея языка, вполне, кстати, достаточного для создания софта любой сложности, была сначала не понята: был ли, мол, смысл создавать между аппаратурой и кодом промежуточные слои исполняющих машин? Со временем сомнения рассеялись: появилась мультиязычная платфома .</w:t>
      </w:r>
    </w:p>
    <w:p w14:paraId="342F3E88" w14:textId="77777777" w:rsidR="00C3687C" w:rsidRPr="007869DD" w:rsidRDefault="00C3687C" w:rsidP="00C3687C">
      <w:r w:rsidRPr="007869DD">
        <w:t>NET, и даже в Windows появились слои – аппаратно-зависимые, платформо-независимые. Самое же простое объяснение – софт стал очень сложным, а программисты очень ленивыми, чтобы переписывать программы под каждый отдельный аппарат.</w:t>
      </w:r>
    </w:p>
    <w:p w14:paraId="137EBF3A" w14:textId="77777777" w:rsidR="00C3687C" w:rsidRPr="007869DD" w:rsidRDefault="00C3687C" w:rsidP="00C3687C">
      <w:r w:rsidRPr="007869DD">
        <w:t xml:space="preserve">Но вернемся к языку. Как уже говорилось, чем-то он похож на C++, чем-то на старый добрый Бейсик. Нет сейчас ни одного языка, который бы не хвалился своими возможностями ООП, и Java здесь не отличается от канонов: классы и объекты здесь используются везде, даже в самых примитивных задачах вроде вывода строки на экран. Из особенностей можно отметить, что все объекты в </w:t>
      </w:r>
      <w:r w:rsidRPr="007869DD">
        <w:lastRenderedPageBreak/>
        <w:t xml:space="preserve">языке создаются только динамически, а все функции являются методами классов. </w:t>
      </w:r>
    </w:p>
    <w:p w14:paraId="007AC30E" w14:textId="77777777" w:rsidR="00C3687C" w:rsidRPr="007869DD" w:rsidRDefault="00C3687C" w:rsidP="00C3687C">
      <w:r w:rsidRPr="007869DD">
        <w:t xml:space="preserve">Множественное наследование не поддерживается, как в C++, как и «опасные» указатели. ООП дает много преимуществ, но и требует слишком многого – в случае Java памяти устройства никогда не будет слишком много. </w:t>
      </w:r>
    </w:p>
    <w:p w14:paraId="00999F4C" w14:textId="77777777" w:rsidR="00C3687C" w:rsidRPr="007869DD" w:rsidRDefault="00C3687C" w:rsidP="00C3687C">
      <w:r w:rsidRPr="007869DD">
        <w:t>В остальном же, имеются библиотеки классов для практически всех задач; преимущественно – под написание клиентских и серверных приложений. Хозяин Java – Oracle – успешно использует язык для использования в разработках своей одноименной СУБД. На сегодняшний день язык считается наиболее востребованным на рынке.</w:t>
      </w:r>
    </w:p>
    <w:p w14:paraId="2080C45C" w14:textId="4785780E" w:rsidR="00C3687C" w:rsidRPr="007869DD" w:rsidRDefault="00C3687C" w:rsidP="00C3687C">
      <w:r w:rsidRPr="007869DD">
        <w:t>Spring Framework (или коротко Spring) — универсальный фреймворк с открытым исходным кодом для Java-платформы. Также существует форк для платформы .NET Framework, названный Spring.NET [</w:t>
      </w:r>
      <w:r w:rsidR="00616C3E" w:rsidRPr="00616C3E">
        <w:t>15</w:t>
      </w:r>
      <w:r w:rsidRPr="007869DD">
        <w:t>].</w:t>
      </w:r>
    </w:p>
    <w:p w14:paraId="06F9C0AC" w14:textId="77777777" w:rsidR="00C3687C" w:rsidRPr="007869DD" w:rsidRDefault="00C3687C" w:rsidP="00C3687C">
      <w:r w:rsidRPr="007869DD">
        <w:t>Первая версия была написана Родом Джонсоном, который впервые опубликовал её вместе с изданием своей книги «Expert One-on-One Java EE Design and Development» (Wrox Press, октябрь 2002 года).</w:t>
      </w:r>
    </w:p>
    <w:p w14:paraId="36613700" w14:textId="77777777" w:rsidR="00C3687C" w:rsidRPr="007869DD" w:rsidRDefault="00C3687C" w:rsidP="00C3687C">
      <w:r w:rsidRPr="007869DD">
        <w:t>Фреймворк был впервые выпущен под лицензией Apache 2.0 license в июне 2003 года. Первая стабильная версия 1.0 была выпущена в марте 2004. Spring 2.0 был выпущен в октябре 2006, Spring 2.5 — в ноябре 2007, Spring 3.0 в декабре 2009, и Spring 3.1 в декабре 2011. Текущая версия — 5.2.x.</w:t>
      </w:r>
    </w:p>
    <w:p w14:paraId="4A87D926" w14:textId="77777777" w:rsidR="00C3687C" w:rsidRPr="007869DD" w:rsidRDefault="00C3687C" w:rsidP="00C3687C">
      <w:r w:rsidRPr="007869DD">
        <w:t>Несмотря на то, что Spring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Enterprise JavaBeans.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58A25661" w14:textId="77777777" w:rsidR="00C3687C" w:rsidRPr="007869DD" w:rsidRDefault="00C3687C" w:rsidP="00C3687C">
      <w:r w:rsidRPr="007869DD">
        <w:t xml:space="preserve">Между тем, особенности ядра Spring применимы в любом Java-приложении, и существует множество расширений и усовершенствований для построения веб-приложений на Java Enterprise платформе. По этим причинам </w:t>
      </w:r>
      <w:r w:rsidRPr="007869DD">
        <w:lastRenderedPageBreak/>
        <w:t>Spring приобрёл большую популярность и признаётся разработчиками как стратегически важный фреймворк.</w:t>
      </w:r>
    </w:p>
    <w:p w14:paraId="66D89D54" w14:textId="77777777" w:rsidR="00C3687C" w:rsidRPr="007869DD" w:rsidRDefault="00C3687C" w:rsidP="00C3687C">
      <w:r w:rsidRPr="007869DD">
        <w:t xml:space="preserve">Следующие две технологии – это </w:t>
      </w:r>
      <w:r w:rsidRPr="007869DD">
        <w:rPr>
          <w:i/>
          <w:lang w:val="en-US"/>
        </w:rPr>
        <w:t>HTML</w:t>
      </w:r>
      <w:r w:rsidRPr="007869DD">
        <w:t xml:space="preserve"> и </w:t>
      </w:r>
      <w:r w:rsidRPr="007869DD">
        <w:rPr>
          <w:i/>
          <w:lang w:val="en-US"/>
        </w:rPr>
        <w:t>CSS</w:t>
      </w:r>
      <w:r w:rsidRPr="007869DD">
        <w:t>, которые предопределены архитектурой проекта. Имеется единственное обоснование их выбора – это веб-архитектура разрабатываемого программного средства.</w:t>
      </w:r>
    </w:p>
    <w:p w14:paraId="1F189468" w14:textId="344D8BF6" w:rsidR="00C3687C" w:rsidRPr="007869DD" w:rsidRDefault="00C3687C" w:rsidP="00C3687C">
      <w:r w:rsidRPr="007869DD">
        <w:rPr>
          <w:i/>
          <w:lang w:val="en-US"/>
        </w:rPr>
        <w:t>HTML</w:t>
      </w:r>
      <w:r w:rsidRPr="007869DD">
        <w:rPr>
          <w:i/>
        </w:rPr>
        <w:t xml:space="preserve"> </w:t>
      </w:r>
      <w:r w:rsidRPr="007869DD">
        <w:t xml:space="preserve">– язык гипертекстовой разметки, который используется для структурирования и отображения веб-страницы и ее контента. Для разработки данного программного средства будет применяться версия этого языка </w:t>
      </w:r>
      <w:r w:rsidRPr="007869DD">
        <w:rPr>
          <w:i/>
          <w:lang w:val="en-US"/>
        </w:rPr>
        <w:t>HTML</w:t>
      </w:r>
      <w:r w:rsidRPr="007869DD">
        <w:t>5 [</w:t>
      </w:r>
      <w:r w:rsidR="00616C3E" w:rsidRPr="00616C3E">
        <w:t>16</w:t>
      </w:r>
      <w:r w:rsidRPr="007869DD">
        <w:t>].</w:t>
      </w:r>
    </w:p>
    <w:p w14:paraId="0D021B0C" w14:textId="27591271" w:rsidR="00C3687C" w:rsidRPr="007869DD" w:rsidRDefault="00C3687C" w:rsidP="00C3687C">
      <w:r w:rsidRPr="007869DD">
        <w:rPr>
          <w:i/>
          <w:lang w:val="en-US"/>
        </w:rPr>
        <w:t>CSS</w:t>
      </w:r>
      <w:r w:rsidRPr="007869DD">
        <w:rPr>
          <w:i/>
        </w:rPr>
        <w:t xml:space="preserve"> </w:t>
      </w:r>
      <w:r w:rsidRPr="007869DD">
        <w:t xml:space="preserve">– это 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w:t>
      </w:r>
      <w:r w:rsidRPr="007869DD">
        <w:rPr>
          <w:i/>
          <w:lang w:val="en-US"/>
        </w:rPr>
        <w:t>HTML</w:t>
      </w:r>
      <w:r w:rsidRPr="007869DD">
        <w:rPr>
          <w:i/>
        </w:rPr>
        <w:t xml:space="preserve">. </w:t>
      </w:r>
      <w:r w:rsidRPr="007869DD">
        <w:t xml:space="preserve">Применяемая версия данной технологии – </w:t>
      </w:r>
      <w:r w:rsidRPr="007869DD">
        <w:rPr>
          <w:i/>
          <w:lang w:val="en-US"/>
        </w:rPr>
        <w:t>CSS</w:t>
      </w:r>
      <w:r w:rsidRPr="007869DD">
        <w:t>3 [</w:t>
      </w:r>
      <w:r w:rsidR="00616C3E">
        <w:rPr>
          <w:lang w:val="en-US"/>
        </w:rPr>
        <w:t>17</w:t>
      </w:r>
      <w:r w:rsidRPr="007869DD">
        <w:t xml:space="preserve">]. </w:t>
      </w:r>
    </w:p>
    <w:p w14:paraId="24D456DB" w14:textId="77777777" w:rsidR="00C3687C" w:rsidRPr="007869DD" w:rsidRDefault="00C3687C" w:rsidP="00C3687C">
      <w:r w:rsidRPr="007869DD">
        <w:t xml:space="preserve">Последняя из основных применяемый технологий – это </w:t>
      </w:r>
      <w:r w:rsidRPr="007869DD">
        <w:rPr>
          <w:i/>
          <w:lang w:val="en-US"/>
        </w:rPr>
        <w:t>JavaScript</w:t>
      </w:r>
      <w:r w:rsidRPr="007869DD">
        <w:t xml:space="preserve">. С помощью данного языка программирования, можно создавать динамически обновляемый контент, управлять мультимедиа, анимировать изображения. Что касается обоснований выбора в качестве клиентского языка </w:t>
      </w:r>
      <w:r w:rsidRPr="007869DD">
        <w:rPr>
          <w:i/>
          <w:lang w:val="en-US"/>
        </w:rPr>
        <w:t>JavaScript</w:t>
      </w:r>
      <w:r w:rsidRPr="007869DD">
        <w:t xml:space="preserve">, то здесь выбор достаточно очевиден, ведь конкурентов у данного языка в данной сфере практически нет. </w:t>
      </w:r>
    </w:p>
    <w:p w14:paraId="0114CB95" w14:textId="77777777" w:rsidR="00C3687C" w:rsidRPr="007869DD" w:rsidRDefault="00C3687C" w:rsidP="00C3687C">
      <w:r w:rsidRPr="007869DD">
        <w:t xml:space="preserve">Лишь некоторые достоинства данного языка: возможность навигации и управления по </w:t>
      </w:r>
      <w:r w:rsidRPr="007869DD">
        <w:rPr>
          <w:i/>
          <w:lang w:val="en-US"/>
        </w:rPr>
        <w:t>DOM</w:t>
      </w:r>
      <w:r w:rsidRPr="007869DD">
        <w:rPr>
          <w:i/>
        </w:rPr>
        <w:t xml:space="preserve"> </w:t>
      </w:r>
      <w:r w:rsidRPr="007869DD">
        <w:rPr>
          <w:i/>
          <w:lang w:val="en-US"/>
        </w:rPr>
        <w:t>HTML</w:t>
      </w:r>
      <w:r w:rsidRPr="007869DD">
        <w:t>-страницы, возможность управления браузером, гибкость подхода объектно-ориентированного программирования, поддержка асинхронности.</w:t>
      </w:r>
    </w:p>
    <w:p w14:paraId="15D2B333" w14:textId="38AD0199" w:rsidR="00C3687C" w:rsidRPr="007869DD" w:rsidRDefault="00C3687C" w:rsidP="00C3687C">
      <w:r w:rsidRPr="007869DD">
        <w:t xml:space="preserve">Для проектирования программного средства используется язык графического описания </w:t>
      </w:r>
      <w:r w:rsidRPr="007869DD">
        <w:rPr>
          <w:i/>
          <w:lang w:val="en-US"/>
        </w:rPr>
        <w:t>UML</w:t>
      </w:r>
      <w:r w:rsidRPr="007869DD">
        <w:rPr>
          <w:i/>
        </w:rPr>
        <w:t xml:space="preserve"> [</w:t>
      </w:r>
      <w:r w:rsidR="00616C3E" w:rsidRPr="00616C3E">
        <w:rPr>
          <w:i/>
        </w:rPr>
        <w:t>18</w:t>
      </w:r>
      <w:r w:rsidRPr="007869DD">
        <w:rPr>
          <w:i/>
        </w:rPr>
        <w:t>]</w:t>
      </w:r>
      <w:r w:rsidRPr="007869DD">
        <w:t>.</w:t>
      </w:r>
    </w:p>
    <w:p w14:paraId="4F317B7A" w14:textId="77777777" w:rsidR="00C3687C" w:rsidRPr="007869DD" w:rsidRDefault="00C3687C" w:rsidP="00C3687C">
      <w:r w:rsidRPr="007869DD">
        <w:rPr>
          <w:i/>
          <w:lang w:val="en-US"/>
        </w:rPr>
        <w:t>UML</w:t>
      </w:r>
      <w:r w:rsidRPr="007869DD">
        <w:t xml:space="preserve">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p w14:paraId="61D2DF5F" w14:textId="468CA635" w:rsidR="0047360C" w:rsidRPr="007869DD" w:rsidRDefault="00C3687C" w:rsidP="007869DD">
      <w:pPr>
        <w:rPr>
          <w:rFonts w:cs="Times New Roman"/>
          <w:szCs w:val="28"/>
        </w:rPr>
      </w:pPr>
      <w:r w:rsidRPr="007869DD">
        <w:rPr>
          <w:i/>
          <w:lang w:val="en-US"/>
        </w:rPr>
        <w:lastRenderedPageBreak/>
        <w:t>UML</w:t>
      </w:r>
      <w:r w:rsidRPr="007869DD">
        <w:t xml:space="preserve"> является языком широкого профиля, это – открытый стандарт, использующий графические обозначения для создания абстрактной модели системы, называемой </w:t>
      </w:r>
      <w:r w:rsidRPr="007869DD">
        <w:rPr>
          <w:i/>
          <w:lang w:val="en-US"/>
        </w:rPr>
        <w:t>UML</w:t>
      </w:r>
      <w:r w:rsidRPr="007869DD">
        <w:t xml:space="preserve">-моделью. </w:t>
      </w:r>
      <w:r w:rsidRPr="007869DD">
        <w:rPr>
          <w:i/>
          <w:lang w:val="en-US"/>
        </w:rPr>
        <w:t>UML</w:t>
      </w:r>
      <w:r w:rsidRPr="007869DD">
        <w:t xml:space="preserve"> был создан для определения, визуализации, проектирования и документирования, в основном, программных систем. </w:t>
      </w:r>
      <w:r w:rsidRPr="007869DD">
        <w:rPr>
          <w:i/>
          <w:lang w:val="en-US"/>
        </w:rPr>
        <w:t>UML</w:t>
      </w:r>
      <w:r w:rsidRPr="007869DD">
        <w:rPr>
          <w:i/>
        </w:rPr>
        <w:t xml:space="preserve"> </w:t>
      </w:r>
      <w:r w:rsidRPr="007869DD">
        <w:t xml:space="preserve">не является языком программирования, на основании </w:t>
      </w:r>
      <w:r w:rsidRPr="007869DD">
        <w:rPr>
          <w:i/>
          <w:lang w:val="en-US"/>
        </w:rPr>
        <w:t>UML</w:t>
      </w:r>
      <w:r w:rsidRPr="007869DD">
        <w:t>-моделей возможна генерация кода.</w:t>
      </w:r>
    </w:p>
    <w:p w14:paraId="71D026AF" w14:textId="77777777" w:rsidR="0047360C" w:rsidRPr="007869DD" w:rsidRDefault="0047360C" w:rsidP="0047360C">
      <w:pPr>
        <w:spacing w:after="200" w:line="276" w:lineRule="auto"/>
        <w:ind w:firstLine="0"/>
        <w:jc w:val="left"/>
        <w:rPr>
          <w:rFonts w:cs="Times New Roman"/>
          <w:szCs w:val="28"/>
        </w:rPr>
      </w:pPr>
      <w:r w:rsidRPr="007869DD">
        <w:rPr>
          <w:rFonts w:cs="Times New Roman"/>
          <w:szCs w:val="28"/>
        </w:rPr>
        <w:br w:type="page"/>
      </w:r>
    </w:p>
    <w:p w14:paraId="59690C59" w14:textId="77777777" w:rsidR="0047360C" w:rsidRPr="007869DD" w:rsidRDefault="0047360C" w:rsidP="0047360C">
      <w:pPr>
        <w:pStyle w:val="Heading1"/>
      </w:pPr>
      <w:bookmarkStart w:id="9" w:name="_Toc99395216"/>
      <w:r w:rsidRPr="007869DD">
        <w:lastRenderedPageBreak/>
        <w:t>3 Проектирование</w:t>
      </w:r>
      <w:bookmarkEnd w:id="9"/>
    </w:p>
    <w:p w14:paraId="2E0B8714" w14:textId="77777777" w:rsidR="0047360C" w:rsidRPr="007869DD" w:rsidRDefault="0047360C" w:rsidP="0047360C">
      <w:pPr>
        <w:tabs>
          <w:tab w:val="right" w:pos="9072"/>
        </w:tabs>
        <w:rPr>
          <w:rFonts w:cs="Times New Roman"/>
          <w:szCs w:val="28"/>
        </w:rPr>
      </w:pPr>
    </w:p>
    <w:p w14:paraId="0B49CE74" w14:textId="77777777" w:rsidR="0047360C" w:rsidRPr="007869DD" w:rsidRDefault="0047360C" w:rsidP="0047360C">
      <w:pPr>
        <w:pStyle w:val="Heading2"/>
      </w:pPr>
      <w:bookmarkStart w:id="10" w:name="_Toc99395217"/>
      <w:r w:rsidRPr="007869DD">
        <w:t>3.1 Разработка архитектуры программного продукта</w:t>
      </w:r>
      <w:bookmarkEnd w:id="10"/>
    </w:p>
    <w:p w14:paraId="2981F6DB" w14:textId="77777777" w:rsidR="0047360C" w:rsidRPr="007869DD" w:rsidRDefault="0047360C" w:rsidP="0047360C">
      <w:pPr>
        <w:rPr>
          <w:lang w:eastAsia="ru-RU"/>
        </w:rPr>
      </w:pPr>
    </w:p>
    <w:p w14:paraId="79E80AAB" w14:textId="77777777" w:rsidR="0047360C" w:rsidRPr="007869DD" w:rsidRDefault="0047360C" w:rsidP="0047360C">
      <w:r w:rsidRPr="007869DD">
        <w:t>Чаще всего веб-приложения состоят как минимум из трёх основных компонентов:</w:t>
      </w:r>
    </w:p>
    <w:p w14:paraId="55EE3D87" w14:textId="77777777" w:rsidR="0047360C" w:rsidRPr="007869DD" w:rsidRDefault="0047360C" w:rsidP="0047360C">
      <w:r w:rsidRPr="007869DD">
        <w:t>Клиентская часть веб приложения — это графический интерфейс. Это то, что вы видите на странице. Графический интерфейс отображается в браузере. Пользователь взаимодействует с веб-приложением именно через браузер, кликая по ссылкам и кнопкам.</w:t>
      </w:r>
    </w:p>
    <w:p w14:paraId="2FBB442D" w14:textId="77777777" w:rsidR="0047360C" w:rsidRPr="007869DD" w:rsidRDefault="0047360C" w:rsidP="0047360C">
      <w:r w:rsidRPr="007869DD">
        <w:t xml:space="preserve">Серверная часть веб-приложения — это программа или скрипт на сервере, обрабатывающая запросы пользователя (точнее, запросы браузера). Чаще всего серверная часть веб-приложения программируется на </w:t>
      </w:r>
      <w:r w:rsidRPr="007869DD">
        <w:rPr>
          <w:lang w:val="en-US"/>
        </w:rPr>
        <w:t>PHP</w:t>
      </w:r>
      <w:r w:rsidRPr="007869DD">
        <w:t xml:space="preserve">. При каждом переходе пользователя по ссылке браузер отправляет запрос к серверу. Сервер обрабатывает этот запрос, вызывая некоторый </w:t>
      </w:r>
      <w:r w:rsidRPr="007869DD">
        <w:rPr>
          <w:lang w:val="en-US"/>
        </w:rPr>
        <w:t>PHP</w:t>
      </w:r>
      <w:r w:rsidRPr="007869DD">
        <w:t xml:space="preserve">-скрипт, который формирует веб-страничку, описанную языком </w:t>
      </w:r>
      <w:r w:rsidRPr="007869DD">
        <w:rPr>
          <w:lang w:val="en-US"/>
        </w:rPr>
        <w:t>HTML</w:t>
      </w:r>
      <w:r w:rsidRPr="007869DD">
        <w:t>, и отсылает клиенту по сети. Браузер тут же отображает полученный результат в виде очередной веб-страницы.</w:t>
      </w:r>
    </w:p>
    <w:p w14:paraId="3E334DE9" w14:textId="77777777" w:rsidR="0047360C" w:rsidRPr="007869DD" w:rsidRDefault="0047360C" w:rsidP="0047360C">
      <w:r w:rsidRPr="007869DD">
        <w:t xml:space="preserve">База данных (БД, или система управления баазми данных, СУБД) - программное обеспечение на сервере, занимающееся хранением данных и их выдачей в нужный момент. В случае форума или блога, хранимые в БД данные — это посты, комментарии, новости, и так далее. База данных располагается на сервере. Серверная часть веб-приложения (то есть, </w:t>
      </w:r>
      <w:r w:rsidRPr="007869DD">
        <w:rPr>
          <w:lang w:val="en-US"/>
        </w:rPr>
        <w:t>PHP</w:t>
      </w:r>
      <w:r w:rsidRPr="007869DD">
        <w:t xml:space="preserve"> скрипт) обращается к базе данных, извлекая данные, которые необходимы для формирования страницы, запрошенной пользователем.</w:t>
      </w:r>
    </w:p>
    <w:p w14:paraId="5140BC22" w14:textId="77777777" w:rsidR="0047360C" w:rsidRPr="007869DD" w:rsidRDefault="0047360C" w:rsidP="0047360C">
      <w:r w:rsidRPr="007869DD">
        <w:t xml:space="preserve">Наше приложение также будет состоять из этих трех частей и основываться будет на </w:t>
      </w:r>
      <w:r w:rsidRPr="007869DD">
        <w:rPr>
          <w:lang w:val="en-US"/>
        </w:rPr>
        <w:t>Spring</w:t>
      </w:r>
      <w:r w:rsidRPr="007869DD">
        <w:t xml:space="preserve"> </w:t>
      </w:r>
      <w:r w:rsidRPr="007869DD">
        <w:rPr>
          <w:lang w:val="en-US"/>
        </w:rPr>
        <w:t>MVC</w:t>
      </w:r>
      <w:r w:rsidRPr="007869DD">
        <w:t>. MVC — это не шаблон проекта, это конструкционный шаблон, который описывает способ построения структуры нашего приложения, сферы ответственности и взаимодействие каждой из частей в данной структуре.</w:t>
      </w:r>
    </w:p>
    <w:p w14:paraId="3B7E520C" w14:textId="668F3008" w:rsidR="0047360C" w:rsidRPr="007869DD" w:rsidRDefault="0047360C" w:rsidP="0047360C">
      <w:r w:rsidRPr="007869DD">
        <w:lastRenderedPageBreak/>
        <w:t>Фреймворк </w:t>
      </w:r>
      <w:r w:rsidRPr="007869DD">
        <w:rPr>
          <w:bCs/>
        </w:rPr>
        <w:t>Spring MVC</w:t>
      </w:r>
      <w:r w:rsidRPr="007869DD">
        <w:t> обеспечивает архитектуру паттерна Model — View — Controller (Модель — Отображение (далее — Вид) — Контроллер) при помощи слабо связанных готовых компонентов [</w:t>
      </w:r>
      <w:r w:rsidR="00616C3E" w:rsidRPr="00616C3E">
        <w:t>19</w:t>
      </w:r>
      <w:r w:rsidRPr="007869DD">
        <w:t>]. Паттерн MVC разделяет аспекты приложения (логику ввода, бизнес-логику и логику UI), обеспечивая при этом свободную связь между ними.</w:t>
      </w:r>
    </w:p>
    <w:p w14:paraId="781E6D33" w14:textId="77777777" w:rsidR="0047360C" w:rsidRPr="007869DD" w:rsidRDefault="0047360C" w:rsidP="00BE6082">
      <w:pPr>
        <w:numPr>
          <w:ilvl w:val="0"/>
          <w:numId w:val="16"/>
        </w:numPr>
        <w:overflowPunct w:val="0"/>
        <w:autoSpaceDE w:val="0"/>
        <w:autoSpaceDN w:val="0"/>
        <w:adjustRightInd w:val="0"/>
      </w:pPr>
      <w:r w:rsidRPr="007869DD">
        <w:rPr>
          <w:bCs/>
        </w:rPr>
        <w:t>Model</w:t>
      </w:r>
      <w:r w:rsidRPr="007869DD">
        <w:t> (Модель) инкапсулирует (объединяет) данные приложения, в целом они будут состоять из POJO («Старых добрых Java-объектов», или бинов).</w:t>
      </w:r>
    </w:p>
    <w:p w14:paraId="42502B5F" w14:textId="77777777" w:rsidR="0047360C" w:rsidRPr="007869DD" w:rsidRDefault="0047360C" w:rsidP="00BE6082">
      <w:pPr>
        <w:numPr>
          <w:ilvl w:val="0"/>
          <w:numId w:val="16"/>
        </w:numPr>
        <w:overflowPunct w:val="0"/>
        <w:autoSpaceDE w:val="0"/>
        <w:autoSpaceDN w:val="0"/>
        <w:adjustRightInd w:val="0"/>
      </w:pPr>
      <w:r w:rsidRPr="007869DD">
        <w:rPr>
          <w:bCs/>
        </w:rPr>
        <w:t>View</w:t>
      </w:r>
      <w:r w:rsidRPr="007869DD">
        <w:t> (Отображение, Вид) отвечает за отображение данных Модели, — как правило, генерируя HTML, которые мы видим в своём браузере.</w:t>
      </w:r>
    </w:p>
    <w:p w14:paraId="189CC071" w14:textId="77777777" w:rsidR="0047360C" w:rsidRPr="007869DD" w:rsidRDefault="0047360C" w:rsidP="00BE6082">
      <w:pPr>
        <w:numPr>
          <w:ilvl w:val="0"/>
          <w:numId w:val="16"/>
        </w:numPr>
        <w:overflowPunct w:val="0"/>
        <w:autoSpaceDE w:val="0"/>
        <w:autoSpaceDN w:val="0"/>
        <w:adjustRightInd w:val="0"/>
      </w:pPr>
      <w:r w:rsidRPr="007869DD">
        <w:rPr>
          <w:bCs/>
        </w:rPr>
        <w:t>Controller</w:t>
      </w:r>
      <w:r w:rsidRPr="007869DD">
        <w:t> (Контроллер) обрабатывает запрос пользователя, создаёт соответствующую Модель и передаёт её для отображения в Вид.</w:t>
      </w:r>
      <w:bookmarkStart w:id="11" w:name="habracut"/>
      <w:bookmarkEnd w:id="11"/>
    </w:p>
    <w:p w14:paraId="508F7C3A" w14:textId="77777777" w:rsidR="0047360C" w:rsidRPr="007869DD" w:rsidRDefault="0047360C" w:rsidP="0047360C">
      <w:r w:rsidRPr="007869DD">
        <w:t>Вся логика работы Spring MVC построена вокруг </w:t>
      </w:r>
      <w:r w:rsidRPr="007869DD">
        <w:rPr>
          <w:bCs/>
        </w:rPr>
        <w:t>DispatcherServlet</w:t>
      </w:r>
      <w:r w:rsidRPr="007869DD">
        <w:t>, который принимает и обрабатывает все HTTP-запросы (из UI) и ответы на них. Рабочий процесс обработки запроса DispatcherServlet'ом проиллюстрирован на следующей диаграмме:</w:t>
      </w:r>
    </w:p>
    <w:p w14:paraId="2B9D9A5C" w14:textId="77777777" w:rsidR="0047360C" w:rsidRPr="007869DD" w:rsidRDefault="0047360C" w:rsidP="0047360C">
      <w:pPr>
        <w:jc w:val="center"/>
      </w:pPr>
      <w:r w:rsidRPr="007869DD">
        <w:br/>
      </w:r>
      <w:r w:rsidRPr="007869DD">
        <w:rPr>
          <w:noProof/>
          <w:lang w:val="en-US"/>
        </w:rPr>
        <w:drawing>
          <wp:inline distT="0" distB="0" distL="0" distR="0" wp14:anchorId="6F6FE031" wp14:editId="31F8B6E1">
            <wp:extent cx="5276850" cy="3152775"/>
            <wp:effectExtent l="0" t="0" r="0" b="9525"/>
            <wp:docPr id="9" name="Рисунок 9" descr="https://habrastorage.org/web/2b0/909/5f3/2b09095f35224d0c96cc02d9fc47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2b0/909/5f3/2b09095f35224d0c96cc02d9fc4710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5837745E" w14:textId="32F43C01" w:rsidR="0047360C" w:rsidRPr="007869DD" w:rsidRDefault="0047360C" w:rsidP="0047360C">
      <w:pPr>
        <w:jc w:val="center"/>
      </w:pPr>
      <w:r w:rsidRPr="007869DD">
        <w:t xml:space="preserve">Рисунок </w:t>
      </w:r>
      <w:r w:rsidR="00C649B9" w:rsidRPr="007869DD">
        <w:t>3</w:t>
      </w:r>
      <w:r w:rsidRPr="007869DD">
        <w:t>.1 – Рабочий процесс обработки запроса</w:t>
      </w:r>
    </w:p>
    <w:p w14:paraId="627815C9" w14:textId="77777777" w:rsidR="0047360C" w:rsidRPr="007869DD" w:rsidRDefault="0047360C" w:rsidP="0047360C"/>
    <w:p w14:paraId="33E89F7B" w14:textId="77777777" w:rsidR="0047360C" w:rsidRPr="007869DD" w:rsidRDefault="0047360C" w:rsidP="0047360C">
      <w:r w:rsidRPr="007869DD">
        <w:lastRenderedPageBreak/>
        <w:t>Ниже приведена последовательность событий, соответствующая входящему HTTP-запросу:</w:t>
      </w:r>
    </w:p>
    <w:p w14:paraId="7E3AF4E4" w14:textId="77777777" w:rsidR="0047360C" w:rsidRPr="007869DD" w:rsidRDefault="0047360C" w:rsidP="00BE6082">
      <w:pPr>
        <w:numPr>
          <w:ilvl w:val="0"/>
          <w:numId w:val="17"/>
        </w:numPr>
        <w:overflowPunct w:val="0"/>
        <w:autoSpaceDE w:val="0"/>
        <w:autoSpaceDN w:val="0"/>
        <w:adjustRightInd w:val="0"/>
        <w:ind w:left="0" w:firstLine="709"/>
      </w:pPr>
      <w:r w:rsidRPr="007869DD">
        <w:t>После получения HTTP-запроса DispatcherServlet обращается к интерфейсу </w:t>
      </w:r>
      <w:r w:rsidRPr="007869DD">
        <w:rPr>
          <w:bCs/>
        </w:rPr>
        <w:t>HandlerMapping</w:t>
      </w:r>
      <w:r w:rsidRPr="007869DD">
        <w:t>, который определяет, какой Контроллер должен быть вызван, после чего, отправляет запрос в нужный Контроллер.</w:t>
      </w:r>
    </w:p>
    <w:p w14:paraId="36D1CC69" w14:textId="77777777" w:rsidR="0047360C" w:rsidRPr="007869DD" w:rsidRDefault="0047360C" w:rsidP="00BE6082">
      <w:pPr>
        <w:numPr>
          <w:ilvl w:val="0"/>
          <w:numId w:val="17"/>
        </w:numPr>
        <w:overflowPunct w:val="0"/>
        <w:autoSpaceDE w:val="0"/>
        <w:autoSpaceDN w:val="0"/>
        <w:adjustRightInd w:val="0"/>
        <w:ind w:left="0" w:firstLine="709"/>
      </w:pPr>
      <w:r w:rsidRPr="007869DD">
        <w:t>Контроллер принимает запрос и вызывает соответствующий служебный метод, основанный на GET или POST. Вызванный метод определяет данные Модели, основанные на определённой бизнес-логике, и возвращает в DispatcherServlet имя Вида (View).</w:t>
      </w:r>
    </w:p>
    <w:p w14:paraId="299B9C1B" w14:textId="77777777" w:rsidR="0047360C" w:rsidRPr="007869DD" w:rsidRDefault="0047360C" w:rsidP="00BE6082">
      <w:pPr>
        <w:numPr>
          <w:ilvl w:val="0"/>
          <w:numId w:val="17"/>
        </w:numPr>
        <w:overflowPunct w:val="0"/>
        <w:autoSpaceDE w:val="0"/>
        <w:autoSpaceDN w:val="0"/>
        <w:adjustRightInd w:val="0"/>
        <w:ind w:left="0" w:firstLine="709"/>
      </w:pPr>
      <w:r w:rsidRPr="007869DD">
        <w:t>При помощи интерфейса </w:t>
      </w:r>
      <w:r w:rsidRPr="007869DD">
        <w:rPr>
          <w:bCs/>
        </w:rPr>
        <w:t>ViewResolver</w:t>
      </w:r>
      <w:r w:rsidRPr="007869DD">
        <w:t> DispatcherServlet определяет, какой Вид нужно использовать на основании полученного имени.</w:t>
      </w:r>
    </w:p>
    <w:p w14:paraId="51C087FB" w14:textId="77777777" w:rsidR="0047360C" w:rsidRPr="007869DD" w:rsidRDefault="0047360C" w:rsidP="00BE6082">
      <w:pPr>
        <w:numPr>
          <w:ilvl w:val="0"/>
          <w:numId w:val="17"/>
        </w:numPr>
        <w:overflowPunct w:val="0"/>
        <w:autoSpaceDE w:val="0"/>
        <w:autoSpaceDN w:val="0"/>
        <w:adjustRightInd w:val="0"/>
        <w:ind w:left="0" w:firstLine="709"/>
      </w:pPr>
      <w:r w:rsidRPr="007869DD">
        <w:t>После того, как Вид (View) создан, DispatcherServlet отправляет данные Модели в виде атрибутов в Вид, который в конечном итоге отображается в браузере.</w:t>
      </w:r>
    </w:p>
    <w:p w14:paraId="622D8FA8" w14:textId="77777777" w:rsidR="0047360C" w:rsidRPr="007869DD" w:rsidRDefault="0047360C" w:rsidP="0047360C">
      <w:r w:rsidRPr="007869DD">
        <w:t>Все вышеупомянутые компоненты, а именно, HandlerMapping, Controller и ViewResolver, являются частями интерфейса WebApplicationContext extends ApplicationContext, с некоторыми дополнительными особенностями, необходимыми для создания web-приложений.</w:t>
      </w:r>
    </w:p>
    <w:p w14:paraId="08ED1A51" w14:textId="77777777" w:rsidR="0047360C" w:rsidRPr="007869DD" w:rsidRDefault="0047360C" w:rsidP="0047360C">
      <w:r w:rsidRPr="007869DD">
        <w:t>DispatcherServlet отправляет запрос контроллерам для выполнения определённых функций. Аннотация @Controllerannotation указывает, что конкретный класс является контроллером. Аннотация @RequestMapping используется для мапинга (связывания) с URL для всего класса или для конкретного метода обработчика.</w:t>
      </w:r>
    </w:p>
    <w:p w14:paraId="0B1759B0" w14:textId="77777777" w:rsidR="0047360C" w:rsidRPr="007869DD" w:rsidRDefault="0047360C" w:rsidP="0047360C">
      <w:r w:rsidRPr="007869DD">
        <w:t xml:space="preserve">Аннотация Controller  определяет класс как Контроллер Spring MVC. В первом случае, @RequestMapping указывает, что все методы в данном Контроллере относятся к URL-адресу "/hello". </w:t>
      </w:r>
    </w:p>
    <w:p w14:paraId="19D87AA0" w14:textId="77777777" w:rsidR="0047360C" w:rsidRPr="007869DD" w:rsidRDefault="0047360C" w:rsidP="0047360C">
      <w:r w:rsidRPr="007869DD">
        <w:t>Следующая аннотация @RequestMapping(method = RequestMethod.GET) используется для объявления метода </w:t>
      </w:r>
      <w:r w:rsidRPr="007869DD">
        <w:rPr>
          <w:bCs/>
        </w:rPr>
        <w:t>printHello()</w:t>
      </w:r>
      <w:r w:rsidRPr="007869DD">
        <w:t> как дефолтного метода для обработки HTTP-запросов GET. Вы можете определить любой другой метод как обработчик всех POST-запросов по данному URL-адресу.</w:t>
      </w:r>
    </w:p>
    <w:p w14:paraId="20E4FCC1" w14:textId="77777777" w:rsidR="0047360C" w:rsidRPr="007869DD" w:rsidRDefault="0047360C" w:rsidP="0047360C">
      <w:r w:rsidRPr="007869DD">
        <w:lastRenderedPageBreak/>
        <w:t>Вы можете написать вышеуказанный Контроллер по-другому, указав дополнительные атрибуты для аннотации @RequestMapping следующим образом</w:t>
      </w:r>
    </w:p>
    <w:p w14:paraId="0BC14D89" w14:textId="77777777" w:rsidR="0047360C" w:rsidRPr="007869DD" w:rsidRDefault="0047360C" w:rsidP="0047360C">
      <w:r w:rsidRPr="007869DD">
        <w:t xml:space="preserve">   @RequestMapping(value = "/hello", method = RequestMethod.GET)</w:t>
      </w:r>
      <w:r w:rsidRPr="007869DD">
        <w:br/>
        <w:t>Атрибут «value» указывает URL, с которым мы связываем данный метод (value = "/hello"), далее указывается, что этот метод будет обрабатывать GET-запросы (method = RequestMethod.GET). Также, нужно отметить важные моменты в отношении приведённого выше контроллера:</w:t>
      </w:r>
    </w:p>
    <w:p w14:paraId="11C836F2" w14:textId="77777777" w:rsidR="0047360C" w:rsidRPr="007869DD" w:rsidRDefault="0047360C" w:rsidP="00BE6082">
      <w:pPr>
        <w:numPr>
          <w:ilvl w:val="0"/>
          <w:numId w:val="18"/>
        </w:numPr>
        <w:overflowPunct w:val="0"/>
        <w:autoSpaceDE w:val="0"/>
        <w:autoSpaceDN w:val="0"/>
        <w:adjustRightInd w:val="0"/>
      </w:pPr>
      <w:r w:rsidRPr="007869DD">
        <w:t>Вы определяете бизнес-логику внутри связанного таким образом служебного метода. Из него Вы можете вызывать любые другие методы.</w:t>
      </w:r>
    </w:p>
    <w:p w14:paraId="48F0A1E7" w14:textId="77777777" w:rsidR="0047360C" w:rsidRPr="007869DD" w:rsidRDefault="0047360C" w:rsidP="00BE6082">
      <w:pPr>
        <w:numPr>
          <w:ilvl w:val="0"/>
          <w:numId w:val="18"/>
        </w:numPr>
        <w:overflowPunct w:val="0"/>
        <w:autoSpaceDE w:val="0"/>
        <w:autoSpaceDN w:val="0"/>
        <w:adjustRightInd w:val="0"/>
      </w:pPr>
      <w:r w:rsidRPr="007869DD">
        <w:t>Основываясь на заданной бизнес-логике, в рамках этого метода Вы создаёте Модель (Model). Вы можете добавлять аттрибуты Модели, которые будут добавлены в Вид (View). В примере выше мы создаём Модель с атрибутом «message».</w:t>
      </w:r>
    </w:p>
    <w:p w14:paraId="527FF967" w14:textId="77777777" w:rsidR="0047360C" w:rsidRPr="007869DD" w:rsidRDefault="0047360C" w:rsidP="00BE6082">
      <w:pPr>
        <w:numPr>
          <w:ilvl w:val="0"/>
          <w:numId w:val="18"/>
        </w:numPr>
        <w:overflowPunct w:val="0"/>
        <w:autoSpaceDE w:val="0"/>
        <w:autoSpaceDN w:val="0"/>
        <w:adjustRightInd w:val="0"/>
      </w:pPr>
      <w:r w:rsidRPr="007869DD">
        <w:t>Данный служебный метод возвращает имя Вида в виде строки String. В данном случае, запрашиваемый Вид имеет имя «hello».</w:t>
      </w:r>
    </w:p>
    <w:p w14:paraId="128FC022" w14:textId="77777777" w:rsidR="0047360C" w:rsidRPr="007869DD" w:rsidRDefault="0047360C" w:rsidP="0047360C">
      <w:r w:rsidRPr="007869DD">
        <w:t>Spring MVC поддерживает множество типов Видов для различных технологий отображения страницы. В том числе — JSP, HTML, PDF, Excel, XML, Velocity templates, XSLT, JSON, каналы Atom и RSS, JasperReports и проч. Но чаще всего используются шаблоны JSP, написанные при помощи JSTL или HTML файлы, используя Thymeleaf.</w:t>
      </w:r>
    </w:p>
    <w:p w14:paraId="2FCA986B" w14:textId="3B1F68CA" w:rsidR="0047360C" w:rsidRPr="007869DD" w:rsidRDefault="0047360C" w:rsidP="0047360C">
      <w:r w:rsidRPr="007869DD">
        <w:t>На рисунке 3.2 представлена диаграмма последовательности, которая представляет собой один конкретный экземпляр работы программы под управлением пользователя [</w:t>
      </w:r>
      <w:r w:rsidR="00616C3E" w:rsidRPr="00616C3E">
        <w:t>20</w:t>
      </w:r>
      <w:r w:rsidRPr="007869DD">
        <w:t>].</w:t>
      </w:r>
    </w:p>
    <w:p w14:paraId="0A45FFF7" w14:textId="77777777" w:rsidR="0047360C" w:rsidRPr="007869DD" w:rsidRDefault="0047360C" w:rsidP="0047360C"/>
    <w:p w14:paraId="3A7957F6" w14:textId="77777777" w:rsidR="0047360C" w:rsidRPr="007869DD" w:rsidRDefault="0047360C" w:rsidP="0047360C">
      <w:pPr>
        <w:jc w:val="center"/>
      </w:pPr>
      <w:r w:rsidRPr="007869DD">
        <w:rPr>
          <w:noProof/>
          <w:lang w:val="en-US"/>
        </w:rPr>
        <w:lastRenderedPageBreak/>
        <w:drawing>
          <wp:inline distT="0" distB="0" distL="0" distR="0" wp14:anchorId="2D8CB1FA" wp14:editId="09948E4D">
            <wp:extent cx="5226550" cy="4890976"/>
            <wp:effectExtent l="0" t="0" r="0" b="5080"/>
            <wp:docPr id="23" name="Рисунок 13" descr="C:\Users\putee\AppData\Local\Temp\Rar$DRa0.904\Путеева\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tee\AppData\Local\Temp\Rar$DRa0.904\Путеева\P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8704" cy="4921066"/>
                    </a:xfrm>
                    <a:prstGeom prst="rect">
                      <a:avLst/>
                    </a:prstGeom>
                    <a:noFill/>
                    <a:ln>
                      <a:noFill/>
                    </a:ln>
                  </pic:spPr>
                </pic:pic>
              </a:graphicData>
            </a:graphic>
          </wp:inline>
        </w:drawing>
      </w:r>
    </w:p>
    <w:p w14:paraId="5C3038CE" w14:textId="6EE04678" w:rsidR="0047360C" w:rsidRPr="007869DD" w:rsidRDefault="0047360C" w:rsidP="0047360C">
      <w:pPr>
        <w:jc w:val="center"/>
      </w:pPr>
      <w:r w:rsidRPr="007869DD">
        <w:t xml:space="preserve">Рисунок </w:t>
      </w:r>
      <w:r w:rsidR="00C649B9" w:rsidRPr="007869DD">
        <w:t>3</w:t>
      </w:r>
      <w:r w:rsidRPr="007869DD">
        <w:t>.2 – Диаграмма последовательности</w:t>
      </w:r>
    </w:p>
    <w:p w14:paraId="410018C4" w14:textId="77777777" w:rsidR="0047360C" w:rsidRPr="007869DD" w:rsidRDefault="0047360C" w:rsidP="0047360C"/>
    <w:p w14:paraId="3BC3008E" w14:textId="77777777" w:rsidR="0047360C" w:rsidRPr="007869DD" w:rsidRDefault="0047360C" w:rsidP="0047360C">
      <w:r w:rsidRPr="007869DD">
        <w:t>Диаграмма последовательности – это диаграмма, на которой для некоторого набора объектов на единой временной оси показан жизненный цикл какого-либо определённого объекта (создание – деятельность – уничтожение некой сущности) и взаимодействие актеров (действующих лиц) информационной системы в рамках какого-либо определённого прецедента (отправка запросов и получение ответов).</w:t>
      </w:r>
    </w:p>
    <w:p w14:paraId="42F909E6" w14:textId="77777777" w:rsidR="0047360C" w:rsidRPr="007869DD" w:rsidRDefault="0047360C" w:rsidP="0047360C">
      <w:r w:rsidRPr="007869DD">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14:paraId="66FD8CE0" w14:textId="77777777" w:rsidR="0047360C" w:rsidRPr="007869DD" w:rsidRDefault="0047360C" w:rsidP="0047360C">
      <w:r w:rsidRPr="007869DD">
        <w:lastRenderedPageBreak/>
        <w:t>На диаграмме последовательности изображен один актёр – пользователь системы, а также следующие объекты:</w:t>
      </w:r>
    </w:p>
    <w:p w14:paraId="281262CA" w14:textId="77777777" w:rsidR="0047360C" w:rsidRPr="007869DD" w:rsidRDefault="0047360C" w:rsidP="0047360C">
      <w:r w:rsidRPr="007869DD">
        <w:t>– ПО Клиента;</w:t>
      </w:r>
    </w:p>
    <w:p w14:paraId="6464AB0F" w14:textId="77777777" w:rsidR="0047360C" w:rsidRPr="007869DD" w:rsidRDefault="0047360C" w:rsidP="0047360C">
      <w:r w:rsidRPr="007869DD">
        <w:t>– ПО Сервера;</w:t>
      </w:r>
    </w:p>
    <w:p w14:paraId="050349D3" w14:textId="77777777" w:rsidR="0047360C" w:rsidRPr="007869DD" w:rsidRDefault="0047360C" w:rsidP="0047360C">
      <w:r w:rsidRPr="007869DD">
        <w:t>– MySQL.</w:t>
      </w:r>
    </w:p>
    <w:p w14:paraId="6A33E24A" w14:textId="77777777" w:rsidR="0047360C" w:rsidRPr="007869DD" w:rsidRDefault="0047360C" w:rsidP="0047360C">
      <w:r w:rsidRPr="007869DD">
        <w:t>Представлена последовательность действия в три этапа:</w:t>
      </w:r>
    </w:p>
    <w:p w14:paraId="637D2B64" w14:textId="77777777" w:rsidR="0047360C" w:rsidRPr="007869DD" w:rsidRDefault="0047360C" w:rsidP="0047360C">
      <w:r w:rsidRPr="007869DD">
        <w:t>1. Пользователь вводит адрес сайта в браузере, а сервер отправляет клиенту html-документ.</w:t>
      </w:r>
    </w:p>
    <w:p w14:paraId="53F6747E" w14:textId="77777777" w:rsidR="0047360C" w:rsidRPr="007869DD" w:rsidRDefault="0047360C" w:rsidP="0047360C">
      <w:r w:rsidRPr="007869DD">
        <w:t>2. Клиент вводит данные аутентификации. Браузер посылает запрос серверу на аутентификацию, а сервер посылает запрос на сервер MySQL, который выбирает данные и посылает их серверу. Сервер их преобразует и возвращает клиентскому браузеру. Браузер отображает информацию для клиента.</w:t>
      </w:r>
    </w:p>
    <w:p w14:paraId="30DFE575" w14:textId="77777777" w:rsidR="0047360C" w:rsidRPr="007869DD" w:rsidRDefault="0047360C" w:rsidP="0047360C">
      <w:r w:rsidRPr="007869DD">
        <w:t>3. Клиент нажимает кнопку закрытия в браузере – вкладка закрывается. Работа системы завершена.</w:t>
      </w:r>
    </w:p>
    <w:p w14:paraId="1872919F" w14:textId="10AD08E7" w:rsidR="0047360C" w:rsidRPr="007869DD" w:rsidRDefault="0047360C" w:rsidP="0047360C">
      <w:pPr>
        <w:tabs>
          <w:tab w:val="right" w:pos="9072"/>
        </w:tabs>
        <w:rPr>
          <w:rFonts w:cs="Times New Roman"/>
          <w:szCs w:val="28"/>
        </w:rPr>
      </w:pPr>
    </w:p>
    <w:p w14:paraId="593B3D4A" w14:textId="77777777" w:rsidR="00C649B9" w:rsidRPr="007869DD" w:rsidRDefault="00C649B9" w:rsidP="0047360C">
      <w:pPr>
        <w:tabs>
          <w:tab w:val="right" w:pos="9072"/>
        </w:tabs>
        <w:rPr>
          <w:rFonts w:cs="Times New Roman"/>
          <w:szCs w:val="28"/>
        </w:rPr>
      </w:pPr>
    </w:p>
    <w:p w14:paraId="7E494B9D" w14:textId="2CFC6E85" w:rsidR="0047360C" w:rsidRPr="007869DD" w:rsidRDefault="0047360C" w:rsidP="0047360C">
      <w:pPr>
        <w:pStyle w:val="Heading2"/>
      </w:pPr>
      <w:bookmarkStart w:id="12" w:name="_Toc99395218"/>
      <w:r w:rsidRPr="007869DD">
        <w:t>3.2 Проектирование структур хранения данных</w:t>
      </w:r>
      <w:bookmarkEnd w:id="12"/>
    </w:p>
    <w:p w14:paraId="6B28A0C8" w14:textId="77777777" w:rsidR="00C649B9" w:rsidRPr="007869DD" w:rsidRDefault="00C649B9" w:rsidP="00C649B9">
      <w:pPr>
        <w:rPr>
          <w:lang w:eastAsia="ru-RU"/>
        </w:rPr>
      </w:pPr>
    </w:p>
    <w:p w14:paraId="5CE6B17B" w14:textId="77777777" w:rsidR="0047360C" w:rsidRPr="007869DD" w:rsidRDefault="0047360C" w:rsidP="0047360C">
      <w:pPr>
        <w:contextualSpacing/>
        <w:rPr>
          <w:rFonts w:cs="Times New Roman"/>
          <w:szCs w:val="24"/>
        </w:rPr>
      </w:pPr>
      <w:r w:rsidRPr="007869DD">
        <w:rPr>
          <w:rFonts w:cs="Times New Roman"/>
          <w:szCs w:val="24"/>
        </w:rPr>
        <w:t>Чтобы построить схему реляционной базы данных необходимо определить совокупность отношений, которые составляют базу данных. Эта совокупность отношений будет содержать всю информацию, которая должна храниться в базе данных.</w:t>
      </w:r>
    </w:p>
    <w:p w14:paraId="0B756F4B" w14:textId="77777777" w:rsidR="00C3687C" w:rsidRPr="007869DD" w:rsidRDefault="00C3687C" w:rsidP="00C3687C">
      <w:pPr>
        <w:rPr>
          <w:rFonts w:cs="Times New Roman"/>
          <w:szCs w:val="24"/>
        </w:rPr>
      </w:pPr>
      <w:r w:rsidRPr="007869DD">
        <w:rPr>
          <w:rFonts w:cs="Times New Roman"/>
          <w:szCs w:val="24"/>
        </w:rPr>
        <w:t xml:space="preserve">В данном подразделе будет представлено описание модели базы данных и ее структура, которая обеспечивает работу системы. При этом данное описание будет, как в текстовом формате, так и при помощи диаграммы в нотации </w:t>
      </w:r>
      <w:r w:rsidRPr="007869DD">
        <w:rPr>
          <w:rFonts w:cs="Times New Roman"/>
          <w:i/>
          <w:szCs w:val="24"/>
          <w:lang w:val="en-US"/>
        </w:rPr>
        <w:t>IDEF</w:t>
      </w:r>
      <w:r w:rsidRPr="007869DD">
        <w:rPr>
          <w:rFonts w:cs="Times New Roman"/>
          <w:szCs w:val="24"/>
        </w:rPr>
        <w:t>1</w:t>
      </w:r>
      <w:r w:rsidRPr="007869DD">
        <w:rPr>
          <w:rFonts w:cs="Times New Roman"/>
          <w:i/>
          <w:szCs w:val="24"/>
          <w:lang w:val="en-US"/>
        </w:rPr>
        <w:t>X</w:t>
      </w:r>
      <w:r w:rsidRPr="007869DD">
        <w:rPr>
          <w:rFonts w:cs="Times New Roman"/>
          <w:i/>
          <w:szCs w:val="24"/>
        </w:rPr>
        <w:t xml:space="preserve"> </w:t>
      </w:r>
      <w:r w:rsidRPr="007869DD">
        <w:rPr>
          <w:rFonts w:cs="Times New Roman"/>
          <w:szCs w:val="24"/>
        </w:rPr>
        <w:t xml:space="preserve">в </w:t>
      </w:r>
      <w:r w:rsidRPr="007869DD">
        <w:rPr>
          <w:rFonts w:cs="Times New Roman"/>
          <w:i/>
          <w:szCs w:val="24"/>
          <w:lang w:val="en-US"/>
        </w:rPr>
        <w:t>MYSQL</w:t>
      </w:r>
      <w:r w:rsidRPr="007869DD">
        <w:rPr>
          <w:rFonts w:cs="Times New Roman"/>
          <w:i/>
          <w:szCs w:val="24"/>
        </w:rPr>
        <w:t xml:space="preserve"> </w:t>
      </w:r>
      <w:r w:rsidRPr="007869DD">
        <w:rPr>
          <w:rFonts w:cs="Times New Roman"/>
          <w:i/>
          <w:szCs w:val="24"/>
          <w:lang w:val="en-US"/>
        </w:rPr>
        <w:t>Workbench</w:t>
      </w:r>
      <w:r w:rsidRPr="007869DD">
        <w:rPr>
          <w:rFonts w:cs="Times New Roman"/>
          <w:szCs w:val="24"/>
        </w:rPr>
        <w:t>.</w:t>
      </w:r>
    </w:p>
    <w:p w14:paraId="333B4380" w14:textId="77777777" w:rsidR="00C3687C" w:rsidRPr="007869DD" w:rsidRDefault="00C3687C" w:rsidP="00C3687C">
      <w:pPr>
        <w:rPr>
          <w:rFonts w:cs="Times New Roman"/>
          <w:szCs w:val="24"/>
        </w:rPr>
      </w:pPr>
      <w:r w:rsidRPr="007869DD">
        <w:rPr>
          <w:rFonts w:cs="Times New Roman"/>
          <w:i/>
          <w:szCs w:val="24"/>
        </w:rPr>
        <w:t>IDEF</w:t>
      </w:r>
      <w:r w:rsidRPr="007869DD">
        <w:rPr>
          <w:rFonts w:cs="Times New Roman"/>
          <w:szCs w:val="24"/>
        </w:rPr>
        <w:t>1</w:t>
      </w:r>
      <w:r w:rsidRPr="007869DD">
        <w:rPr>
          <w:rFonts w:cs="Times New Roman"/>
          <w:i/>
          <w:szCs w:val="24"/>
        </w:rPr>
        <w:t>X</w:t>
      </w:r>
      <w:r w:rsidRPr="007869DD">
        <w:rPr>
          <w:rFonts w:cs="Times New Roman"/>
          <w:szCs w:val="24"/>
        </w:rPr>
        <w:t xml:space="preserve"> является методом для разработки реляционных баз данных и использует условный синтаксис, специально разработанный для удобного построения концептуальной схемы. Концептуальной схемой называется </w:t>
      </w:r>
      <w:r w:rsidRPr="007869DD">
        <w:rPr>
          <w:rFonts w:cs="Times New Roman"/>
          <w:szCs w:val="24"/>
        </w:rPr>
        <w:lastRenderedPageBreak/>
        <w:t>универсальное представление структуры данных в рамках коммерческого предприятия, независимое от конечной реализации базы данных и аппаратной платформы.</w:t>
      </w:r>
    </w:p>
    <w:p w14:paraId="03994245" w14:textId="1A7E5B2E" w:rsidR="00C3687C" w:rsidRPr="007869DD" w:rsidRDefault="00C3687C" w:rsidP="00C3687C">
      <w:pPr>
        <w:rPr>
          <w:rFonts w:cs="Times New Roman"/>
          <w:szCs w:val="24"/>
        </w:rPr>
      </w:pPr>
      <w:r w:rsidRPr="007869DD">
        <w:rPr>
          <w:rFonts w:cs="Times New Roman"/>
          <w:szCs w:val="24"/>
        </w:rPr>
        <w:t>Логическая модель данных является начальным прототипом будущей базы данных. Логическая модель описывает понятия предметной области, их взаимосвязь, а также ограничения на данные, налагаемые предметной областью [</w:t>
      </w:r>
      <w:r w:rsidR="00616C3E">
        <w:rPr>
          <w:rFonts w:cs="Times New Roman"/>
          <w:szCs w:val="24"/>
          <w:lang w:val="en-US"/>
        </w:rPr>
        <w:t>21</w:t>
      </w:r>
      <w:r w:rsidRPr="007869DD">
        <w:rPr>
          <w:rFonts w:cs="Times New Roman"/>
          <w:szCs w:val="24"/>
        </w:rPr>
        <w:t xml:space="preserve">]. </w:t>
      </w:r>
    </w:p>
    <w:p w14:paraId="29901075" w14:textId="77777777" w:rsidR="00C3687C" w:rsidRPr="007869DD" w:rsidRDefault="00C3687C" w:rsidP="00C3687C">
      <w:pPr>
        <w:rPr>
          <w:rFonts w:cs="Times New Roman"/>
          <w:szCs w:val="24"/>
        </w:rPr>
      </w:pPr>
      <w:r w:rsidRPr="007869DD">
        <w:rPr>
          <w:rFonts w:cs="Times New Roman"/>
          <w:szCs w:val="24"/>
        </w:rPr>
        <w:t>Физическая модель данных описывает данные средствами конкретной СУБД. Отношения, разработанные на стадии формирования логической модели данных, преобразуются в таблицы, атрибуты становятся столбцами таблиц, для ключевых атрибутов создаются уникальные индексы, домены преображаются в типы данных, принятые в конкретной СУБД.</w:t>
      </w:r>
    </w:p>
    <w:p w14:paraId="16D4259C" w14:textId="77777777" w:rsidR="00C3687C" w:rsidRPr="007869DD" w:rsidRDefault="00C3687C" w:rsidP="00C3687C">
      <w:pPr>
        <w:rPr>
          <w:rFonts w:cs="Times New Roman"/>
          <w:szCs w:val="24"/>
        </w:rPr>
      </w:pPr>
      <w:r w:rsidRPr="007869DD">
        <w:rPr>
          <w:rFonts w:cs="Times New Roman"/>
          <w:szCs w:val="24"/>
        </w:rPr>
        <w:tab/>
        <w:t>Для предоставления услуги оформления заказа для ресторана создадим следующие сущности: операторы, услуги, типы тарифного плана, тарифные планы, вариант услуги.</w:t>
      </w:r>
    </w:p>
    <w:p w14:paraId="63B381A0" w14:textId="77777777" w:rsidR="00C3687C" w:rsidRPr="007869DD" w:rsidRDefault="00C3687C" w:rsidP="00C3687C">
      <w:pPr>
        <w:rPr>
          <w:rFonts w:cs="Times New Roman"/>
          <w:szCs w:val="24"/>
        </w:rPr>
      </w:pPr>
    </w:p>
    <w:p w14:paraId="7880BA8D" w14:textId="77777777" w:rsidR="00C3687C" w:rsidRPr="007869DD" w:rsidRDefault="00C3687C" w:rsidP="001D0D54">
      <w:pPr>
        <w:jc w:val="center"/>
        <w:rPr>
          <w:rFonts w:cs="Times New Roman"/>
          <w:szCs w:val="24"/>
        </w:rPr>
      </w:pPr>
      <w:r w:rsidRPr="007869DD">
        <w:rPr>
          <w:rFonts w:cs="Times New Roman"/>
          <w:noProof/>
          <w:szCs w:val="24"/>
          <w:lang w:val="en-US"/>
        </w:rPr>
        <w:drawing>
          <wp:inline distT="0" distB="0" distL="0" distR="0" wp14:anchorId="6C28C2E8" wp14:editId="72CA2DB2">
            <wp:extent cx="4433777" cy="3626371"/>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7369" cy="3629309"/>
                    </a:xfrm>
                    <a:prstGeom prst="rect">
                      <a:avLst/>
                    </a:prstGeom>
                  </pic:spPr>
                </pic:pic>
              </a:graphicData>
            </a:graphic>
          </wp:inline>
        </w:drawing>
      </w:r>
    </w:p>
    <w:p w14:paraId="7D81B4D8" w14:textId="15CBBA7E" w:rsidR="00C3687C" w:rsidRPr="007869DD" w:rsidRDefault="00C3687C" w:rsidP="00C3687C">
      <w:pPr>
        <w:jc w:val="center"/>
        <w:rPr>
          <w:rFonts w:cs="Times New Roman"/>
          <w:szCs w:val="24"/>
        </w:rPr>
      </w:pPr>
      <w:r w:rsidRPr="007869DD">
        <w:rPr>
          <w:rFonts w:cs="Times New Roman"/>
          <w:szCs w:val="24"/>
        </w:rPr>
        <w:t>Рисунок 3.</w:t>
      </w:r>
      <w:r w:rsidR="00616C3E" w:rsidRPr="00616C3E">
        <w:rPr>
          <w:rFonts w:cs="Times New Roman"/>
          <w:szCs w:val="24"/>
        </w:rPr>
        <w:t>3</w:t>
      </w:r>
      <w:r w:rsidRPr="007869DD">
        <w:rPr>
          <w:rFonts w:cs="Times New Roman"/>
          <w:szCs w:val="24"/>
        </w:rPr>
        <w:t xml:space="preserve"> – Логическая модель базы данных</w:t>
      </w:r>
    </w:p>
    <w:p w14:paraId="7403CBF6" w14:textId="77777777" w:rsidR="00C3687C" w:rsidRPr="007869DD" w:rsidRDefault="00C3687C" w:rsidP="00C3687C">
      <w:pPr>
        <w:rPr>
          <w:rFonts w:cs="Times New Roman"/>
          <w:szCs w:val="24"/>
        </w:rPr>
      </w:pPr>
    </w:p>
    <w:p w14:paraId="50B48232" w14:textId="77777777" w:rsidR="00C3687C" w:rsidRPr="007869DD" w:rsidRDefault="00C3687C" w:rsidP="00C3687C">
      <w:pPr>
        <w:rPr>
          <w:rFonts w:cs="Times New Roman"/>
          <w:szCs w:val="24"/>
        </w:rPr>
      </w:pPr>
    </w:p>
    <w:p w14:paraId="37F38C4F" w14:textId="77777777" w:rsidR="00C3687C" w:rsidRPr="007869DD" w:rsidRDefault="00C3687C" w:rsidP="001D0D54">
      <w:pPr>
        <w:jc w:val="center"/>
        <w:rPr>
          <w:rFonts w:cs="Times New Roman"/>
          <w:szCs w:val="24"/>
        </w:rPr>
      </w:pPr>
      <w:r w:rsidRPr="007869DD">
        <w:rPr>
          <w:rFonts w:cs="Times New Roman"/>
          <w:noProof/>
          <w:szCs w:val="24"/>
          <w:lang w:val="en-US"/>
        </w:rPr>
        <w:drawing>
          <wp:inline distT="0" distB="0" distL="0" distR="0" wp14:anchorId="514809C3" wp14:editId="53AB60AB">
            <wp:extent cx="4508205" cy="3637978"/>
            <wp:effectExtent l="0" t="0" r="698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3959" cy="3642622"/>
                    </a:xfrm>
                    <a:prstGeom prst="rect">
                      <a:avLst/>
                    </a:prstGeom>
                  </pic:spPr>
                </pic:pic>
              </a:graphicData>
            </a:graphic>
          </wp:inline>
        </w:drawing>
      </w:r>
    </w:p>
    <w:p w14:paraId="155A8BDE" w14:textId="7480EB0D" w:rsidR="00C3687C" w:rsidRPr="007869DD" w:rsidRDefault="00C3687C" w:rsidP="00C3687C">
      <w:pPr>
        <w:jc w:val="center"/>
        <w:rPr>
          <w:rFonts w:cs="Times New Roman"/>
          <w:szCs w:val="24"/>
        </w:rPr>
      </w:pPr>
      <w:r w:rsidRPr="007869DD">
        <w:rPr>
          <w:rFonts w:cs="Times New Roman"/>
          <w:szCs w:val="24"/>
        </w:rPr>
        <w:t>Рисунок 3.</w:t>
      </w:r>
      <w:r w:rsidR="00616C3E">
        <w:rPr>
          <w:rFonts w:cs="Times New Roman"/>
          <w:szCs w:val="24"/>
          <w:lang w:val="en-US"/>
        </w:rPr>
        <w:t>4</w:t>
      </w:r>
      <w:r w:rsidRPr="007869DD">
        <w:rPr>
          <w:rFonts w:cs="Times New Roman"/>
          <w:szCs w:val="24"/>
        </w:rPr>
        <w:t>– Физическая модель базы данных</w:t>
      </w:r>
    </w:p>
    <w:p w14:paraId="4DB47CF8" w14:textId="77777777" w:rsidR="00C3687C" w:rsidRPr="007869DD" w:rsidRDefault="00C3687C" w:rsidP="00C3687C">
      <w:pPr>
        <w:rPr>
          <w:rFonts w:cs="Times New Roman"/>
          <w:szCs w:val="24"/>
        </w:rPr>
      </w:pPr>
    </w:p>
    <w:p w14:paraId="202B0E36" w14:textId="77777777" w:rsidR="00C3687C" w:rsidRPr="007869DD" w:rsidRDefault="00C3687C" w:rsidP="00C3687C">
      <w:pPr>
        <w:rPr>
          <w:rFonts w:cs="Times New Roman"/>
          <w:szCs w:val="24"/>
        </w:rPr>
      </w:pPr>
      <w:r w:rsidRPr="007869DD">
        <w:rPr>
          <w:rFonts w:cs="Times New Roman"/>
          <w:szCs w:val="24"/>
        </w:rPr>
        <w:tab/>
        <w:t>Приведем описание каждой сущности.</w:t>
      </w:r>
    </w:p>
    <w:p w14:paraId="2ECCF879" w14:textId="77777777" w:rsidR="00C3687C" w:rsidRPr="007869DD" w:rsidRDefault="00C3687C" w:rsidP="00C3687C">
      <w:pPr>
        <w:rPr>
          <w:rFonts w:cs="Times New Roman"/>
          <w:szCs w:val="24"/>
        </w:rPr>
      </w:pPr>
      <w:r w:rsidRPr="007869DD">
        <w:rPr>
          <w:rFonts w:cs="Times New Roman"/>
          <w:szCs w:val="24"/>
        </w:rPr>
        <w:t xml:space="preserve">Сущность «Операторы» содержит информацию о поставщиках тарифов, т.е. таких операторов как А1, </w:t>
      </w:r>
      <w:r w:rsidRPr="007869DD">
        <w:rPr>
          <w:rFonts w:cs="Times New Roman"/>
          <w:szCs w:val="24"/>
          <w:lang w:val="en-US"/>
        </w:rPr>
        <w:t>MTC</w:t>
      </w:r>
      <w:r w:rsidRPr="007869DD">
        <w:rPr>
          <w:rFonts w:cs="Times New Roman"/>
          <w:szCs w:val="24"/>
        </w:rPr>
        <w:t xml:space="preserve"> и </w:t>
      </w:r>
      <w:r w:rsidRPr="007869DD">
        <w:rPr>
          <w:rFonts w:cs="Times New Roman"/>
          <w:szCs w:val="24"/>
          <w:lang w:val="en-US"/>
        </w:rPr>
        <w:t>Life</w:t>
      </w:r>
      <w:r w:rsidRPr="007869DD">
        <w:rPr>
          <w:rFonts w:cs="Times New Roman"/>
          <w:szCs w:val="24"/>
        </w:rPr>
        <w:t xml:space="preserve">. </w:t>
      </w:r>
    </w:p>
    <w:p w14:paraId="0864FF0B" w14:textId="77777777" w:rsidR="00C3687C" w:rsidRPr="007869DD" w:rsidRDefault="00C3687C" w:rsidP="00C3687C">
      <w:pPr>
        <w:rPr>
          <w:rFonts w:cs="Times New Roman"/>
          <w:szCs w:val="24"/>
        </w:rPr>
      </w:pPr>
      <w:r w:rsidRPr="007869DD">
        <w:rPr>
          <w:rFonts w:cs="Times New Roman"/>
          <w:szCs w:val="24"/>
        </w:rPr>
        <w:t xml:space="preserve">Сущность «Услуги» содержит информацию о всех возможных услугах. К примеру, это могут быть онлайн кинотеатр, безлимитный интернет или звонки внутри сети. </w:t>
      </w:r>
    </w:p>
    <w:p w14:paraId="25990E9B" w14:textId="77777777" w:rsidR="00C3687C" w:rsidRPr="007869DD" w:rsidRDefault="00C3687C" w:rsidP="00C3687C">
      <w:pPr>
        <w:rPr>
          <w:rFonts w:cs="Times New Roman"/>
          <w:szCs w:val="24"/>
        </w:rPr>
      </w:pPr>
      <w:r w:rsidRPr="007869DD">
        <w:rPr>
          <w:rFonts w:cs="Times New Roman"/>
          <w:szCs w:val="24"/>
        </w:rPr>
        <w:t xml:space="preserve">Сущность «Типы тарифного плана» содержит информацию о категории тарифа. К примеру, если тариф больше ориентирован на предоставлении безлимитного интернета, то типом тарифа и будет безлимитный интернет. </w:t>
      </w:r>
    </w:p>
    <w:p w14:paraId="7BD22054" w14:textId="77777777" w:rsidR="00C3687C" w:rsidRPr="007869DD" w:rsidRDefault="00C3687C" w:rsidP="00C3687C">
      <w:pPr>
        <w:rPr>
          <w:rFonts w:cs="Times New Roman"/>
          <w:szCs w:val="24"/>
        </w:rPr>
      </w:pPr>
      <w:r w:rsidRPr="007869DD">
        <w:rPr>
          <w:rFonts w:cs="Times New Roman"/>
          <w:szCs w:val="24"/>
        </w:rPr>
        <w:t>Сущность «Тарифный план» содержит информацию о самом тарифном плане, включая его название, описание, оператора и список предоставляемых услуг. Также содержит ссылку на сайт оператора для подключения тарифа.</w:t>
      </w:r>
    </w:p>
    <w:p w14:paraId="472F366B" w14:textId="77777777" w:rsidR="00C3687C" w:rsidRPr="007869DD" w:rsidRDefault="00C3687C" w:rsidP="00C3687C">
      <w:pPr>
        <w:rPr>
          <w:rFonts w:cs="Times New Roman"/>
          <w:szCs w:val="24"/>
        </w:rPr>
      </w:pPr>
      <w:r w:rsidRPr="007869DD">
        <w:rPr>
          <w:rFonts w:cs="Times New Roman"/>
          <w:szCs w:val="24"/>
        </w:rPr>
        <w:t xml:space="preserve">Сущность «Вариант услуги» содержит информацию о возможном варианте услуги для тарифа. Т.е., если есть услуга минуты внутри сети, то в </w:t>
      </w:r>
      <w:r w:rsidRPr="007869DD">
        <w:rPr>
          <w:rFonts w:cs="Times New Roman"/>
          <w:szCs w:val="24"/>
        </w:rPr>
        <w:lastRenderedPageBreak/>
        <w:t xml:space="preserve">одном тарифном плане могут предоставить 100 минут, а в другом 300. Эта вариативность для каждого тарифа и хранится в этой сущности. </w:t>
      </w:r>
    </w:p>
    <w:p w14:paraId="7947831B" w14:textId="48ED13BE" w:rsidR="00C3687C" w:rsidRPr="007869DD" w:rsidRDefault="00C3687C" w:rsidP="00C3687C">
      <w:pPr>
        <w:rPr>
          <w:rFonts w:cs="Times New Roman"/>
          <w:szCs w:val="24"/>
        </w:rPr>
      </w:pPr>
      <w:r w:rsidRPr="007869DD">
        <w:rPr>
          <w:rFonts w:cs="Times New Roman"/>
          <w:szCs w:val="24"/>
        </w:rPr>
        <w:t>Для того чтобы понять приведена ли база данных к третьей нормальной форме, воспользуемся определениями первой, второ</w:t>
      </w:r>
      <w:r w:rsidR="00616C3E">
        <w:rPr>
          <w:rFonts w:cs="Times New Roman"/>
          <w:szCs w:val="24"/>
        </w:rPr>
        <w:t>й и третьей нормальных форм</w:t>
      </w:r>
      <w:r w:rsidRPr="007869DD">
        <w:rPr>
          <w:rFonts w:cs="Times New Roman"/>
          <w:szCs w:val="24"/>
        </w:rPr>
        <w:t>.</w:t>
      </w:r>
    </w:p>
    <w:p w14:paraId="477D93A7" w14:textId="77777777" w:rsidR="00C3687C" w:rsidRPr="007869DD" w:rsidRDefault="00C3687C" w:rsidP="00C3687C">
      <w:pPr>
        <w:rPr>
          <w:rFonts w:cs="Times New Roman"/>
          <w:szCs w:val="24"/>
        </w:rPr>
      </w:pPr>
      <w:r w:rsidRPr="007869DD">
        <w:rPr>
          <w:rFonts w:cs="Times New Roman"/>
          <w:szCs w:val="24"/>
        </w:rPr>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w:t>
      </w:r>
    </w:p>
    <w:p w14:paraId="3796366D" w14:textId="77777777" w:rsidR="00C3687C" w:rsidRPr="007869DD" w:rsidRDefault="00C3687C" w:rsidP="00C3687C">
      <w:pPr>
        <w:rPr>
          <w:rFonts w:cs="Times New Roman"/>
          <w:szCs w:val="24"/>
        </w:rPr>
      </w:pPr>
      <w:r w:rsidRPr="007869DD">
        <w:rPr>
          <w:rFonts w:cs="Times New Roman"/>
          <w:szCs w:val="24"/>
        </w:rPr>
        <w:t xml:space="preserve">Переменная отношения находится во второй нормальной форме тогда и только тогда, когда она находится в первой нормальной форме, и каждый не ключевой атрибут функционально полно зависит от ее потенциального ключа. </w:t>
      </w:r>
    </w:p>
    <w:p w14:paraId="18B2B563" w14:textId="77777777" w:rsidR="00C3687C" w:rsidRPr="007869DD" w:rsidRDefault="00C3687C" w:rsidP="00C3687C">
      <w:pPr>
        <w:rPr>
          <w:rFonts w:cs="Times New Roman"/>
          <w:szCs w:val="24"/>
        </w:rPr>
      </w:pPr>
      <w:r w:rsidRPr="007869DD">
        <w:rPr>
          <w:rFonts w:cs="Times New Roman"/>
          <w:szCs w:val="24"/>
        </w:rPr>
        <w:t>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w:t>
      </w:r>
    </w:p>
    <w:p w14:paraId="1AE55CE0" w14:textId="77777777" w:rsidR="00C3687C" w:rsidRPr="007869DD" w:rsidRDefault="00C3687C" w:rsidP="00C3687C">
      <w:pPr>
        <w:rPr>
          <w:rFonts w:cs="Times New Roman"/>
          <w:szCs w:val="24"/>
        </w:rPr>
      </w:pPr>
      <w:r w:rsidRPr="007869DD">
        <w:rPr>
          <w:rFonts w:cs="Times New Roman"/>
          <w:szCs w:val="24"/>
        </w:rPr>
        <w:t xml:space="preserve">Ссылаясь на эти определения, можно утверждать, что созданная база данных находится в третьей нормальной форме. </w:t>
      </w:r>
    </w:p>
    <w:p w14:paraId="1EAA96AE" w14:textId="52E4C64A" w:rsidR="0047360C" w:rsidRPr="007869DD" w:rsidRDefault="0047360C" w:rsidP="0047360C">
      <w:pPr>
        <w:tabs>
          <w:tab w:val="right" w:pos="9072"/>
        </w:tabs>
        <w:rPr>
          <w:rFonts w:cs="Times New Roman"/>
          <w:szCs w:val="28"/>
        </w:rPr>
      </w:pPr>
    </w:p>
    <w:p w14:paraId="2D97D775" w14:textId="77777777" w:rsidR="007869DD" w:rsidRPr="007869DD" w:rsidRDefault="007869DD" w:rsidP="0047360C">
      <w:pPr>
        <w:tabs>
          <w:tab w:val="right" w:pos="9072"/>
        </w:tabs>
        <w:rPr>
          <w:rFonts w:cs="Times New Roman"/>
          <w:szCs w:val="28"/>
        </w:rPr>
      </w:pPr>
    </w:p>
    <w:p w14:paraId="11634C7B" w14:textId="77777777" w:rsidR="0047360C" w:rsidRPr="007869DD" w:rsidRDefault="0047360C" w:rsidP="0047360C">
      <w:pPr>
        <w:pStyle w:val="Heading2"/>
      </w:pPr>
      <w:bookmarkStart w:id="13" w:name="_Toc99395219"/>
      <w:r w:rsidRPr="007869DD">
        <w:t>3.3 Описание реализации вариантов использования</w:t>
      </w:r>
      <w:bookmarkEnd w:id="13"/>
    </w:p>
    <w:p w14:paraId="2979D829" w14:textId="77777777" w:rsidR="0047360C" w:rsidRPr="007869DD" w:rsidRDefault="0047360C" w:rsidP="0047360C">
      <w:pPr>
        <w:rPr>
          <w:lang w:eastAsia="ru-RU"/>
        </w:rPr>
      </w:pPr>
    </w:p>
    <w:p w14:paraId="42666FB1" w14:textId="1BB13CD4" w:rsidR="0047360C" w:rsidRPr="007869DD" w:rsidRDefault="0047360C" w:rsidP="0047360C">
      <w:pPr>
        <w:rPr>
          <w:rFonts w:ascii="Segoe UI" w:hAnsi="Segoe UI" w:cs="Segoe UI"/>
          <w:sz w:val="18"/>
          <w:szCs w:val="18"/>
        </w:rPr>
      </w:pPr>
      <w:r w:rsidRPr="007869DD">
        <w:rPr>
          <w:rStyle w:val="normaltextrun"/>
          <w:szCs w:val="28"/>
        </w:rPr>
        <w:t>Моделирование необходимо для понимания системы. Обычно, при этом единственной модели никогда не бывает достаточно. Наоборот, для понимания практически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 [</w:t>
      </w:r>
      <w:r w:rsidR="00616C3E" w:rsidRPr="00616C3E">
        <w:rPr>
          <w:rStyle w:val="normaltextrun"/>
          <w:szCs w:val="28"/>
        </w:rPr>
        <w:t>22</w:t>
      </w:r>
      <w:r w:rsidRPr="007869DD">
        <w:rPr>
          <w:rStyle w:val="normaltextrun"/>
          <w:szCs w:val="28"/>
        </w:rPr>
        <w:t>].</w:t>
      </w:r>
      <w:r w:rsidRPr="007869DD">
        <w:rPr>
          <w:rStyle w:val="eop"/>
          <w:szCs w:val="28"/>
        </w:rPr>
        <w:t> </w:t>
      </w:r>
    </w:p>
    <w:p w14:paraId="6ED7A81F" w14:textId="77777777" w:rsidR="0047360C" w:rsidRPr="007869DD" w:rsidRDefault="0047360C" w:rsidP="0047360C">
      <w:pPr>
        <w:rPr>
          <w:rFonts w:ascii="Segoe UI" w:hAnsi="Segoe UI" w:cs="Segoe UI"/>
          <w:sz w:val="18"/>
          <w:szCs w:val="18"/>
        </w:rPr>
      </w:pPr>
      <w:r w:rsidRPr="007869DD">
        <w:rPr>
          <w:rStyle w:val="normaltextrun"/>
          <w:szCs w:val="28"/>
        </w:rPr>
        <w:lastRenderedPageBreak/>
        <w:t>Диаграмма вариантов использования показывает, какая функциональность должна быть реализована в системе, основные функции, которые должны быть включены в систему, их окружение и взаимодействие функций с окружением.</w:t>
      </w:r>
      <w:r w:rsidRPr="007869DD">
        <w:rPr>
          <w:rStyle w:val="eop"/>
          <w:szCs w:val="28"/>
        </w:rPr>
        <w:t> </w:t>
      </w:r>
    </w:p>
    <w:p w14:paraId="65FF5475" w14:textId="77777777" w:rsidR="00C3687C" w:rsidRPr="007869DD" w:rsidRDefault="0047360C" w:rsidP="00C3687C">
      <w:pPr>
        <w:rPr>
          <w:rStyle w:val="normaltextrun"/>
          <w:szCs w:val="28"/>
        </w:rPr>
      </w:pPr>
      <w:r w:rsidRPr="007869DD">
        <w:rPr>
          <w:rStyle w:val="normaltextrun"/>
          <w:szCs w:val="28"/>
        </w:rPr>
        <w:t xml:space="preserve">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w:t>
      </w:r>
    </w:p>
    <w:p w14:paraId="302B9781" w14:textId="13600728" w:rsidR="00C3687C" w:rsidRPr="007869DD" w:rsidRDefault="0047360C" w:rsidP="00C3687C">
      <w:pPr>
        <w:rPr>
          <w:rStyle w:val="normaltextrun"/>
          <w:szCs w:val="28"/>
        </w:rPr>
      </w:pPr>
      <w:r w:rsidRPr="007869DD">
        <w:rPr>
          <w:rStyle w:val="normaltextrun"/>
          <w:szCs w:val="28"/>
        </w:rPr>
        <w:t xml:space="preserve">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w:t>
      </w:r>
    </w:p>
    <w:p w14:paraId="6259B0C2" w14:textId="5DDADBB5" w:rsidR="0047360C" w:rsidRPr="007869DD" w:rsidRDefault="0047360C" w:rsidP="00C3687C">
      <w:pPr>
        <w:rPr>
          <w:rFonts w:ascii="Segoe UI" w:hAnsi="Segoe UI" w:cs="Segoe UI"/>
          <w:sz w:val="18"/>
          <w:szCs w:val="18"/>
        </w:rPr>
      </w:pPr>
      <w:r w:rsidRPr="007869DD">
        <w:rPr>
          <w:rStyle w:val="normaltextrun"/>
          <w:szCs w:val="28"/>
        </w:rPr>
        <w:t>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w:t>
      </w:r>
      <w:r w:rsidRPr="007869DD">
        <w:rPr>
          <w:rStyle w:val="eop"/>
          <w:szCs w:val="28"/>
        </w:rPr>
        <w:t> </w:t>
      </w:r>
    </w:p>
    <w:p w14:paraId="7D512385" w14:textId="737984EC" w:rsidR="00C3687C" w:rsidRPr="007869DD" w:rsidRDefault="00C3687C" w:rsidP="00C3687C">
      <w:r w:rsidRPr="007869DD">
        <w:t>Спецификация программного средства содержит описание или ссылки на описания исполняемого программного обеспечения, исходных файлов и информацию о программной реализации, включая информацию проекта построения, компиляции, построения и процедуры модификации [</w:t>
      </w:r>
      <w:r w:rsidR="00616C3E" w:rsidRPr="00616C3E">
        <w:t>23</w:t>
      </w:r>
      <w:r w:rsidRPr="007869DD">
        <w:t>].</w:t>
      </w:r>
    </w:p>
    <w:p w14:paraId="2CCCA033" w14:textId="77777777" w:rsidR="00C3687C" w:rsidRPr="007869DD" w:rsidRDefault="00C3687C" w:rsidP="00C3687C">
      <w:r w:rsidRPr="007869DD">
        <w:t>Описание спецификации вариантов использования будет произведено двумя способами:</w:t>
      </w:r>
    </w:p>
    <w:p w14:paraId="412A9A2C" w14:textId="77777777" w:rsidR="00C3687C" w:rsidRPr="007869DD" w:rsidRDefault="00C3687C" w:rsidP="00C3687C">
      <w:r w:rsidRPr="007869DD">
        <w:t>– текстовый вариант, описывающий в текстовом виде возможности системы;</w:t>
      </w:r>
    </w:p>
    <w:p w14:paraId="1A695511" w14:textId="77777777" w:rsidR="00C3687C" w:rsidRPr="007869DD" w:rsidRDefault="00C3687C" w:rsidP="00C3687C">
      <w:r w:rsidRPr="007869DD">
        <w:t xml:space="preserve">– графический вариант при помощи диаграммы </w:t>
      </w:r>
      <w:r w:rsidRPr="007869DD">
        <w:rPr>
          <w:i/>
          <w:lang w:val="en-US"/>
        </w:rPr>
        <w:t>UML</w:t>
      </w:r>
      <w:r w:rsidRPr="007869DD">
        <w:t xml:space="preserve"> 2.0 – диаграммы вариантов использования.</w:t>
      </w:r>
    </w:p>
    <w:p w14:paraId="39E70835" w14:textId="77777777" w:rsidR="007869DD" w:rsidRPr="007869DD" w:rsidRDefault="00C3687C" w:rsidP="007869DD">
      <w:r w:rsidRPr="007869DD">
        <w:t>Актерами, которые работают с данной системой являются администратор, который имеет полный доступ к системе и пользователь (гость), который использует систему для поиска подходящего для себя тарифного плана.</w:t>
      </w:r>
    </w:p>
    <w:p w14:paraId="7634AD5D" w14:textId="1949AB14" w:rsidR="0047360C" w:rsidRPr="007869DD" w:rsidRDefault="007869DD" w:rsidP="007869DD">
      <w:pPr>
        <w:rPr>
          <w:rFonts w:cs="Times New Roman"/>
          <w:szCs w:val="28"/>
        </w:rPr>
      </w:pPr>
      <w:r w:rsidRPr="007869DD">
        <w:t>Диаграмма вариантов использования была представленна разделом ранее.</w:t>
      </w:r>
      <w:r w:rsidR="0047360C" w:rsidRPr="007869DD">
        <w:rPr>
          <w:rFonts w:cs="Times New Roman"/>
          <w:szCs w:val="28"/>
        </w:rPr>
        <w:br w:type="page"/>
      </w:r>
    </w:p>
    <w:p w14:paraId="5DEBC9BC" w14:textId="77777777" w:rsidR="0047360C" w:rsidRPr="007869DD" w:rsidRDefault="0047360C" w:rsidP="0047360C">
      <w:pPr>
        <w:pStyle w:val="Heading1"/>
        <w:rPr>
          <w:rFonts w:eastAsiaTheme="minorHAnsi"/>
        </w:rPr>
      </w:pPr>
      <w:bookmarkStart w:id="14" w:name="_Toc516879310"/>
      <w:bookmarkStart w:id="15" w:name="_Toc516963025"/>
      <w:bookmarkStart w:id="16" w:name="_Toc99395220"/>
      <w:r w:rsidRPr="007869DD">
        <w:rPr>
          <w:rFonts w:eastAsiaTheme="minorHAnsi"/>
        </w:rPr>
        <w:lastRenderedPageBreak/>
        <w:t>4 Реализация</w:t>
      </w:r>
      <w:bookmarkEnd w:id="14"/>
      <w:bookmarkEnd w:id="15"/>
      <w:bookmarkEnd w:id="16"/>
      <w:r w:rsidRPr="007869DD">
        <w:rPr>
          <w:rFonts w:eastAsiaTheme="minorHAnsi"/>
        </w:rPr>
        <w:t xml:space="preserve"> </w:t>
      </w:r>
    </w:p>
    <w:p w14:paraId="39A7225D" w14:textId="77777777" w:rsidR="0047360C" w:rsidRPr="007869DD" w:rsidRDefault="0047360C" w:rsidP="0047360C">
      <w:pPr>
        <w:rPr>
          <w:rFonts w:cs="Times New Roman"/>
          <w:szCs w:val="28"/>
        </w:rPr>
      </w:pPr>
    </w:p>
    <w:p w14:paraId="5BDE274B" w14:textId="77777777" w:rsidR="0047360C" w:rsidRPr="007869DD" w:rsidRDefault="0047360C" w:rsidP="0047360C">
      <w:pPr>
        <w:pStyle w:val="Heading2"/>
      </w:pPr>
      <w:bookmarkStart w:id="17" w:name="_Toc516879311"/>
      <w:bookmarkStart w:id="18" w:name="_Toc516963026"/>
      <w:bookmarkStart w:id="19" w:name="_Toc99395221"/>
      <w:r w:rsidRPr="007869DD">
        <w:t>4.1 Разработка классов информационной системы</w:t>
      </w:r>
      <w:bookmarkEnd w:id="17"/>
      <w:bookmarkEnd w:id="18"/>
      <w:bookmarkEnd w:id="19"/>
    </w:p>
    <w:p w14:paraId="74965C75" w14:textId="77777777" w:rsidR="0047360C" w:rsidRPr="007869DD" w:rsidRDefault="0047360C" w:rsidP="00061C47">
      <w:pPr>
        <w:rPr>
          <w:shd w:val="clear" w:color="auto" w:fill="FFFFFF"/>
        </w:rPr>
      </w:pPr>
    </w:p>
    <w:p w14:paraId="2FD05BE7" w14:textId="77777777" w:rsidR="00061C47" w:rsidRPr="007869DD" w:rsidRDefault="00061C47" w:rsidP="00061C47">
      <w:pPr>
        <w:rPr>
          <w:rFonts w:eastAsia="Times New Roman"/>
          <w:lang w:eastAsia="ru-RU"/>
        </w:rPr>
      </w:pPr>
      <w:bookmarkStart w:id="20" w:name="_Toc516879312"/>
      <w:bookmarkStart w:id="21" w:name="_Toc516963027"/>
      <w:r w:rsidRPr="007869DD">
        <w:rPr>
          <w:rFonts w:eastAsia="Times New Roman"/>
          <w:lang w:eastAsia="ru-RU"/>
        </w:rPr>
        <w:t xml:space="preserve">Так как мы используем шаблон </w:t>
      </w:r>
      <w:r w:rsidRPr="007869DD">
        <w:rPr>
          <w:rFonts w:eastAsia="Times New Roman"/>
          <w:lang w:val="en-US" w:eastAsia="ru-RU"/>
        </w:rPr>
        <w:t>MVC</w:t>
      </w:r>
      <w:r w:rsidRPr="007869DD">
        <w:rPr>
          <w:rFonts w:eastAsia="Times New Roman"/>
          <w:lang w:eastAsia="ru-RU"/>
        </w:rPr>
        <w:t>, идет отдельно разработка классов модели (сущности), отдельно вида (страниц для браузера) и контроллеров (обработки действий пользователя).</w:t>
      </w:r>
    </w:p>
    <w:p w14:paraId="67627632" w14:textId="77777777" w:rsidR="00061C47" w:rsidRPr="007869DD" w:rsidRDefault="00061C47" w:rsidP="00061C47">
      <w:pPr>
        <w:rPr>
          <w:rFonts w:eastAsia="Times New Roman"/>
          <w:lang w:eastAsia="ru-RU"/>
        </w:rPr>
      </w:pPr>
      <w:r w:rsidRPr="007869DD">
        <w:rPr>
          <w:rFonts w:eastAsia="Times New Roman"/>
          <w:lang w:eastAsia="ru-RU"/>
        </w:rPr>
        <w:t>Так как данные в шаблоне будут изменяться по требованию администратора ресурса, нам нужно создать класс-сущность для хранения этих данных.</w:t>
      </w:r>
    </w:p>
    <w:p w14:paraId="475D4EBB" w14:textId="77777777" w:rsidR="00061C47" w:rsidRPr="007869DD" w:rsidRDefault="00061C47" w:rsidP="00061C47">
      <w:pPr>
        <w:rPr>
          <w:rFonts w:eastAsia="Times New Roman"/>
          <w:lang w:eastAsia="ru-RU"/>
        </w:rPr>
      </w:pPr>
      <w:r w:rsidRPr="007869DD">
        <w:rPr>
          <w:rFonts w:eastAsia="Times New Roman"/>
          <w:lang w:eastAsia="ru-RU"/>
        </w:rPr>
        <w:t>Сущность (entity) – это реальный или представляемый тип объекта, информация о котором должна сохраняться и быть доступна.</w:t>
      </w:r>
    </w:p>
    <w:p w14:paraId="61A22B5B" w14:textId="77777777" w:rsidR="00061C47" w:rsidRPr="007869DD" w:rsidRDefault="00061C47" w:rsidP="00061C47">
      <w:pPr>
        <w:rPr>
          <w:rFonts w:eastAsia="Times New Roman"/>
          <w:lang w:eastAsia="ru-RU"/>
        </w:rPr>
      </w:pPr>
      <w:r w:rsidRPr="007869DD">
        <w:rPr>
          <w:rFonts w:eastAsia="Times New Roman"/>
          <w:lang w:eastAsia="ru-RU"/>
        </w:rPr>
        <w:t>Сущности уже были спроектированы раньше для базы данных. На их основе пишутся классы сервиса. Пример описания сущности приведен ниже.</w:t>
      </w:r>
    </w:p>
    <w:p w14:paraId="25663094" w14:textId="77777777" w:rsidR="00061C47" w:rsidRPr="007869DD" w:rsidRDefault="00061C47" w:rsidP="00061C47">
      <w:pPr>
        <w:rPr>
          <w:rFonts w:eastAsia="Times New Roman"/>
          <w:lang w:eastAsia="ru-RU"/>
        </w:rPr>
      </w:pPr>
      <w:r w:rsidRPr="007869DD">
        <w:rPr>
          <w:rFonts w:eastAsia="Times New Roman"/>
          <w:lang w:eastAsia="ru-RU"/>
        </w:rPr>
        <w:t>Листинг 1. Сущность тарифа</w:t>
      </w:r>
    </w:p>
    <w:p w14:paraId="5C627488"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package</w:t>
      </w:r>
      <w:proofErr w:type="gramEnd"/>
      <w:r w:rsidRPr="007869DD">
        <w:rPr>
          <w:rFonts w:eastAsia="Times New Roman"/>
          <w:lang w:val="en-US" w:eastAsia="ru-RU"/>
        </w:rPr>
        <w:t xml:space="preserve"> com.hescha.mobile_services.entity;</w:t>
      </w:r>
    </w:p>
    <w:p w14:paraId="481D6C48" w14:textId="77777777" w:rsidR="00061C47" w:rsidRPr="007869DD" w:rsidRDefault="00061C47" w:rsidP="00061C47">
      <w:pPr>
        <w:rPr>
          <w:rFonts w:eastAsia="Times New Roman"/>
          <w:lang w:val="en-US" w:eastAsia="ru-RU"/>
        </w:rPr>
      </w:pPr>
    </w:p>
    <w:p w14:paraId="2BCFEF0F"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lombok.Data;</w:t>
      </w:r>
    </w:p>
    <w:p w14:paraId="6312D150"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javax.persistence.*;</w:t>
      </w:r>
    </w:p>
    <w:p w14:paraId="63F4D31C"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java.util.ArrayList;</w:t>
      </w:r>
    </w:p>
    <w:p w14:paraId="4253CC56"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java.util.List;</w:t>
      </w:r>
    </w:p>
    <w:p w14:paraId="23D2E00D" w14:textId="77777777" w:rsidR="00061C47" w:rsidRPr="007869DD" w:rsidRDefault="00061C47" w:rsidP="00061C47">
      <w:pPr>
        <w:rPr>
          <w:rFonts w:eastAsia="Times New Roman"/>
          <w:lang w:val="en-US" w:eastAsia="ru-RU"/>
        </w:rPr>
      </w:pPr>
      <w:r w:rsidRPr="007869DD">
        <w:rPr>
          <w:rFonts w:eastAsia="Times New Roman"/>
          <w:lang w:val="en-US" w:eastAsia="ru-RU"/>
        </w:rPr>
        <w:t>@Entity</w:t>
      </w:r>
    </w:p>
    <w:p w14:paraId="6BEA2045" w14:textId="77777777" w:rsidR="00061C47" w:rsidRPr="007869DD" w:rsidRDefault="00061C47" w:rsidP="00061C47">
      <w:pPr>
        <w:rPr>
          <w:rFonts w:eastAsia="Times New Roman"/>
          <w:lang w:val="en-US" w:eastAsia="ru-RU"/>
        </w:rPr>
      </w:pPr>
      <w:r w:rsidRPr="007869DD">
        <w:rPr>
          <w:rFonts w:eastAsia="Times New Roman"/>
          <w:lang w:val="en-US" w:eastAsia="ru-RU"/>
        </w:rPr>
        <w:t>@Data</w:t>
      </w:r>
    </w:p>
    <w:p w14:paraId="0FE4F732"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public</w:t>
      </w:r>
      <w:proofErr w:type="gramEnd"/>
      <w:r w:rsidRPr="007869DD">
        <w:rPr>
          <w:rFonts w:eastAsia="Times New Roman"/>
          <w:lang w:val="en-US" w:eastAsia="ru-RU"/>
        </w:rPr>
        <w:t xml:space="preserve"> class MobilePlan extends AbstractEntity {</w:t>
      </w:r>
    </w:p>
    <w:p w14:paraId="5DEC0404"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private</w:t>
      </w:r>
      <w:proofErr w:type="gramEnd"/>
      <w:r w:rsidRPr="007869DD">
        <w:rPr>
          <w:rFonts w:eastAsia="Times New Roman"/>
          <w:lang w:val="en-US" w:eastAsia="ru-RU"/>
        </w:rPr>
        <w:t xml:space="preserve"> String name;</w:t>
      </w:r>
    </w:p>
    <w:p w14:paraId="4262F8E7"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@ManyToOne(</w:t>
      </w:r>
      <w:proofErr w:type="gramEnd"/>
      <w:r w:rsidRPr="007869DD">
        <w:rPr>
          <w:rFonts w:eastAsia="Times New Roman"/>
          <w:lang w:val="en-US" w:eastAsia="ru-RU"/>
        </w:rPr>
        <w:t>cascade = CascadeType.REMOVE, fetch = FetchType.LAZY)</w:t>
      </w:r>
    </w:p>
    <w:p w14:paraId="69F37B86"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private</w:t>
      </w:r>
      <w:proofErr w:type="gramEnd"/>
      <w:r w:rsidRPr="007869DD">
        <w:rPr>
          <w:rFonts w:eastAsia="Times New Roman"/>
          <w:lang w:val="en-US" w:eastAsia="ru-RU"/>
        </w:rPr>
        <w:t xml:space="preserve"> Provider provider;</w:t>
      </w:r>
    </w:p>
    <w:p w14:paraId="3CD6BA11"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@ManyToOne(</w:t>
      </w:r>
      <w:proofErr w:type="gramEnd"/>
      <w:r w:rsidRPr="007869DD">
        <w:rPr>
          <w:rFonts w:eastAsia="Times New Roman"/>
          <w:lang w:val="en-US" w:eastAsia="ru-RU"/>
        </w:rPr>
        <w:t>cascade = CascadeType.REMOVE, fetch = FetchType.LAZY)</w:t>
      </w:r>
    </w:p>
    <w:p w14:paraId="14ACF7B8" w14:textId="77777777" w:rsidR="00061C47" w:rsidRPr="007869DD" w:rsidRDefault="00061C47" w:rsidP="00061C47">
      <w:pPr>
        <w:rPr>
          <w:rFonts w:eastAsia="Times New Roman"/>
          <w:lang w:val="en-US" w:eastAsia="ru-RU"/>
        </w:rPr>
      </w:pPr>
      <w:r w:rsidRPr="007869DD">
        <w:rPr>
          <w:rFonts w:eastAsia="Times New Roman"/>
          <w:lang w:val="en-US" w:eastAsia="ru-RU"/>
        </w:rPr>
        <w:lastRenderedPageBreak/>
        <w:t xml:space="preserve">    </w:t>
      </w:r>
      <w:proofErr w:type="gramStart"/>
      <w:r w:rsidRPr="007869DD">
        <w:rPr>
          <w:rFonts w:eastAsia="Times New Roman"/>
          <w:lang w:val="en-US" w:eastAsia="ru-RU"/>
        </w:rPr>
        <w:t>private</w:t>
      </w:r>
      <w:proofErr w:type="gramEnd"/>
      <w:r w:rsidRPr="007869DD">
        <w:rPr>
          <w:rFonts w:eastAsia="Times New Roman"/>
          <w:lang w:val="en-US" w:eastAsia="ru-RU"/>
        </w:rPr>
        <w:t xml:space="preserve"> MobilePlanType type;</w:t>
      </w:r>
    </w:p>
    <w:p w14:paraId="4AA803A4"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private</w:t>
      </w:r>
      <w:proofErr w:type="gramEnd"/>
      <w:r w:rsidRPr="007869DD">
        <w:rPr>
          <w:rFonts w:eastAsia="Times New Roman"/>
          <w:lang w:val="en-US" w:eastAsia="ru-RU"/>
        </w:rPr>
        <w:t xml:space="preserve"> String shortDescription;</w:t>
      </w:r>
    </w:p>
    <w:p w14:paraId="2AA09474"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@Column(</w:t>
      </w:r>
      <w:proofErr w:type="gramEnd"/>
      <w:r w:rsidRPr="007869DD">
        <w:rPr>
          <w:rFonts w:eastAsia="Times New Roman"/>
          <w:lang w:val="en-US" w:eastAsia="ru-RU"/>
        </w:rPr>
        <w:t>length = 30000, columnDefinition = "TEXT")</w:t>
      </w:r>
    </w:p>
    <w:p w14:paraId="6D6BF2DD"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private</w:t>
      </w:r>
      <w:proofErr w:type="gramEnd"/>
      <w:r w:rsidRPr="007869DD">
        <w:rPr>
          <w:rFonts w:eastAsia="Times New Roman"/>
          <w:lang w:val="en-US" w:eastAsia="ru-RU"/>
        </w:rPr>
        <w:t xml:space="preserve"> String longDescription;</w:t>
      </w:r>
    </w:p>
    <w:p w14:paraId="6151087C"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private</w:t>
      </w:r>
      <w:proofErr w:type="gramEnd"/>
      <w:r w:rsidRPr="007869DD">
        <w:rPr>
          <w:rFonts w:eastAsia="Times New Roman"/>
          <w:lang w:val="en-US" w:eastAsia="ru-RU"/>
        </w:rPr>
        <w:t xml:space="preserve"> float price;</w:t>
      </w:r>
    </w:p>
    <w:p w14:paraId="7CBF7527"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private</w:t>
      </w:r>
      <w:proofErr w:type="gramEnd"/>
      <w:r w:rsidRPr="007869DD">
        <w:rPr>
          <w:rFonts w:eastAsia="Times New Roman"/>
          <w:lang w:val="en-US" w:eastAsia="ru-RU"/>
        </w:rPr>
        <w:t xml:space="preserve"> String urlToConnect;</w:t>
      </w:r>
    </w:p>
    <w:p w14:paraId="57FE5FE3"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@OneToMany(</w:t>
      </w:r>
      <w:proofErr w:type="gramEnd"/>
      <w:r w:rsidRPr="007869DD">
        <w:rPr>
          <w:rFonts w:eastAsia="Times New Roman"/>
          <w:lang w:val="en-US" w:eastAsia="ru-RU"/>
        </w:rPr>
        <w:t>cascade = CascadeType.REMOVE, fetch = FetchType.LAZY, mappedBy = "plan")</w:t>
      </w:r>
    </w:p>
    <w:p w14:paraId="54B17815"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private</w:t>
      </w:r>
      <w:proofErr w:type="gramEnd"/>
      <w:r w:rsidRPr="007869DD">
        <w:rPr>
          <w:rFonts w:eastAsia="Times New Roman"/>
          <w:lang w:val="en-US" w:eastAsia="ru-RU"/>
        </w:rPr>
        <w:t xml:space="preserve"> List &lt;MobileServiceVariant&gt; services = new ArrayList&lt;&gt;();</w:t>
      </w:r>
    </w:p>
    <w:p w14:paraId="375897B2"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@Override</w:t>
      </w:r>
    </w:p>
    <w:p w14:paraId="5CC047E0"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public</w:t>
      </w:r>
      <w:proofErr w:type="gramEnd"/>
      <w:r w:rsidRPr="007869DD">
        <w:rPr>
          <w:rFonts w:eastAsia="Times New Roman"/>
          <w:lang w:val="en-US" w:eastAsia="ru-RU"/>
        </w:rPr>
        <w:t xml:space="preserve"> String toString() {</w:t>
      </w:r>
    </w:p>
    <w:p w14:paraId="57924FC3"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return</w:t>
      </w:r>
      <w:proofErr w:type="gramEnd"/>
      <w:r w:rsidRPr="007869DD">
        <w:rPr>
          <w:rFonts w:eastAsia="Times New Roman"/>
          <w:lang w:val="en-US" w:eastAsia="ru-RU"/>
        </w:rPr>
        <w:t xml:space="preserve"> "MobilePlan{" +</w:t>
      </w:r>
    </w:p>
    <w:p w14:paraId="230AE18E"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"name='" + name + '\'' +</w:t>
      </w:r>
    </w:p>
    <w:p w14:paraId="737BC5C5"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 provider=" + provider +</w:t>
      </w:r>
    </w:p>
    <w:p w14:paraId="6E5F17D1"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 type=" + type +</w:t>
      </w:r>
    </w:p>
    <w:p w14:paraId="51219380"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 shortDescription='" + shortDescription + '\'' +</w:t>
      </w:r>
    </w:p>
    <w:p w14:paraId="102488F8"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 longDescription='" + longDescription + '\'' +</w:t>
      </w:r>
    </w:p>
    <w:p w14:paraId="64A7420C"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 price=" + price +</w:t>
      </w:r>
    </w:p>
    <w:p w14:paraId="7F9DA9C9"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 urlToConnect='" + urlToConnect + '\'' +</w:t>
      </w:r>
    </w:p>
    <w:p w14:paraId="5E8785A5"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
    <w:p w14:paraId="101EEE13"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
    <w:p w14:paraId="0DA00E4C"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public</w:t>
      </w:r>
      <w:proofErr w:type="gramEnd"/>
      <w:r w:rsidRPr="007869DD">
        <w:rPr>
          <w:rFonts w:eastAsia="Times New Roman"/>
          <w:lang w:val="en-US" w:eastAsia="ru-RU"/>
        </w:rPr>
        <w:t xml:space="preserve"> boolean haveServiceWithId(Long serviceId){</w:t>
      </w:r>
    </w:p>
    <w:p w14:paraId="50512059"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boolean</w:t>
      </w:r>
      <w:proofErr w:type="gramEnd"/>
      <w:r w:rsidRPr="007869DD">
        <w:rPr>
          <w:rFonts w:eastAsia="Times New Roman"/>
          <w:lang w:val="en-US" w:eastAsia="ru-RU"/>
        </w:rPr>
        <w:t xml:space="preserve"> have=false;</w:t>
      </w:r>
    </w:p>
    <w:p w14:paraId="5352CCA6"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for(</w:t>
      </w:r>
      <w:proofErr w:type="gramEnd"/>
      <w:r w:rsidRPr="007869DD">
        <w:rPr>
          <w:rFonts w:eastAsia="Times New Roman"/>
          <w:lang w:val="en-US" w:eastAsia="ru-RU"/>
        </w:rPr>
        <w:t>MobileServiceVariant variant:services){</w:t>
      </w:r>
    </w:p>
    <w:p w14:paraId="2A81DFBC"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if(</w:t>
      </w:r>
      <w:proofErr w:type="gramEnd"/>
      <w:r w:rsidRPr="007869DD">
        <w:rPr>
          <w:rFonts w:eastAsia="Times New Roman"/>
          <w:lang w:val="en-US" w:eastAsia="ru-RU"/>
        </w:rPr>
        <w:t>variant.getService().getId()==serviceId){</w:t>
      </w:r>
    </w:p>
    <w:p w14:paraId="53710A8F"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have=</w:t>
      </w:r>
      <w:proofErr w:type="gramEnd"/>
      <w:r w:rsidRPr="007869DD">
        <w:rPr>
          <w:rFonts w:eastAsia="Times New Roman"/>
          <w:lang w:val="en-US" w:eastAsia="ru-RU"/>
        </w:rPr>
        <w:t>true;</w:t>
      </w:r>
    </w:p>
    <w:p w14:paraId="32AEF2EE"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
    <w:p w14:paraId="7CAA6C46"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
    <w:p w14:paraId="3108B523"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return</w:t>
      </w:r>
      <w:proofErr w:type="gramEnd"/>
      <w:r w:rsidRPr="007869DD">
        <w:rPr>
          <w:rFonts w:eastAsia="Times New Roman"/>
          <w:lang w:val="en-US" w:eastAsia="ru-RU"/>
        </w:rPr>
        <w:t xml:space="preserve"> have;</w:t>
      </w:r>
    </w:p>
    <w:p w14:paraId="3619D55C"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
    <w:p w14:paraId="181AF581" w14:textId="77777777" w:rsidR="00061C47" w:rsidRPr="007869DD" w:rsidRDefault="00061C47" w:rsidP="00061C47">
      <w:pPr>
        <w:rPr>
          <w:rFonts w:eastAsia="Times New Roman"/>
          <w:lang w:val="en-US" w:eastAsia="ru-RU"/>
        </w:rPr>
      </w:pPr>
      <w:r w:rsidRPr="007869DD">
        <w:rPr>
          <w:rFonts w:eastAsia="Times New Roman"/>
          <w:lang w:val="en-US" w:eastAsia="ru-RU"/>
        </w:rPr>
        <w:lastRenderedPageBreak/>
        <w:t xml:space="preserve">    </w:t>
      </w:r>
      <w:proofErr w:type="gramStart"/>
      <w:r w:rsidRPr="007869DD">
        <w:rPr>
          <w:rFonts w:eastAsia="Times New Roman"/>
          <w:lang w:val="en-US" w:eastAsia="ru-RU"/>
        </w:rPr>
        <w:t>public</w:t>
      </w:r>
      <w:proofErr w:type="gramEnd"/>
      <w:r w:rsidRPr="007869DD">
        <w:rPr>
          <w:rFonts w:eastAsia="Times New Roman"/>
          <w:lang w:val="en-US" w:eastAsia="ru-RU"/>
        </w:rPr>
        <w:t xml:space="preserve"> MobileServiceVariant getServiceVariantById(Long serviceId){</w:t>
      </w:r>
    </w:p>
    <w:p w14:paraId="5D49097D"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for(</w:t>
      </w:r>
      <w:proofErr w:type="gramEnd"/>
      <w:r w:rsidRPr="007869DD">
        <w:rPr>
          <w:rFonts w:eastAsia="Times New Roman"/>
          <w:lang w:val="en-US" w:eastAsia="ru-RU"/>
        </w:rPr>
        <w:t>MobileServiceVariant variant:services){</w:t>
      </w:r>
    </w:p>
    <w:p w14:paraId="55FDE005"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if(</w:t>
      </w:r>
      <w:proofErr w:type="gramEnd"/>
      <w:r w:rsidRPr="007869DD">
        <w:rPr>
          <w:rFonts w:eastAsia="Times New Roman"/>
          <w:lang w:val="en-US" w:eastAsia="ru-RU"/>
        </w:rPr>
        <w:t>variant.getService().getId()==serviceId){</w:t>
      </w:r>
    </w:p>
    <w:p w14:paraId="0787F0F8"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return</w:t>
      </w:r>
      <w:proofErr w:type="gramEnd"/>
      <w:r w:rsidRPr="007869DD">
        <w:rPr>
          <w:rFonts w:eastAsia="Times New Roman"/>
          <w:lang w:val="en-US" w:eastAsia="ru-RU"/>
        </w:rPr>
        <w:t xml:space="preserve"> variant;</w:t>
      </w:r>
    </w:p>
    <w:p w14:paraId="053402B5"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
    <w:p w14:paraId="37589E77"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
    <w:p w14:paraId="5DC4045C"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return</w:t>
      </w:r>
      <w:proofErr w:type="gramEnd"/>
      <w:r w:rsidRPr="007869DD">
        <w:rPr>
          <w:rFonts w:eastAsia="Times New Roman"/>
          <w:lang w:val="en-US" w:eastAsia="ru-RU"/>
        </w:rPr>
        <w:t xml:space="preserve"> new MobileServiceVariant();</w:t>
      </w:r>
    </w:p>
    <w:p w14:paraId="43E8220D"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
    <w:p w14:paraId="3B6F2464" w14:textId="77777777" w:rsidR="00061C47" w:rsidRPr="007869DD" w:rsidRDefault="00061C47" w:rsidP="00061C47">
      <w:pPr>
        <w:rPr>
          <w:rFonts w:eastAsia="Times New Roman"/>
          <w:lang w:eastAsia="ru-RU"/>
        </w:rPr>
      </w:pPr>
      <w:r w:rsidRPr="007869DD">
        <w:rPr>
          <w:rFonts w:eastAsia="Times New Roman"/>
          <w:lang w:eastAsia="ru-RU"/>
        </w:rPr>
        <w:t>}</w:t>
      </w:r>
    </w:p>
    <w:p w14:paraId="31D3D7BC" w14:textId="77777777" w:rsidR="00061C47" w:rsidRPr="007869DD" w:rsidRDefault="00061C47" w:rsidP="00061C47">
      <w:pPr>
        <w:rPr>
          <w:rFonts w:eastAsia="Times New Roman"/>
          <w:lang w:eastAsia="ru-RU"/>
        </w:rPr>
      </w:pPr>
      <w:r w:rsidRPr="007869DD">
        <w:rPr>
          <w:rFonts w:eastAsia="Times New Roman"/>
          <w:lang w:eastAsia="ru-RU"/>
        </w:rPr>
        <w:t>По описанию сущности автоматически будет сгенерирована таблица в базе данных, при ее отсутствии.</w:t>
      </w:r>
    </w:p>
    <w:p w14:paraId="2708251C" w14:textId="380D5B07" w:rsidR="00061C47" w:rsidRDefault="00061C47" w:rsidP="00061C47">
      <w:pPr>
        <w:rPr>
          <w:rFonts w:eastAsia="Times New Roman"/>
          <w:lang w:eastAsia="ru-RU"/>
        </w:rPr>
      </w:pPr>
      <w:r w:rsidRPr="007869DD">
        <w:rPr>
          <w:rFonts w:eastAsia="Times New Roman"/>
          <w:lang w:eastAsia="ru-RU"/>
        </w:rPr>
        <w:t>Сущность написана, переходим к созданию сервисов для доступа к бд. Сперва опишем интерфейс с основными командами.</w:t>
      </w:r>
    </w:p>
    <w:p w14:paraId="7369EE7C" w14:textId="77777777" w:rsidR="001D0D54" w:rsidRPr="007869DD" w:rsidRDefault="001D0D54" w:rsidP="00061C47">
      <w:pPr>
        <w:rPr>
          <w:rFonts w:eastAsia="Times New Roman"/>
          <w:lang w:eastAsia="ru-RU"/>
        </w:rPr>
      </w:pPr>
    </w:p>
    <w:p w14:paraId="7E846687" w14:textId="77777777" w:rsidR="00061C47" w:rsidRPr="007869DD" w:rsidRDefault="00061C47" w:rsidP="001D0D54">
      <w:pPr>
        <w:jc w:val="center"/>
        <w:rPr>
          <w:rFonts w:eastAsia="Times New Roman"/>
          <w:lang w:eastAsia="ru-RU"/>
        </w:rPr>
      </w:pPr>
      <w:r w:rsidRPr="007869DD">
        <w:rPr>
          <w:rFonts w:eastAsia="Times New Roman"/>
          <w:noProof/>
          <w:lang w:val="en-US"/>
        </w:rPr>
        <w:drawing>
          <wp:inline distT="0" distB="0" distL="0" distR="0" wp14:anchorId="7E4BDD59" wp14:editId="3F778E9A">
            <wp:extent cx="4286848" cy="3258005"/>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848" cy="3258005"/>
                    </a:xfrm>
                    <a:prstGeom prst="rect">
                      <a:avLst/>
                    </a:prstGeom>
                  </pic:spPr>
                </pic:pic>
              </a:graphicData>
            </a:graphic>
          </wp:inline>
        </w:drawing>
      </w:r>
    </w:p>
    <w:p w14:paraId="385E548F" w14:textId="351C7AED" w:rsidR="00061C47" w:rsidRPr="007869DD" w:rsidRDefault="00061C47" w:rsidP="001D0D54">
      <w:pPr>
        <w:jc w:val="center"/>
        <w:rPr>
          <w:rFonts w:eastAsia="Times New Roman"/>
          <w:lang w:eastAsia="ru-RU"/>
        </w:rPr>
      </w:pPr>
      <w:r w:rsidRPr="007869DD">
        <w:rPr>
          <w:rFonts w:eastAsia="Times New Roman"/>
          <w:lang w:eastAsia="ru-RU"/>
        </w:rPr>
        <w:t xml:space="preserve">Рисунок </w:t>
      </w:r>
      <w:r w:rsidR="00616C3E" w:rsidRPr="00616C3E">
        <w:rPr>
          <w:rFonts w:eastAsia="Times New Roman"/>
          <w:lang w:eastAsia="ru-RU"/>
        </w:rPr>
        <w:t>4.1</w:t>
      </w:r>
      <w:r w:rsidRPr="007869DD">
        <w:rPr>
          <w:rFonts w:eastAsia="Times New Roman"/>
          <w:lang w:eastAsia="ru-RU"/>
        </w:rPr>
        <w:t xml:space="preserve"> – Интерфейс с основными командами</w:t>
      </w:r>
    </w:p>
    <w:p w14:paraId="15DED42F" w14:textId="77777777" w:rsidR="00061C47" w:rsidRPr="007869DD" w:rsidRDefault="00061C47" w:rsidP="00061C47">
      <w:pPr>
        <w:rPr>
          <w:rFonts w:eastAsia="Times New Roman"/>
          <w:lang w:eastAsia="ru-RU"/>
        </w:rPr>
      </w:pPr>
    </w:p>
    <w:p w14:paraId="207EC793" w14:textId="77777777" w:rsidR="00061C47" w:rsidRPr="007869DD" w:rsidRDefault="00061C47" w:rsidP="00061C47">
      <w:pPr>
        <w:rPr>
          <w:rFonts w:eastAsia="Times New Roman"/>
          <w:lang w:eastAsia="ru-RU"/>
        </w:rPr>
      </w:pPr>
      <w:r w:rsidRPr="007869DD">
        <w:rPr>
          <w:rFonts w:eastAsia="Times New Roman"/>
          <w:lang w:eastAsia="ru-RU"/>
        </w:rPr>
        <w:t>Затем переходим к написанию реализации этого интерфейса. На самом деле, реализация простая, мы вызываем соответствующие методы репозитория.</w:t>
      </w:r>
    </w:p>
    <w:p w14:paraId="3ABB043B" w14:textId="77777777" w:rsidR="00061C47" w:rsidRPr="007869DD" w:rsidRDefault="00061C47" w:rsidP="00061C47">
      <w:pPr>
        <w:rPr>
          <w:rFonts w:eastAsia="Times New Roman"/>
          <w:lang w:eastAsia="ru-RU"/>
        </w:rPr>
      </w:pPr>
    </w:p>
    <w:p w14:paraId="339E1D42" w14:textId="77777777" w:rsidR="00061C47" w:rsidRPr="007869DD" w:rsidRDefault="00061C47" w:rsidP="001D0D54">
      <w:pPr>
        <w:jc w:val="center"/>
        <w:rPr>
          <w:rFonts w:eastAsia="Times New Roman"/>
          <w:lang w:eastAsia="ru-RU"/>
        </w:rPr>
      </w:pPr>
      <w:r w:rsidRPr="007869DD">
        <w:rPr>
          <w:rFonts w:eastAsia="Times New Roman"/>
          <w:noProof/>
          <w:lang w:val="en-US"/>
        </w:rPr>
        <w:lastRenderedPageBreak/>
        <w:drawing>
          <wp:inline distT="0" distB="0" distL="0" distR="0" wp14:anchorId="68A679BE" wp14:editId="55995905">
            <wp:extent cx="3839954" cy="4581331"/>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9705" cy="4592965"/>
                    </a:xfrm>
                    <a:prstGeom prst="rect">
                      <a:avLst/>
                    </a:prstGeom>
                  </pic:spPr>
                </pic:pic>
              </a:graphicData>
            </a:graphic>
          </wp:inline>
        </w:drawing>
      </w:r>
    </w:p>
    <w:p w14:paraId="53D52DF0" w14:textId="7B52B43A" w:rsidR="00061C47" w:rsidRPr="007869DD" w:rsidRDefault="00061C47" w:rsidP="001D0D54">
      <w:pPr>
        <w:jc w:val="center"/>
        <w:rPr>
          <w:rFonts w:eastAsia="Times New Roman"/>
          <w:lang w:eastAsia="ru-RU"/>
        </w:rPr>
      </w:pPr>
      <w:r w:rsidRPr="007869DD">
        <w:rPr>
          <w:rFonts w:eastAsia="Times New Roman"/>
          <w:lang w:eastAsia="ru-RU"/>
        </w:rPr>
        <w:t xml:space="preserve">Рисунок </w:t>
      </w:r>
      <w:r w:rsidR="00616C3E">
        <w:rPr>
          <w:rFonts w:eastAsia="Times New Roman"/>
          <w:lang w:val="en-US" w:eastAsia="ru-RU"/>
        </w:rPr>
        <w:t>4.2</w:t>
      </w:r>
      <w:r w:rsidRPr="007869DD">
        <w:rPr>
          <w:rFonts w:eastAsia="Times New Roman"/>
          <w:lang w:eastAsia="ru-RU"/>
        </w:rPr>
        <w:t xml:space="preserve"> – Реализация интерфейса</w:t>
      </w:r>
    </w:p>
    <w:p w14:paraId="34503C89" w14:textId="77777777" w:rsidR="00061C47" w:rsidRPr="007869DD" w:rsidRDefault="00061C47" w:rsidP="00061C47">
      <w:pPr>
        <w:rPr>
          <w:rFonts w:eastAsia="Times New Roman"/>
          <w:lang w:eastAsia="ru-RU"/>
        </w:rPr>
      </w:pPr>
    </w:p>
    <w:p w14:paraId="7BF5E25C" w14:textId="1DE664AA" w:rsidR="00061C47" w:rsidRDefault="00061C47" w:rsidP="00061C47">
      <w:pPr>
        <w:rPr>
          <w:rFonts w:eastAsia="Times New Roman"/>
          <w:lang w:eastAsia="ru-RU"/>
        </w:rPr>
      </w:pPr>
      <w:r w:rsidRPr="007869DD">
        <w:rPr>
          <w:rFonts w:eastAsia="Times New Roman"/>
          <w:lang w:eastAsia="ru-RU"/>
        </w:rPr>
        <w:t>Реализация есть, осталось связать нашу сущность шаблона с доступом к бд. Для этого наследуемся от только-что созданной реализации, и в конструктор передаем нашу сущность.</w:t>
      </w:r>
    </w:p>
    <w:p w14:paraId="2AB0855B" w14:textId="77777777" w:rsidR="001D0D54" w:rsidRPr="007869DD" w:rsidRDefault="001D0D54" w:rsidP="00061C47">
      <w:pPr>
        <w:rPr>
          <w:rFonts w:eastAsia="Times New Roman"/>
          <w:lang w:eastAsia="ru-RU"/>
        </w:rPr>
      </w:pPr>
    </w:p>
    <w:p w14:paraId="22F9E7D3" w14:textId="77777777" w:rsidR="00061C47" w:rsidRPr="007869DD" w:rsidRDefault="00061C47" w:rsidP="001D0D54">
      <w:pPr>
        <w:jc w:val="center"/>
        <w:rPr>
          <w:rFonts w:eastAsia="Times New Roman"/>
          <w:lang w:eastAsia="ru-RU"/>
        </w:rPr>
      </w:pPr>
      <w:r w:rsidRPr="007869DD">
        <w:rPr>
          <w:rFonts w:eastAsia="Times New Roman"/>
          <w:noProof/>
          <w:lang w:val="en-US"/>
        </w:rPr>
        <w:drawing>
          <wp:inline distT="0" distB="0" distL="0" distR="0" wp14:anchorId="76F8FD57" wp14:editId="26797E13">
            <wp:extent cx="4487545" cy="2197981"/>
            <wp:effectExtent l="0" t="0" r="825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6953" cy="2207487"/>
                    </a:xfrm>
                    <a:prstGeom prst="rect">
                      <a:avLst/>
                    </a:prstGeom>
                  </pic:spPr>
                </pic:pic>
              </a:graphicData>
            </a:graphic>
          </wp:inline>
        </w:drawing>
      </w:r>
    </w:p>
    <w:p w14:paraId="683F3BA1" w14:textId="43D87BBB" w:rsidR="00061C47" w:rsidRPr="007869DD" w:rsidRDefault="00061C47" w:rsidP="001D0D54">
      <w:pPr>
        <w:jc w:val="center"/>
        <w:rPr>
          <w:rFonts w:eastAsia="Times New Roman"/>
          <w:lang w:eastAsia="ru-RU"/>
        </w:rPr>
      </w:pPr>
      <w:r w:rsidRPr="007869DD">
        <w:rPr>
          <w:rFonts w:eastAsia="Times New Roman"/>
          <w:lang w:eastAsia="ru-RU"/>
        </w:rPr>
        <w:t xml:space="preserve">Рисунок </w:t>
      </w:r>
      <w:r w:rsidR="00616C3E" w:rsidRPr="00616C3E">
        <w:rPr>
          <w:rFonts w:eastAsia="Times New Roman"/>
          <w:lang w:eastAsia="ru-RU"/>
        </w:rPr>
        <w:t>4.3</w:t>
      </w:r>
      <w:r w:rsidRPr="007869DD">
        <w:rPr>
          <w:rFonts w:eastAsia="Times New Roman"/>
          <w:lang w:eastAsia="ru-RU"/>
        </w:rPr>
        <w:t xml:space="preserve"> – Сервис доступа к таблице тарифных планов</w:t>
      </w:r>
    </w:p>
    <w:p w14:paraId="02BBA2FA" w14:textId="77777777" w:rsidR="00061C47" w:rsidRPr="007869DD" w:rsidRDefault="00061C47" w:rsidP="00061C47">
      <w:pPr>
        <w:rPr>
          <w:rFonts w:eastAsia="Times New Roman"/>
          <w:lang w:eastAsia="ru-RU"/>
        </w:rPr>
      </w:pPr>
      <w:r w:rsidRPr="007869DD">
        <w:rPr>
          <w:rFonts w:eastAsia="Times New Roman"/>
          <w:lang w:eastAsia="ru-RU"/>
        </w:rPr>
        <w:lastRenderedPageBreak/>
        <w:t>Проделываем так для каждой сущности и готово, теперь, используя данный сервис, мы можем добавлять/редактировать/удалять данные в коде приложения.</w:t>
      </w:r>
    </w:p>
    <w:p w14:paraId="7367F130" w14:textId="77777777" w:rsidR="00061C47" w:rsidRPr="007869DD" w:rsidRDefault="00061C47" w:rsidP="00061C47">
      <w:pPr>
        <w:rPr>
          <w:rFonts w:eastAsia="Times New Roman"/>
          <w:lang w:eastAsia="ru-RU"/>
        </w:rPr>
      </w:pPr>
      <w:r w:rsidRPr="007869DD">
        <w:rPr>
          <w:rFonts w:eastAsia="Times New Roman"/>
          <w:lang w:eastAsia="ru-RU"/>
        </w:rPr>
        <w:t>Но это только в коде, пользователю это пока недоступно. Чтобы пользователь смог как-то взаимодействовать с приложением, создаем контроллеры страниц.</w:t>
      </w:r>
    </w:p>
    <w:p w14:paraId="759CAA42" w14:textId="77777777" w:rsidR="00061C47" w:rsidRPr="007869DD" w:rsidRDefault="00061C47" w:rsidP="00061C47">
      <w:pPr>
        <w:rPr>
          <w:rFonts w:eastAsia="Times New Roman"/>
          <w:lang w:eastAsia="ru-RU"/>
        </w:rPr>
      </w:pPr>
    </w:p>
    <w:p w14:paraId="163CA56F" w14:textId="77777777" w:rsidR="00061C47" w:rsidRPr="007869DD" w:rsidRDefault="00061C47" w:rsidP="001D0D54">
      <w:pPr>
        <w:jc w:val="center"/>
        <w:rPr>
          <w:rFonts w:eastAsia="Times New Roman"/>
          <w:lang w:eastAsia="ru-RU"/>
        </w:rPr>
      </w:pPr>
      <w:r w:rsidRPr="007869DD">
        <w:rPr>
          <w:rFonts w:eastAsia="Times New Roman"/>
          <w:noProof/>
          <w:lang w:val="en-US"/>
        </w:rPr>
        <w:drawing>
          <wp:inline distT="0" distB="0" distL="0" distR="0" wp14:anchorId="4CBB0980" wp14:editId="3E684C5E">
            <wp:extent cx="2343477" cy="1619476"/>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477" cy="1619476"/>
                    </a:xfrm>
                    <a:prstGeom prst="rect">
                      <a:avLst/>
                    </a:prstGeom>
                  </pic:spPr>
                </pic:pic>
              </a:graphicData>
            </a:graphic>
          </wp:inline>
        </w:drawing>
      </w:r>
    </w:p>
    <w:p w14:paraId="2FA345C1" w14:textId="7ED15023" w:rsidR="00061C47" w:rsidRPr="007869DD" w:rsidRDefault="00061C47" w:rsidP="001D0D54">
      <w:pPr>
        <w:jc w:val="center"/>
        <w:rPr>
          <w:rFonts w:eastAsia="Times New Roman"/>
          <w:lang w:eastAsia="ru-RU"/>
        </w:rPr>
      </w:pPr>
      <w:r w:rsidRPr="007869DD">
        <w:rPr>
          <w:rFonts w:eastAsia="Times New Roman"/>
          <w:lang w:eastAsia="ru-RU"/>
        </w:rPr>
        <w:t xml:space="preserve">Рисунок </w:t>
      </w:r>
      <w:r w:rsidR="00616C3E">
        <w:rPr>
          <w:rFonts w:eastAsia="Times New Roman"/>
          <w:lang w:val="en-US" w:eastAsia="ru-RU"/>
        </w:rPr>
        <w:t>4.4</w:t>
      </w:r>
      <w:r w:rsidRPr="007869DD">
        <w:rPr>
          <w:rFonts w:eastAsia="Times New Roman"/>
          <w:lang w:eastAsia="ru-RU"/>
        </w:rPr>
        <w:t xml:space="preserve"> – Контроллеры страниц</w:t>
      </w:r>
    </w:p>
    <w:p w14:paraId="25B7B9F5" w14:textId="77777777" w:rsidR="00061C47" w:rsidRPr="007869DD" w:rsidRDefault="00061C47" w:rsidP="00061C47">
      <w:pPr>
        <w:rPr>
          <w:rFonts w:eastAsia="Times New Roman"/>
          <w:lang w:eastAsia="ru-RU"/>
        </w:rPr>
      </w:pPr>
    </w:p>
    <w:p w14:paraId="1465B25D" w14:textId="77777777" w:rsidR="00061C47" w:rsidRPr="007869DD" w:rsidRDefault="00061C47" w:rsidP="00061C47">
      <w:pPr>
        <w:rPr>
          <w:rFonts w:eastAsia="Times New Roman"/>
          <w:lang w:eastAsia="ru-RU"/>
        </w:rPr>
      </w:pPr>
      <w:r w:rsidRPr="007869DD">
        <w:rPr>
          <w:rFonts w:eastAsia="Times New Roman"/>
          <w:lang w:eastAsia="ru-RU"/>
        </w:rPr>
        <w:t>По одному контроллеру для работы с соответствующими таблицами в базе данных, контроллер входа в панель администратора и контроллер главной страницы для поиска и отображения тарифов.</w:t>
      </w:r>
    </w:p>
    <w:p w14:paraId="1C7862C5" w14:textId="77777777" w:rsidR="00061C47" w:rsidRPr="007869DD" w:rsidRDefault="00061C47" w:rsidP="00061C47">
      <w:pPr>
        <w:rPr>
          <w:rFonts w:eastAsia="Times New Roman"/>
          <w:lang w:eastAsia="ru-RU"/>
        </w:rPr>
      </w:pPr>
      <w:r w:rsidRPr="007869DD">
        <w:rPr>
          <w:rFonts w:eastAsia="Times New Roman"/>
          <w:lang w:eastAsia="ru-RU"/>
        </w:rPr>
        <w:t>Контроллер работает с данными таблиц базы данных, считывая или записывая в нее данные от пользователя. При запросе отображения, он возвращает страницу отображения. В этом контроллере реализованы методы создания, редактирования и удаления шаблонов по соответствующим адресам.</w:t>
      </w:r>
    </w:p>
    <w:p w14:paraId="5171CFE5" w14:textId="77777777" w:rsidR="00061C47" w:rsidRPr="007869DD" w:rsidRDefault="00061C47" w:rsidP="00061C47">
      <w:pPr>
        <w:rPr>
          <w:rFonts w:eastAsia="Times New Roman"/>
          <w:lang w:val="en-US" w:eastAsia="ru-RU"/>
        </w:rPr>
      </w:pPr>
      <w:r w:rsidRPr="007869DD">
        <w:rPr>
          <w:rFonts w:eastAsia="Times New Roman"/>
          <w:lang w:eastAsia="ru-RU"/>
        </w:rPr>
        <w:t>Листинг</w:t>
      </w:r>
      <w:r w:rsidRPr="007869DD">
        <w:rPr>
          <w:rFonts w:eastAsia="Times New Roman"/>
          <w:lang w:val="en-US" w:eastAsia="ru-RU"/>
        </w:rPr>
        <w:t xml:space="preserve"> 2. </w:t>
      </w:r>
      <w:r w:rsidRPr="007869DD">
        <w:rPr>
          <w:rFonts w:eastAsia="Times New Roman"/>
          <w:lang w:eastAsia="ru-RU"/>
        </w:rPr>
        <w:t>Контроллер</w:t>
      </w:r>
      <w:r w:rsidRPr="007869DD">
        <w:rPr>
          <w:rFonts w:eastAsia="Times New Roman"/>
          <w:lang w:val="en-US" w:eastAsia="ru-RU"/>
        </w:rPr>
        <w:t xml:space="preserve"> </w:t>
      </w:r>
      <w:r w:rsidRPr="007869DD">
        <w:rPr>
          <w:rFonts w:eastAsia="Times New Roman"/>
          <w:lang w:eastAsia="ru-RU"/>
        </w:rPr>
        <w:t>тарифа</w:t>
      </w:r>
      <w:r w:rsidRPr="007869DD">
        <w:rPr>
          <w:rFonts w:eastAsia="Times New Roman"/>
          <w:lang w:val="en-US" w:eastAsia="ru-RU"/>
        </w:rPr>
        <w:t xml:space="preserve"> </w:t>
      </w:r>
    </w:p>
    <w:p w14:paraId="1641641A"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package</w:t>
      </w:r>
      <w:proofErr w:type="gramEnd"/>
      <w:r w:rsidRPr="007869DD">
        <w:rPr>
          <w:rFonts w:eastAsia="Times New Roman"/>
          <w:lang w:val="en-US" w:eastAsia="ru-RU"/>
        </w:rPr>
        <w:t xml:space="preserve"> com.hescha.mobile_services.controller;</w:t>
      </w:r>
    </w:p>
    <w:p w14:paraId="65AA001A"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com.hescha.mobile_services.entity.MobilePlan;</w:t>
      </w:r>
    </w:p>
    <w:p w14:paraId="45D2CA4C"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com.hescha.mobile_services.service.MobilePlanService;</w:t>
      </w:r>
    </w:p>
    <w:p w14:paraId="42A7B22E"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com.hescha.mobile_services.service.MobilePlanTypeService;</w:t>
      </w:r>
    </w:p>
    <w:p w14:paraId="366B701E"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com.hescha.mobile_services.service.ProviderService;</w:t>
      </w:r>
    </w:p>
    <w:p w14:paraId="52B90DD5"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org.springframework.beans.factory.annotation.Autowired;</w:t>
      </w:r>
    </w:p>
    <w:p w14:paraId="2054838A"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org.springframework.data.repository.query.Param;</w:t>
      </w:r>
    </w:p>
    <w:p w14:paraId="654712D5"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lastRenderedPageBreak/>
        <w:t>import</w:t>
      </w:r>
      <w:proofErr w:type="gramEnd"/>
      <w:r w:rsidRPr="007869DD">
        <w:rPr>
          <w:rFonts w:eastAsia="Times New Roman"/>
          <w:lang w:val="en-US" w:eastAsia="ru-RU"/>
        </w:rPr>
        <w:t xml:space="preserve"> org.springframework.stereotype.Controller;</w:t>
      </w:r>
    </w:p>
    <w:p w14:paraId="72AA5D14"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org.springframework.ui.Model;</w:t>
      </w:r>
    </w:p>
    <w:p w14:paraId="0CC1B118"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org.springframework.web.bind.annotation.GetMapping;</w:t>
      </w:r>
    </w:p>
    <w:p w14:paraId="7DB39DB0"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org.springframework.web.bind.annotation.PathVariable;</w:t>
      </w:r>
    </w:p>
    <w:p w14:paraId="6EB55D13"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org.springframework.web.bind.annotation.RequestMapping;</w:t>
      </w:r>
    </w:p>
    <w:p w14:paraId="3EC090B9"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import</w:t>
      </w:r>
      <w:proofErr w:type="gramEnd"/>
      <w:r w:rsidRPr="007869DD">
        <w:rPr>
          <w:rFonts w:eastAsia="Times New Roman"/>
          <w:lang w:val="en-US" w:eastAsia="ru-RU"/>
        </w:rPr>
        <w:t xml:space="preserve"> org.springframework.web.bind.annotation.RequestMethod;</w:t>
      </w:r>
    </w:p>
    <w:p w14:paraId="7C7CD58E" w14:textId="77777777" w:rsidR="00061C47" w:rsidRPr="007869DD" w:rsidRDefault="00061C47" w:rsidP="00061C47">
      <w:pPr>
        <w:rPr>
          <w:rFonts w:eastAsia="Times New Roman"/>
          <w:lang w:val="en-US" w:eastAsia="ru-RU"/>
        </w:rPr>
      </w:pPr>
      <w:r w:rsidRPr="007869DD">
        <w:rPr>
          <w:rFonts w:eastAsia="Times New Roman"/>
          <w:lang w:val="en-US" w:eastAsia="ru-RU"/>
        </w:rPr>
        <w:t>@Controller</w:t>
      </w:r>
    </w:p>
    <w:p w14:paraId="5C19AC4F"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@RequestMapping(</w:t>
      </w:r>
      <w:proofErr w:type="gramEnd"/>
      <w:r w:rsidRPr="007869DD">
        <w:rPr>
          <w:rFonts w:eastAsia="Times New Roman"/>
          <w:lang w:val="en-US" w:eastAsia="ru-RU"/>
        </w:rPr>
        <w:t>"/mobilePlans")</w:t>
      </w:r>
    </w:p>
    <w:p w14:paraId="5FF43920" w14:textId="77777777" w:rsidR="00061C47" w:rsidRPr="007869DD" w:rsidRDefault="00061C47" w:rsidP="00061C47">
      <w:pPr>
        <w:rPr>
          <w:rFonts w:eastAsia="Times New Roman"/>
          <w:lang w:val="en-US" w:eastAsia="ru-RU"/>
        </w:rPr>
      </w:pPr>
      <w:proofErr w:type="gramStart"/>
      <w:r w:rsidRPr="007869DD">
        <w:rPr>
          <w:rFonts w:eastAsia="Times New Roman"/>
          <w:lang w:val="en-US" w:eastAsia="ru-RU"/>
        </w:rPr>
        <w:t>public</w:t>
      </w:r>
      <w:proofErr w:type="gramEnd"/>
      <w:r w:rsidRPr="007869DD">
        <w:rPr>
          <w:rFonts w:eastAsia="Times New Roman"/>
          <w:lang w:val="en-US" w:eastAsia="ru-RU"/>
        </w:rPr>
        <w:t xml:space="preserve"> class MobilePlanController {</w:t>
      </w:r>
    </w:p>
    <w:p w14:paraId="37406614"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@Autowired</w:t>
      </w:r>
    </w:p>
    <w:p w14:paraId="3C98E4DB"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private</w:t>
      </w:r>
      <w:proofErr w:type="gramEnd"/>
      <w:r w:rsidRPr="007869DD">
        <w:rPr>
          <w:rFonts w:eastAsia="Times New Roman"/>
          <w:lang w:val="en-US" w:eastAsia="ru-RU"/>
        </w:rPr>
        <w:t xml:space="preserve"> MobilePlanService service;</w:t>
      </w:r>
    </w:p>
    <w:p w14:paraId="50908C5C"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@Autowired</w:t>
      </w:r>
    </w:p>
    <w:p w14:paraId="5465875A"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private</w:t>
      </w:r>
      <w:proofErr w:type="gramEnd"/>
      <w:r w:rsidRPr="007869DD">
        <w:rPr>
          <w:rFonts w:eastAsia="Times New Roman"/>
          <w:lang w:val="en-US" w:eastAsia="ru-RU"/>
        </w:rPr>
        <w:t xml:space="preserve"> ProviderService serviceProvider;</w:t>
      </w:r>
    </w:p>
    <w:p w14:paraId="5606710B"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@Autowired</w:t>
      </w:r>
    </w:p>
    <w:p w14:paraId="502B9BAC"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private</w:t>
      </w:r>
      <w:proofErr w:type="gramEnd"/>
      <w:r w:rsidRPr="007869DD">
        <w:rPr>
          <w:rFonts w:eastAsia="Times New Roman"/>
          <w:lang w:val="en-US" w:eastAsia="ru-RU"/>
        </w:rPr>
        <w:t xml:space="preserve"> MobilePlanTypeService serviceType;</w:t>
      </w:r>
    </w:p>
    <w:p w14:paraId="33FFE5CF"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@GetMapping</w:t>
      </w:r>
    </w:p>
    <w:p w14:paraId="7B20053F"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public</w:t>
      </w:r>
      <w:proofErr w:type="gramEnd"/>
      <w:r w:rsidRPr="007869DD">
        <w:rPr>
          <w:rFonts w:eastAsia="Times New Roman"/>
          <w:lang w:val="en-US" w:eastAsia="ru-RU"/>
        </w:rPr>
        <w:t xml:space="preserve"> String getList(Model model) {</w:t>
      </w:r>
    </w:p>
    <w:p w14:paraId="167633EE"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model.addAttribute(</w:t>
      </w:r>
      <w:proofErr w:type="gramEnd"/>
      <w:r w:rsidRPr="007869DD">
        <w:rPr>
          <w:rFonts w:eastAsia="Times New Roman"/>
          <w:lang w:val="en-US" w:eastAsia="ru-RU"/>
        </w:rPr>
        <w:t>"list", service.repository.findAll());</w:t>
      </w:r>
    </w:p>
    <w:p w14:paraId="4FB2F69E"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return</w:t>
      </w:r>
      <w:proofErr w:type="gramEnd"/>
      <w:r w:rsidRPr="007869DD">
        <w:rPr>
          <w:rFonts w:eastAsia="Times New Roman"/>
          <w:lang w:val="en-US" w:eastAsia="ru-RU"/>
        </w:rPr>
        <w:t xml:space="preserve"> "mobilePlans";</w:t>
      </w:r>
    </w:p>
    <w:p w14:paraId="1FABFE57"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
    <w:p w14:paraId="24491B83"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@RequestMapping(</w:t>
      </w:r>
      <w:proofErr w:type="gramEnd"/>
      <w:r w:rsidRPr="007869DD">
        <w:rPr>
          <w:rFonts w:eastAsia="Times New Roman"/>
          <w:lang w:val="en-US" w:eastAsia="ru-RU"/>
        </w:rPr>
        <w:t>path = {"/edit", "/edit/{id}"})</w:t>
      </w:r>
    </w:p>
    <w:p w14:paraId="23B12424"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public</w:t>
      </w:r>
      <w:proofErr w:type="gramEnd"/>
      <w:r w:rsidRPr="007869DD">
        <w:rPr>
          <w:rFonts w:eastAsia="Times New Roman"/>
          <w:lang w:val="en-US" w:eastAsia="ru-RU"/>
        </w:rPr>
        <w:t xml:space="preserve"> String edit(Model model, @PathVariable(name = "id", required =</w:t>
      </w:r>
    </w:p>
    <w:p w14:paraId="5DC451B8"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false</w:t>
      </w:r>
      <w:proofErr w:type="gramEnd"/>
      <w:r w:rsidRPr="007869DD">
        <w:rPr>
          <w:rFonts w:eastAsia="Times New Roman"/>
          <w:lang w:val="en-US" w:eastAsia="ru-RU"/>
        </w:rPr>
        <w:t>) Long id) {</w:t>
      </w:r>
    </w:p>
    <w:p w14:paraId="4F7FD51D"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if</w:t>
      </w:r>
      <w:proofErr w:type="gramEnd"/>
      <w:r w:rsidRPr="007869DD">
        <w:rPr>
          <w:rFonts w:eastAsia="Times New Roman"/>
          <w:lang w:val="en-US" w:eastAsia="ru-RU"/>
        </w:rPr>
        <w:t xml:space="preserve"> (id != null) {</w:t>
      </w:r>
    </w:p>
    <w:p w14:paraId="761F8822"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MobilePlan entity = </w:t>
      </w:r>
      <w:proofErr w:type="gramStart"/>
      <w:r w:rsidRPr="007869DD">
        <w:rPr>
          <w:rFonts w:eastAsia="Times New Roman"/>
          <w:lang w:val="en-US" w:eastAsia="ru-RU"/>
        </w:rPr>
        <w:t>service.read(</w:t>
      </w:r>
      <w:proofErr w:type="gramEnd"/>
      <w:r w:rsidRPr="007869DD">
        <w:rPr>
          <w:rFonts w:eastAsia="Times New Roman"/>
          <w:lang w:val="en-US" w:eastAsia="ru-RU"/>
        </w:rPr>
        <w:t>id);</w:t>
      </w:r>
    </w:p>
    <w:p w14:paraId="32B66EF2"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model.addAttribute(</w:t>
      </w:r>
      <w:proofErr w:type="gramEnd"/>
      <w:r w:rsidRPr="007869DD">
        <w:rPr>
          <w:rFonts w:eastAsia="Times New Roman"/>
          <w:lang w:val="en-US" w:eastAsia="ru-RU"/>
        </w:rPr>
        <w:t>"entity", entity);</w:t>
      </w:r>
    </w:p>
    <w:p w14:paraId="1BCB17A7"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 else {</w:t>
      </w:r>
    </w:p>
    <w:p w14:paraId="59571E0F"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model.addAttribute(</w:t>
      </w:r>
      <w:proofErr w:type="gramEnd"/>
      <w:r w:rsidRPr="007869DD">
        <w:rPr>
          <w:rFonts w:eastAsia="Times New Roman"/>
          <w:lang w:val="en-US" w:eastAsia="ru-RU"/>
        </w:rPr>
        <w:t>"entity", new MobilePlan());</w:t>
      </w:r>
    </w:p>
    <w:p w14:paraId="7E290EB8"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
    <w:p w14:paraId="0826B0EB"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model.addAttribute(</w:t>
      </w:r>
      <w:proofErr w:type="gramEnd"/>
      <w:r w:rsidRPr="007869DD">
        <w:rPr>
          <w:rFonts w:eastAsia="Times New Roman"/>
          <w:lang w:val="en-US" w:eastAsia="ru-RU"/>
        </w:rPr>
        <w:t>"providers", serviceProvider.repository.findAll());</w:t>
      </w:r>
    </w:p>
    <w:p w14:paraId="4F5DD574" w14:textId="77777777" w:rsidR="00061C47" w:rsidRPr="007869DD" w:rsidRDefault="00061C47" w:rsidP="00061C47">
      <w:pPr>
        <w:rPr>
          <w:rFonts w:eastAsia="Times New Roman"/>
          <w:lang w:val="en-US" w:eastAsia="ru-RU"/>
        </w:rPr>
      </w:pPr>
      <w:r w:rsidRPr="007869DD">
        <w:rPr>
          <w:rFonts w:eastAsia="Times New Roman"/>
          <w:lang w:val="en-US" w:eastAsia="ru-RU"/>
        </w:rPr>
        <w:lastRenderedPageBreak/>
        <w:t xml:space="preserve">        </w:t>
      </w:r>
      <w:proofErr w:type="gramStart"/>
      <w:r w:rsidRPr="007869DD">
        <w:rPr>
          <w:rFonts w:eastAsia="Times New Roman"/>
          <w:lang w:val="en-US" w:eastAsia="ru-RU"/>
        </w:rPr>
        <w:t>model.addAttribute(</w:t>
      </w:r>
      <w:proofErr w:type="gramEnd"/>
      <w:r w:rsidRPr="007869DD">
        <w:rPr>
          <w:rFonts w:eastAsia="Times New Roman"/>
          <w:lang w:val="en-US" w:eastAsia="ru-RU"/>
        </w:rPr>
        <w:t>"types", serviceType.repository.findAll());</w:t>
      </w:r>
    </w:p>
    <w:p w14:paraId="7230CE1F" w14:textId="50F8C55B"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return</w:t>
      </w:r>
      <w:proofErr w:type="gramEnd"/>
      <w:r w:rsidRPr="007869DD">
        <w:rPr>
          <w:rFonts w:eastAsia="Times New Roman"/>
          <w:lang w:val="en-US" w:eastAsia="ru-RU"/>
        </w:rPr>
        <w:t xml:space="preserve"> "mobilePlans-add-edit";    }</w:t>
      </w:r>
    </w:p>
    <w:p w14:paraId="55607B3D"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@RequestMapping(</w:t>
      </w:r>
      <w:proofErr w:type="gramEnd"/>
      <w:r w:rsidRPr="007869DD">
        <w:rPr>
          <w:rFonts w:eastAsia="Times New Roman"/>
          <w:lang w:val="en-US" w:eastAsia="ru-RU"/>
        </w:rPr>
        <w:t>path = "/delete/{id}")</w:t>
      </w:r>
    </w:p>
    <w:p w14:paraId="7164B64A"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public</w:t>
      </w:r>
      <w:proofErr w:type="gramEnd"/>
      <w:r w:rsidRPr="007869DD">
        <w:rPr>
          <w:rFonts w:eastAsia="Times New Roman"/>
          <w:lang w:val="en-US" w:eastAsia="ru-RU"/>
        </w:rPr>
        <w:t xml:space="preserve"> String delete(Model model, @PathVariable("id") Long id) {</w:t>
      </w:r>
    </w:p>
    <w:p w14:paraId="3FB21AA3"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service.delete(</w:t>
      </w:r>
      <w:proofErr w:type="gramEnd"/>
      <w:r w:rsidRPr="007869DD">
        <w:rPr>
          <w:rFonts w:eastAsia="Times New Roman"/>
          <w:lang w:val="en-US" w:eastAsia="ru-RU"/>
        </w:rPr>
        <w:t>id);</w:t>
      </w:r>
    </w:p>
    <w:p w14:paraId="2EB4AC78"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return</w:t>
      </w:r>
      <w:proofErr w:type="gramEnd"/>
      <w:r w:rsidRPr="007869DD">
        <w:rPr>
          <w:rFonts w:eastAsia="Times New Roman"/>
          <w:lang w:val="en-US" w:eastAsia="ru-RU"/>
        </w:rPr>
        <w:t xml:space="preserve"> "redirect:/mobilePlans";</w:t>
      </w:r>
    </w:p>
    <w:p w14:paraId="6795B13C" w14:textId="72B810F8" w:rsidR="00061C47" w:rsidRPr="007869DD" w:rsidRDefault="00061C47" w:rsidP="00061C47">
      <w:pPr>
        <w:rPr>
          <w:rFonts w:eastAsia="Times New Roman"/>
          <w:lang w:val="en-US" w:eastAsia="ru-RU"/>
        </w:rPr>
      </w:pPr>
      <w:r w:rsidRPr="007869DD">
        <w:rPr>
          <w:rFonts w:eastAsia="Times New Roman"/>
          <w:lang w:val="en-US" w:eastAsia="ru-RU"/>
        </w:rPr>
        <w:t xml:space="preserve">    }    </w:t>
      </w:r>
      <w:proofErr w:type="gramStart"/>
      <w:r w:rsidRPr="007869DD">
        <w:rPr>
          <w:rFonts w:eastAsia="Times New Roman"/>
          <w:lang w:val="en-US" w:eastAsia="ru-RU"/>
        </w:rPr>
        <w:t>@RequestMapping(</w:t>
      </w:r>
      <w:proofErr w:type="gramEnd"/>
      <w:r w:rsidRPr="007869DD">
        <w:rPr>
          <w:rFonts w:eastAsia="Times New Roman"/>
          <w:lang w:val="en-US" w:eastAsia="ru-RU"/>
        </w:rPr>
        <w:t>path = "/create", method = RequestMethod.POST)</w:t>
      </w:r>
    </w:p>
    <w:p w14:paraId="74BD26CE"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public</w:t>
      </w:r>
      <w:proofErr w:type="gramEnd"/>
      <w:r w:rsidRPr="007869DD">
        <w:rPr>
          <w:rFonts w:eastAsia="Times New Roman"/>
          <w:lang w:val="en-US" w:eastAsia="ru-RU"/>
        </w:rPr>
        <w:t xml:space="preserve"> String createOrUpdate(MobilePlan entity,</w:t>
      </w:r>
    </w:p>
    <w:p w14:paraId="1786AF24"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@Param(</w:t>
      </w:r>
      <w:proofErr w:type="gramEnd"/>
      <w:r w:rsidRPr="007869DD">
        <w:rPr>
          <w:rFonts w:eastAsia="Times New Roman"/>
          <w:lang w:val="en-US" w:eastAsia="ru-RU"/>
        </w:rPr>
        <w:t>"providerId") Long providerId,</w:t>
      </w:r>
    </w:p>
    <w:p w14:paraId="24F9A6C3"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@Param(</w:t>
      </w:r>
      <w:proofErr w:type="gramEnd"/>
      <w:r w:rsidRPr="007869DD">
        <w:rPr>
          <w:rFonts w:eastAsia="Times New Roman"/>
          <w:lang w:val="en-US" w:eastAsia="ru-RU"/>
        </w:rPr>
        <w:t>"typeId") Long typeId) {</w:t>
      </w:r>
    </w:p>
    <w:p w14:paraId="187F408A"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entity.setProvider(</w:t>
      </w:r>
      <w:proofErr w:type="gramEnd"/>
      <w:r w:rsidRPr="007869DD">
        <w:rPr>
          <w:rFonts w:eastAsia="Times New Roman"/>
          <w:lang w:val="en-US" w:eastAsia="ru-RU"/>
        </w:rPr>
        <w:t>serviceProvider.read(providerId));</w:t>
      </w:r>
    </w:p>
    <w:p w14:paraId="64DB9C5D"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entity.setType(</w:t>
      </w:r>
      <w:proofErr w:type="gramEnd"/>
      <w:r w:rsidRPr="007869DD">
        <w:rPr>
          <w:rFonts w:eastAsia="Times New Roman"/>
          <w:lang w:val="en-US" w:eastAsia="ru-RU"/>
        </w:rPr>
        <w:t>serviceType.read(typeId));</w:t>
      </w:r>
    </w:p>
    <w:p w14:paraId="580A7865"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service.create(</w:t>
      </w:r>
      <w:proofErr w:type="gramEnd"/>
      <w:r w:rsidRPr="007869DD">
        <w:rPr>
          <w:rFonts w:eastAsia="Times New Roman"/>
          <w:lang w:val="en-US" w:eastAsia="ru-RU"/>
        </w:rPr>
        <w:t>entity);</w:t>
      </w:r>
    </w:p>
    <w:p w14:paraId="24B9A804" w14:textId="77777777" w:rsidR="00061C47" w:rsidRPr="007869DD" w:rsidRDefault="00061C47" w:rsidP="00061C47">
      <w:pPr>
        <w:rPr>
          <w:rFonts w:eastAsia="Times New Roman"/>
          <w:lang w:val="en-US" w:eastAsia="ru-RU"/>
        </w:rPr>
      </w:pPr>
      <w:r w:rsidRPr="007869DD">
        <w:rPr>
          <w:rFonts w:eastAsia="Times New Roman"/>
          <w:lang w:val="en-US" w:eastAsia="ru-RU"/>
        </w:rPr>
        <w:t xml:space="preserve">        </w:t>
      </w:r>
      <w:proofErr w:type="gramStart"/>
      <w:r w:rsidRPr="007869DD">
        <w:rPr>
          <w:rFonts w:eastAsia="Times New Roman"/>
          <w:lang w:val="en-US" w:eastAsia="ru-RU"/>
        </w:rPr>
        <w:t>return</w:t>
      </w:r>
      <w:proofErr w:type="gramEnd"/>
      <w:r w:rsidRPr="007869DD">
        <w:rPr>
          <w:rFonts w:eastAsia="Times New Roman"/>
          <w:lang w:val="en-US" w:eastAsia="ru-RU"/>
        </w:rPr>
        <w:t xml:space="preserve"> "redirect:/mobilePlans";</w:t>
      </w:r>
    </w:p>
    <w:p w14:paraId="016F5575" w14:textId="77777777" w:rsidR="00061C47" w:rsidRPr="007869DD" w:rsidRDefault="00061C47" w:rsidP="00061C47">
      <w:pPr>
        <w:rPr>
          <w:rFonts w:eastAsia="Times New Roman"/>
          <w:lang w:eastAsia="ru-RU"/>
        </w:rPr>
      </w:pPr>
      <w:r w:rsidRPr="007869DD">
        <w:rPr>
          <w:rFonts w:eastAsia="Times New Roman"/>
          <w:lang w:val="en-US" w:eastAsia="ru-RU"/>
        </w:rPr>
        <w:t xml:space="preserve">    </w:t>
      </w:r>
      <w:r w:rsidRPr="007869DD">
        <w:rPr>
          <w:rFonts w:eastAsia="Times New Roman"/>
          <w:lang w:eastAsia="ru-RU"/>
        </w:rPr>
        <w:t>}</w:t>
      </w:r>
    </w:p>
    <w:p w14:paraId="2F70D6FA" w14:textId="507B3A0D" w:rsidR="00061C47" w:rsidRDefault="00061C47" w:rsidP="00061C47">
      <w:pPr>
        <w:rPr>
          <w:rFonts w:eastAsia="Times New Roman"/>
          <w:lang w:eastAsia="ru-RU"/>
        </w:rPr>
      </w:pPr>
      <w:r w:rsidRPr="007869DD">
        <w:rPr>
          <w:rFonts w:eastAsia="Times New Roman"/>
          <w:lang w:eastAsia="ru-RU"/>
        </w:rPr>
        <w:t>}</w:t>
      </w:r>
    </w:p>
    <w:p w14:paraId="226EE947" w14:textId="77777777" w:rsidR="001D0D54" w:rsidRPr="007869DD" w:rsidRDefault="001D0D54" w:rsidP="00061C47">
      <w:pPr>
        <w:rPr>
          <w:rFonts w:eastAsia="Times New Roman"/>
          <w:lang w:eastAsia="ru-RU"/>
        </w:rPr>
      </w:pPr>
    </w:p>
    <w:p w14:paraId="16F4112C" w14:textId="77777777" w:rsidR="00061C47" w:rsidRPr="007869DD" w:rsidRDefault="00061C47" w:rsidP="00061C47">
      <w:pPr>
        <w:rPr>
          <w:rFonts w:eastAsia="Times New Roman"/>
          <w:lang w:eastAsia="ru-RU"/>
        </w:rPr>
      </w:pPr>
      <w:r w:rsidRPr="007869DD">
        <w:rPr>
          <w:rFonts w:eastAsia="Times New Roman"/>
          <w:lang w:eastAsia="ru-RU"/>
        </w:rPr>
        <w:t xml:space="preserve">Класс наследует стандартный класс настройки безопасности. В нем мы сразу создаем данные для входа администратора и в методе конфигурации прописываем, какие пользователи куда могут попасть. </w:t>
      </w:r>
    </w:p>
    <w:p w14:paraId="2C4386BC" w14:textId="77777777" w:rsidR="00061C47" w:rsidRPr="007869DD" w:rsidRDefault="00061C47" w:rsidP="00061C47">
      <w:pPr>
        <w:rPr>
          <w:rFonts w:eastAsia="Times New Roman"/>
          <w:lang w:eastAsia="ru-RU"/>
        </w:rPr>
      </w:pPr>
      <w:r w:rsidRPr="007869DD">
        <w:rPr>
          <w:rFonts w:eastAsia="Times New Roman"/>
          <w:lang w:eastAsia="ru-RU"/>
        </w:rPr>
        <w:t>Поскольку использованные шаблоны нужно где-то хранить, создаем настройку подключения к базе данных. Все это делается в файле application.properties.</w:t>
      </w:r>
    </w:p>
    <w:p w14:paraId="3594AFE7" w14:textId="77777777" w:rsidR="00061C47" w:rsidRPr="007869DD" w:rsidRDefault="00061C47" w:rsidP="00061C47">
      <w:pPr>
        <w:rPr>
          <w:rFonts w:eastAsia="Times New Roman"/>
          <w:lang w:eastAsia="ru-RU"/>
        </w:rPr>
      </w:pPr>
    </w:p>
    <w:p w14:paraId="242D0BB2" w14:textId="77777777" w:rsidR="00061C47" w:rsidRPr="007869DD" w:rsidRDefault="00061C47" w:rsidP="001D0D54">
      <w:pPr>
        <w:ind w:firstLine="0"/>
        <w:rPr>
          <w:rFonts w:eastAsia="Times New Roman"/>
          <w:lang w:eastAsia="ru-RU"/>
        </w:rPr>
      </w:pPr>
      <w:r w:rsidRPr="007869DD">
        <w:rPr>
          <w:rFonts w:eastAsia="Times New Roman"/>
          <w:noProof/>
          <w:lang w:val="en-US"/>
        </w:rPr>
        <w:drawing>
          <wp:inline distT="0" distB="0" distL="0" distR="0" wp14:anchorId="424675F5" wp14:editId="2428209B">
            <wp:extent cx="5868670" cy="10464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8670" cy="1046480"/>
                    </a:xfrm>
                    <a:prstGeom prst="rect">
                      <a:avLst/>
                    </a:prstGeom>
                  </pic:spPr>
                </pic:pic>
              </a:graphicData>
            </a:graphic>
          </wp:inline>
        </w:drawing>
      </w:r>
    </w:p>
    <w:p w14:paraId="6F26747E" w14:textId="432B5706" w:rsidR="00061C47" w:rsidRPr="007869DD" w:rsidRDefault="00061C47" w:rsidP="001D0D54">
      <w:pPr>
        <w:jc w:val="center"/>
        <w:rPr>
          <w:rFonts w:eastAsia="Times New Roman"/>
          <w:lang w:eastAsia="ru-RU"/>
        </w:rPr>
      </w:pPr>
      <w:r w:rsidRPr="007869DD">
        <w:rPr>
          <w:rFonts w:eastAsia="Times New Roman"/>
          <w:lang w:eastAsia="ru-RU"/>
        </w:rPr>
        <w:t xml:space="preserve">Рисунок </w:t>
      </w:r>
      <w:r w:rsidR="00616C3E">
        <w:rPr>
          <w:rFonts w:eastAsia="Times New Roman"/>
          <w:lang w:val="en-US" w:eastAsia="ru-RU"/>
        </w:rPr>
        <w:t>4.5</w:t>
      </w:r>
      <w:r w:rsidRPr="007869DD">
        <w:rPr>
          <w:rFonts w:eastAsia="Times New Roman"/>
          <w:lang w:eastAsia="ru-RU"/>
        </w:rPr>
        <w:t xml:space="preserve"> – Файл настройщик приложений</w:t>
      </w:r>
    </w:p>
    <w:p w14:paraId="314FF4E5" w14:textId="77777777" w:rsidR="00061C47" w:rsidRPr="007869DD" w:rsidRDefault="00061C47" w:rsidP="00061C47">
      <w:pPr>
        <w:rPr>
          <w:rFonts w:eastAsia="Times New Roman"/>
          <w:lang w:eastAsia="ru-RU"/>
        </w:rPr>
      </w:pPr>
    </w:p>
    <w:p w14:paraId="6372B70D" w14:textId="77777777" w:rsidR="00061C47" w:rsidRPr="007869DD" w:rsidRDefault="00061C47" w:rsidP="00061C47">
      <w:pPr>
        <w:rPr>
          <w:rFonts w:eastAsia="Times New Roman"/>
          <w:lang w:eastAsia="ru-RU"/>
        </w:rPr>
      </w:pPr>
      <w:r w:rsidRPr="007869DD">
        <w:rPr>
          <w:rFonts w:eastAsia="Times New Roman"/>
          <w:lang w:eastAsia="ru-RU"/>
        </w:rPr>
        <w:lastRenderedPageBreak/>
        <w:t>Проделав все эти операции, мы имеем следующую диаграмму классов</w:t>
      </w:r>
    </w:p>
    <w:p w14:paraId="42E560F6" w14:textId="77777777" w:rsidR="00061C47" w:rsidRPr="007869DD" w:rsidRDefault="00061C47" w:rsidP="00061C47">
      <w:pPr>
        <w:rPr>
          <w:rFonts w:eastAsia="Times New Roman"/>
          <w:lang w:eastAsia="ru-RU"/>
        </w:rPr>
      </w:pPr>
    </w:p>
    <w:p w14:paraId="74C5A524" w14:textId="77777777" w:rsidR="00061C47" w:rsidRPr="007869DD" w:rsidRDefault="00061C47" w:rsidP="001D0D54">
      <w:pPr>
        <w:ind w:firstLine="0"/>
        <w:rPr>
          <w:rFonts w:eastAsia="Times New Roman"/>
          <w:lang w:eastAsia="ru-RU"/>
        </w:rPr>
      </w:pPr>
      <w:r w:rsidRPr="007869DD">
        <w:rPr>
          <w:rFonts w:eastAsia="Times New Roman"/>
          <w:noProof/>
          <w:lang w:val="en-US"/>
        </w:rPr>
        <w:drawing>
          <wp:inline distT="0" distB="0" distL="0" distR="0" wp14:anchorId="3277A3AA" wp14:editId="32CE83EE">
            <wp:extent cx="6102985" cy="62522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2985" cy="6252210"/>
                    </a:xfrm>
                    <a:prstGeom prst="rect">
                      <a:avLst/>
                    </a:prstGeom>
                    <a:noFill/>
                    <a:ln>
                      <a:noFill/>
                    </a:ln>
                  </pic:spPr>
                </pic:pic>
              </a:graphicData>
            </a:graphic>
          </wp:inline>
        </w:drawing>
      </w:r>
    </w:p>
    <w:p w14:paraId="5D5D45DF" w14:textId="52063C35" w:rsidR="00061C47" w:rsidRPr="007869DD" w:rsidRDefault="00061C47" w:rsidP="001D0D54">
      <w:pPr>
        <w:jc w:val="center"/>
        <w:rPr>
          <w:rFonts w:eastAsia="Times New Roman"/>
          <w:lang w:eastAsia="ru-RU"/>
        </w:rPr>
      </w:pPr>
      <w:r w:rsidRPr="007869DD">
        <w:rPr>
          <w:rFonts w:eastAsia="Times New Roman"/>
          <w:lang w:eastAsia="ru-RU"/>
        </w:rPr>
        <w:t xml:space="preserve">Рисунок </w:t>
      </w:r>
      <w:r w:rsidR="00616C3E" w:rsidRPr="00616C3E">
        <w:rPr>
          <w:rFonts w:eastAsia="Times New Roman"/>
          <w:lang w:eastAsia="ru-RU"/>
        </w:rPr>
        <w:t>4.6</w:t>
      </w:r>
      <w:r w:rsidRPr="007869DD">
        <w:rPr>
          <w:rFonts w:eastAsia="Times New Roman"/>
          <w:lang w:eastAsia="ru-RU"/>
        </w:rPr>
        <w:t xml:space="preserve"> – Диаграмма классов</w:t>
      </w:r>
    </w:p>
    <w:p w14:paraId="5E4E5626" w14:textId="77777777" w:rsidR="00061C47" w:rsidRPr="007869DD" w:rsidRDefault="00061C47" w:rsidP="00061C47">
      <w:pPr>
        <w:rPr>
          <w:rFonts w:eastAsia="Times New Roman"/>
          <w:lang w:eastAsia="ru-RU"/>
        </w:rPr>
      </w:pPr>
    </w:p>
    <w:p w14:paraId="5EAE24E2" w14:textId="58EAD5D3" w:rsidR="0047360C" w:rsidRPr="007869DD" w:rsidRDefault="0047360C" w:rsidP="00061C47">
      <w:pPr>
        <w:rPr>
          <w:rFonts w:eastAsia="Times New Roman"/>
          <w:lang w:eastAsia="ru-RU"/>
        </w:rPr>
      </w:pPr>
    </w:p>
    <w:p w14:paraId="59C9D442" w14:textId="403413CB" w:rsidR="0047360C" w:rsidRPr="007869DD" w:rsidRDefault="00C649B9" w:rsidP="00C649B9">
      <w:pPr>
        <w:pStyle w:val="Heading2"/>
        <w:ind w:left="1084" w:firstLine="0"/>
      </w:pPr>
      <w:r w:rsidRPr="007869DD">
        <w:t xml:space="preserve">4.2 </w:t>
      </w:r>
      <w:hyperlink w:anchor="_Toc474749001" w:history="1">
        <w:bookmarkStart w:id="22" w:name="_Toc99395222"/>
        <w:r w:rsidR="0047360C" w:rsidRPr="007869DD">
          <w:t>Разработка интерфейса программного продукта</w:t>
        </w:r>
        <w:bookmarkEnd w:id="20"/>
        <w:bookmarkEnd w:id="21"/>
        <w:bookmarkEnd w:id="22"/>
      </w:hyperlink>
    </w:p>
    <w:p w14:paraId="2EE0BFDE" w14:textId="77777777" w:rsidR="0047360C" w:rsidRPr="007869DD" w:rsidRDefault="0047360C" w:rsidP="0047360C"/>
    <w:p w14:paraId="482969BA" w14:textId="77777777" w:rsidR="0047360C" w:rsidRPr="007869DD" w:rsidRDefault="0047360C" w:rsidP="0047360C">
      <w:r w:rsidRPr="007869DD">
        <w:t xml:space="preserve">Определившись что и как должно быть, осталось спроектировать примерный пользовательский интерфейс. Пользовательский интерфейс </w:t>
      </w:r>
      <w:r w:rsidRPr="007869DD">
        <w:lastRenderedPageBreak/>
        <w:t>представляет собой совокупность программных и аппаратных средств, обеспечивающих взаимодействие пользователя и вычислительной системы. Важно помнить, что интерфейсы на стадии планирования и реализации могут отличатся, поскольку при написании приложения выявляется множество проблем и изменений.</w:t>
      </w:r>
    </w:p>
    <w:p w14:paraId="77C9E29A" w14:textId="77777777" w:rsidR="0047360C" w:rsidRPr="007869DD" w:rsidRDefault="0047360C" w:rsidP="0047360C">
      <w:r w:rsidRPr="007869DD">
        <w:t>ГОСТ «Эргономика взаимодействия человек-система», введенный в 2012 г., определяет пользовательский интерфейс (ПИ) как «компоненты интерактивной системы, предоставляющие пользователю информацию и являющиеся инструментами управления для выполнения определенных задач».</w:t>
      </w:r>
    </w:p>
    <w:p w14:paraId="17072C94" w14:textId="6E692FDA" w:rsidR="0047360C" w:rsidRPr="007869DD" w:rsidRDefault="0047360C" w:rsidP="0047360C">
      <w:r w:rsidRPr="007869DD">
        <w:t>Проектирование пользовательского интерфейса – это создание тестовой версии приложения. Это начальный этап разработки пользовательского интерфейса, когда распределяются функции приложения по экранам, определяются макеты экранов, содержимое, элементы управления и их поведение.</w:t>
      </w:r>
    </w:p>
    <w:p w14:paraId="0D6A6E9E" w14:textId="77777777" w:rsidR="00061C47" w:rsidRPr="007869DD" w:rsidRDefault="00061C47" w:rsidP="00061C47">
      <w:r w:rsidRPr="007869DD">
        <w:t>Создание сайта состоит из нескольких этапов, один из которых, подбор и установка шаблона оформления. И без понимания о том, какой выбрать шаблон из тысяч вариантов, вы можете надолго зависнуть на этом шаге или вообще пропадет желание заниматься сайтом.</w:t>
      </w:r>
    </w:p>
    <w:p w14:paraId="47226975" w14:textId="790CECC9" w:rsidR="00061C47" w:rsidRPr="00616C3E" w:rsidRDefault="00061C47" w:rsidP="00061C47">
      <w:r w:rsidRPr="007869DD">
        <w:t xml:space="preserve">Поискав в интернете шаблоны для целевых страниц, был выбран минимальный шаблон следующего вида, изображенный на рисунке </w:t>
      </w:r>
      <w:r w:rsidR="00616C3E" w:rsidRPr="00616C3E">
        <w:t>4.7.</w:t>
      </w:r>
    </w:p>
    <w:p w14:paraId="0E3480FA" w14:textId="77777777" w:rsidR="00061C47" w:rsidRPr="007869DD" w:rsidRDefault="00061C47" w:rsidP="00061C47"/>
    <w:p w14:paraId="0F44B7A3" w14:textId="77777777" w:rsidR="00061C47" w:rsidRPr="007869DD" w:rsidRDefault="00061C47" w:rsidP="001D0D54">
      <w:pPr>
        <w:ind w:firstLine="0"/>
      </w:pPr>
      <w:r w:rsidRPr="007869DD">
        <w:rPr>
          <w:noProof/>
          <w:lang w:val="en-US"/>
        </w:rPr>
        <w:lastRenderedPageBreak/>
        <w:drawing>
          <wp:inline distT="0" distB="0" distL="0" distR="0" wp14:anchorId="3C4C3FD8" wp14:editId="543A1670">
            <wp:extent cx="5868670" cy="3321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8670" cy="3321050"/>
                    </a:xfrm>
                    <a:prstGeom prst="rect">
                      <a:avLst/>
                    </a:prstGeom>
                  </pic:spPr>
                </pic:pic>
              </a:graphicData>
            </a:graphic>
          </wp:inline>
        </w:drawing>
      </w:r>
    </w:p>
    <w:p w14:paraId="5A45A043" w14:textId="6552B329" w:rsidR="00061C47" w:rsidRPr="007869DD" w:rsidRDefault="00061C47" w:rsidP="001D0D54">
      <w:pPr>
        <w:jc w:val="center"/>
      </w:pPr>
      <w:r w:rsidRPr="007869DD">
        <w:t xml:space="preserve">Рисунок </w:t>
      </w:r>
      <w:r w:rsidR="00616C3E">
        <w:rPr>
          <w:lang w:val="en-US"/>
        </w:rPr>
        <w:t>4.7</w:t>
      </w:r>
      <w:r w:rsidRPr="007869DD">
        <w:t xml:space="preserve"> – Шаблон главной страницы</w:t>
      </w:r>
    </w:p>
    <w:p w14:paraId="3C21FF16" w14:textId="77777777" w:rsidR="00061C47" w:rsidRPr="007869DD" w:rsidRDefault="00061C47" w:rsidP="00061C47"/>
    <w:p w14:paraId="7F43B32C" w14:textId="77777777" w:rsidR="00061C47" w:rsidRPr="007869DD" w:rsidRDefault="00061C47" w:rsidP="00061C47">
      <w:r w:rsidRPr="007869DD">
        <w:t>Вид страницы отдельной статьи отображен на рисунке 3.5.</w:t>
      </w:r>
    </w:p>
    <w:p w14:paraId="633DAA6D" w14:textId="77777777" w:rsidR="00061C47" w:rsidRPr="007869DD" w:rsidRDefault="00061C47" w:rsidP="001D0D54">
      <w:pPr>
        <w:ind w:firstLine="0"/>
        <w:jc w:val="center"/>
        <w:rPr>
          <w:lang w:val="en-US"/>
        </w:rPr>
      </w:pPr>
      <w:r w:rsidRPr="007869DD">
        <w:rPr>
          <w:noProof/>
          <w:lang w:val="en-US"/>
        </w:rPr>
        <w:drawing>
          <wp:inline distT="0" distB="0" distL="0" distR="0" wp14:anchorId="537B9FC7" wp14:editId="48AD6E02">
            <wp:extent cx="5326912" cy="4245621"/>
            <wp:effectExtent l="0" t="0" r="762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0771" cy="4248697"/>
                    </a:xfrm>
                    <a:prstGeom prst="rect">
                      <a:avLst/>
                    </a:prstGeom>
                  </pic:spPr>
                </pic:pic>
              </a:graphicData>
            </a:graphic>
          </wp:inline>
        </w:drawing>
      </w:r>
    </w:p>
    <w:p w14:paraId="4FBFF2C9" w14:textId="46C336C3" w:rsidR="00061C47" w:rsidRPr="007869DD" w:rsidRDefault="00061C47" w:rsidP="001D0D54">
      <w:pPr>
        <w:jc w:val="center"/>
      </w:pPr>
      <w:r w:rsidRPr="007869DD">
        <w:t xml:space="preserve">Рисунок </w:t>
      </w:r>
      <w:r w:rsidR="00616C3E">
        <w:rPr>
          <w:lang w:val="en-US"/>
        </w:rPr>
        <w:t>4.8</w:t>
      </w:r>
      <w:r w:rsidRPr="007869DD">
        <w:t xml:space="preserve"> – Шаблон страницы тарифа</w:t>
      </w:r>
    </w:p>
    <w:p w14:paraId="11D1E509" w14:textId="77777777" w:rsidR="00061C47" w:rsidRPr="007869DD" w:rsidRDefault="00061C47" w:rsidP="00061C47"/>
    <w:p w14:paraId="04FC4096" w14:textId="3EE31A65" w:rsidR="0047360C" w:rsidRPr="007869DD" w:rsidRDefault="001D0D54" w:rsidP="001D0D54">
      <w:pPr>
        <w:pStyle w:val="Heading2"/>
        <w:tabs>
          <w:tab w:val="left" w:pos="851"/>
        </w:tabs>
        <w:ind w:left="709" w:firstLine="0"/>
      </w:pPr>
      <w:bookmarkStart w:id="23" w:name="_Toc516879313"/>
      <w:bookmarkStart w:id="24" w:name="_Toc516963028"/>
      <w:r>
        <w:rPr>
          <w:rFonts w:asciiTheme="majorHAnsi" w:hAnsiTheme="majorHAnsi" w:cstheme="majorBidi"/>
          <w:szCs w:val="26"/>
        </w:rPr>
        <w:lastRenderedPageBreak/>
        <w:t xml:space="preserve">4.3 </w:t>
      </w:r>
      <w:hyperlink w:anchor="_Toc474749002" w:history="1">
        <w:bookmarkStart w:id="25" w:name="_Toc99395223"/>
        <w:r w:rsidR="0047360C" w:rsidRPr="007869DD">
          <w:t>Разработка алгоритмов реализации вариантов использования</w:t>
        </w:r>
        <w:bookmarkEnd w:id="23"/>
        <w:bookmarkEnd w:id="24"/>
        <w:bookmarkEnd w:id="25"/>
      </w:hyperlink>
    </w:p>
    <w:p w14:paraId="5C465DDB" w14:textId="77777777" w:rsidR="0047360C" w:rsidRPr="007869DD" w:rsidRDefault="0047360C" w:rsidP="0047360C">
      <w:pPr>
        <w:pStyle w:val="ListParagraph"/>
        <w:ind w:left="0"/>
        <w:rPr>
          <w:szCs w:val="28"/>
        </w:rPr>
      </w:pPr>
    </w:p>
    <w:p w14:paraId="4CBB1B8E" w14:textId="77777777" w:rsidR="00061C47" w:rsidRPr="007869DD" w:rsidRDefault="00061C47" w:rsidP="00061C47">
      <w:pPr>
        <w:rPr>
          <w:color w:val="000000"/>
          <w:szCs w:val="28"/>
        </w:rPr>
      </w:pPr>
      <w:r w:rsidRPr="007869DD">
        <w:rPr>
          <w:color w:val="000000"/>
          <w:szCs w:val="28"/>
        </w:rPr>
        <w:t>Остался последний шаг – связывание страниц шаблонов с данными приложения. Для этого воспользуемся шаблонизатором Thymeleaf, который работает в связке с Spring.</w:t>
      </w:r>
    </w:p>
    <w:p w14:paraId="411D01A9" w14:textId="77777777" w:rsidR="00061C47" w:rsidRPr="007869DD" w:rsidRDefault="00061C47" w:rsidP="00061C47">
      <w:pPr>
        <w:rPr>
          <w:color w:val="000000"/>
          <w:szCs w:val="28"/>
        </w:rPr>
      </w:pPr>
      <w:r w:rsidRPr="007869DD">
        <w:rPr>
          <w:color w:val="000000"/>
          <w:szCs w:val="28"/>
        </w:rPr>
        <w:t xml:space="preserve">Суть его проста – те данные, что мы передавали в модель отображения, таймлиф можем выводить простой командой th:text=”${}”. В скобках пишется имя переменной. Обращение идет как к переменным класса. В нужных местах вставляем этот код. </w:t>
      </w:r>
    </w:p>
    <w:p w14:paraId="10D57987" w14:textId="77777777" w:rsidR="00061C47" w:rsidRPr="007869DD" w:rsidRDefault="00061C47" w:rsidP="00061C47">
      <w:pPr>
        <w:rPr>
          <w:color w:val="000000"/>
          <w:szCs w:val="28"/>
        </w:rPr>
      </w:pPr>
      <w:r w:rsidRPr="007869DD">
        <w:rPr>
          <w:color w:val="000000"/>
          <w:szCs w:val="28"/>
        </w:rPr>
        <w:t>Так, для отображения списка тарифов будут использоваться строки листинга 3.</w:t>
      </w:r>
    </w:p>
    <w:p w14:paraId="68A3EE4E" w14:textId="77777777" w:rsidR="00061C47" w:rsidRPr="007869DD" w:rsidRDefault="00061C47" w:rsidP="00061C47">
      <w:pPr>
        <w:rPr>
          <w:color w:val="000000"/>
          <w:szCs w:val="28"/>
        </w:rPr>
      </w:pPr>
      <w:r w:rsidRPr="007869DD">
        <w:rPr>
          <w:color w:val="000000"/>
          <w:szCs w:val="28"/>
        </w:rPr>
        <w:t>Листинг 3. Шаблон для отображения списка тарифов</w:t>
      </w:r>
    </w:p>
    <w:p w14:paraId="73FA245D" w14:textId="77777777" w:rsidR="00061C47" w:rsidRPr="007869DD" w:rsidRDefault="00061C47" w:rsidP="00061C47">
      <w:pPr>
        <w:rPr>
          <w:color w:val="000000"/>
          <w:szCs w:val="28"/>
          <w:lang w:val="en-US"/>
        </w:rPr>
      </w:pPr>
      <w:r w:rsidRPr="007869DD">
        <w:rPr>
          <w:color w:val="000000"/>
          <w:szCs w:val="28"/>
          <w:lang w:val="en-US"/>
        </w:rPr>
        <w:t>&lt;div class="col col-md-8 index-items"&gt;</w:t>
      </w:r>
    </w:p>
    <w:p w14:paraId="5E51F18E" w14:textId="77777777" w:rsidR="00061C47" w:rsidRPr="007869DD" w:rsidRDefault="00061C47" w:rsidP="00061C47">
      <w:pPr>
        <w:rPr>
          <w:color w:val="000000"/>
          <w:szCs w:val="28"/>
          <w:lang w:val="en-US"/>
        </w:rPr>
      </w:pPr>
      <w:r w:rsidRPr="007869DD">
        <w:rPr>
          <w:color w:val="000000"/>
          <w:szCs w:val="28"/>
          <w:lang w:val="en-US"/>
        </w:rPr>
        <w:t>&lt;div class=""&gt;</w:t>
      </w:r>
    </w:p>
    <w:p w14:paraId="08ACB27A" w14:textId="77777777" w:rsidR="00061C47" w:rsidRPr="007869DD" w:rsidRDefault="00061C47" w:rsidP="00061C47">
      <w:pPr>
        <w:rPr>
          <w:color w:val="000000"/>
          <w:szCs w:val="28"/>
          <w:lang w:val="en-US"/>
        </w:rPr>
      </w:pPr>
      <w:r w:rsidRPr="007869DD">
        <w:rPr>
          <w:color w:val="000000"/>
          <w:szCs w:val="28"/>
          <w:lang w:val="en-US"/>
        </w:rPr>
        <w:tab/>
        <w:t>&lt;form action="/compare" method="post"&gt;</w:t>
      </w:r>
    </w:p>
    <w:p w14:paraId="64479649"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t>&lt;h2&gt;</w:t>
      </w:r>
      <w:r w:rsidRPr="007869DD">
        <w:rPr>
          <w:color w:val="000000"/>
          <w:szCs w:val="28"/>
        </w:rPr>
        <w:t>Тарифные</w:t>
      </w:r>
      <w:r w:rsidRPr="007869DD">
        <w:rPr>
          <w:color w:val="000000"/>
          <w:szCs w:val="28"/>
          <w:lang w:val="en-US"/>
        </w:rPr>
        <w:t xml:space="preserve"> </w:t>
      </w:r>
      <w:r w:rsidRPr="007869DD">
        <w:rPr>
          <w:color w:val="000000"/>
          <w:szCs w:val="28"/>
        </w:rPr>
        <w:t>планы</w:t>
      </w:r>
      <w:r w:rsidRPr="007869DD">
        <w:rPr>
          <w:color w:val="000000"/>
          <w:szCs w:val="28"/>
          <w:lang w:val="en-US"/>
        </w:rPr>
        <w:t>&lt;/h2&gt;</w:t>
      </w:r>
    </w:p>
    <w:p w14:paraId="295D4F8E"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t>&lt;input type="submit" value="</w:t>
      </w:r>
      <w:r w:rsidRPr="007869DD">
        <w:rPr>
          <w:color w:val="000000"/>
          <w:szCs w:val="28"/>
        </w:rPr>
        <w:t>Сравнить</w:t>
      </w:r>
      <w:r w:rsidRPr="007869DD">
        <w:rPr>
          <w:color w:val="000000"/>
          <w:szCs w:val="28"/>
          <w:lang w:val="en-US"/>
        </w:rPr>
        <w:t xml:space="preserve"> </w:t>
      </w:r>
      <w:r w:rsidRPr="007869DD">
        <w:rPr>
          <w:color w:val="000000"/>
          <w:szCs w:val="28"/>
        </w:rPr>
        <w:t>выбранные</w:t>
      </w:r>
      <w:r w:rsidRPr="007869DD">
        <w:rPr>
          <w:color w:val="000000"/>
          <w:szCs w:val="28"/>
          <w:lang w:val="en-US"/>
        </w:rPr>
        <w:t>" class="index-find-button"/&gt;</w:t>
      </w:r>
    </w:p>
    <w:p w14:paraId="7BC1B6AD"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t>&lt;div class="index-plans"&gt;</w:t>
      </w:r>
    </w:p>
    <w:p w14:paraId="5189FE9C"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t>&lt;div th</w:t>
      </w:r>
      <w:proofErr w:type="gramStart"/>
      <w:r w:rsidRPr="007869DD">
        <w:rPr>
          <w:color w:val="000000"/>
          <w:szCs w:val="28"/>
          <w:lang w:val="en-US"/>
        </w:rPr>
        <w:t>:if</w:t>
      </w:r>
      <w:proofErr w:type="gramEnd"/>
      <w:r w:rsidRPr="007869DD">
        <w:rPr>
          <w:color w:val="000000"/>
          <w:szCs w:val="28"/>
          <w:lang w:val="en-US"/>
        </w:rPr>
        <w:t>="${plans==null || #lists.size(plans)==0}"&gt;</w:t>
      </w:r>
      <w:r w:rsidRPr="007869DD">
        <w:rPr>
          <w:color w:val="000000"/>
          <w:szCs w:val="28"/>
        </w:rPr>
        <w:t>Тарифных</w:t>
      </w:r>
      <w:r w:rsidRPr="007869DD">
        <w:rPr>
          <w:color w:val="000000"/>
          <w:szCs w:val="28"/>
          <w:lang w:val="en-US"/>
        </w:rPr>
        <w:t xml:space="preserve"> </w:t>
      </w:r>
      <w:r w:rsidRPr="007869DD">
        <w:rPr>
          <w:color w:val="000000"/>
          <w:szCs w:val="28"/>
        </w:rPr>
        <w:t>планов</w:t>
      </w:r>
      <w:r w:rsidRPr="007869DD">
        <w:rPr>
          <w:color w:val="000000"/>
          <w:szCs w:val="28"/>
          <w:lang w:val="en-US"/>
        </w:rPr>
        <w:t xml:space="preserve"> </w:t>
      </w:r>
      <w:r w:rsidRPr="007869DD">
        <w:rPr>
          <w:color w:val="000000"/>
          <w:szCs w:val="28"/>
        </w:rPr>
        <w:t>не</w:t>
      </w:r>
      <w:r w:rsidRPr="007869DD">
        <w:rPr>
          <w:color w:val="000000"/>
          <w:szCs w:val="28"/>
          <w:lang w:val="en-US"/>
        </w:rPr>
        <w:t xml:space="preserve"> </w:t>
      </w:r>
      <w:r w:rsidRPr="007869DD">
        <w:rPr>
          <w:color w:val="000000"/>
          <w:szCs w:val="28"/>
        </w:rPr>
        <w:t>найдено</w:t>
      </w:r>
      <w:r w:rsidRPr="007869DD">
        <w:rPr>
          <w:color w:val="000000"/>
          <w:szCs w:val="28"/>
          <w:lang w:val="en-US"/>
        </w:rPr>
        <w:t>&lt;/div&gt;</w:t>
      </w:r>
    </w:p>
    <w:p w14:paraId="35F998F0"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t>&lt;div class="index-plan" th</w:t>
      </w:r>
      <w:proofErr w:type="gramStart"/>
      <w:r w:rsidRPr="007869DD">
        <w:rPr>
          <w:color w:val="000000"/>
          <w:szCs w:val="28"/>
          <w:lang w:val="en-US"/>
        </w:rPr>
        <w:t>:each</w:t>
      </w:r>
      <w:proofErr w:type="gramEnd"/>
      <w:r w:rsidRPr="007869DD">
        <w:rPr>
          <w:color w:val="000000"/>
          <w:szCs w:val="28"/>
          <w:lang w:val="en-US"/>
        </w:rPr>
        <w:t>="plan:${plans}"&gt;</w:t>
      </w:r>
    </w:p>
    <w:p w14:paraId="436D091A"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 class="item-header"&gt;</w:t>
      </w:r>
    </w:p>
    <w:p w14:paraId="49030316"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 class="item-name" th</w:t>
      </w:r>
      <w:proofErr w:type="gramStart"/>
      <w:r w:rsidRPr="007869DD">
        <w:rPr>
          <w:color w:val="000000"/>
          <w:szCs w:val="28"/>
          <w:lang w:val="en-US"/>
        </w:rPr>
        <w:t>:text</w:t>
      </w:r>
      <w:proofErr w:type="gramEnd"/>
      <w:r w:rsidRPr="007869DD">
        <w:rPr>
          <w:color w:val="000000"/>
          <w:szCs w:val="28"/>
          <w:lang w:val="en-US"/>
        </w:rPr>
        <w:t>="${plan.name}"&gt;</w:t>
      </w:r>
      <w:r w:rsidRPr="007869DD">
        <w:rPr>
          <w:color w:val="000000"/>
          <w:szCs w:val="28"/>
        </w:rPr>
        <w:t>Название</w:t>
      </w:r>
      <w:r w:rsidRPr="007869DD">
        <w:rPr>
          <w:color w:val="000000"/>
          <w:szCs w:val="28"/>
          <w:lang w:val="en-US"/>
        </w:rPr>
        <w:t xml:space="preserve"> </w:t>
      </w:r>
      <w:r w:rsidRPr="007869DD">
        <w:rPr>
          <w:color w:val="000000"/>
          <w:szCs w:val="28"/>
        </w:rPr>
        <w:t>тарифа</w:t>
      </w:r>
      <w:r w:rsidRPr="007869DD">
        <w:rPr>
          <w:color w:val="000000"/>
          <w:szCs w:val="28"/>
          <w:lang w:val="en-US"/>
        </w:rPr>
        <w:t>&lt;/div&gt;</w:t>
      </w:r>
    </w:p>
    <w:p w14:paraId="139A3843"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 class="service-item toCompare"&gt;</w:t>
      </w:r>
    </w:p>
    <w:p w14:paraId="1E6D30F1"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&lt;input type="checkbox" th</w:t>
      </w:r>
      <w:proofErr w:type="gramStart"/>
      <w:r w:rsidRPr="007869DD">
        <w:rPr>
          <w:color w:val="000000"/>
          <w:szCs w:val="28"/>
          <w:lang w:val="en-US"/>
        </w:rPr>
        <w:t>:id</w:t>
      </w:r>
      <w:proofErr w:type="gramEnd"/>
      <w:r w:rsidRPr="007869DD">
        <w:rPr>
          <w:color w:val="000000"/>
          <w:szCs w:val="28"/>
          <w:lang w:val="en-US"/>
        </w:rPr>
        <w:t>="'pl'+${plan.id}" name="toCompare"</w:t>
      </w:r>
    </w:p>
    <w:p w14:paraId="5DFB55C8"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 xml:space="preserve">   </w:t>
      </w:r>
      <w:proofErr w:type="gramStart"/>
      <w:r w:rsidRPr="007869DD">
        <w:rPr>
          <w:color w:val="000000"/>
          <w:szCs w:val="28"/>
          <w:lang w:val="en-US"/>
        </w:rPr>
        <w:t>th:</w:t>
      </w:r>
      <w:proofErr w:type="gramEnd"/>
      <w:r w:rsidRPr="007869DD">
        <w:rPr>
          <w:color w:val="000000"/>
          <w:szCs w:val="28"/>
          <w:lang w:val="en-US"/>
        </w:rPr>
        <w:t>value="${plan.id}"&gt;</w:t>
      </w:r>
    </w:p>
    <w:p w14:paraId="0E16B765" w14:textId="77777777" w:rsidR="00061C47" w:rsidRPr="007869DD" w:rsidRDefault="00061C47" w:rsidP="00061C47">
      <w:pPr>
        <w:rPr>
          <w:color w:val="000000"/>
          <w:szCs w:val="28"/>
          <w:lang w:val="en-US"/>
        </w:rPr>
      </w:pPr>
      <w:r w:rsidRPr="007869DD">
        <w:rPr>
          <w:color w:val="000000"/>
          <w:szCs w:val="28"/>
          <w:lang w:val="en-US"/>
        </w:rPr>
        <w:lastRenderedPageBreak/>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&lt;label th</w:t>
      </w:r>
      <w:proofErr w:type="gramStart"/>
      <w:r w:rsidRPr="007869DD">
        <w:rPr>
          <w:color w:val="000000"/>
          <w:szCs w:val="28"/>
          <w:lang w:val="en-US"/>
        </w:rPr>
        <w:t>:for</w:t>
      </w:r>
      <w:proofErr w:type="gramEnd"/>
      <w:r w:rsidRPr="007869DD">
        <w:rPr>
          <w:color w:val="000000"/>
          <w:szCs w:val="28"/>
          <w:lang w:val="en-US"/>
        </w:rPr>
        <w:t>="'pl'+${plan.id}"&gt;</w:t>
      </w:r>
      <w:r w:rsidRPr="007869DD">
        <w:rPr>
          <w:color w:val="000000"/>
          <w:szCs w:val="28"/>
        </w:rPr>
        <w:t>Сравнить</w:t>
      </w:r>
      <w:r w:rsidRPr="007869DD">
        <w:rPr>
          <w:color w:val="000000"/>
          <w:szCs w:val="28"/>
          <w:lang w:val="en-US"/>
        </w:rPr>
        <w:t>&lt;/label&gt;</w:t>
      </w:r>
    </w:p>
    <w:p w14:paraId="18865A16"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&lt;/div&gt;</w:t>
      </w:r>
    </w:p>
    <w:p w14:paraId="753AC0E6"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&lt;/div&gt;</w:t>
      </w:r>
    </w:p>
    <w:p w14:paraId="6A073F9F"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 class="item-body row"&gt;</w:t>
      </w:r>
    </w:p>
    <w:p w14:paraId="3320B192"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 class="col col-md-8"&gt;</w:t>
      </w:r>
    </w:p>
    <w:p w14:paraId="0848FCB8"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 class="item-provider" th</w:t>
      </w:r>
      <w:proofErr w:type="gramStart"/>
      <w:r w:rsidRPr="007869DD">
        <w:rPr>
          <w:color w:val="000000"/>
          <w:szCs w:val="28"/>
          <w:lang w:val="en-US"/>
        </w:rPr>
        <w:t>:text</w:t>
      </w:r>
      <w:proofErr w:type="gramEnd"/>
      <w:r w:rsidRPr="007869DD">
        <w:rPr>
          <w:color w:val="000000"/>
          <w:szCs w:val="28"/>
          <w:lang w:val="en-US"/>
        </w:rPr>
        <w:t>="${plan.provider}"&gt;</w:t>
      </w:r>
      <w:r w:rsidRPr="007869DD">
        <w:rPr>
          <w:color w:val="000000"/>
          <w:szCs w:val="28"/>
        </w:rPr>
        <w:t>Оператор</w:t>
      </w:r>
      <w:r w:rsidRPr="007869DD">
        <w:rPr>
          <w:color w:val="000000"/>
          <w:szCs w:val="28"/>
          <w:lang w:val="en-US"/>
        </w:rPr>
        <w:t>&lt;/div&gt;</w:t>
      </w:r>
    </w:p>
    <w:p w14:paraId="7313C7AD"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 class="item-type" th</w:t>
      </w:r>
      <w:proofErr w:type="gramStart"/>
      <w:r w:rsidRPr="007869DD">
        <w:rPr>
          <w:color w:val="000000"/>
          <w:szCs w:val="28"/>
          <w:lang w:val="en-US"/>
        </w:rPr>
        <w:t>:text</w:t>
      </w:r>
      <w:proofErr w:type="gramEnd"/>
      <w:r w:rsidRPr="007869DD">
        <w:rPr>
          <w:color w:val="000000"/>
          <w:szCs w:val="28"/>
          <w:lang w:val="en-US"/>
        </w:rPr>
        <w:t>="${plan.type}"&gt;</w:t>
      </w:r>
      <w:r w:rsidRPr="007869DD">
        <w:rPr>
          <w:color w:val="000000"/>
          <w:szCs w:val="28"/>
        </w:rPr>
        <w:t>Тип</w:t>
      </w:r>
      <w:r w:rsidRPr="007869DD">
        <w:rPr>
          <w:color w:val="000000"/>
          <w:szCs w:val="28"/>
          <w:lang w:val="en-US"/>
        </w:rPr>
        <w:t xml:space="preserve"> </w:t>
      </w:r>
      <w:r w:rsidRPr="007869DD">
        <w:rPr>
          <w:color w:val="000000"/>
          <w:szCs w:val="28"/>
        </w:rPr>
        <w:t>тарифа</w:t>
      </w:r>
      <w:r w:rsidRPr="007869DD">
        <w:rPr>
          <w:color w:val="000000"/>
          <w:szCs w:val="28"/>
          <w:lang w:val="en-US"/>
        </w:rPr>
        <w:t>&lt;/div&gt;</w:t>
      </w:r>
    </w:p>
    <w:p w14:paraId="58E037D3"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 class="item-short-description" th</w:t>
      </w:r>
      <w:proofErr w:type="gramStart"/>
      <w:r w:rsidRPr="007869DD">
        <w:rPr>
          <w:color w:val="000000"/>
          <w:szCs w:val="28"/>
          <w:lang w:val="en-US"/>
        </w:rPr>
        <w:t>:text</w:t>
      </w:r>
      <w:proofErr w:type="gramEnd"/>
      <w:r w:rsidRPr="007869DD">
        <w:rPr>
          <w:color w:val="000000"/>
          <w:szCs w:val="28"/>
          <w:lang w:val="en-US"/>
        </w:rPr>
        <w:t>="${plan.shortDescription}"&gt;</w:t>
      </w:r>
      <w:r w:rsidRPr="007869DD">
        <w:rPr>
          <w:color w:val="000000"/>
          <w:szCs w:val="28"/>
        </w:rPr>
        <w:t>Краткое</w:t>
      </w:r>
    </w:p>
    <w:p w14:paraId="2CCA7CC9"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rPr>
        <w:t>описание</w:t>
      </w:r>
    </w:p>
    <w:p w14:paraId="6F21EA68"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&lt;/div&gt;</w:t>
      </w:r>
    </w:p>
    <w:p w14:paraId="032A8B40"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&lt;/div&gt;</w:t>
      </w:r>
    </w:p>
    <w:p w14:paraId="122CC648"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 class="col col-md-4 plan-item-buttons"&gt;</w:t>
      </w:r>
    </w:p>
    <w:p w14:paraId="5ABF7C31"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 class="item-price" th</w:t>
      </w:r>
      <w:proofErr w:type="gramStart"/>
      <w:r w:rsidRPr="007869DD">
        <w:rPr>
          <w:color w:val="000000"/>
          <w:szCs w:val="28"/>
          <w:lang w:val="en-US"/>
        </w:rPr>
        <w:t>:text</w:t>
      </w:r>
      <w:proofErr w:type="gramEnd"/>
      <w:r w:rsidRPr="007869DD">
        <w:rPr>
          <w:color w:val="000000"/>
          <w:szCs w:val="28"/>
          <w:lang w:val="en-US"/>
        </w:rPr>
        <w:t>="'</w:t>
      </w:r>
      <w:r w:rsidRPr="007869DD">
        <w:rPr>
          <w:color w:val="000000"/>
          <w:szCs w:val="28"/>
        </w:rPr>
        <w:t>Цена</w:t>
      </w:r>
      <w:r w:rsidRPr="007869DD">
        <w:rPr>
          <w:color w:val="000000"/>
          <w:szCs w:val="28"/>
          <w:lang w:val="en-US"/>
        </w:rPr>
        <w:t>: '+${plan.price}"&gt;159$&lt;/div&gt;</w:t>
      </w:r>
    </w:p>
    <w:p w14:paraId="7F0C51F1"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&lt;a class="item-connect" th</w:t>
      </w:r>
      <w:proofErr w:type="gramStart"/>
      <w:r w:rsidRPr="007869DD">
        <w:rPr>
          <w:color w:val="000000"/>
          <w:szCs w:val="28"/>
          <w:lang w:val="en-US"/>
        </w:rPr>
        <w:t>:href</w:t>
      </w:r>
      <w:proofErr w:type="gramEnd"/>
      <w:r w:rsidRPr="007869DD">
        <w:rPr>
          <w:color w:val="000000"/>
          <w:szCs w:val="28"/>
          <w:lang w:val="en-US"/>
        </w:rPr>
        <w:t>="${plan.urlToConnect}"&gt;</w:t>
      </w:r>
      <w:r w:rsidRPr="007869DD">
        <w:rPr>
          <w:color w:val="000000"/>
          <w:szCs w:val="28"/>
        </w:rPr>
        <w:t>Подключить</w:t>
      </w:r>
      <w:r w:rsidRPr="007869DD">
        <w:rPr>
          <w:color w:val="000000"/>
          <w:szCs w:val="28"/>
          <w:lang w:val="en-US"/>
        </w:rPr>
        <w:t>&lt;/a&gt;</w:t>
      </w:r>
    </w:p>
    <w:p w14:paraId="16B08B35"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&lt;a class="item-more" th:href="'/planDescription/'+${plan.id}"&gt;</w:t>
      </w:r>
      <w:r w:rsidRPr="007869DD">
        <w:rPr>
          <w:color w:val="000000"/>
          <w:szCs w:val="28"/>
        </w:rPr>
        <w:t>Подробнее</w:t>
      </w:r>
      <w:r w:rsidRPr="007869DD">
        <w:rPr>
          <w:color w:val="000000"/>
          <w:szCs w:val="28"/>
          <w:lang w:val="en-US"/>
        </w:rPr>
        <w:t>&lt;/a&gt;</w:t>
      </w:r>
    </w:p>
    <w:p w14:paraId="0DD91F16"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&lt;/div&gt;</w:t>
      </w:r>
    </w:p>
    <w:p w14:paraId="5D8A569F"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t>&lt;/div&gt;</w:t>
      </w:r>
    </w:p>
    <w:p w14:paraId="1F2A047B"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t>&lt;/div&gt;</w:t>
      </w:r>
    </w:p>
    <w:p w14:paraId="29FA99AF"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t>&lt;/div&gt;</w:t>
      </w:r>
    </w:p>
    <w:p w14:paraId="0DE68E7E" w14:textId="77777777" w:rsidR="00061C47" w:rsidRPr="007869DD" w:rsidRDefault="00061C47" w:rsidP="00061C47">
      <w:pPr>
        <w:rPr>
          <w:color w:val="000000"/>
          <w:szCs w:val="28"/>
          <w:lang w:val="en-US"/>
        </w:rPr>
      </w:pPr>
      <w:r w:rsidRPr="007869DD">
        <w:rPr>
          <w:color w:val="000000"/>
          <w:szCs w:val="28"/>
          <w:lang w:val="en-US"/>
        </w:rPr>
        <w:tab/>
        <w:t>&lt;/form&gt;</w:t>
      </w:r>
    </w:p>
    <w:p w14:paraId="60F528ED" w14:textId="77777777" w:rsidR="00061C47" w:rsidRPr="007869DD" w:rsidRDefault="00061C47" w:rsidP="00061C47">
      <w:pPr>
        <w:rPr>
          <w:color w:val="000000"/>
          <w:szCs w:val="28"/>
        </w:rPr>
      </w:pPr>
      <w:r w:rsidRPr="007869DD">
        <w:rPr>
          <w:color w:val="000000"/>
          <w:szCs w:val="28"/>
        </w:rPr>
        <w:t>&lt;/div&gt;</w:t>
      </w:r>
    </w:p>
    <w:p w14:paraId="382FEBEF" w14:textId="77777777" w:rsidR="00061C47" w:rsidRPr="007869DD" w:rsidRDefault="00061C47" w:rsidP="00061C47">
      <w:pPr>
        <w:rPr>
          <w:color w:val="000000"/>
          <w:szCs w:val="28"/>
        </w:rPr>
      </w:pPr>
      <w:r w:rsidRPr="007869DD">
        <w:rPr>
          <w:color w:val="000000"/>
          <w:szCs w:val="28"/>
        </w:rPr>
        <w:t>Для отображения списка значений видов тарифа в выпадающем списке для поиска используется следующий код.</w:t>
      </w:r>
    </w:p>
    <w:p w14:paraId="217AEF84" w14:textId="77777777" w:rsidR="00061C47" w:rsidRPr="007869DD" w:rsidRDefault="00061C47" w:rsidP="00061C47">
      <w:pPr>
        <w:rPr>
          <w:color w:val="000000"/>
          <w:szCs w:val="28"/>
        </w:rPr>
      </w:pPr>
      <w:r w:rsidRPr="007869DD">
        <w:rPr>
          <w:color w:val="000000"/>
          <w:szCs w:val="28"/>
        </w:rPr>
        <w:lastRenderedPageBreak/>
        <w:t>Листинг 4. Отображение видов тарифа как выпадающий список для поиска</w:t>
      </w:r>
    </w:p>
    <w:p w14:paraId="04435D91" w14:textId="77777777" w:rsidR="00061C47" w:rsidRPr="007869DD" w:rsidRDefault="00061C47" w:rsidP="00061C47">
      <w:pPr>
        <w:rPr>
          <w:color w:val="000000"/>
          <w:szCs w:val="28"/>
          <w:lang w:val="en-US"/>
        </w:rPr>
      </w:pPr>
      <w:r w:rsidRPr="007869DD">
        <w:rPr>
          <w:color w:val="000000"/>
          <w:szCs w:val="28"/>
          <w:lang w:val="en-US"/>
        </w:rPr>
        <w:t>&lt;div class="types index-filter"&gt;</w:t>
      </w:r>
    </w:p>
    <w:p w14:paraId="27694983" w14:textId="77777777" w:rsidR="00061C47" w:rsidRPr="007869DD" w:rsidRDefault="00061C47" w:rsidP="00061C47">
      <w:pPr>
        <w:rPr>
          <w:color w:val="000000"/>
          <w:szCs w:val="28"/>
          <w:lang w:val="en-US"/>
        </w:rPr>
      </w:pPr>
      <w:r w:rsidRPr="007869DD">
        <w:rPr>
          <w:color w:val="000000"/>
          <w:szCs w:val="28"/>
          <w:lang w:val="en-US"/>
        </w:rPr>
        <w:tab/>
        <w:t>&lt;</w:t>
      </w:r>
      <w:proofErr w:type="gramStart"/>
      <w:r w:rsidRPr="007869DD">
        <w:rPr>
          <w:color w:val="000000"/>
          <w:szCs w:val="28"/>
          <w:lang w:val="en-US"/>
        </w:rPr>
        <w:t>label&gt;</w:t>
      </w:r>
      <w:proofErr w:type="gramEnd"/>
      <w:r w:rsidRPr="007869DD">
        <w:rPr>
          <w:color w:val="000000"/>
          <w:szCs w:val="28"/>
          <w:lang w:val="en-US"/>
        </w:rPr>
        <w:t>Вид тарифа&lt;/label&gt;</w:t>
      </w:r>
    </w:p>
    <w:p w14:paraId="0D35E529" w14:textId="77777777" w:rsidR="00061C47" w:rsidRPr="007869DD" w:rsidRDefault="00061C47" w:rsidP="00061C47">
      <w:pPr>
        <w:rPr>
          <w:color w:val="000000"/>
          <w:szCs w:val="28"/>
          <w:lang w:val="en-US"/>
        </w:rPr>
      </w:pPr>
      <w:r w:rsidRPr="007869DD">
        <w:rPr>
          <w:color w:val="000000"/>
          <w:szCs w:val="28"/>
          <w:lang w:val="en-US"/>
        </w:rPr>
        <w:tab/>
        <w:t>&lt;</w:t>
      </w:r>
      <w:proofErr w:type="gramStart"/>
      <w:r w:rsidRPr="007869DD">
        <w:rPr>
          <w:color w:val="000000"/>
          <w:szCs w:val="28"/>
          <w:lang w:val="en-US"/>
        </w:rPr>
        <w:t>br</w:t>
      </w:r>
      <w:proofErr w:type="gramEnd"/>
      <w:r w:rsidRPr="007869DD">
        <w:rPr>
          <w:color w:val="000000"/>
          <w:szCs w:val="28"/>
          <w:lang w:val="en-US"/>
        </w:rPr>
        <w:t>&gt;</w:t>
      </w:r>
    </w:p>
    <w:p w14:paraId="67A4FCB5" w14:textId="77777777" w:rsidR="00061C47" w:rsidRPr="007869DD" w:rsidRDefault="00061C47" w:rsidP="00061C47">
      <w:pPr>
        <w:rPr>
          <w:color w:val="000000"/>
          <w:szCs w:val="28"/>
          <w:lang w:val="en-US"/>
        </w:rPr>
      </w:pPr>
      <w:r w:rsidRPr="007869DD">
        <w:rPr>
          <w:color w:val="000000"/>
          <w:szCs w:val="28"/>
          <w:lang w:val="en-US"/>
        </w:rPr>
        <w:tab/>
        <w:t>&lt;select name="typeId" required&gt;</w:t>
      </w:r>
    </w:p>
    <w:p w14:paraId="3F7F890A"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t>&lt;option value="-1"&gt;Все варианты&lt;/option&gt;</w:t>
      </w:r>
    </w:p>
    <w:p w14:paraId="1AB923F2"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t>&lt;option</w:t>
      </w:r>
    </w:p>
    <w:p w14:paraId="4BA4B030"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proofErr w:type="gramStart"/>
      <w:r w:rsidRPr="007869DD">
        <w:rPr>
          <w:color w:val="000000"/>
          <w:szCs w:val="28"/>
          <w:lang w:val="en-US"/>
        </w:rPr>
        <w:t>th:</w:t>
      </w:r>
      <w:proofErr w:type="gramEnd"/>
      <w:r w:rsidRPr="007869DD">
        <w:rPr>
          <w:color w:val="000000"/>
          <w:szCs w:val="28"/>
          <w:lang w:val="en-US"/>
        </w:rPr>
        <w:t>each="temp : ${types}"</w:t>
      </w:r>
    </w:p>
    <w:p w14:paraId="080800E6"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proofErr w:type="gramStart"/>
      <w:r w:rsidRPr="007869DD">
        <w:rPr>
          <w:color w:val="000000"/>
          <w:szCs w:val="28"/>
          <w:lang w:val="en-US"/>
        </w:rPr>
        <w:t>th:</w:t>
      </w:r>
      <w:proofErr w:type="gramEnd"/>
      <w:r w:rsidRPr="007869DD">
        <w:rPr>
          <w:color w:val="000000"/>
          <w:szCs w:val="28"/>
          <w:lang w:val="en-US"/>
        </w:rPr>
        <w:t>value="${temp.id}"</w:t>
      </w:r>
    </w:p>
    <w:p w14:paraId="36173AC4"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r>
      <w:r w:rsidRPr="007869DD">
        <w:rPr>
          <w:color w:val="000000"/>
          <w:szCs w:val="28"/>
          <w:lang w:val="en-US"/>
        </w:rPr>
        <w:tab/>
      </w:r>
      <w:r w:rsidRPr="007869DD">
        <w:rPr>
          <w:color w:val="000000"/>
          <w:szCs w:val="28"/>
          <w:lang w:val="en-US"/>
        </w:rPr>
        <w:tab/>
      </w:r>
      <w:proofErr w:type="gramStart"/>
      <w:r w:rsidRPr="007869DD">
        <w:rPr>
          <w:color w:val="000000"/>
          <w:szCs w:val="28"/>
          <w:lang w:val="en-US"/>
        </w:rPr>
        <w:t>th:</w:t>
      </w:r>
      <w:proofErr w:type="gramEnd"/>
      <w:r w:rsidRPr="007869DD">
        <w:rPr>
          <w:color w:val="000000"/>
          <w:szCs w:val="28"/>
          <w:lang w:val="en-US"/>
        </w:rPr>
        <w:t>text="${temp.name}"&gt;</w:t>
      </w:r>
    </w:p>
    <w:p w14:paraId="3436486C" w14:textId="77777777" w:rsidR="00061C47" w:rsidRPr="007869DD" w:rsidRDefault="00061C47" w:rsidP="00061C47">
      <w:pPr>
        <w:rPr>
          <w:color w:val="000000"/>
          <w:szCs w:val="28"/>
          <w:lang w:val="en-US"/>
        </w:rPr>
      </w:pPr>
      <w:r w:rsidRPr="007869DD">
        <w:rPr>
          <w:color w:val="000000"/>
          <w:szCs w:val="28"/>
          <w:lang w:val="en-US"/>
        </w:rPr>
        <w:tab/>
      </w:r>
      <w:r w:rsidRPr="007869DD">
        <w:rPr>
          <w:color w:val="000000"/>
          <w:szCs w:val="28"/>
          <w:lang w:val="en-US"/>
        </w:rPr>
        <w:tab/>
        <w:t>&lt;/option&gt;</w:t>
      </w:r>
    </w:p>
    <w:p w14:paraId="21851B32" w14:textId="77777777" w:rsidR="00061C47" w:rsidRPr="007869DD" w:rsidRDefault="00061C47" w:rsidP="00061C47">
      <w:pPr>
        <w:rPr>
          <w:color w:val="000000"/>
          <w:szCs w:val="28"/>
        </w:rPr>
      </w:pPr>
      <w:r w:rsidRPr="007869DD">
        <w:rPr>
          <w:color w:val="000000"/>
          <w:szCs w:val="28"/>
          <w:lang w:val="en-US"/>
        </w:rPr>
        <w:tab/>
      </w:r>
      <w:r w:rsidRPr="007869DD">
        <w:rPr>
          <w:color w:val="000000"/>
          <w:szCs w:val="28"/>
        </w:rPr>
        <w:t>&lt;/</w:t>
      </w:r>
      <w:r w:rsidRPr="007869DD">
        <w:rPr>
          <w:color w:val="000000"/>
          <w:szCs w:val="28"/>
          <w:lang w:val="en-US"/>
        </w:rPr>
        <w:t>select</w:t>
      </w:r>
      <w:r w:rsidRPr="007869DD">
        <w:rPr>
          <w:color w:val="000000"/>
          <w:szCs w:val="28"/>
        </w:rPr>
        <w:t>&gt;</w:t>
      </w:r>
    </w:p>
    <w:p w14:paraId="0A711D57" w14:textId="77777777" w:rsidR="00061C47" w:rsidRPr="007869DD" w:rsidRDefault="00061C47" w:rsidP="00061C47">
      <w:pPr>
        <w:rPr>
          <w:color w:val="000000"/>
          <w:szCs w:val="28"/>
        </w:rPr>
      </w:pPr>
      <w:r w:rsidRPr="007869DD">
        <w:rPr>
          <w:color w:val="000000"/>
          <w:szCs w:val="28"/>
        </w:rPr>
        <w:t>&lt;/</w:t>
      </w:r>
      <w:r w:rsidRPr="007869DD">
        <w:rPr>
          <w:color w:val="000000"/>
          <w:szCs w:val="28"/>
          <w:lang w:val="en-US"/>
        </w:rPr>
        <w:t>div</w:t>
      </w:r>
      <w:r w:rsidRPr="007869DD">
        <w:rPr>
          <w:color w:val="000000"/>
          <w:szCs w:val="28"/>
        </w:rPr>
        <w:t>&gt;</w:t>
      </w:r>
    </w:p>
    <w:p w14:paraId="16749A4E" w14:textId="77777777" w:rsidR="0047360C" w:rsidRPr="007869DD" w:rsidRDefault="0047360C" w:rsidP="0047360C">
      <w:pPr>
        <w:rPr>
          <w:rFonts w:cs="Times New Roman"/>
          <w:color w:val="000000"/>
          <w:sz w:val="16"/>
          <w:szCs w:val="16"/>
        </w:rPr>
      </w:pPr>
    </w:p>
    <w:p w14:paraId="125058E3" w14:textId="77777777" w:rsidR="0047360C" w:rsidRPr="007869DD" w:rsidRDefault="0047360C" w:rsidP="0047360C">
      <w:pPr>
        <w:rPr>
          <w:rFonts w:cs="Times New Roman"/>
          <w:color w:val="000000"/>
          <w:sz w:val="16"/>
          <w:szCs w:val="16"/>
        </w:rPr>
      </w:pPr>
    </w:p>
    <w:p w14:paraId="2F6EB8EF" w14:textId="1C5DF7D8" w:rsidR="0047360C" w:rsidRPr="007869DD" w:rsidRDefault="001D0D54" w:rsidP="0047360C">
      <w:pPr>
        <w:pStyle w:val="Heading2"/>
        <w:ind w:left="0" w:firstLine="709"/>
      </w:pPr>
      <w:bookmarkStart w:id="26" w:name="_Toc99395224"/>
      <w:r>
        <w:t>4.4</w:t>
      </w:r>
      <w:r w:rsidR="0047360C" w:rsidRPr="007869DD">
        <w:t xml:space="preserve"> Модульное тестирование алгоритмов реализации вариантов использования</w:t>
      </w:r>
      <w:bookmarkEnd w:id="26"/>
    </w:p>
    <w:p w14:paraId="45B972B4" w14:textId="77777777" w:rsidR="0047360C" w:rsidRPr="007869DD" w:rsidRDefault="0047360C" w:rsidP="0047360C"/>
    <w:p w14:paraId="0411D361" w14:textId="77777777" w:rsidR="00C3687C" w:rsidRPr="007869DD" w:rsidRDefault="0047360C" w:rsidP="0047360C">
      <w:pPr>
        <w:pStyle w:val="1"/>
        <w:spacing w:line="360" w:lineRule="auto"/>
        <w:rPr>
          <w:rFonts w:ascii="Times New Roman" w:hAnsi="Times New Roman" w:cs="Times New Roman"/>
          <w:color w:val="000000"/>
          <w:sz w:val="28"/>
          <w:szCs w:val="28"/>
          <w:lang w:eastAsia="ru-RU" w:bidi="ru-RU"/>
        </w:rPr>
      </w:pPr>
      <w:r w:rsidRPr="007869DD">
        <w:rPr>
          <w:rFonts w:ascii="Times New Roman" w:hAnsi="Times New Roman" w:cs="Times New Roman"/>
          <w:color w:val="000000"/>
          <w:sz w:val="28"/>
          <w:szCs w:val="28"/>
          <w:lang w:eastAsia="ru-RU" w:bidi="ru-RU"/>
        </w:rPr>
        <w:t xml:space="preserve">Модульное тестирование, или юнит-тестирование - это процесс в программировании, который направлен на проверку отдельных небольших частей приложения, также называемых атомарными, которые можно исследовать изолированно от других подобных частей. При выполнении данного тестирования могут проверяться как отдельные функции или методы классов, так и сами классы, взаимодействие классов, небольшие библиотеки и отдельные части приложения. </w:t>
      </w:r>
    </w:p>
    <w:p w14:paraId="767240F9" w14:textId="258540C0" w:rsidR="0047360C" w:rsidRPr="007869DD" w:rsidRDefault="0047360C" w:rsidP="0047360C">
      <w:pPr>
        <w:pStyle w:val="1"/>
        <w:spacing w:line="360" w:lineRule="auto"/>
        <w:rPr>
          <w:rFonts w:ascii="Times New Roman" w:hAnsi="Times New Roman" w:cs="Times New Roman"/>
          <w:color w:val="000000"/>
          <w:sz w:val="28"/>
          <w:szCs w:val="28"/>
          <w:lang w:eastAsia="ru-RU" w:bidi="ru-RU"/>
        </w:rPr>
      </w:pPr>
      <w:r w:rsidRPr="007869DD">
        <w:rPr>
          <w:rFonts w:ascii="Times New Roman" w:hAnsi="Times New Roman" w:cs="Times New Roman"/>
          <w:color w:val="000000"/>
          <w:sz w:val="28"/>
          <w:szCs w:val="28"/>
          <w:lang w:eastAsia="ru-RU" w:bidi="ru-RU"/>
        </w:rPr>
        <w:t>Довольно часто данный вид тестирования реализуется с использованием специальных технологий и инструментальных средств автоматизации тестирования, значительно упрощающих и ускоряющих разработку соответствующих тест-кейсов. Таким образом, оценивая каждый элемент отдельно и подтверждая правильность его работы, установить проблему значительно проще чем, если бы элемент был частью системы.</w:t>
      </w:r>
    </w:p>
    <w:p w14:paraId="7388460F" w14:textId="77777777" w:rsidR="00A216C0" w:rsidRPr="007869DD" w:rsidRDefault="00A216C0" w:rsidP="0049617D">
      <w:r w:rsidRPr="007869DD">
        <w:lastRenderedPageBreak/>
        <w:t>Для проверки работы спроектированного ПС разработаны тесты, с помощью которых можно оценить корректную работу веб-сервиса.</w:t>
      </w:r>
    </w:p>
    <w:p w14:paraId="4DF4B24C" w14:textId="77777777" w:rsidR="00A216C0" w:rsidRPr="007869DD" w:rsidRDefault="00A216C0" w:rsidP="0049617D">
      <w:r w:rsidRPr="007869DD">
        <w:t>В таблице 4.1 приведены результаты тестирования для формы авторизации пользователя, которая отображается на главной странице веб-сервиса, были рассмотрены более вероятные сценарии поведение пользователей.</w:t>
      </w:r>
    </w:p>
    <w:p w14:paraId="3F68E966" w14:textId="77777777" w:rsidR="00A216C0" w:rsidRPr="007869DD" w:rsidRDefault="00A216C0" w:rsidP="00A216C0">
      <w:pPr>
        <w:spacing w:line="360" w:lineRule="exact"/>
      </w:pPr>
    </w:p>
    <w:p w14:paraId="36CEB516" w14:textId="77777777" w:rsidR="00A216C0" w:rsidRPr="007869DD" w:rsidRDefault="00A216C0" w:rsidP="00A216C0">
      <w:pPr>
        <w:spacing w:line="360" w:lineRule="exact"/>
      </w:pPr>
      <w:r w:rsidRPr="007869DD">
        <w:rPr>
          <w:szCs w:val="28"/>
        </w:rPr>
        <w:t>Таблица 4.1 – Набор тестов авторизации в веб-сервисе</w:t>
      </w:r>
    </w:p>
    <w:tbl>
      <w:tblPr>
        <w:tblStyle w:val="TableGrid"/>
        <w:tblW w:w="9356" w:type="dxa"/>
        <w:tblInd w:w="108" w:type="dxa"/>
        <w:tblLayout w:type="fixed"/>
        <w:tblLook w:val="04A0" w:firstRow="1" w:lastRow="0" w:firstColumn="1" w:lastColumn="0" w:noHBand="0" w:noVBand="1"/>
      </w:tblPr>
      <w:tblGrid>
        <w:gridCol w:w="2014"/>
        <w:gridCol w:w="2835"/>
        <w:gridCol w:w="2664"/>
        <w:gridCol w:w="1843"/>
      </w:tblGrid>
      <w:tr w:rsidR="00A216C0" w:rsidRPr="007869DD" w14:paraId="7BF9967D" w14:textId="77777777" w:rsidTr="007869DD">
        <w:trPr>
          <w:trHeight w:val="783"/>
        </w:trPr>
        <w:tc>
          <w:tcPr>
            <w:tcW w:w="2014" w:type="dxa"/>
          </w:tcPr>
          <w:p w14:paraId="3305EE53" w14:textId="77777777" w:rsidR="00A216C0" w:rsidRPr="007869DD" w:rsidRDefault="00A216C0" w:rsidP="0049617D">
            <w:pPr>
              <w:ind w:firstLine="0"/>
            </w:pPr>
            <w:r w:rsidRPr="007869DD">
              <w:t>Место проведения теста</w:t>
            </w:r>
          </w:p>
        </w:tc>
        <w:tc>
          <w:tcPr>
            <w:tcW w:w="2835" w:type="dxa"/>
          </w:tcPr>
          <w:p w14:paraId="0594BE1F" w14:textId="77777777" w:rsidR="00A216C0" w:rsidRPr="007869DD" w:rsidRDefault="00A216C0" w:rsidP="0049617D">
            <w:pPr>
              <w:ind w:firstLine="0"/>
            </w:pPr>
            <w:r w:rsidRPr="007869DD">
              <w:t>Содержание теста</w:t>
            </w:r>
          </w:p>
        </w:tc>
        <w:tc>
          <w:tcPr>
            <w:tcW w:w="2664" w:type="dxa"/>
          </w:tcPr>
          <w:p w14:paraId="364E682E" w14:textId="77777777" w:rsidR="00A216C0" w:rsidRPr="007869DD" w:rsidRDefault="00A216C0" w:rsidP="0049617D">
            <w:pPr>
              <w:ind w:firstLine="0"/>
            </w:pPr>
            <w:r w:rsidRPr="007869DD">
              <w:t>Ожидаемый результат</w:t>
            </w:r>
          </w:p>
        </w:tc>
        <w:tc>
          <w:tcPr>
            <w:tcW w:w="1843" w:type="dxa"/>
          </w:tcPr>
          <w:p w14:paraId="78FF7A09" w14:textId="77777777" w:rsidR="00A216C0" w:rsidRPr="007869DD" w:rsidRDefault="00A216C0" w:rsidP="0049617D">
            <w:pPr>
              <w:ind w:firstLine="0"/>
            </w:pPr>
            <w:r w:rsidRPr="007869DD">
              <w:t>Отметка о прохождении теста</w:t>
            </w:r>
          </w:p>
        </w:tc>
      </w:tr>
      <w:tr w:rsidR="00A216C0" w:rsidRPr="007869DD" w14:paraId="1CBE89CC" w14:textId="77777777" w:rsidTr="007869DD">
        <w:trPr>
          <w:trHeight w:val="257"/>
        </w:trPr>
        <w:tc>
          <w:tcPr>
            <w:tcW w:w="2014" w:type="dxa"/>
          </w:tcPr>
          <w:p w14:paraId="310F36EB" w14:textId="77777777" w:rsidR="00A216C0" w:rsidRPr="007869DD" w:rsidRDefault="00A216C0" w:rsidP="0049617D">
            <w:pPr>
              <w:ind w:firstLine="0"/>
            </w:pPr>
            <w:r w:rsidRPr="007869DD">
              <w:t>Страница входа с адресом /</w:t>
            </w:r>
            <w:r w:rsidRPr="007869DD">
              <w:rPr>
                <w:lang w:val="en-US"/>
              </w:rPr>
              <w:t>login</w:t>
            </w:r>
          </w:p>
        </w:tc>
        <w:tc>
          <w:tcPr>
            <w:tcW w:w="2835" w:type="dxa"/>
          </w:tcPr>
          <w:p w14:paraId="2FBA9270" w14:textId="77777777" w:rsidR="00A216C0" w:rsidRPr="007869DD" w:rsidRDefault="00A216C0" w:rsidP="0049617D">
            <w:pPr>
              <w:ind w:firstLine="0"/>
            </w:pPr>
            <w:r w:rsidRPr="007869DD">
              <w:t>Введены некорректные данные в любое из полей, нажата кнопка «Войти».</w:t>
            </w:r>
          </w:p>
        </w:tc>
        <w:tc>
          <w:tcPr>
            <w:tcW w:w="2664" w:type="dxa"/>
          </w:tcPr>
          <w:p w14:paraId="2390ADF4" w14:textId="77777777" w:rsidR="00A216C0" w:rsidRPr="007869DD" w:rsidRDefault="00A216C0" w:rsidP="0049617D">
            <w:pPr>
              <w:ind w:firstLine="0"/>
            </w:pPr>
            <w:r w:rsidRPr="007869DD">
              <w:t>Сообщение пользователю об ошибке, очистка заполненных полей.</w:t>
            </w:r>
          </w:p>
        </w:tc>
        <w:tc>
          <w:tcPr>
            <w:tcW w:w="1843" w:type="dxa"/>
          </w:tcPr>
          <w:p w14:paraId="006E2643" w14:textId="77777777" w:rsidR="00A216C0" w:rsidRPr="007869DD" w:rsidRDefault="00A216C0" w:rsidP="0049617D">
            <w:pPr>
              <w:ind w:firstLine="0"/>
            </w:pPr>
            <w:r w:rsidRPr="007869DD">
              <w:t>Да</w:t>
            </w:r>
          </w:p>
        </w:tc>
      </w:tr>
      <w:tr w:rsidR="00A216C0" w:rsidRPr="007869DD" w14:paraId="61D4B546" w14:textId="77777777" w:rsidTr="007869DD">
        <w:trPr>
          <w:trHeight w:val="257"/>
        </w:trPr>
        <w:tc>
          <w:tcPr>
            <w:tcW w:w="2014" w:type="dxa"/>
          </w:tcPr>
          <w:p w14:paraId="54B90617" w14:textId="77777777" w:rsidR="00A216C0" w:rsidRPr="007869DD" w:rsidRDefault="00A216C0" w:rsidP="0049617D">
            <w:pPr>
              <w:ind w:firstLine="0"/>
            </w:pPr>
            <w:r w:rsidRPr="007869DD">
              <w:t>Страница входа с адресом /</w:t>
            </w:r>
            <w:r w:rsidRPr="007869DD">
              <w:rPr>
                <w:lang w:val="en-US"/>
              </w:rPr>
              <w:t>login</w:t>
            </w:r>
          </w:p>
        </w:tc>
        <w:tc>
          <w:tcPr>
            <w:tcW w:w="2835" w:type="dxa"/>
          </w:tcPr>
          <w:p w14:paraId="592B816D" w14:textId="77777777" w:rsidR="00A216C0" w:rsidRPr="007869DD" w:rsidRDefault="00A216C0" w:rsidP="0049617D">
            <w:pPr>
              <w:ind w:firstLine="0"/>
            </w:pPr>
            <w:r w:rsidRPr="007869DD">
              <w:t>Введен корректный логин и пароль, нажата кнопка «Войти».</w:t>
            </w:r>
          </w:p>
        </w:tc>
        <w:tc>
          <w:tcPr>
            <w:tcW w:w="2664" w:type="dxa"/>
          </w:tcPr>
          <w:p w14:paraId="75110551" w14:textId="77777777" w:rsidR="00A216C0" w:rsidRPr="007869DD" w:rsidRDefault="00A216C0" w:rsidP="0049617D">
            <w:pPr>
              <w:ind w:firstLine="0"/>
            </w:pPr>
            <w:r w:rsidRPr="007869DD">
              <w:t>Отображение главной страницы сайта, отображение соответствующих функциональных возможностей.</w:t>
            </w:r>
          </w:p>
        </w:tc>
        <w:tc>
          <w:tcPr>
            <w:tcW w:w="1843" w:type="dxa"/>
          </w:tcPr>
          <w:p w14:paraId="2905E2A6" w14:textId="77777777" w:rsidR="00A216C0" w:rsidRPr="007869DD" w:rsidRDefault="00A216C0" w:rsidP="0049617D">
            <w:pPr>
              <w:ind w:firstLine="0"/>
            </w:pPr>
            <w:r w:rsidRPr="007869DD">
              <w:t>Да</w:t>
            </w:r>
          </w:p>
        </w:tc>
      </w:tr>
    </w:tbl>
    <w:p w14:paraId="383B1665" w14:textId="77777777" w:rsidR="00A216C0" w:rsidRPr="007869DD" w:rsidRDefault="00A216C0" w:rsidP="00A216C0">
      <w:pPr>
        <w:spacing w:line="360" w:lineRule="exact"/>
        <w:rPr>
          <w:szCs w:val="28"/>
          <w:lang w:val="en-US"/>
        </w:rPr>
      </w:pPr>
    </w:p>
    <w:p w14:paraId="4DD703F9" w14:textId="77777777" w:rsidR="00A216C0" w:rsidRPr="007869DD" w:rsidRDefault="00A216C0" w:rsidP="00616C3E">
      <w:r w:rsidRPr="007869DD">
        <w:t>В таблице 4.2 приведены результаты тестирования возможностей администратора веб-сервиса. Проверен функционал добавления нового блюда и редактирования уже существующей информации о блюде. Рассмотрены основные сценарии использования администратором.</w:t>
      </w:r>
    </w:p>
    <w:p w14:paraId="4CC034C8" w14:textId="77777777" w:rsidR="00A216C0" w:rsidRPr="007869DD" w:rsidRDefault="00A216C0" w:rsidP="00616C3E">
      <w:pPr>
        <w:rPr>
          <w:szCs w:val="28"/>
        </w:rPr>
      </w:pPr>
    </w:p>
    <w:p w14:paraId="04B5C7E2" w14:textId="77777777" w:rsidR="00A216C0" w:rsidRPr="007869DD" w:rsidRDefault="00A216C0" w:rsidP="00A216C0">
      <w:pPr>
        <w:spacing w:line="360" w:lineRule="exact"/>
      </w:pPr>
      <w:r w:rsidRPr="007869DD">
        <w:rPr>
          <w:szCs w:val="28"/>
        </w:rPr>
        <w:t>Таблица 4.2 – Набор тестов для проверки возможностей администратора</w:t>
      </w:r>
    </w:p>
    <w:tbl>
      <w:tblPr>
        <w:tblStyle w:val="TableGrid"/>
        <w:tblW w:w="9356" w:type="dxa"/>
        <w:tblInd w:w="108" w:type="dxa"/>
        <w:tblLayout w:type="fixed"/>
        <w:tblLook w:val="04A0" w:firstRow="1" w:lastRow="0" w:firstColumn="1" w:lastColumn="0" w:noHBand="0" w:noVBand="1"/>
      </w:tblPr>
      <w:tblGrid>
        <w:gridCol w:w="2268"/>
        <w:gridCol w:w="2694"/>
        <w:gridCol w:w="2551"/>
        <w:gridCol w:w="1843"/>
      </w:tblGrid>
      <w:tr w:rsidR="00A216C0" w:rsidRPr="007869DD" w14:paraId="1199CEE0" w14:textId="77777777" w:rsidTr="007869DD">
        <w:trPr>
          <w:trHeight w:val="783"/>
        </w:trPr>
        <w:tc>
          <w:tcPr>
            <w:tcW w:w="2268" w:type="dxa"/>
          </w:tcPr>
          <w:p w14:paraId="4CC1D9CE"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Место проведения теста</w:t>
            </w:r>
          </w:p>
        </w:tc>
        <w:tc>
          <w:tcPr>
            <w:tcW w:w="2694" w:type="dxa"/>
          </w:tcPr>
          <w:p w14:paraId="43CD9039"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Содержание теста</w:t>
            </w:r>
          </w:p>
        </w:tc>
        <w:tc>
          <w:tcPr>
            <w:tcW w:w="2551" w:type="dxa"/>
          </w:tcPr>
          <w:p w14:paraId="4022B31F"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Ожидаемый результат</w:t>
            </w:r>
          </w:p>
        </w:tc>
        <w:tc>
          <w:tcPr>
            <w:tcW w:w="1843" w:type="dxa"/>
          </w:tcPr>
          <w:p w14:paraId="0E3E92FE"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Отметка о прохождении теста</w:t>
            </w:r>
          </w:p>
        </w:tc>
      </w:tr>
      <w:tr w:rsidR="00A216C0" w:rsidRPr="007869DD" w14:paraId="72593B38" w14:textId="77777777" w:rsidTr="007869DD">
        <w:trPr>
          <w:trHeight w:val="257"/>
        </w:trPr>
        <w:tc>
          <w:tcPr>
            <w:tcW w:w="2268" w:type="dxa"/>
          </w:tcPr>
          <w:p w14:paraId="54A22E7B" w14:textId="77777777" w:rsidR="00A216C0" w:rsidRPr="007869DD" w:rsidRDefault="00A216C0" w:rsidP="007869DD">
            <w:pPr>
              <w:pStyle w:val="ListParagraph"/>
              <w:spacing w:line="360" w:lineRule="exact"/>
              <w:ind w:left="0" w:firstLine="0"/>
              <w:rPr>
                <w:rFonts w:eastAsia="Times New Roman"/>
                <w:szCs w:val="28"/>
                <w:lang w:val="en-US"/>
              </w:rPr>
            </w:pPr>
            <w:r w:rsidRPr="007869DD">
              <w:rPr>
                <w:rFonts w:eastAsia="Times New Roman"/>
                <w:szCs w:val="28"/>
              </w:rPr>
              <w:lastRenderedPageBreak/>
              <w:t>Страница «Операторы», добавление записи</w:t>
            </w:r>
          </w:p>
        </w:tc>
        <w:tc>
          <w:tcPr>
            <w:tcW w:w="2694" w:type="dxa"/>
          </w:tcPr>
          <w:p w14:paraId="6CDE0CFB"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Все поля корректно заполнены, нажата кнопка «Отправить».</w:t>
            </w:r>
          </w:p>
        </w:tc>
        <w:tc>
          <w:tcPr>
            <w:tcW w:w="2551" w:type="dxa"/>
          </w:tcPr>
          <w:p w14:paraId="1DA4F365"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Переход на страницу с списком операторов, где есть только что добавленный</w:t>
            </w:r>
          </w:p>
        </w:tc>
        <w:tc>
          <w:tcPr>
            <w:tcW w:w="1843" w:type="dxa"/>
          </w:tcPr>
          <w:p w14:paraId="5C1A270E"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Да</w:t>
            </w:r>
          </w:p>
        </w:tc>
      </w:tr>
      <w:tr w:rsidR="00A216C0" w:rsidRPr="007869DD" w14:paraId="47693609" w14:textId="77777777" w:rsidTr="007869DD">
        <w:trPr>
          <w:trHeight w:val="257"/>
        </w:trPr>
        <w:tc>
          <w:tcPr>
            <w:tcW w:w="2268" w:type="dxa"/>
          </w:tcPr>
          <w:p w14:paraId="6441CC34"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Страница «Услуги», добавление записи</w:t>
            </w:r>
          </w:p>
        </w:tc>
        <w:tc>
          <w:tcPr>
            <w:tcW w:w="2694" w:type="dxa"/>
          </w:tcPr>
          <w:p w14:paraId="4B43C048"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Любое из полей не заполнено, нажата кнопка «Отправить».</w:t>
            </w:r>
          </w:p>
        </w:tc>
        <w:tc>
          <w:tcPr>
            <w:tcW w:w="2551" w:type="dxa"/>
          </w:tcPr>
          <w:p w14:paraId="01345863"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Отображение информации об ошибке, ожидание заполнения полей</w:t>
            </w:r>
          </w:p>
        </w:tc>
        <w:tc>
          <w:tcPr>
            <w:tcW w:w="1843" w:type="dxa"/>
          </w:tcPr>
          <w:p w14:paraId="502F735A"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Да</w:t>
            </w:r>
          </w:p>
        </w:tc>
      </w:tr>
      <w:tr w:rsidR="00A216C0" w:rsidRPr="007869DD" w14:paraId="783B16B2" w14:textId="77777777" w:rsidTr="007869DD">
        <w:trPr>
          <w:trHeight w:val="257"/>
        </w:trPr>
        <w:tc>
          <w:tcPr>
            <w:tcW w:w="2268" w:type="dxa"/>
          </w:tcPr>
          <w:p w14:paraId="2A4AE39E"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Страница «Тарифы», редактирование записи</w:t>
            </w:r>
          </w:p>
        </w:tc>
        <w:tc>
          <w:tcPr>
            <w:tcW w:w="2694" w:type="dxa"/>
          </w:tcPr>
          <w:p w14:paraId="160AF0E7"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Изменение информации в полях. Нажата кнопка «Отправить».</w:t>
            </w:r>
          </w:p>
        </w:tc>
        <w:tc>
          <w:tcPr>
            <w:tcW w:w="2551" w:type="dxa"/>
          </w:tcPr>
          <w:p w14:paraId="3CC892DA"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Отображение страницы тарифов с учетом изменённых данных.</w:t>
            </w:r>
          </w:p>
        </w:tc>
        <w:tc>
          <w:tcPr>
            <w:tcW w:w="1843" w:type="dxa"/>
          </w:tcPr>
          <w:p w14:paraId="75B6933A"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Да</w:t>
            </w:r>
          </w:p>
        </w:tc>
      </w:tr>
      <w:tr w:rsidR="00A216C0" w:rsidRPr="007869DD" w14:paraId="77A357B6" w14:textId="77777777" w:rsidTr="007869DD">
        <w:trPr>
          <w:trHeight w:val="257"/>
        </w:trPr>
        <w:tc>
          <w:tcPr>
            <w:tcW w:w="2268" w:type="dxa"/>
          </w:tcPr>
          <w:p w14:paraId="0DE2A9F8"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Страница «Услуги тарифа»</w:t>
            </w:r>
          </w:p>
        </w:tc>
        <w:tc>
          <w:tcPr>
            <w:tcW w:w="2694" w:type="dxa"/>
          </w:tcPr>
          <w:p w14:paraId="4B9F59F2"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Ожидание вывода информации.</w:t>
            </w:r>
          </w:p>
        </w:tc>
        <w:tc>
          <w:tcPr>
            <w:tcW w:w="2551" w:type="dxa"/>
          </w:tcPr>
          <w:p w14:paraId="3B4A845D"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Отображение информации об услугах только выбранного тарифа.</w:t>
            </w:r>
          </w:p>
        </w:tc>
        <w:tc>
          <w:tcPr>
            <w:tcW w:w="1843" w:type="dxa"/>
          </w:tcPr>
          <w:p w14:paraId="34C4A965"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Да</w:t>
            </w:r>
          </w:p>
        </w:tc>
      </w:tr>
    </w:tbl>
    <w:p w14:paraId="5068E105" w14:textId="77777777" w:rsidR="00A216C0" w:rsidRPr="007869DD" w:rsidRDefault="00A216C0" w:rsidP="00A216C0">
      <w:pPr>
        <w:spacing w:line="360" w:lineRule="exact"/>
        <w:rPr>
          <w:szCs w:val="28"/>
        </w:rPr>
      </w:pPr>
    </w:p>
    <w:p w14:paraId="628D590D" w14:textId="77777777" w:rsidR="00A216C0" w:rsidRPr="007869DD" w:rsidRDefault="00A216C0" w:rsidP="00A216C0">
      <w:pPr>
        <w:tabs>
          <w:tab w:val="left" w:pos="709"/>
        </w:tabs>
        <w:spacing w:line="360" w:lineRule="exact"/>
        <w:ind w:firstLine="708"/>
      </w:pPr>
    </w:p>
    <w:p w14:paraId="639E3890" w14:textId="77777777" w:rsidR="00A216C0" w:rsidRPr="007869DD" w:rsidRDefault="00A216C0" w:rsidP="00A216C0">
      <w:pPr>
        <w:spacing w:line="360" w:lineRule="exact"/>
      </w:pPr>
      <w:r w:rsidRPr="007869DD">
        <w:rPr>
          <w:szCs w:val="28"/>
        </w:rPr>
        <w:t>Таблица 4.3 – Набор тестов для проверки возможностей пользователя</w:t>
      </w:r>
    </w:p>
    <w:tbl>
      <w:tblPr>
        <w:tblStyle w:val="TableGrid"/>
        <w:tblW w:w="9356" w:type="dxa"/>
        <w:tblInd w:w="108" w:type="dxa"/>
        <w:tblLayout w:type="fixed"/>
        <w:tblLook w:val="04A0" w:firstRow="1" w:lastRow="0" w:firstColumn="1" w:lastColumn="0" w:noHBand="0" w:noVBand="1"/>
      </w:tblPr>
      <w:tblGrid>
        <w:gridCol w:w="2127"/>
        <w:gridCol w:w="2693"/>
        <w:gridCol w:w="3077"/>
        <w:gridCol w:w="1459"/>
      </w:tblGrid>
      <w:tr w:rsidR="00A216C0" w:rsidRPr="007869DD" w14:paraId="69E90398" w14:textId="77777777" w:rsidTr="001D0D54">
        <w:trPr>
          <w:trHeight w:val="783"/>
        </w:trPr>
        <w:tc>
          <w:tcPr>
            <w:tcW w:w="2127" w:type="dxa"/>
          </w:tcPr>
          <w:p w14:paraId="47ECDB48"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Место проведения теста</w:t>
            </w:r>
          </w:p>
        </w:tc>
        <w:tc>
          <w:tcPr>
            <w:tcW w:w="2693" w:type="dxa"/>
          </w:tcPr>
          <w:p w14:paraId="64A5335E"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Содержание теста</w:t>
            </w:r>
          </w:p>
        </w:tc>
        <w:tc>
          <w:tcPr>
            <w:tcW w:w="3077" w:type="dxa"/>
          </w:tcPr>
          <w:p w14:paraId="30B091AA"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Ожидаемый результат</w:t>
            </w:r>
          </w:p>
        </w:tc>
        <w:tc>
          <w:tcPr>
            <w:tcW w:w="1459" w:type="dxa"/>
          </w:tcPr>
          <w:p w14:paraId="00D0EB8C"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Отметка о прохождении теста</w:t>
            </w:r>
          </w:p>
        </w:tc>
      </w:tr>
      <w:tr w:rsidR="00A216C0" w:rsidRPr="007869DD" w14:paraId="2B0A6ACF" w14:textId="77777777" w:rsidTr="001D0D54">
        <w:trPr>
          <w:trHeight w:val="257"/>
        </w:trPr>
        <w:tc>
          <w:tcPr>
            <w:tcW w:w="2127" w:type="dxa"/>
          </w:tcPr>
          <w:p w14:paraId="2B3BBEBB"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Главная страница</w:t>
            </w:r>
          </w:p>
        </w:tc>
        <w:tc>
          <w:tcPr>
            <w:tcW w:w="2693" w:type="dxa"/>
          </w:tcPr>
          <w:p w14:paraId="2E10C914"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 xml:space="preserve">Выбрать в меню слева из списка операторов </w:t>
            </w:r>
            <w:r w:rsidRPr="007869DD">
              <w:rPr>
                <w:rFonts w:eastAsia="Times New Roman"/>
                <w:szCs w:val="28"/>
                <w:lang w:val="en-US"/>
              </w:rPr>
              <w:t>Life</w:t>
            </w:r>
            <w:r w:rsidRPr="007869DD">
              <w:rPr>
                <w:rFonts w:eastAsia="Times New Roman"/>
                <w:szCs w:val="28"/>
              </w:rPr>
              <w:t>, сортировка по цене вверх. Нажать поиск</w:t>
            </w:r>
          </w:p>
        </w:tc>
        <w:tc>
          <w:tcPr>
            <w:tcW w:w="3077" w:type="dxa"/>
          </w:tcPr>
          <w:p w14:paraId="54FEC022"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Вывод на экран тарифов только выбранного оператора с сортировкой по цене</w:t>
            </w:r>
          </w:p>
        </w:tc>
        <w:tc>
          <w:tcPr>
            <w:tcW w:w="1459" w:type="dxa"/>
          </w:tcPr>
          <w:p w14:paraId="4C1DB736"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Да</w:t>
            </w:r>
          </w:p>
        </w:tc>
      </w:tr>
      <w:tr w:rsidR="00A216C0" w:rsidRPr="007869DD" w14:paraId="11648962" w14:textId="77777777" w:rsidTr="001D0D54">
        <w:trPr>
          <w:trHeight w:val="257"/>
        </w:trPr>
        <w:tc>
          <w:tcPr>
            <w:tcW w:w="2127" w:type="dxa"/>
          </w:tcPr>
          <w:p w14:paraId="49B05905"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Главная страница, страница подробностей</w:t>
            </w:r>
          </w:p>
        </w:tc>
        <w:tc>
          <w:tcPr>
            <w:tcW w:w="2693" w:type="dxa"/>
          </w:tcPr>
          <w:p w14:paraId="0D53FC25"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Из списка тарифов выбрать первый и нажать кнопку подробнее</w:t>
            </w:r>
          </w:p>
        </w:tc>
        <w:tc>
          <w:tcPr>
            <w:tcW w:w="3077" w:type="dxa"/>
          </w:tcPr>
          <w:p w14:paraId="69FCDD6C"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Переход на страницу описания тарифа с возможностью перейти на официальную страницу</w:t>
            </w:r>
          </w:p>
        </w:tc>
        <w:tc>
          <w:tcPr>
            <w:tcW w:w="1459" w:type="dxa"/>
          </w:tcPr>
          <w:p w14:paraId="24C76B1A"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Да</w:t>
            </w:r>
          </w:p>
        </w:tc>
      </w:tr>
      <w:tr w:rsidR="00A216C0" w:rsidRPr="007869DD" w14:paraId="12EB2FB1" w14:textId="77777777" w:rsidTr="001D0D54">
        <w:trPr>
          <w:trHeight w:val="257"/>
        </w:trPr>
        <w:tc>
          <w:tcPr>
            <w:tcW w:w="2127" w:type="dxa"/>
          </w:tcPr>
          <w:p w14:paraId="58F72C46"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Главная страница, страница сравнения</w:t>
            </w:r>
          </w:p>
        </w:tc>
        <w:tc>
          <w:tcPr>
            <w:tcW w:w="2693" w:type="dxa"/>
          </w:tcPr>
          <w:p w14:paraId="1D6A51B3"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 xml:space="preserve">Выбрать на главной странице несколько тарифов, отметив около их имен чекбокс сравнить и </w:t>
            </w:r>
            <w:r w:rsidRPr="007869DD">
              <w:rPr>
                <w:rFonts w:eastAsia="Times New Roman"/>
                <w:szCs w:val="28"/>
              </w:rPr>
              <w:lastRenderedPageBreak/>
              <w:t>нажать кнопку сравнения</w:t>
            </w:r>
          </w:p>
        </w:tc>
        <w:tc>
          <w:tcPr>
            <w:tcW w:w="3077" w:type="dxa"/>
          </w:tcPr>
          <w:p w14:paraId="12CCF275"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lastRenderedPageBreak/>
              <w:t xml:space="preserve">Переход на страницу сравнения, на которой отображены краткие сведения по каждому </w:t>
            </w:r>
            <w:r w:rsidRPr="007869DD">
              <w:rPr>
                <w:rFonts w:eastAsia="Times New Roman"/>
                <w:szCs w:val="28"/>
              </w:rPr>
              <w:lastRenderedPageBreak/>
              <w:t>тарифу и списки услуг этих тарифов</w:t>
            </w:r>
          </w:p>
        </w:tc>
        <w:tc>
          <w:tcPr>
            <w:tcW w:w="1459" w:type="dxa"/>
          </w:tcPr>
          <w:p w14:paraId="5B7E2F58"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lastRenderedPageBreak/>
              <w:t>Да</w:t>
            </w:r>
          </w:p>
        </w:tc>
      </w:tr>
    </w:tbl>
    <w:p w14:paraId="3080F1E9" w14:textId="77777777" w:rsidR="00616C3E" w:rsidRDefault="00616C3E" w:rsidP="00616C3E"/>
    <w:p w14:paraId="5B743AD9" w14:textId="4A18B267" w:rsidR="00A216C0" w:rsidRPr="007869DD" w:rsidRDefault="00A216C0" w:rsidP="00616C3E">
      <w:r w:rsidRPr="007869DD">
        <w:t>В таблице 4.3 приведены результаты тестирования возможностей пользователя веб-сервиса. Рассмотрены основные сценарии использования возможностей веб-сервиса пользователем.</w:t>
      </w:r>
    </w:p>
    <w:p w14:paraId="1A921DAF" w14:textId="77777777" w:rsidR="00A216C0" w:rsidRPr="007869DD" w:rsidRDefault="00A216C0" w:rsidP="00A216C0">
      <w:pPr>
        <w:spacing w:line="360" w:lineRule="exact"/>
        <w:rPr>
          <w:szCs w:val="28"/>
        </w:rPr>
      </w:pPr>
    </w:p>
    <w:p w14:paraId="72898110" w14:textId="77777777" w:rsidR="00A216C0" w:rsidRPr="007869DD" w:rsidRDefault="00A216C0" w:rsidP="00A216C0">
      <w:pPr>
        <w:spacing w:line="360" w:lineRule="exact"/>
        <w:rPr>
          <w:szCs w:val="28"/>
        </w:rPr>
      </w:pPr>
      <w:r w:rsidRPr="007869DD">
        <w:rPr>
          <w:szCs w:val="28"/>
        </w:rPr>
        <w:t>Таблица 4.4 – Набор тестов отображения информации</w:t>
      </w:r>
    </w:p>
    <w:tbl>
      <w:tblPr>
        <w:tblStyle w:val="TableGrid"/>
        <w:tblW w:w="9356" w:type="dxa"/>
        <w:tblInd w:w="108" w:type="dxa"/>
        <w:tblLayout w:type="fixed"/>
        <w:tblLook w:val="04A0" w:firstRow="1" w:lastRow="0" w:firstColumn="1" w:lastColumn="0" w:noHBand="0" w:noVBand="1"/>
      </w:tblPr>
      <w:tblGrid>
        <w:gridCol w:w="2014"/>
        <w:gridCol w:w="2835"/>
        <w:gridCol w:w="2551"/>
        <w:gridCol w:w="1956"/>
      </w:tblGrid>
      <w:tr w:rsidR="00A216C0" w:rsidRPr="007869DD" w14:paraId="792A867C" w14:textId="77777777" w:rsidTr="007869DD">
        <w:trPr>
          <w:trHeight w:val="783"/>
        </w:trPr>
        <w:tc>
          <w:tcPr>
            <w:tcW w:w="2014" w:type="dxa"/>
          </w:tcPr>
          <w:p w14:paraId="20292F63"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Место проведения теста</w:t>
            </w:r>
          </w:p>
        </w:tc>
        <w:tc>
          <w:tcPr>
            <w:tcW w:w="2835" w:type="dxa"/>
          </w:tcPr>
          <w:p w14:paraId="670BA415"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Содержание теста</w:t>
            </w:r>
          </w:p>
        </w:tc>
        <w:tc>
          <w:tcPr>
            <w:tcW w:w="2551" w:type="dxa"/>
          </w:tcPr>
          <w:p w14:paraId="44A29F88"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Ожидаемый результат</w:t>
            </w:r>
          </w:p>
        </w:tc>
        <w:tc>
          <w:tcPr>
            <w:tcW w:w="1956" w:type="dxa"/>
          </w:tcPr>
          <w:p w14:paraId="2DCEFF72"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Отметка о прохождении теста</w:t>
            </w:r>
          </w:p>
        </w:tc>
      </w:tr>
      <w:tr w:rsidR="00A216C0" w:rsidRPr="007869DD" w14:paraId="4136C8F7" w14:textId="77777777" w:rsidTr="007869DD">
        <w:trPr>
          <w:trHeight w:val="257"/>
        </w:trPr>
        <w:tc>
          <w:tcPr>
            <w:tcW w:w="2014" w:type="dxa"/>
          </w:tcPr>
          <w:p w14:paraId="6F764D96"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 xml:space="preserve">Все страницы </w:t>
            </w:r>
          </w:p>
        </w:tc>
        <w:tc>
          <w:tcPr>
            <w:tcW w:w="2835" w:type="dxa"/>
          </w:tcPr>
          <w:p w14:paraId="288B6E27"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Перейти на любую из вкладок в произвольном порядке.</w:t>
            </w:r>
          </w:p>
        </w:tc>
        <w:tc>
          <w:tcPr>
            <w:tcW w:w="2551" w:type="dxa"/>
          </w:tcPr>
          <w:p w14:paraId="080D8EFC"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Корректное отображение информации, отображение того, чего ожидает пользователь.</w:t>
            </w:r>
          </w:p>
        </w:tc>
        <w:tc>
          <w:tcPr>
            <w:tcW w:w="1956" w:type="dxa"/>
          </w:tcPr>
          <w:p w14:paraId="0B331199"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Да</w:t>
            </w:r>
          </w:p>
        </w:tc>
      </w:tr>
      <w:tr w:rsidR="00A216C0" w:rsidRPr="007869DD" w14:paraId="0CBA6126" w14:textId="77777777" w:rsidTr="007869DD">
        <w:trPr>
          <w:trHeight w:val="257"/>
        </w:trPr>
        <w:tc>
          <w:tcPr>
            <w:tcW w:w="2014" w:type="dxa"/>
          </w:tcPr>
          <w:p w14:paraId="6DC86FEA"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Все вкладки</w:t>
            </w:r>
          </w:p>
        </w:tc>
        <w:tc>
          <w:tcPr>
            <w:tcW w:w="2835" w:type="dxa"/>
          </w:tcPr>
          <w:p w14:paraId="3D7A4916"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Увеличение масштаба отображения средствами браузера.</w:t>
            </w:r>
          </w:p>
        </w:tc>
        <w:tc>
          <w:tcPr>
            <w:tcW w:w="2551" w:type="dxa"/>
          </w:tcPr>
          <w:p w14:paraId="1752AC2F"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Появление скроллов справа и снизу, корректное отображение информации.</w:t>
            </w:r>
          </w:p>
        </w:tc>
        <w:tc>
          <w:tcPr>
            <w:tcW w:w="1956" w:type="dxa"/>
          </w:tcPr>
          <w:p w14:paraId="59A43CB9"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Да</w:t>
            </w:r>
          </w:p>
        </w:tc>
      </w:tr>
      <w:tr w:rsidR="00A216C0" w:rsidRPr="007869DD" w14:paraId="150A1492" w14:textId="77777777" w:rsidTr="007869DD">
        <w:trPr>
          <w:trHeight w:val="257"/>
        </w:trPr>
        <w:tc>
          <w:tcPr>
            <w:tcW w:w="2014" w:type="dxa"/>
          </w:tcPr>
          <w:p w14:paraId="652D9D68"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Все вкладки</w:t>
            </w:r>
          </w:p>
        </w:tc>
        <w:tc>
          <w:tcPr>
            <w:tcW w:w="2835" w:type="dxa"/>
          </w:tcPr>
          <w:p w14:paraId="21FC9E3D"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Обновление страницы используя средства браузера.</w:t>
            </w:r>
          </w:p>
        </w:tc>
        <w:tc>
          <w:tcPr>
            <w:tcW w:w="2551" w:type="dxa"/>
          </w:tcPr>
          <w:p w14:paraId="734F3C82"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Состояние веб-сервиса до обновления и после не изменилось.</w:t>
            </w:r>
          </w:p>
        </w:tc>
        <w:tc>
          <w:tcPr>
            <w:tcW w:w="1956" w:type="dxa"/>
          </w:tcPr>
          <w:p w14:paraId="41D149D4"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Да</w:t>
            </w:r>
          </w:p>
        </w:tc>
      </w:tr>
      <w:tr w:rsidR="00A216C0" w:rsidRPr="007869DD" w14:paraId="1270A9D7" w14:textId="77777777" w:rsidTr="007869DD">
        <w:trPr>
          <w:trHeight w:val="257"/>
        </w:trPr>
        <w:tc>
          <w:tcPr>
            <w:tcW w:w="2014" w:type="dxa"/>
          </w:tcPr>
          <w:p w14:paraId="3EC3F49D"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Меню браузера</w:t>
            </w:r>
          </w:p>
        </w:tc>
        <w:tc>
          <w:tcPr>
            <w:tcW w:w="2835" w:type="dxa"/>
          </w:tcPr>
          <w:p w14:paraId="7E8C0120"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Нажатие функциональных кнопок браузера «Назад» и «Вперед» в произвольный момент работы веб-приложения.</w:t>
            </w:r>
          </w:p>
        </w:tc>
        <w:tc>
          <w:tcPr>
            <w:tcW w:w="2551" w:type="dxa"/>
          </w:tcPr>
          <w:p w14:paraId="5C141D83"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Корректное поведение веб-сервиса. Отображение информации.</w:t>
            </w:r>
          </w:p>
        </w:tc>
        <w:tc>
          <w:tcPr>
            <w:tcW w:w="1956" w:type="dxa"/>
          </w:tcPr>
          <w:p w14:paraId="0ABD1238" w14:textId="77777777" w:rsidR="00A216C0" w:rsidRPr="007869DD" w:rsidRDefault="00A216C0" w:rsidP="007869DD">
            <w:pPr>
              <w:pStyle w:val="ListParagraph"/>
              <w:spacing w:line="360" w:lineRule="exact"/>
              <w:ind w:left="0" w:firstLine="0"/>
              <w:rPr>
                <w:rFonts w:eastAsia="Times New Roman"/>
                <w:szCs w:val="28"/>
              </w:rPr>
            </w:pPr>
            <w:r w:rsidRPr="007869DD">
              <w:rPr>
                <w:rFonts w:eastAsia="Times New Roman"/>
                <w:szCs w:val="28"/>
              </w:rPr>
              <w:t>Да</w:t>
            </w:r>
          </w:p>
        </w:tc>
      </w:tr>
    </w:tbl>
    <w:p w14:paraId="07305920" w14:textId="77777777" w:rsidR="00A216C0" w:rsidRPr="007869DD" w:rsidRDefault="00A216C0" w:rsidP="00A216C0">
      <w:pPr>
        <w:spacing w:line="360" w:lineRule="exact"/>
        <w:ind w:firstLine="708"/>
      </w:pPr>
    </w:p>
    <w:p w14:paraId="342EF5DE" w14:textId="77777777" w:rsidR="0057169D" w:rsidRPr="007869DD" w:rsidRDefault="0057169D" w:rsidP="0057169D"/>
    <w:p w14:paraId="60C3EDDE" w14:textId="1E7E7FC5" w:rsidR="0047360C" w:rsidRPr="007869DD" w:rsidRDefault="0047360C" w:rsidP="0047360C">
      <w:pPr>
        <w:spacing w:after="200" w:line="276" w:lineRule="auto"/>
        <w:ind w:firstLine="0"/>
        <w:jc w:val="left"/>
      </w:pPr>
      <w:r w:rsidRPr="007869DD">
        <w:br w:type="page"/>
      </w:r>
    </w:p>
    <w:p w14:paraId="57893ED4" w14:textId="77777777" w:rsidR="0047360C" w:rsidRPr="007869DD" w:rsidRDefault="0047360C" w:rsidP="0047360C">
      <w:pPr>
        <w:pStyle w:val="Heading1"/>
      </w:pPr>
      <w:bookmarkStart w:id="27" w:name="_Toc99395225"/>
      <w:r w:rsidRPr="007869DD">
        <w:lastRenderedPageBreak/>
        <w:t>5 Системное тестирование</w:t>
      </w:r>
      <w:bookmarkEnd w:id="27"/>
    </w:p>
    <w:p w14:paraId="473C3B68" w14:textId="77777777" w:rsidR="0047360C" w:rsidRPr="007869DD" w:rsidRDefault="0047360C" w:rsidP="0047360C">
      <w:pPr>
        <w:rPr>
          <w:rFonts w:cs="Times New Roman"/>
          <w:b/>
          <w:szCs w:val="28"/>
        </w:rPr>
      </w:pPr>
    </w:p>
    <w:p w14:paraId="6CBFF04D" w14:textId="4E15E7BD" w:rsidR="0047360C" w:rsidRPr="007869DD" w:rsidRDefault="0047360C" w:rsidP="00AC212A">
      <w:pPr>
        <w:rPr>
          <w:rFonts w:cs="Times New Roman"/>
          <w:szCs w:val="28"/>
        </w:rPr>
      </w:pPr>
      <w:r w:rsidRPr="007869DD">
        <w:rPr>
          <w:rFonts w:cs="Times New Roman"/>
          <w:szCs w:val="28"/>
        </w:rPr>
        <w:t>Системное тестирование — это тестирование программного обеспечения, выполняемое на полной, интегрированной системе, с целью проверки соответствия системы исходным требованиям. Системное тестирование относится к методам тестирования чёрного ящика, и, тем самым, не требует знаний о внутреннем устройстве системы. Тестирование бывает:</w:t>
      </w:r>
    </w:p>
    <w:p w14:paraId="1A72ACEA" w14:textId="77777777" w:rsidR="0047360C" w:rsidRPr="007869DD" w:rsidRDefault="0047360C" w:rsidP="00AC212A">
      <w:pPr>
        <w:pStyle w:val="ListParagraph"/>
        <w:numPr>
          <w:ilvl w:val="0"/>
          <w:numId w:val="5"/>
        </w:numPr>
        <w:tabs>
          <w:tab w:val="left" w:pos="851"/>
        </w:tabs>
        <w:rPr>
          <w:szCs w:val="28"/>
        </w:rPr>
      </w:pPr>
      <w:r w:rsidRPr="007869DD">
        <w:rPr>
          <w:szCs w:val="28"/>
        </w:rPr>
        <w:t>функциональное тестирование;</w:t>
      </w:r>
    </w:p>
    <w:p w14:paraId="3C605910" w14:textId="77777777" w:rsidR="0047360C" w:rsidRPr="007869DD" w:rsidRDefault="0047360C" w:rsidP="00AC212A">
      <w:pPr>
        <w:pStyle w:val="ListParagraph"/>
        <w:numPr>
          <w:ilvl w:val="0"/>
          <w:numId w:val="5"/>
        </w:numPr>
        <w:tabs>
          <w:tab w:val="left" w:pos="851"/>
        </w:tabs>
        <w:rPr>
          <w:szCs w:val="28"/>
        </w:rPr>
      </w:pPr>
      <w:r w:rsidRPr="007869DD">
        <w:rPr>
          <w:szCs w:val="28"/>
        </w:rPr>
        <w:t>тестирование пользовательского интерфейса;</w:t>
      </w:r>
    </w:p>
    <w:p w14:paraId="57457C4C" w14:textId="77777777" w:rsidR="0047360C" w:rsidRPr="007869DD" w:rsidRDefault="0047360C" w:rsidP="00AC212A">
      <w:pPr>
        <w:pStyle w:val="ListParagraph"/>
        <w:numPr>
          <w:ilvl w:val="0"/>
          <w:numId w:val="5"/>
        </w:numPr>
        <w:tabs>
          <w:tab w:val="left" w:pos="851"/>
        </w:tabs>
        <w:rPr>
          <w:szCs w:val="28"/>
        </w:rPr>
      </w:pPr>
      <w:r w:rsidRPr="007869DD">
        <w:rPr>
          <w:szCs w:val="28"/>
        </w:rPr>
        <w:t>тестирование совместимости;</w:t>
      </w:r>
    </w:p>
    <w:p w14:paraId="1FBE665F" w14:textId="77777777" w:rsidR="0047360C" w:rsidRPr="007869DD" w:rsidRDefault="0047360C" w:rsidP="00AC212A">
      <w:pPr>
        <w:pStyle w:val="ListParagraph"/>
        <w:numPr>
          <w:ilvl w:val="0"/>
          <w:numId w:val="5"/>
        </w:numPr>
        <w:tabs>
          <w:tab w:val="left" w:pos="851"/>
        </w:tabs>
        <w:rPr>
          <w:szCs w:val="28"/>
        </w:rPr>
      </w:pPr>
      <w:r w:rsidRPr="007869DD">
        <w:rPr>
          <w:szCs w:val="28"/>
        </w:rPr>
        <w:t>тестирование безопасности;</w:t>
      </w:r>
    </w:p>
    <w:p w14:paraId="666A2087" w14:textId="77777777" w:rsidR="0047360C" w:rsidRPr="007869DD" w:rsidRDefault="0047360C" w:rsidP="00AC212A">
      <w:pPr>
        <w:pStyle w:val="ListParagraph"/>
        <w:numPr>
          <w:ilvl w:val="0"/>
          <w:numId w:val="5"/>
        </w:numPr>
        <w:tabs>
          <w:tab w:val="left" w:pos="851"/>
        </w:tabs>
        <w:rPr>
          <w:szCs w:val="28"/>
        </w:rPr>
      </w:pPr>
      <w:r w:rsidRPr="007869DD">
        <w:rPr>
          <w:szCs w:val="28"/>
        </w:rPr>
        <w:t>тестирование производительности;</w:t>
      </w:r>
    </w:p>
    <w:p w14:paraId="106EC8F7" w14:textId="77777777" w:rsidR="0047360C" w:rsidRPr="007869DD" w:rsidRDefault="0047360C" w:rsidP="00AC212A">
      <w:pPr>
        <w:pStyle w:val="ListParagraph"/>
        <w:numPr>
          <w:ilvl w:val="0"/>
          <w:numId w:val="5"/>
        </w:numPr>
        <w:tabs>
          <w:tab w:val="left" w:pos="851"/>
        </w:tabs>
        <w:rPr>
          <w:szCs w:val="28"/>
        </w:rPr>
      </w:pPr>
      <w:r w:rsidRPr="007869DD">
        <w:rPr>
          <w:szCs w:val="28"/>
        </w:rPr>
        <w:t>автоматическое тестирование;</w:t>
      </w:r>
    </w:p>
    <w:p w14:paraId="0520711E" w14:textId="77777777" w:rsidR="0047360C" w:rsidRPr="007869DD" w:rsidRDefault="0047360C" w:rsidP="00AC212A">
      <w:pPr>
        <w:pStyle w:val="ListParagraph"/>
        <w:numPr>
          <w:ilvl w:val="0"/>
          <w:numId w:val="5"/>
        </w:numPr>
        <w:tabs>
          <w:tab w:val="left" w:pos="851"/>
        </w:tabs>
        <w:rPr>
          <w:szCs w:val="28"/>
        </w:rPr>
      </w:pPr>
      <w:r w:rsidRPr="007869DD">
        <w:rPr>
          <w:szCs w:val="28"/>
        </w:rPr>
        <w:t>интеграционное тестирование.</w:t>
      </w:r>
    </w:p>
    <w:p w14:paraId="48A04704" w14:textId="77777777" w:rsidR="0047360C" w:rsidRPr="007869DD" w:rsidRDefault="0047360C" w:rsidP="00AC212A">
      <w:r w:rsidRPr="007869DD">
        <w:t>Испытания системы имеют две основные цели:</w:t>
      </w:r>
    </w:p>
    <w:p w14:paraId="47D14A5B" w14:textId="77777777" w:rsidR="0047360C" w:rsidRPr="007869DD" w:rsidRDefault="0047360C" w:rsidP="00AC212A">
      <w:pPr>
        <w:pStyle w:val="ListParagraph"/>
        <w:numPr>
          <w:ilvl w:val="0"/>
          <w:numId w:val="6"/>
        </w:numPr>
        <w:ind w:left="0" w:firstLine="1069"/>
      </w:pPr>
      <w:r w:rsidRPr="007869DD">
        <w:t>показать разработчику и клиенту, что программное обеспечение отвечает заявленным требованиям. С точки зрения клиента это означает, что для каждой функциональности, желаемой с его стороны и записанной в документе требований, проведен как минимум в один тест (как правило, конечно, больше). В случае общедоступного программного обеспечения то, что в программном обеспечении протестированы все заданные основные свойства. Соответствующий данной цели тест называют вариацией (проверкой достоверности). Успешное вариация указывает, что система работает как надо;</w:t>
      </w:r>
    </w:p>
    <w:p w14:paraId="431E6019" w14:textId="77777777" w:rsidR="0047360C" w:rsidRPr="007869DD" w:rsidRDefault="0047360C" w:rsidP="00AC212A">
      <w:pPr>
        <w:pStyle w:val="ListParagraph"/>
        <w:numPr>
          <w:ilvl w:val="0"/>
          <w:numId w:val="6"/>
        </w:numPr>
        <w:ind w:left="0" w:firstLine="1069"/>
      </w:pPr>
      <w:r w:rsidRPr="007869DD">
        <w:t xml:space="preserve">найти ситуации, когда программное обеспечение ведет себя ошибочно, нежелательно или не соответствует спецификации. Следовательно, поиск ошибок в этом смысле предназначен для того, чтобы ликвидировать нежелательное поведение системы, как, например, крах системы, нежелательное взаимодействие с другими системами, неправильные расчеты, поврежденные данные. Выполняющее эту задачу тестирование именуется тестированием дефектов (defect testing). Здесь являющийся успешным тест показывает действие </w:t>
      </w:r>
      <w:r w:rsidRPr="007869DD">
        <w:lastRenderedPageBreak/>
        <w:t>ошибки системы, или, другими словами, находит в системе ошибку (к дальнейшему исправлению которой, и приступают).</w:t>
      </w:r>
    </w:p>
    <w:p w14:paraId="7F596D27" w14:textId="77777777" w:rsidR="0047360C" w:rsidRPr="007869DD" w:rsidRDefault="0047360C" w:rsidP="00AC212A">
      <w:pPr>
        <w:rPr>
          <w:rFonts w:cs="Times New Roman"/>
          <w:b/>
          <w:szCs w:val="28"/>
        </w:rPr>
      </w:pPr>
    </w:p>
    <w:p w14:paraId="24BD7BB6" w14:textId="77777777" w:rsidR="0047360C" w:rsidRPr="007869DD" w:rsidRDefault="0047360C" w:rsidP="00AC212A">
      <w:pPr>
        <w:pStyle w:val="Heading2"/>
      </w:pPr>
      <w:bookmarkStart w:id="28" w:name="_Toc99395226"/>
      <w:r w:rsidRPr="007869DD">
        <w:t>5.1 Функциональное тестирование</w:t>
      </w:r>
      <w:bookmarkEnd w:id="28"/>
    </w:p>
    <w:p w14:paraId="143FC96A" w14:textId="77777777" w:rsidR="0047360C" w:rsidRPr="007869DD" w:rsidRDefault="0047360C" w:rsidP="00AC212A">
      <w:pPr>
        <w:rPr>
          <w:rFonts w:cs="Times New Roman"/>
          <w:b/>
          <w:szCs w:val="28"/>
        </w:rPr>
      </w:pPr>
    </w:p>
    <w:p w14:paraId="6E1EA83E" w14:textId="47B19B06" w:rsidR="0047360C" w:rsidRPr="007869DD" w:rsidRDefault="0047360C" w:rsidP="00AC212A">
      <w:pPr>
        <w:pStyle w:val="ListParagraph"/>
        <w:tabs>
          <w:tab w:val="left" w:pos="284"/>
          <w:tab w:val="left" w:pos="851"/>
        </w:tabs>
        <w:ind w:left="0"/>
        <w:rPr>
          <w:szCs w:val="28"/>
        </w:rPr>
      </w:pPr>
      <w:r w:rsidRPr="007869DD">
        <w:rPr>
          <w:szCs w:val="28"/>
        </w:rPr>
        <w:t>Функциональное тестирование — это тестирование программного обеспечения в целях проверки реализуемости функциональных требований, то есть способности программного обеспечения в определённых условиях решать задачи, нужные пользователям [</w:t>
      </w:r>
      <w:r w:rsidR="00616C3E" w:rsidRPr="00616C3E">
        <w:rPr>
          <w:szCs w:val="28"/>
        </w:rPr>
        <w:t>24</w:t>
      </w:r>
      <w:r w:rsidRPr="007869DD">
        <w:rPr>
          <w:szCs w:val="28"/>
        </w:rPr>
        <w:t>]. Функциональные требования определяют, что именно делает программное обеспечение, какие задачи оно решает.</w:t>
      </w:r>
    </w:p>
    <w:p w14:paraId="29295054" w14:textId="77777777" w:rsidR="0047360C" w:rsidRPr="007869DD" w:rsidRDefault="0047360C" w:rsidP="00AC212A">
      <w:pPr>
        <w:pStyle w:val="ListParagraph"/>
        <w:tabs>
          <w:tab w:val="left" w:pos="284"/>
          <w:tab w:val="left" w:pos="851"/>
        </w:tabs>
        <w:ind w:left="0"/>
        <w:rPr>
          <w:szCs w:val="28"/>
        </w:rPr>
      </w:pPr>
      <w:r w:rsidRPr="007869DD">
        <w:rPr>
          <w:szCs w:val="28"/>
        </w:rPr>
        <w:t>Функциональные требования включают в себя:</w:t>
      </w:r>
    </w:p>
    <w:p w14:paraId="30FB7F75" w14:textId="77777777" w:rsidR="0047360C" w:rsidRPr="007869DD" w:rsidRDefault="0047360C" w:rsidP="00AC212A">
      <w:pPr>
        <w:pStyle w:val="ListParagraph"/>
        <w:numPr>
          <w:ilvl w:val="0"/>
          <w:numId w:val="4"/>
        </w:numPr>
        <w:tabs>
          <w:tab w:val="left" w:pos="284"/>
          <w:tab w:val="left" w:pos="851"/>
        </w:tabs>
        <w:ind w:left="0" w:firstLine="709"/>
        <w:rPr>
          <w:szCs w:val="28"/>
        </w:rPr>
      </w:pPr>
      <w:r w:rsidRPr="007869DD">
        <w:rPr>
          <w:szCs w:val="28"/>
        </w:rPr>
        <w:t>функциональная пригодность;</w:t>
      </w:r>
    </w:p>
    <w:p w14:paraId="3B557648" w14:textId="77777777" w:rsidR="0047360C" w:rsidRPr="007869DD" w:rsidRDefault="0047360C" w:rsidP="00AC212A">
      <w:pPr>
        <w:pStyle w:val="ListParagraph"/>
        <w:numPr>
          <w:ilvl w:val="0"/>
          <w:numId w:val="4"/>
        </w:numPr>
        <w:tabs>
          <w:tab w:val="left" w:pos="284"/>
          <w:tab w:val="left" w:pos="851"/>
        </w:tabs>
        <w:ind w:left="0" w:firstLine="709"/>
        <w:rPr>
          <w:szCs w:val="28"/>
        </w:rPr>
      </w:pPr>
      <w:r w:rsidRPr="007869DD">
        <w:rPr>
          <w:szCs w:val="28"/>
        </w:rPr>
        <w:t>точность;</w:t>
      </w:r>
    </w:p>
    <w:p w14:paraId="58A78CA2" w14:textId="77777777" w:rsidR="0047360C" w:rsidRPr="007869DD" w:rsidRDefault="0047360C" w:rsidP="00AC212A">
      <w:pPr>
        <w:pStyle w:val="ListParagraph"/>
        <w:numPr>
          <w:ilvl w:val="0"/>
          <w:numId w:val="4"/>
        </w:numPr>
        <w:tabs>
          <w:tab w:val="left" w:pos="284"/>
          <w:tab w:val="left" w:pos="851"/>
        </w:tabs>
        <w:ind w:left="0" w:firstLine="709"/>
        <w:rPr>
          <w:szCs w:val="28"/>
        </w:rPr>
      </w:pPr>
      <w:r w:rsidRPr="007869DD">
        <w:rPr>
          <w:szCs w:val="28"/>
        </w:rPr>
        <w:t>способность к взаимодействию;</w:t>
      </w:r>
    </w:p>
    <w:p w14:paraId="2ECB12F2" w14:textId="77777777" w:rsidR="0047360C" w:rsidRPr="007869DD" w:rsidRDefault="0047360C" w:rsidP="00AC212A">
      <w:pPr>
        <w:pStyle w:val="ListParagraph"/>
        <w:numPr>
          <w:ilvl w:val="0"/>
          <w:numId w:val="4"/>
        </w:numPr>
        <w:tabs>
          <w:tab w:val="left" w:pos="284"/>
          <w:tab w:val="left" w:pos="851"/>
        </w:tabs>
        <w:ind w:left="0" w:firstLine="709"/>
        <w:rPr>
          <w:szCs w:val="28"/>
        </w:rPr>
      </w:pPr>
      <w:r w:rsidRPr="007869DD">
        <w:rPr>
          <w:szCs w:val="28"/>
        </w:rPr>
        <w:t>соответствие стандартам и правилам;</w:t>
      </w:r>
    </w:p>
    <w:p w14:paraId="3FA29D90" w14:textId="77777777" w:rsidR="0047360C" w:rsidRPr="007869DD" w:rsidRDefault="0047360C" w:rsidP="00AC212A">
      <w:pPr>
        <w:pStyle w:val="ListParagraph"/>
        <w:numPr>
          <w:ilvl w:val="0"/>
          <w:numId w:val="4"/>
        </w:numPr>
        <w:tabs>
          <w:tab w:val="left" w:pos="284"/>
          <w:tab w:val="left" w:pos="851"/>
        </w:tabs>
        <w:ind w:left="0" w:firstLine="709"/>
        <w:rPr>
          <w:szCs w:val="28"/>
        </w:rPr>
      </w:pPr>
      <w:r w:rsidRPr="007869DD">
        <w:rPr>
          <w:szCs w:val="28"/>
        </w:rPr>
        <w:t>защищённость.</w:t>
      </w:r>
    </w:p>
    <w:p w14:paraId="5C837A5F" w14:textId="77777777" w:rsidR="0047360C" w:rsidRPr="007869DD" w:rsidRDefault="0047360C" w:rsidP="00AC212A">
      <w:r w:rsidRPr="007869DD">
        <w:t>Тестирование и отладка программы являются наиважнейшими этапами разработки любых программных продуктов. Цель этого этапа - проверка правильности и точности реализации функций, выполнение которых возлагается на данный программный продукт. В случае выявления некоторых неточностей и ошибок необходимо проведение работ по их исправлению и доработке программного продукта до требуемого уровня.</w:t>
      </w:r>
    </w:p>
    <w:p w14:paraId="016EB35D" w14:textId="77777777" w:rsidR="00A216C0" w:rsidRPr="007869DD" w:rsidRDefault="00A216C0" w:rsidP="00AC212A">
      <w:r w:rsidRPr="007869DD">
        <w:t>Приведем визуальный пример тестирования. Зайдем на главную страницу и проверим вывод информации.</w:t>
      </w:r>
    </w:p>
    <w:p w14:paraId="0EE39A14" w14:textId="77777777" w:rsidR="00A216C0" w:rsidRPr="007869DD" w:rsidRDefault="00A216C0" w:rsidP="00AC212A">
      <w:pPr>
        <w:jc w:val="center"/>
        <w:rPr>
          <w:szCs w:val="28"/>
        </w:rPr>
      </w:pPr>
    </w:p>
    <w:p w14:paraId="4C9AB9F2" w14:textId="77777777" w:rsidR="00A216C0" w:rsidRPr="007869DD" w:rsidRDefault="00A216C0" w:rsidP="00AC212A">
      <w:pPr>
        <w:ind w:left="709" w:firstLine="0"/>
      </w:pPr>
      <w:r w:rsidRPr="007869DD">
        <w:rPr>
          <w:noProof/>
          <w:lang w:val="en-US"/>
        </w:rPr>
        <w:lastRenderedPageBreak/>
        <w:drawing>
          <wp:inline distT="0" distB="0" distL="0" distR="0" wp14:anchorId="17DEAE1F" wp14:editId="54CA8D76">
            <wp:extent cx="5284381" cy="35095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336" cy="3511541"/>
                    </a:xfrm>
                    <a:prstGeom prst="rect">
                      <a:avLst/>
                    </a:prstGeom>
                  </pic:spPr>
                </pic:pic>
              </a:graphicData>
            </a:graphic>
          </wp:inline>
        </w:drawing>
      </w:r>
    </w:p>
    <w:p w14:paraId="66DC6598" w14:textId="08CFC018" w:rsidR="00A216C0" w:rsidRPr="007869DD" w:rsidRDefault="00A216C0" w:rsidP="00AC212A">
      <w:pPr>
        <w:jc w:val="center"/>
        <w:rPr>
          <w:szCs w:val="28"/>
        </w:rPr>
      </w:pPr>
      <w:r w:rsidRPr="007869DD">
        <w:rPr>
          <w:szCs w:val="28"/>
        </w:rPr>
        <w:t xml:space="preserve">Рисунок </w:t>
      </w:r>
      <w:r w:rsidR="00616C3E">
        <w:rPr>
          <w:szCs w:val="28"/>
          <w:lang w:val="en-US"/>
        </w:rPr>
        <w:t>5</w:t>
      </w:r>
      <w:r w:rsidRPr="007869DD">
        <w:rPr>
          <w:szCs w:val="28"/>
        </w:rPr>
        <w:t>.1 – Главная страница</w:t>
      </w:r>
    </w:p>
    <w:p w14:paraId="3032774C" w14:textId="77777777" w:rsidR="00A216C0" w:rsidRPr="007869DD" w:rsidRDefault="00A216C0" w:rsidP="00AC212A">
      <w:pPr>
        <w:rPr>
          <w:szCs w:val="28"/>
        </w:rPr>
      </w:pPr>
    </w:p>
    <w:p w14:paraId="135D34EF" w14:textId="45021247" w:rsidR="001D0D54" w:rsidRPr="007869DD" w:rsidRDefault="00A216C0" w:rsidP="00AC212A">
      <w:pPr>
        <w:rPr>
          <w:szCs w:val="28"/>
        </w:rPr>
      </w:pPr>
      <w:r w:rsidRPr="007869DD">
        <w:rPr>
          <w:szCs w:val="28"/>
        </w:rPr>
        <w:t>Информация о тарифах на главную страницу выводится без проблем. Попробуем вывести тарифы только одного оператора МТС. Воспользуемся поиском в меню слева.</w:t>
      </w:r>
    </w:p>
    <w:p w14:paraId="6ED0A14F" w14:textId="77777777" w:rsidR="00A216C0" w:rsidRPr="007869DD" w:rsidRDefault="00A216C0" w:rsidP="00AC212A">
      <w:pPr>
        <w:ind w:firstLine="0"/>
      </w:pPr>
      <w:r w:rsidRPr="007869DD">
        <w:rPr>
          <w:noProof/>
          <w:lang w:val="en-US"/>
        </w:rPr>
        <w:drawing>
          <wp:inline distT="0" distB="0" distL="0" distR="0" wp14:anchorId="79A1DC87" wp14:editId="51962020">
            <wp:extent cx="5868670" cy="36626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8670" cy="3662680"/>
                    </a:xfrm>
                    <a:prstGeom prst="rect">
                      <a:avLst/>
                    </a:prstGeom>
                  </pic:spPr>
                </pic:pic>
              </a:graphicData>
            </a:graphic>
          </wp:inline>
        </w:drawing>
      </w:r>
    </w:p>
    <w:p w14:paraId="54C942AB" w14:textId="69141597" w:rsidR="00A216C0" w:rsidRPr="007869DD" w:rsidRDefault="00A216C0" w:rsidP="00AC212A">
      <w:pPr>
        <w:jc w:val="center"/>
        <w:rPr>
          <w:szCs w:val="28"/>
        </w:rPr>
      </w:pPr>
      <w:r w:rsidRPr="007869DD">
        <w:rPr>
          <w:szCs w:val="28"/>
        </w:rPr>
        <w:t xml:space="preserve">Рисунок </w:t>
      </w:r>
      <w:r w:rsidR="00616C3E" w:rsidRPr="00AC212A">
        <w:rPr>
          <w:szCs w:val="28"/>
        </w:rPr>
        <w:t>5</w:t>
      </w:r>
      <w:r w:rsidRPr="007869DD">
        <w:rPr>
          <w:szCs w:val="28"/>
        </w:rPr>
        <w:t>.2 – Поиск по оператору</w:t>
      </w:r>
    </w:p>
    <w:p w14:paraId="13F1B544" w14:textId="7B841843" w:rsidR="00A216C0" w:rsidRDefault="00A216C0" w:rsidP="00AC212A">
      <w:pPr>
        <w:rPr>
          <w:szCs w:val="28"/>
        </w:rPr>
      </w:pPr>
      <w:r w:rsidRPr="007869DD">
        <w:rPr>
          <w:szCs w:val="28"/>
        </w:rPr>
        <w:lastRenderedPageBreak/>
        <w:t>Поиск по оператору отрабатывает корректно. Попробуем провести сортировку всех тарифов по цене.</w:t>
      </w:r>
    </w:p>
    <w:p w14:paraId="15A3C6D1" w14:textId="77777777" w:rsidR="00AC212A" w:rsidRPr="007869DD" w:rsidRDefault="00AC212A" w:rsidP="00AC212A">
      <w:pPr>
        <w:rPr>
          <w:szCs w:val="28"/>
        </w:rPr>
      </w:pPr>
    </w:p>
    <w:p w14:paraId="3AC3B25E" w14:textId="77777777" w:rsidR="00A216C0" w:rsidRPr="007869DD" w:rsidRDefault="00A216C0" w:rsidP="00AC212A">
      <w:pPr>
        <w:ind w:firstLine="0"/>
      </w:pPr>
      <w:r w:rsidRPr="007869DD">
        <w:rPr>
          <w:noProof/>
          <w:lang w:val="en-US"/>
        </w:rPr>
        <w:drawing>
          <wp:inline distT="0" distB="0" distL="0" distR="0" wp14:anchorId="075B59D9" wp14:editId="569294BA">
            <wp:extent cx="5868670" cy="46488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8670" cy="4648835"/>
                    </a:xfrm>
                    <a:prstGeom prst="rect">
                      <a:avLst/>
                    </a:prstGeom>
                  </pic:spPr>
                </pic:pic>
              </a:graphicData>
            </a:graphic>
          </wp:inline>
        </w:drawing>
      </w:r>
    </w:p>
    <w:p w14:paraId="009E90A0" w14:textId="3D5D6B74" w:rsidR="00A216C0" w:rsidRPr="007869DD" w:rsidRDefault="00A216C0" w:rsidP="00AC212A">
      <w:pPr>
        <w:jc w:val="center"/>
        <w:rPr>
          <w:szCs w:val="28"/>
        </w:rPr>
      </w:pPr>
      <w:r w:rsidRPr="007869DD">
        <w:rPr>
          <w:szCs w:val="28"/>
        </w:rPr>
        <w:t xml:space="preserve">Рисунок </w:t>
      </w:r>
      <w:r w:rsidR="00616C3E">
        <w:rPr>
          <w:szCs w:val="28"/>
          <w:lang w:val="en-US"/>
        </w:rPr>
        <w:t>5</w:t>
      </w:r>
      <w:r w:rsidRPr="007869DD">
        <w:rPr>
          <w:szCs w:val="28"/>
        </w:rPr>
        <w:t>.3 – Сортировка по цене</w:t>
      </w:r>
    </w:p>
    <w:p w14:paraId="5E1F00BF" w14:textId="77777777" w:rsidR="00A216C0" w:rsidRPr="007869DD" w:rsidRDefault="00A216C0" w:rsidP="00AC212A">
      <w:pPr>
        <w:rPr>
          <w:szCs w:val="28"/>
        </w:rPr>
      </w:pPr>
    </w:p>
    <w:p w14:paraId="666C892F" w14:textId="77777777" w:rsidR="00A216C0" w:rsidRPr="007869DD" w:rsidRDefault="00A216C0" w:rsidP="00AC212A">
      <w:pPr>
        <w:rPr>
          <w:szCs w:val="28"/>
        </w:rPr>
      </w:pPr>
      <w:r w:rsidRPr="007869DD">
        <w:rPr>
          <w:szCs w:val="28"/>
        </w:rPr>
        <w:t>Сортировка по цене также отрабатывает. Теперь выведем только те тарифы, которые предоставляют такие услуги как минуты во все сети  и объем интернет трафика.</w:t>
      </w:r>
    </w:p>
    <w:p w14:paraId="6CD7C7A8" w14:textId="77777777" w:rsidR="00A216C0" w:rsidRPr="007869DD" w:rsidRDefault="00A216C0" w:rsidP="00AC212A">
      <w:pPr>
        <w:jc w:val="center"/>
        <w:rPr>
          <w:szCs w:val="28"/>
          <w:lang w:val="en-US"/>
        </w:rPr>
      </w:pPr>
      <w:r w:rsidRPr="007869DD">
        <w:rPr>
          <w:noProof/>
          <w:szCs w:val="28"/>
          <w:lang w:val="en-US"/>
        </w:rPr>
        <w:lastRenderedPageBreak/>
        <w:drawing>
          <wp:inline distT="0" distB="0" distL="0" distR="0" wp14:anchorId="50607491" wp14:editId="1F64C614">
            <wp:extent cx="3029373" cy="725906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373" cy="7259063"/>
                    </a:xfrm>
                    <a:prstGeom prst="rect">
                      <a:avLst/>
                    </a:prstGeom>
                  </pic:spPr>
                </pic:pic>
              </a:graphicData>
            </a:graphic>
          </wp:inline>
        </w:drawing>
      </w:r>
    </w:p>
    <w:p w14:paraId="2D137457" w14:textId="6C61EB33" w:rsidR="00A216C0" w:rsidRPr="007869DD" w:rsidRDefault="00A216C0" w:rsidP="00AC212A">
      <w:pPr>
        <w:jc w:val="center"/>
        <w:rPr>
          <w:szCs w:val="28"/>
        </w:rPr>
      </w:pPr>
      <w:r w:rsidRPr="007869DD">
        <w:rPr>
          <w:szCs w:val="28"/>
        </w:rPr>
        <w:t xml:space="preserve">Рисунок </w:t>
      </w:r>
      <w:r w:rsidR="00616C3E">
        <w:rPr>
          <w:szCs w:val="28"/>
          <w:lang w:val="en-US"/>
        </w:rPr>
        <w:t>5</w:t>
      </w:r>
      <w:r w:rsidRPr="007869DD">
        <w:rPr>
          <w:szCs w:val="28"/>
        </w:rPr>
        <w:t>.4 – Фильтры для поиска</w:t>
      </w:r>
    </w:p>
    <w:p w14:paraId="5E62EE44" w14:textId="77777777" w:rsidR="00A216C0" w:rsidRPr="007869DD" w:rsidRDefault="00A216C0" w:rsidP="00AC212A">
      <w:pPr>
        <w:jc w:val="center"/>
        <w:rPr>
          <w:szCs w:val="28"/>
        </w:rPr>
      </w:pPr>
    </w:p>
    <w:p w14:paraId="145B9D8B" w14:textId="77777777" w:rsidR="00A216C0" w:rsidRPr="007869DD" w:rsidRDefault="00A216C0" w:rsidP="00AC212A">
      <w:pPr>
        <w:rPr>
          <w:szCs w:val="28"/>
        </w:rPr>
      </w:pPr>
      <w:r w:rsidRPr="007869DD">
        <w:rPr>
          <w:szCs w:val="28"/>
        </w:rPr>
        <w:t>Проведем поиск по выбранным фильтрам</w:t>
      </w:r>
    </w:p>
    <w:p w14:paraId="19B7941F" w14:textId="77777777" w:rsidR="00A216C0" w:rsidRPr="007869DD" w:rsidRDefault="00A216C0" w:rsidP="00AC212A">
      <w:pPr>
        <w:ind w:firstLine="0"/>
      </w:pPr>
      <w:r w:rsidRPr="007869DD">
        <w:rPr>
          <w:noProof/>
          <w:lang w:val="en-US"/>
        </w:rPr>
        <w:lastRenderedPageBreak/>
        <w:drawing>
          <wp:inline distT="0" distB="0" distL="0" distR="0" wp14:anchorId="780FBA37" wp14:editId="0E67BEBA">
            <wp:extent cx="5868670" cy="49707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8670" cy="4970780"/>
                    </a:xfrm>
                    <a:prstGeom prst="rect">
                      <a:avLst/>
                    </a:prstGeom>
                  </pic:spPr>
                </pic:pic>
              </a:graphicData>
            </a:graphic>
          </wp:inline>
        </w:drawing>
      </w:r>
    </w:p>
    <w:p w14:paraId="32BA2CB3" w14:textId="37F9CA5B" w:rsidR="00A216C0" w:rsidRPr="007869DD" w:rsidRDefault="00A216C0" w:rsidP="00AC212A">
      <w:pPr>
        <w:jc w:val="center"/>
        <w:rPr>
          <w:szCs w:val="28"/>
        </w:rPr>
      </w:pPr>
      <w:r w:rsidRPr="007869DD">
        <w:rPr>
          <w:szCs w:val="28"/>
        </w:rPr>
        <w:t xml:space="preserve">Рисунок </w:t>
      </w:r>
      <w:r w:rsidR="00616C3E">
        <w:rPr>
          <w:szCs w:val="28"/>
          <w:lang w:val="en-US"/>
        </w:rPr>
        <w:t>5</w:t>
      </w:r>
      <w:r w:rsidRPr="007869DD">
        <w:rPr>
          <w:szCs w:val="28"/>
        </w:rPr>
        <w:t>.5 – Результаты поиска</w:t>
      </w:r>
    </w:p>
    <w:p w14:paraId="2B5194CA" w14:textId="77777777" w:rsidR="00A216C0" w:rsidRPr="007869DD" w:rsidRDefault="00A216C0" w:rsidP="00AC212A">
      <w:pPr>
        <w:rPr>
          <w:szCs w:val="28"/>
        </w:rPr>
      </w:pPr>
    </w:p>
    <w:p w14:paraId="73C5C0FA" w14:textId="77777777" w:rsidR="00A216C0" w:rsidRPr="007869DD" w:rsidRDefault="00A216C0" w:rsidP="00AC212A">
      <w:pPr>
        <w:rPr>
          <w:szCs w:val="28"/>
        </w:rPr>
      </w:pPr>
      <w:r w:rsidRPr="007869DD">
        <w:rPr>
          <w:szCs w:val="28"/>
        </w:rPr>
        <w:t>Поиск выдал следующие результаты. Проведем их сравнение, выбрав пункт сравнить под названием каждого и убедимся, что выбранные услуги присутствуют во всех результатах поиска.</w:t>
      </w:r>
    </w:p>
    <w:p w14:paraId="04892E7C" w14:textId="77777777" w:rsidR="00A216C0" w:rsidRPr="007869DD" w:rsidRDefault="00A216C0" w:rsidP="00AC212A">
      <w:pPr>
        <w:ind w:firstLine="0"/>
      </w:pPr>
      <w:r w:rsidRPr="007869DD">
        <w:rPr>
          <w:noProof/>
          <w:lang w:val="en-US"/>
        </w:rPr>
        <w:lastRenderedPageBreak/>
        <w:drawing>
          <wp:inline distT="0" distB="0" distL="0" distR="0" wp14:anchorId="3D0CAB08" wp14:editId="2A0A13FF">
            <wp:extent cx="5868670" cy="46824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8670" cy="4682490"/>
                    </a:xfrm>
                    <a:prstGeom prst="rect">
                      <a:avLst/>
                    </a:prstGeom>
                  </pic:spPr>
                </pic:pic>
              </a:graphicData>
            </a:graphic>
          </wp:inline>
        </w:drawing>
      </w:r>
    </w:p>
    <w:p w14:paraId="1DC901AC" w14:textId="7660C4C0" w:rsidR="00A216C0" w:rsidRPr="007869DD" w:rsidRDefault="00A216C0" w:rsidP="00AC212A">
      <w:pPr>
        <w:jc w:val="center"/>
        <w:rPr>
          <w:szCs w:val="28"/>
        </w:rPr>
      </w:pPr>
      <w:r w:rsidRPr="007869DD">
        <w:rPr>
          <w:szCs w:val="28"/>
        </w:rPr>
        <w:t xml:space="preserve">Рисунок </w:t>
      </w:r>
      <w:r w:rsidR="00616C3E">
        <w:rPr>
          <w:szCs w:val="28"/>
          <w:lang w:val="en-US"/>
        </w:rPr>
        <w:t>5</w:t>
      </w:r>
      <w:r w:rsidRPr="007869DD">
        <w:rPr>
          <w:szCs w:val="28"/>
        </w:rPr>
        <w:t>.6 – Сравнение результатов поиска</w:t>
      </w:r>
    </w:p>
    <w:p w14:paraId="4351E6EC" w14:textId="77777777" w:rsidR="00A216C0" w:rsidRPr="007869DD" w:rsidRDefault="00A216C0" w:rsidP="00AC212A">
      <w:pPr>
        <w:rPr>
          <w:szCs w:val="28"/>
        </w:rPr>
      </w:pPr>
    </w:p>
    <w:p w14:paraId="3814B17E" w14:textId="77777777" w:rsidR="00A216C0" w:rsidRPr="007869DD" w:rsidRDefault="00A216C0" w:rsidP="00AC212A">
      <w:pPr>
        <w:rPr>
          <w:szCs w:val="28"/>
        </w:rPr>
      </w:pPr>
      <w:r w:rsidRPr="007869DD">
        <w:rPr>
          <w:szCs w:val="28"/>
        </w:rPr>
        <w:t>При сравнении переходим на новую страницу и видим, что поиск по услугам работает правильно, все тарифы предоставляют услуги какие мы искали. Также к сравнению показывается список всех услуг, которые каждый тариф предоставляет или нет.</w:t>
      </w:r>
    </w:p>
    <w:p w14:paraId="0CEA0CBD" w14:textId="77777777" w:rsidR="00A216C0" w:rsidRPr="007869DD" w:rsidRDefault="00A216C0" w:rsidP="00AC212A">
      <w:pPr>
        <w:rPr>
          <w:szCs w:val="28"/>
        </w:rPr>
      </w:pPr>
      <w:r w:rsidRPr="007869DD">
        <w:rPr>
          <w:szCs w:val="28"/>
        </w:rPr>
        <w:t>Вернемся на главную страницу и откроем страницу подробностей любого тарифа.</w:t>
      </w:r>
    </w:p>
    <w:p w14:paraId="09F75999" w14:textId="77777777" w:rsidR="00A216C0" w:rsidRPr="007869DD" w:rsidRDefault="00A216C0" w:rsidP="00AC212A">
      <w:pPr>
        <w:ind w:firstLine="0"/>
      </w:pPr>
      <w:r w:rsidRPr="007869DD">
        <w:rPr>
          <w:noProof/>
          <w:lang w:val="en-US"/>
        </w:rPr>
        <w:lastRenderedPageBreak/>
        <w:drawing>
          <wp:inline distT="0" distB="0" distL="0" distR="0" wp14:anchorId="5FADD90E" wp14:editId="2B6CC980">
            <wp:extent cx="5868670" cy="43256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8670" cy="4325620"/>
                    </a:xfrm>
                    <a:prstGeom prst="rect">
                      <a:avLst/>
                    </a:prstGeom>
                  </pic:spPr>
                </pic:pic>
              </a:graphicData>
            </a:graphic>
          </wp:inline>
        </w:drawing>
      </w:r>
    </w:p>
    <w:p w14:paraId="7134F921" w14:textId="4730A6AB" w:rsidR="00A216C0" w:rsidRPr="007869DD" w:rsidRDefault="00A216C0" w:rsidP="00AC212A">
      <w:pPr>
        <w:jc w:val="center"/>
        <w:rPr>
          <w:szCs w:val="28"/>
        </w:rPr>
      </w:pPr>
      <w:r w:rsidRPr="007869DD">
        <w:rPr>
          <w:szCs w:val="28"/>
        </w:rPr>
        <w:t xml:space="preserve">Рисунок </w:t>
      </w:r>
      <w:r w:rsidR="00616C3E" w:rsidRPr="00616C3E">
        <w:rPr>
          <w:szCs w:val="28"/>
        </w:rPr>
        <w:t>5</w:t>
      </w:r>
      <w:r w:rsidRPr="007869DD">
        <w:rPr>
          <w:szCs w:val="28"/>
        </w:rPr>
        <w:t>.7 – Подробная информация о тарифе, часть 1</w:t>
      </w:r>
    </w:p>
    <w:p w14:paraId="184649D2" w14:textId="77777777" w:rsidR="00A216C0" w:rsidRPr="007869DD" w:rsidRDefault="00A216C0" w:rsidP="00AC212A">
      <w:pPr>
        <w:rPr>
          <w:szCs w:val="28"/>
        </w:rPr>
      </w:pPr>
    </w:p>
    <w:p w14:paraId="0AFA21F8" w14:textId="246B7EC8" w:rsidR="00A216C0" w:rsidRPr="007869DD" w:rsidRDefault="00A216C0" w:rsidP="00AC212A">
      <w:pPr>
        <w:rPr>
          <w:szCs w:val="28"/>
        </w:rPr>
      </w:pPr>
      <w:r w:rsidRPr="007869DD">
        <w:rPr>
          <w:szCs w:val="28"/>
        </w:rPr>
        <w:t>Так, мы перешли на подробности тарифа. Вверху отображается основная информация о тарифе, в центре – подробности тарифа. Подробности отображаются точно с таким же форматированием, каким были сделаны в поле вставки. В данном случае было просто скопирована информация с официального сайта вместе со стилями.</w:t>
      </w:r>
    </w:p>
    <w:p w14:paraId="38F5CC55" w14:textId="77777777" w:rsidR="00A216C0" w:rsidRPr="007869DD" w:rsidRDefault="00A216C0" w:rsidP="00AC212A">
      <w:pPr>
        <w:ind w:firstLine="0"/>
      </w:pPr>
      <w:r w:rsidRPr="007869DD">
        <w:rPr>
          <w:noProof/>
          <w:lang w:val="en-US"/>
        </w:rPr>
        <w:drawing>
          <wp:inline distT="0" distB="0" distL="0" distR="0" wp14:anchorId="077AFE0F" wp14:editId="14712EAA">
            <wp:extent cx="5868670" cy="1987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8670" cy="1987550"/>
                    </a:xfrm>
                    <a:prstGeom prst="rect">
                      <a:avLst/>
                    </a:prstGeom>
                  </pic:spPr>
                </pic:pic>
              </a:graphicData>
            </a:graphic>
          </wp:inline>
        </w:drawing>
      </w:r>
    </w:p>
    <w:p w14:paraId="48ACBD48" w14:textId="555E1702" w:rsidR="00A216C0" w:rsidRPr="007869DD" w:rsidRDefault="00A216C0" w:rsidP="00AC212A">
      <w:pPr>
        <w:jc w:val="center"/>
        <w:rPr>
          <w:szCs w:val="28"/>
        </w:rPr>
      </w:pPr>
      <w:r w:rsidRPr="007869DD">
        <w:rPr>
          <w:szCs w:val="28"/>
        </w:rPr>
        <w:t xml:space="preserve">Рисунок </w:t>
      </w:r>
      <w:r w:rsidR="00616C3E" w:rsidRPr="00616C3E">
        <w:rPr>
          <w:szCs w:val="28"/>
        </w:rPr>
        <w:t>5</w:t>
      </w:r>
      <w:r w:rsidRPr="007869DD">
        <w:rPr>
          <w:szCs w:val="28"/>
        </w:rPr>
        <w:t>.8 – Подробная информация о тарифе, часть 2</w:t>
      </w:r>
    </w:p>
    <w:p w14:paraId="25E65C48" w14:textId="77777777" w:rsidR="00A216C0" w:rsidRPr="007869DD" w:rsidRDefault="00A216C0" w:rsidP="00AC212A">
      <w:pPr>
        <w:jc w:val="center"/>
        <w:rPr>
          <w:szCs w:val="28"/>
        </w:rPr>
      </w:pPr>
    </w:p>
    <w:p w14:paraId="116F09EE" w14:textId="77777777" w:rsidR="00A216C0" w:rsidRPr="007869DD" w:rsidRDefault="00A216C0" w:rsidP="00AC212A">
      <w:pPr>
        <w:rPr>
          <w:szCs w:val="28"/>
        </w:rPr>
      </w:pPr>
      <w:r w:rsidRPr="007869DD">
        <w:rPr>
          <w:szCs w:val="28"/>
        </w:rPr>
        <w:lastRenderedPageBreak/>
        <w:t>Внизу страницы подробностей отображается список всех услуг выбранного тарифа.</w:t>
      </w:r>
    </w:p>
    <w:p w14:paraId="6BDCA5C8" w14:textId="77777777" w:rsidR="00A216C0" w:rsidRPr="007869DD" w:rsidRDefault="00A216C0" w:rsidP="00AC212A">
      <w:pPr>
        <w:rPr>
          <w:szCs w:val="28"/>
        </w:rPr>
      </w:pPr>
      <w:r w:rsidRPr="007869DD">
        <w:rPr>
          <w:szCs w:val="28"/>
        </w:rPr>
        <w:t>Проверим работоспособность администратора, для этого залогинимся. Страница входа скрыта от пользователя, так что нужно лишь в адресной строке набрать верный адрес.</w:t>
      </w:r>
    </w:p>
    <w:p w14:paraId="0AD0DDF3" w14:textId="77777777" w:rsidR="00A216C0" w:rsidRPr="007869DD" w:rsidRDefault="00A216C0" w:rsidP="00AC212A">
      <w:pPr>
        <w:jc w:val="center"/>
        <w:rPr>
          <w:szCs w:val="28"/>
        </w:rPr>
      </w:pPr>
    </w:p>
    <w:p w14:paraId="09DF6329" w14:textId="77777777" w:rsidR="00A216C0" w:rsidRPr="007869DD" w:rsidRDefault="00A216C0" w:rsidP="00AC212A">
      <w:pPr>
        <w:ind w:left="709" w:firstLine="0"/>
        <w:jc w:val="center"/>
      </w:pPr>
      <w:r w:rsidRPr="007869DD">
        <w:rPr>
          <w:noProof/>
          <w:lang w:val="en-US"/>
        </w:rPr>
        <w:drawing>
          <wp:inline distT="0" distB="0" distL="0" distR="0" wp14:anchorId="5517DF7C" wp14:editId="0FE58CF0">
            <wp:extent cx="2191056" cy="562053"/>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1056" cy="562053"/>
                    </a:xfrm>
                    <a:prstGeom prst="rect">
                      <a:avLst/>
                    </a:prstGeom>
                  </pic:spPr>
                </pic:pic>
              </a:graphicData>
            </a:graphic>
          </wp:inline>
        </w:drawing>
      </w:r>
    </w:p>
    <w:p w14:paraId="59EBD1FE" w14:textId="09B325FD" w:rsidR="00A216C0" w:rsidRPr="007869DD" w:rsidRDefault="00A216C0" w:rsidP="00AC212A">
      <w:pPr>
        <w:jc w:val="center"/>
        <w:rPr>
          <w:szCs w:val="28"/>
        </w:rPr>
      </w:pPr>
      <w:r w:rsidRPr="007869DD">
        <w:rPr>
          <w:szCs w:val="28"/>
        </w:rPr>
        <w:t xml:space="preserve">Рисунок </w:t>
      </w:r>
      <w:r w:rsidR="00616C3E">
        <w:rPr>
          <w:szCs w:val="28"/>
          <w:lang w:val="en-US"/>
        </w:rPr>
        <w:t>5</w:t>
      </w:r>
      <w:r w:rsidRPr="007869DD">
        <w:rPr>
          <w:szCs w:val="28"/>
        </w:rPr>
        <w:t>.9 – Путь для входа администратора</w:t>
      </w:r>
    </w:p>
    <w:p w14:paraId="46E3DCA8" w14:textId="77777777" w:rsidR="00A216C0" w:rsidRPr="007869DD" w:rsidRDefault="00A216C0" w:rsidP="00AC212A">
      <w:pPr>
        <w:rPr>
          <w:szCs w:val="28"/>
        </w:rPr>
      </w:pPr>
    </w:p>
    <w:p w14:paraId="2E94FBA3" w14:textId="77777777" w:rsidR="00A216C0" w:rsidRPr="007869DD" w:rsidRDefault="00A216C0" w:rsidP="00AC212A">
      <w:pPr>
        <w:rPr>
          <w:szCs w:val="28"/>
        </w:rPr>
      </w:pPr>
      <w:r w:rsidRPr="007869DD">
        <w:rPr>
          <w:szCs w:val="28"/>
        </w:rPr>
        <w:t>После чего мы попадем на страницу входа.</w:t>
      </w:r>
    </w:p>
    <w:p w14:paraId="2486778E" w14:textId="77777777" w:rsidR="00A216C0" w:rsidRPr="007869DD" w:rsidRDefault="00A216C0" w:rsidP="00AC212A">
      <w:pPr>
        <w:jc w:val="center"/>
        <w:rPr>
          <w:szCs w:val="28"/>
        </w:rPr>
      </w:pPr>
    </w:p>
    <w:p w14:paraId="55A5462C" w14:textId="77777777" w:rsidR="00A216C0" w:rsidRPr="007869DD" w:rsidRDefault="00A216C0" w:rsidP="00AC212A">
      <w:pPr>
        <w:ind w:left="709" w:firstLine="0"/>
        <w:jc w:val="center"/>
      </w:pPr>
      <w:r w:rsidRPr="007869DD">
        <w:rPr>
          <w:noProof/>
          <w:lang w:val="en-US"/>
        </w:rPr>
        <w:drawing>
          <wp:inline distT="0" distB="0" distL="0" distR="0" wp14:anchorId="745C9472" wp14:editId="1EB7E1A3">
            <wp:extent cx="4348716" cy="2282111"/>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8749" cy="2287376"/>
                    </a:xfrm>
                    <a:prstGeom prst="rect">
                      <a:avLst/>
                    </a:prstGeom>
                  </pic:spPr>
                </pic:pic>
              </a:graphicData>
            </a:graphic>
          </wp:inline>
        </w:drawing>
      </w:r>
    </w:p>
    <w:p w14:paraId="4081D9AE" w14:textId="7BE530B3" w:rsidR="00A216C0" w:rsidRDefault="00A216C0" w:rsidP="00AC212A">
      <w:pPr>
        <w:jc w:val="center"/>
        <w:rPr>
          <w:szCs w:val="28"/>
        </w:rPr>
      </w:pPr>
      <w:r w:rsidRPr="007869DD">
        <w:rPr>
          <w:szCs w:val="28"/>
        </w:rPr>
        <w:t xml:space="preserve">Рисунок </w:t>
      </w:r>
      <w:r w:rsidR="00616C3E">
        <w:rPr>
          <w:szCs w:val="28"/>
          <w:lang w:val="en-US"/>
        </w:rPr>
        <w:t>5</w:t>
      </w:r>
      <w:r w:rsidRPr="007869DD">
        <w:rPr>
          <w:szCs w:val="28"/>
        </w:rPr>
        <w:t>.10 – Страница входа администратора</w:t>
      </w:r>
    </w:p>
    <w:p w14:paraId="084C60C2" w14:textId="77777777" w:rsidR="001D0D54" w:rsidRPr="007869DD" w:rsidRDefault="001D0D54" w:rsidP="00AC212A">
      <w:pPr>
        <w:jc w:val="center"/>
        <w:rPr>
          <w:szCs w:val="28"/>
        </w:rPr>
      </w:pPr>
    </w:p>
    <w:p w14:paraId="5088BDEE" w14:textId="77777777" w:rsidR="00A216C0" w:rsidRPr="007869DD" w:rsidRDefault="00A216C0" w:rsidP="00AC212A">
      <w:pPr>
        <w:rPr>
          <w:szCs w:val="28"/>
        </w:rPr>
      </w:pPr>
      <w:r w:rsidRPr="007869DD">
        <w:rPr>
          <w:szCs w:val="28"/>
        </w:rPr>
        <w:t>После успешного входа нам будет представлена большая вариативность меню.</w:t>
      </w:r>
    </w:p>
    <w:p w14:paraId="28EB2582" w14:textId="77777777" w:rsidR="00A216C0" w:rsidRPr="007869DD" w:rsidRDefault="00A216C0" w:rsidP="00AC212A">
      <w:pPr>
        <w:rPr>
          <w:szCs w:val="28"/>
        </w:rPr>
      </w:pPr>
    </w:p>
    <w:p w14:paraId="600AC218" w14:textId="77777777" w:rsidR="00A216C0" w:rsidRPr="007869DD" w:rsidRDefault="00A216C0" w:rsidP="00AC212A">
      <w:pPr>
        <w:ind w:firstLine="0"/>
      </w:pPr>
      <w:r w:rsidRPr="007869DD">
        <w:rPr>
          <w:noProof/>
          <w:lang w:val="en-US"/>
        </w:rPr>
        <w:lastRenderedPageBreak/>
        <w:drawing>
          <wp:inline distT="0" distB="0" distL="0" distR="0" wp14:anchorId="0F57E663" wp14:editId="3A2E11F9">
            <wp:extent cx="5868670" cy="22244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8670" cy="2224405"/>
                    </a:xfrm>
                    <a:prstGeom prst="rect">
                      <a:avLst/>
                    </a:prstGeom>
                  </pic:spPr>
                </pic:pic>
              </a:graphicData>
            </a:graphic>
          </wp:inline>
        </w:drawing>
      </w:r>
    </w:p>
    <w:p w14:paraId="17C4F2B4" w14:textId="77777777" w:rsidR="00A216C0" w:rsidRPr="007869DD" w:rsidRDefault="00A216C0" w:rsidP="00AC212A">
      <w:pPr>
        <w:jc w:val="center"/>
        <w:rPr>
          <w:szCs w:val="28"/>
        </w:rPr>
      </w:pPr>
      <w:r w:rsidRPr="007869DD">
        <w:rPr>
          <w:szCs w:val="28"/>
        </w:rPr>
        <w:t>Рисунок 4.11 – Меню администратора</w:t>
      </w:r>
    </w:p>
    <w:p w14:paraId="7E56C72F" w14:textId="77777777" w:rsidR="00A216C0" w:rsidRPr="007869DD" w:rsidRDefault="00A216C0" w:rsidP="00AC212A">
      <w:pPr>
        <w:rPr>
          <w:szCs w:val="28"/>
        </w:rPr>
      </w:pPr>
      <w:r w:rsidRPr="007869DD">
        <w:rPr>
          <w:szCs w:val="28"/>
        </w:rPr>
        <w:t>Также, на каждой странице подробностей тарифа появятся дополнительные кнопки управления.</w:t>
      </w:r>
    </w:p>
    <w:p w14:paraId="62244318" w14:textId="77777777" w:rsidR="00A216C0" w:rsidRPr="007869DD" w:rsidRDefault="00A216C0" w:rsidP="00AC212A">
      <w:pPr>
        <w:rPr>
          <w:szCs w:val="28"/>
        </w:rPr>
      </w:pPr>
    </w:p>
    <w:p w14:paraId="242ED4A6" w14:textId="77777777" w:rsidR="00A216C0" w:rsidRPr="007869DD" w:rsidRDefault="00A216C0" w:rsidP="00AC212A">
      <w:pPr>
        <w:ind w:firstLine="0"/>
      </w:pPr>
      <w:r w:rsidRPr="007869DD">
        <w:rPr>
          <w:noProof/>
          <w:lang w:val="en-US"/>
        </w:rPr>
        <w:drawing>
          <wp:inline distT="0" distB="0" distL="0" distR="0" wp14:anchorId="1474452B" wp14:editId="4B8E2F94">
            <wp:extent cx="5868670" cy="262382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8670" cy="2623820"/>
                    </a:xfrm>
                    <a:prstGeom prst="rect">
                      <a:avLst/>
                    </a:prstGeom>
                  </pic:spPr>
                </pic:pic>
              </a:graphicData>
            </a:graphic>
          </wp:inline>
        </w:drawing>
      </w:r>
    </w:p>
    <w:p w14:paraId="33A0B17B" w14:textId="2EAC2FE3" w:rsidR="00A216C0" w:rsidRPr="007869DD" w:rsidRDefault="00A216C0" w:rsidP="00AC212A">
      <w:pPr>
        <w:jc w:val="center"/>
        <w:rPr>
          <w:szCs w:val="28"/>
        </w:rPr>
      </w:pPr>
      <w:r w:rsidRPr="007869DD">
        <w:rPr>
          <w:szCs w:val="28"/>
        </w:rPr>
        <w:t xml:space="preserve">Рисунок </w:t>
      </w:r>
      <w:r w:rsidR="00616C3E" w:rsidRPr="00616C3E">
        <w:rPr>
          <w:szCs w:val="28"/>
        </w:rPr>
        <w:t>5</w:t>
      </w:r>
      <w:r w:rsidRPr="007869DD">
        <w:rPr>
          <w:szCs w:val="28"/>
        </w:rPr>
        <w:t>.12 – Дополнительные меню при просмотре подробностей</w:t>
      </w:r>
    </w:p>
    <w:p w14:paraId="36C598F8" w14:textId="77777777" w:rsidR="00A216C0" w:rsidRPr="007869DD" w:rsidRDefault="00A216C0" w:rsidP="00AC212A">
      <w:pPr>
        <w:rPr>
          <w:szCs w:val="28"/>
        </w:rPr>
      </w:pPr>
    </w:p>
    <w:p w14:paraId="558A4167" w14:textId="7528B9CC" w:rsidR="00A216C0" w:rsidRDefault="00A216C0" w:rsidP="00AC212A">
      <w:pPr>
        <w:rPr>
          <w:szCs w:val="28"/>
        </w:rPr>
      </w:pPr>
      <w:r w:rsidRPr="007869DD">
        <w:rPr>
          <w:szCs w:val="28"/>
        </w:rPr>
        <w:t>На странице оператора доступен список всех операторов и возможность взаимодействовать с ним.</w:t>
      </w:r>
    </w:p>
    <w:p w14:paraId="366CB50F" w14:textId="77777777" w:rsidR="001D0D54" w:rsidRPr="007869DD" w:rsidRDefault="001D0D54" w:rsidP="00AC212A">
      <w:pPr>
        <w:rPr>
          <w:szCs w:val="28"/>
        </w:rPr>
      </w:pPr>
    </w:p>
    <w:p w14:paraId="33FBE80E" w14:textId="77777777" w:rsidR="00A216C0" w:rsidRPr="007869DD" w:rsidRDefault="00A216C0" w:rsidP="00AC212A">
      <w:pPr>
        <w:ind w:firstLine="0"/>
      </w:pPr>
      <w:r w:rsidRPr="007869DD">
        <w:rPr>
          <w:noProof/>
          <w:lang w:val="en-US"/>
        </w:rPr>
        <w:lastRenderedPageBreak/>
        <w:drawing>
          <wp:inline distT="0" distB="0" distL="0" distR="0" wp14:anchorId="28C41A02" wp14:editId="06267F05">
            <wp:extent cx="5868670" cy="2421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8670" cy="2421890"/>
                    </a:xfrm>
                    <a:prstGeom prst="rect">
                      <a:avLst/>
                    </a:prstGeom>
                  </pic:spPr>
                </pic:pic>
              </a:graphicData>
            </a:graphic>
          </wp:inline>
        </w:drawing>
      </w:r>
    </w:p>
    <w:p w14:paraId="6202408B" w14:textId="42DD8731" w:rsidR="00A216C0" w:rsidRDefault="00A216C0" w:rsidP="00AC212A">
      <w:pPr>
        <w:jc w:val="center"/>
        <w:rPr>
          <w:szCs w:val="28"/>
        </w:rPr>
      </w:pPr>
      <w:r w:rsidRPr="007869DD">
        <w:rPr>
          <w:szCs w:val="28"/>
        </w:rPr>
        <w:t xml:space="preserve">Рисунок </w:t>
      </w:r>
      <w:r w:rsidR="00616C3E">
        <w:rPr>
          <w:szCs w:val="28"/>
          <w:lang w:val="en-US"/>
        </w:rPr>
        <w:t>5</w:t>
      </w:r>
      <w:r w:rsidRPr="007869DD">
        <w:rPr>
          <w:szCs w:val="28"/>
        </w:rPr>
        <w:t>.13 – Страница работы с операторами</w:t>
      </w:r>
    </w:p>
    <w:p w14:paraId="3350F10F" w14:textId="77777777" w:rsidR="001D0D54" w:rsidRPr="007869DD" w:rsidRDefault="001D0D54" w:rsidP="00AC212A">
      <w:pPr>
        <w:jc w:val="center"/>
        <w:rPr>
          <w:szCs w:val="28"/>
        </w:rPr>
      </w:pPr>
    </w:p>
    <w:p w14:paraId="0B72FE13" w14:textId="77777777" w:rsidR="00A216C0" w:rsidRPr="007869DD" w:rsidRDefault="00A216C0" w:rsidP="00AC212A">
      <w:pPr>
        <w:rPr>
          <w:szCs w:val="28"/>
        </w:rPr>
      </w:pPr>
      <w:r w:rsidRPr="007869DD">
        <w:rPr>
          <w:szCs w:val="28"/>
        </w:rPr>
        <w:t>Для проверки добавим нового оператора через кнопку добавления записи</w:t>
      </w:r>
    </w:p>
    <w:p w14:paraId="22F40970" w14:textId="4551E8E8" w:rsidR="00A216C0" w:rsidRPr="007869DD" w:rsidRDefault="00A216C0" w:rsidP="00AC212A">
      <w:pPr>
        <w:ind w:firstLine="0"/>
      </w:pPr>
      <w:r w:rsidRPr="007869DD">
        <w:rPr>
          <w:noProof/>
          <w:lang w:val="en-US"/>
        </w:rPr>
        <w:drawing>
          <wp:inline distT="0" distB="0" distL="0" distR="0" wp14:anchorId="0DE39073" wp14:editId="6E295701">
            <wp:extent cx="5868670" cy="15919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8670" cy="1591945"/>
                    </a:xfrm>
                    <a:prstGeom prst="rect">
                      <a:avLst/>
                    </a:prstGeom>
                  </pic:spPr>
                </pic:pic>
              </a:graphicData>
            </a:graphic>
          </wp:inline>
        </w:drawing>
      </w:r>
    </w:p>
    <w:p w14:paraId="071ADDDD" w14:textId="36CB4C35" w:rsidR="00A216C0" w:rsidRDefault="00A216C0" w:rsidP="00AC212A">
      <w:pPr>
        <w:jc w:val="center"/>
        <w:rPr>
          <w:szCs w:val="28"/>
        </w:rPr>
      </w:pPr>
      <w:r w:rsidRPr="007869DD">
        <w:rPr>
          <w:szCs w:val="28"/>
        </w:rPr>
        <w:t xml:space="preserve">Рисунок </w:t>
      </w:r>
      <w:r w:rsidR="00616C3E">
        <w:rPr>
          <w:szCs w:val="28"/>
          <w:lang w:val="en-US"/>
        </w:rPr>
        <w:t>5</w:t>
      </w:r>
      <w:r w:rsidRPr="007869DD">
        <w:rPr>
          <w:szCs w:val="28"/>
        </w:rPr>
        <w:t>.14 – Добавление нового оператора</w:t>
      </w:r>
    </w:p>
    <w:p w14:paraId="06ECCBC5" w14:textId="77777777" w:rsidR="001D0D54" w:rsidRPr="007869DD" w:rsidRDefault="001D0D54" w:rsidP="00AC212A">
      <w:pPr>
        <w:jc w:val="center"/>
        <w:rPr>
          <w:szCs w:val="28"/>
        </w:rPr>
      </w:pPr>
    </w:p>
    <w:p w14:paraId="2CBE2866" w14:textId="77777777" w:rsidR="00A216C0" w:rsidRPr="007869DD" w:rsidRDefault="00A216C0" w:rsidP="00AC212A">
      <w:pPr>
        <w:rPr>
          <w:szCs w:val="28"/>
        </w:rPr>
      </w:pPr>
      <w:r w:rsidRPr="007869DD">
        <w:rPr>
          <w:szCs w:val="28"/>
        </w:rPr>
        <w:t>После добавления, запись должна отобразится в списке</w:t>
      </w:r>
    </w:p>
    <w:p w14:paraId="1620A4FA" w14:textId="77777777" w:rsidR="00A216C0" w:rsidRPr="007869DD" w:rsidRDefault="00A216C0" w:rsidP="00AC212A">
      <w:pPr>
        <w:ind w:firstLine="0"/>
      </w:pPr>
      <w:r w:rsidRPr="007869DD">
        <w:rPr>
          <w:noProof/>
          <w:lang w:val="en-US"/>
        </w:rPr>
        <w:drawing>
          <wp:inline distT="0" distB="0" distL="0" distR="0" wp14:anchorId="42FBA94A" wp14:editId="4B9A5353">
            <wp:extent cx="5868670" cy="25603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8670" cy="2560320"/>
                    </a:xfrm>
                    <a:prstGeom prst="rect">
                      <a:avLst/>
                    </a:prstGeom>
                  </pic:spPr>
                </pic:pic>
              </a:graphicData>
            </a:graphic>
          </wp:inline>
        </w:drawing>
      </w:r>
    </w:p>
    <w:p w14:paraId="7D65CF14" w14:textId="5752C2B6" w:rsidR="00A216C0" w:rsidRDefault="00A216C0" w:rsidP="00AC212A">
      <w:pPr>
        <w:jc w:val="center"/>
        <w:rPr>
          <w:szCs w:val="28"/>
        </w:rPr>
      </w:pPr>
      <w:r w:rsidRPr="007869DD">
        <w:rPr>
          <w:szCs w:val="28"/>
        </w:rPr>
        <w:t xml:space="preserve">Рисунок </w:t>
      </w:r>
      <w:r w:rsidR="00616C3E">
        <w:rPr>
          <w:szCs w:val="28"/>
          <w:lang w:val="en-US"/>
        </w:rPr>
        <w:t>5</w:t>
      </w:r>
      <w:r w:rsidRPr="007869DD">
        <w:rPr>
          <w:szCs w:val="28"/>
        </w:rPr>
        <w:t>.15 – Результат добавления</w:t>
      </w:r>
    </w:p>
    <w:p w14:paraId="0AF5DE9A" w14:textId="77777777" w:rsidR="001D0D54" w:rsidRPr="007869DD" w:rsidRDefault="001D0D54" w:rsidP="00AC212A">
      <w:pPr>
        <w:jc w:val="center"/>
        <w:rPr>
          <w:szCs w:val="28"/>
        </w:rPr>
      </w:pPr>
    </w:p>
    <w:p w14:paraId="45C61E50" w14:textId="77777777" w:rsidR="00A216C0" w:rsidRPr="007869DD" w:rsidRDefault="00A216C0" w:rsidP="00AC212A">
      <w:pPr>
        <w:rPr>
          <w:szCs w:val="28"/>
        </w:rPr>
      </w:pPr>
      <w:r w:rsidRPr="007869DD">
        <w:rPr>
          <w:szCs w:val="28"/>
        </w:rPr>
        <w:lastRenderedPageBreak/>
        <w:t>Запись отобразилась, так мы убедились в работоспособности добавления. Страница услуг работает тем же образом.</w:t>
      </w:r>
    </w:p>
    <w:p w14:paraId="11454040" w14:textId="156962EF" w:rsidR="00A216C0" w:rsidRPr="007869DD" w:rsidRDefault="00A216C0" w:rsidP="00AC212A">
      <w:pPr>
        <w:ind w:firstLine="0"/>
      </w:pPr>
      <w:r w:rsidRPr="007869DD">
        <w:rPr>
          <w:noProof/>
          <w:lang w:val="en-US"/>
        </w:rPr>
        <w:drawing>
          <wp:inline distT="0" distB="0" distL="0" distR="0" wp14:anchorId="7A7B7004" wp14:editId="6C8533A0">
            <wp:extent cx="5868670" cy="31235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8670" cy="3123565"/>
                    </a:xfrm>
                    <a:prstGeom prst="rect">
                      <a:avLst/>
                    </a:prstGeom>
                  </pic:spPr>
                </pic:pic>
              </a:graphicData>
            </a:graphic>
          </wp:inline>
        </w:drawing>
      </w:r>
    </w:p>
    <w:p w14:paraId="28BE852F" w14:textId="54E0BA2F" w:rsidR="00A216C0" w:rsidRPr="007869DD" w:rsidRDefault="00A216C0" w:rsidP="00AC212A">
      <w:pPr>
        <w:jc w:val="center"/>
        <w:rPr>
          <w:szCs w:val="28"/>
        </w:rPr>
      </w:pPr>
      <w:r w:rsidRPr="007869DD">
        <w:rPr>
          <w:szCs w:val="28"/>
        </w:rPr>
        <w:t xml:space="preserve">Рисунок </w:t>
      </w:r>
      <w:r w:rsidR="00616C3E">
        <w:rPr>
          <w:szCs w:val="28"/>
          <w:lang w:val="en-US"/>
        </w:rPr>
        <w:t>5</w:t>
      </w:r>
      <w:r w:rsidRPr="007869DD">
        <w:rPr>
          <w:szCs w:val="28"/>
        </w:rPr>
        <w:t>.16 – Страница работы с услугами</w:t>
      </w:r>
    </w:p>
    <w:p w14:paraId="30081CD0" w14:textId="77777777" w:rsidR="00A216C0" w:rsidRPr="007869DD" w:rsidRDefault="00A216C0" w:rsidP="00AC212A">
      <w:pPr>
        <w:rPr>
          <w:szCs w:val="28"/>
        </w:rPr>
      </w:pPr>
    </w:p>
    <w:p w14:paraId="42462F01" w14:textId="77777777" w:rsidR="00A216C0" w:rsidRPr="007869DD" w:rsidRDefault="00A216C0" w:rsidP="00AC212A">
      <w:pPr>
        <w:rPr>
          <w:szCs w:val="28"/>
        </w:rPr>
      </w:pPr>
      <w:r w:rsidRPr="007869DD">
        <w:rPr>
          <w:szCs w:val="28"/>
        </w:rPr>
        <w:t>Страница типов тарифов тоже.</w:t>
      </w:r>
    </w:p>
    <w:p w14:paraId="1986123B" w14:textId="77777777" w:rsidR="00A216C0" w:rsidRPr="007869DD" w:rsidRDefault="00A216C0" w:rsidP="00AC212A">
      <w:pPr>
        <w:ind w:firstLine="0"/>
      </w:pPr>
      <w:r w:rsidRPr="007869DD">
        <w:rPr>
          <w:noProof/>
          <w:lang w:val="en-US"/>
        </w:rPr>
        <w:drawing>
          <wp:inline distT="0" distB="0" distL="0" distR="0" wp14:anchorId="4D1A69CD" wp14:editId="0959ADE0">
            <wp:extent cx="5868670" cy="28289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8670" cy="2828925"/>
                    </a:xfrm>
                    <a:prstGeom prst="rect">
                      <a:avLst/>
                    </a:prstGeom>
                  </pic:spPr>
                </pic:pic>
              </a:graphicData>
            </a:graphic>
          </wp:inline>
        </w:drawing>
      </w:r>
    </w:p>
    <w:p w14:paraId="4776253E" w14:textId="39871ADC" w:rsidR="00A216C0" w:rsidRDefault="00A216C0" w:rsidP="00AC212A">
      <w:pPr>
        <w:jc w:val="center"/>
        <w:rPr>
          <w:szCs w:val="28"/>
        </w:rPr>
      </w:pPr>
      <w:r w:rsidRPr="007869DD">
        <w:rPr>
          <w:szCs w:val="28"/>
        </w:rPr>
        <w:t xml:space="preserve">Рисунок </w:t>
      </w:r>
      <w:r w:rsidR="00616C3E" w:rsidRPr="00616C3E">
        <w:rPr>
          <w:szCs w:val="28"/>
        </w:rPr>
        <w:t>5</w:t>
      </w:r>
      <w:r w:rsidRPr="007869DD">
        <w:rPr>
          <w:szCs w:val="28"/>
        </w:rPr>
        <w:t>.17 – Страница работы с типами тарифов</w:t>
      </w:r>
    </w:p>
    <w:p w14:paraId="6C7649FA" w14:textId="77777777" w:rsidR="001D0D54" w:rsidRPr="007869DD" w:rsidRDefault="001D0D54" w:rsidP="00AC212A">
      <w:pPr>
        <w:jc w:val="center"/>
        <w:rPr>
          <w:szCs w:val="28"/>
        </w:rPr>
      </w:pPr>
    </w:p>
    <w:p w14:paraId="1A7FA420" w14:textId="1100E253" w:rsidR="00A216C0" w:rsidRDefault="00A216C0" w:rsidP="00AC212A">
      <w:pPr>
        <w:rPr>
          <w:szCs w:val="28"/>
        </w:rPr>
      </w:pPr>
      <w:r w:rsidRPr="007869DD">
        <w:rPr>
          <w:szCs w:val="28"/>
        </w:rPr>
        <w:t>Как и страница тарифов. У последней есть возможность перейти на страницу списка услуг тарифа.</w:t>
      </w:r>
    </w:p>
    <w:p w14:paraId="69F75035" w14:textId="77777777" w:rsidR="001D0D54" w:rsidRPr="007869DD" w:rsidRDefault="001D0D54" w:rsidP="00AC212A">
      <w:pPr>
        <w:rPr>
          <w:szCs w:val="28"/>
        </w:rPr>
      </w:pPr>
    </w:p>
    <w:p w14:paraId="2DC828FB" w14:textId="77777777" w:rsidR="00A216C0" w:rsidRPr="007869DD" w:rsidRDefault="00A216C0" w:rsidP="00AC212A">
      <w:pPr>
        <w:ind w:firstLine="0"/>
        <w:jc w:val="center"/>
      </w:pPr>
      <w:r w:rsidRPr="007869DD">
        <w:rPr>
          <w:noProof/>
          <w:lang w:val="en-US"/>
        </w:rPr>
        <w:lastRenderedPageBreak/>
        <w:drawing>
          <wp:inline distT="0" distB="0" distL="0" distR="0" wp14:anchorId="50701A07" wp14:editId="3BFA3B10">
            <wp:extent cx="5286566" cy="3806190"/>
            <wp:effectExtent l="0" t="0" r="952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2564" cy="3810509"/>
                    </a:xfrm>
                    <a:prstGeom prst="rect">
                      <a:avLst/>
                    </a:prstGeom>
                  </pic:spPr>
                </pic:pic>
              </a:graphicData>
            </a:graphic>
          </wp:inline>
        </w:drawing>
      </w:r>
    </w:p>
    <w:p w14:paraId="72D8F85A" w14:textId="17FD774C" w:rsidR="00A216C0" w:rsidRPr="007869DD" w:rsidRDefault="00A216C0" w:rsidP="00AC212A">
      <w:pPr>
        <w:jc w:val="center"/>
        <w:rPr>
          <w:szCs w:val="28"/>
        </w:rPr>
      </w:pPr>
      <w:r w:rsidRPr="007869DD">
        <w:rPr>
          <w:szCs w:val="28"/>
        </w:rPr>
        <w:t xml:space="preserve">Рисунок </w:t>
      </w:r>
      <w:r w:rsidR="00616C3E">
        <w:rPr>
          <w:szCs w:val="28"/>
          <w:lang w:val="en-US"/>
        </w:rPr>
        <w:t>5</w:t>
      </w:r>
      <w:r w:rsidRPr="007869DD">
        <w:rPr>
          <w:szCs w:val="28"/>
        </w:rPr>
        <w:t>.18 – Страница работы с тарифами</w:t>
      </w:r>
    </w:p>
    <w:p w14:paraId="08BC865E" w14:textId="77777777" w:rsidR="00A216C0" w:rsidRPr="007869DD" w:rsidRDefault="00A216C0" w:rsidP="00AC212A">
      <w:pPr>
        <w:rPr>
          <w:szCs w:val="28"/>
        </w:rPr>
      </w:pPr>
    </w:p>
    <w:p w14:paraId="437B6664" w14:textId="09B8B699" w:rsidR="00A216C0" w:rsidRDefault="00A216C0" w:rsidP="00AC212A">
      <w:pPr>
        <w:rPr>
          <w:szCs w:val="28"/>
        </w:rPr>
      </w:pPr>
      <w:r w:rsidRPr="007869DD">
        <w:rPr>
          <w:szCs w:val="28"/>
        </w:rPr>
        <w:t>Для проверки добавим новый тариф новому оператору. Перейдем по кнопке добавления записи и заполним все поля. Как уже было написано выше, форматирование текста подробностей тарифа сохраняется, так что для проверки скопируем кусок текста из начала раздела вместе с частью таблицы. Как можно заметить, размер текста и сама таблица так же отображаются.</w:t>
      </w:r>
    </w:p>
    <w:p w14:paraId="0E41C0A2" w14:textId="77777777" w:rsidR="001D0D54" w:rsidRPr="007869DD" w:rsidRDefault="001D0D54" w:rsidP="00AC212A">
      <w:pPr>
        <w:rPr>
          <w:szCs w:val="28"/>
        </w:rPr>
      </w:pPr>
    </w:p>
    <w:p w14:paraId="7013E48A" w14:textId="77777777" w:rsidR="00A216C0" w:rsidRPr="007869DD" w:rsidRDefault="00A216C0" w:rsidP="00AC212A">
      <w:pPr>
        <w:ind w:left="709" w:firstLine="0"/>
      </w:pPr>
      <w:r w:rsidRPr="007869DD">
        <w:rPr>
          <w:noProof/>
          <w:lang w:val="en-US"/>
        </w:rPr>
        <w:lastRenderedPageBreak/>
        <w:drawing>
          <wp:inline distT="0" distB="0" distL="0" distR="0" wp14:anchorId="5384D69D" wp14:editId="62963FC1">
            <wp:extent cx="5486400" cy="44012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8115" cy="4402606"/>
                    </a:xfrm>
                    <a:prstGeom prst="rect">
                      <a:avLst/>
                    </a:prstGeom>
                  </pic:spPr>
                </pic:pic>
              </a:graphicData>
            </a:graphic>
          </wp:inline>
        </w:drawing>
      </w:r>
    </w:p>
    <w:p w14:paraId="463376A5" w14:textId="3D014299" w:rsidR="00A216C0" w:rsidRPr="007869DD" w:rsidRDefault="00A216C0" w:rsidP="00AC212A">
      <w:pPr>
        <w:jc w:val="center"/>
        <w:rPr>
          <w:szCs w:val="28"/>
        </w:rPr>
      </w:pPr>
      <w:r w:rsidRPr="007869DD">
        <w:rPr>
          <w:szCs w:val="28"/>
        </w:rPr>
        <w:t xml:space="preserve">Рисунок </w:t>
      </w:r>
      <w:r w:rsidR="00AC212A">
        <w:rPr>
          <w:szCs w:val="28"/>
          <w:lang w:val="en-US"/>
        </w:rPr>
        <w:t>5</w:t>
      </w:r>
      <w:r w:rsidRPr="007869DD">
        <w:rPr>
          <w:szCs w:val="28"/>
        </w:rPr>
        <w:t>.19 – Страница добавления тарифа</w:t>
      </w:r>
    </w:p>
    <w:p w14:paraId="3F5B832A" w14:textId="77777777" w:rsidR="00A216C0" w:rsidRPr="007869DD" w:rsidRDefault="00A216C0" w:rsidP="00AC212A">
      <w:pPr>
        <w:rPr>
          <w:szCs w:val="28"/>
        </w:rPr>
      </w:pPr>
    </w:p>
    <w:p w14:paraId="34C3B953" w14:textId="038659C3" w:rsidR="00A216C0" w:rsidRDefault="00A216C0" w:rsidP="00AC212A">
      <w:pPr>
        <w:rPr>
          <w:szCs w:val="28"/>
        </w:rPr>
      </w:pPr>
      <w:r w:rsidRPr="007869DD">
        <w:rPr>
          <w:szCs w:val="28"/>
        </w:rPr>
        <w:t>После добавление тарифа, перейдем к списку его услуг</w:t>
      </w:r>
    </w:p>
    <w:p w14:paraId="542E4A75" w14:textId="77777777" w:rsidR="001D0D54" w:rsidRPr="007869DD" w:rsidRDefault="001D0D54" w:rsidP="00AC212A">
      <w:pPr>
        <w:rPr>
          <w:szCs w:val="28"/>
        </w:rPr>
      </w:pPr>
    </w:p>
    <w:p w14:paraId="28DB638D" w14:textId="3918B28B" w:rsidR="00A216C0" w:rsidRPr="007869DD" w:rsidRDefault="00A216C0" w:rsidP="00AC212A">
      <w:pPr>
        <w:ind w:firstLine="0"/>
      </w:pPr>
      <w:r w:rsidRPr="007869DD">
        <w:rPr>
          <w:noProof/>
          <w:lang w:val="en-US"/>
        </w:rPr>
        <w:drawing>
          <wp:inline distT="0" distB="0" distL="0" distR="0" wp14:anchorId="2E1A3B99" wp14:editId="3F6D2F61">
            <wp:extent cx="5868670" cy="18796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8670" cy="1879600"/>
                    </a:xfrm>
                    <a:prstGeom prst="rect">
                      <a:avLst/>
                    </a:prstGeom>
                  </pic:spPr>
                </pic:pic>
              </a:graphicData>
            </a:graphic>
          </wp:inline>
        </w:drawing>
      </w:r>
    </w:p>
    <w:p w14:paraId="0386D897" w14:textId="56E76EB8" w:rsidR="00A216C0" w:rsidRPr="007869DD" w:rsidRDefault="00A216C0" w:rsidP="00AC212A">
      <w:pPr>
        <w:jc w:val="center"/>
        <w:rPr>
          <w:szCs w:val="28"/>
        </w:rPr>
      </w:pPr>
      <w:r w:rsidRPr="007869DD">
        <w:rPr>
          <w:szCs w:val="28"/>
        </w:rPr>
        <w:t xml:space="preserve">Рисунок </w:t>
      </w:r>
      <w:r w:rsidR="00AC212A">
        <w:rPr>
          <w:szCs w:val="28"/>
          <w:lang w:val="en-US"/>
        </w:rPr>
        <w:t>5</w:t>
      </w:r>
      <w:r w:rsidRPr="007869DD">
        <w:rPr>
          <w:szCs w:val="28"/>
        </w:rPr>
        <w:t>.20 – Страница услуг выбранного тарифа</w:t>
      </w:r>
    </w:p>
    <w:p w14:paraId="672FCD74" w14:textId="77777777" w:rsidR="00A216C0" w:rsidRPr="007869DD" w:rsidRDefault="00A216C0" w:rsidP="00AC212A">
      <w:pPr>
        <w:jc w:val="center"/>
        <w:rPr>
          <w:szCs w:val="28"/>
        </w:rPr>
      </w:pPr>
    </w:p>
    <w:p w14:paraId="2FE9C89D" w14:textId="77777777" w:rsidR="00A216C0" w:rsidRPr="007869DD" w:rsidRDefault="00A216C0" w:rsidP="00AC212A">
      <w:pPr>
        <w:rPr>
          <w:szCs w:val="28"/>
        </w:rPr>
      </w:pPr>
      <w:r w:rsidRPr="007869DD">
        <w:rPr>
          <w:szCs w:val="28"/>
        </w:rPr>
        <w:t>Поскольку тариф новый, у него еще нет услуг. Добавим несколько.</w:t>
      </w:r>
    </w:p>
    <w:p w14:paraId="36C1F0F9" w14:textId="77777777" w:rsidR="00A216C0" w:rsidRPr="007869DD" w:rsidRDefault="00A216C0" w:rsidP="00AC212A">
      <w:pPr>
        <w:ind w:firstLine="0"/>
      </w:pPr>
      <w:r w:rsidRPr="007869DD">
        <w:rPr>
          <w:noProof/>
          <w:lang w:val="en-US"/>
        </w:rPr>
        <w:lastRenderedPageBreak/>
        <w:drawing>
          <wp:inline distT="0" distB="0" distL="0" distR="0" wp14:anchorId="5ABF6B10" wp14:editId="7C7B21F2">
            <wp:extent cx="5868670" cy="197231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8670" cy="1972310"/>
                    </a:xfrm>
                    <a:prstGeom prst="rect">
                      <a:avLst/>
                    </a:prstGeom>
                  </pic:spPr>
                </pic:pic>
              </a:graphicData>
            </a:graphic>
          </wp:inline>
        </w:drawing>
      </w:r>
    </w:p>
    <w:p w14:paraId="4946544D" w14:textId="2284A85A" w:rsidR="00A216C0" w:rsidRPr="007869DD" w:rsidRDefault="00A216C0" w:rsidP="00AC212A">
      <w:pPr>
        <w:jc w:val="center"/>
        <w:rPr>
          <w:szCs w:val="28"/>
        </w:rPr>
      </w:pPr>
      <w:r w:rsidRPr="007869DD">
        <w:rPr>
          <w:szCs w:val="28"/>
        </w:rPr>
        <w:t xml:space="preserve">Рисунок </w:t>
      </w:r>
      <w:r w:rsidR="00AC212A">
        <w:rPr>
          <w:szCs w:val="28"/>
          <w:lang w:val="en-US"/>
        </w:rPr>
        <w:t>5</w:t>
      </w:r>
      <w:r w:rsidRPr="007869DD">
        <w:rPr>
          <w:szCs w:val="28"/>
        </w:rPr>
        <w:t>.21 – Добавление услуги выбранному тарифу</w:t>
      </w:r>
    </w:p>
    <w:p w14:paraId="2A1CF1A1" w14:textId="77777777" w:rsidR="00A216C0" w:rsidRPr="007869DD" w:rsidRDefault="00A216C0" w:rsidP="00AC212A">
      <w:pPr>
        <w:rPr>
          <w:szCs w:val="28"/>
        </w:rPr>
      </w:pPr>
    </w:p>
    <w:p w14:paraId="336E774B" w14:textId="77777777" w:rsidR="00A216C0" w:rsidRPr="007869DD" w:rsidRDefault="00A216C0" w:rsidP="00AC212A">
      <w:pPr>
        <w:rPr>
          <w:szCs w:val="28"/>
        </w:rPr>
      </w:pPr>
      <w:r w:rsidRPr="007869DD">
        <w:rPr>
          <w:szCs w:val="28"/>
        </w:rPr>
        <w:t>После добавления, список услуг тарифа выглядит следующим образом.</w:t>
      </w:r>
    </w:p>
    <w:p w14:paraId="2FE34EDD" w14:textId="77777777" w:rsidR="00A216C0" w:rsidRPr="007869DD" w:rsidRDefault="00A216C0" w:rsidP="00AC212A">
      <w:pPr>
        <w:rPr>
          <w:szCs w:val="28"/>
        </w:rPr>
      </w:pPr>
    </w:p>
    <w:p w14:paraId="3E554D3A" w14:textId="77777777" w:rsidR="00A216C0" w:rsidRPr="007869DD" w:rsidRDefault="00A216C0" w:rsidP="00AC212A">
      <w:pPr>
        <w:ind w:firstLine="0"/>
      </w:pPr>
      <w:r w:rsidRPr="007869DD">
        <w:rPr>
          <w:noProof/>
          <w:lang w:val="en-US"/>
        </w:rPr>
        <w:drawing>
          <wp:inline distT="0" distB="0" distL="0" distR="0" wp14:anchorId="1AD238A7" wp14:editId="0DD41C56">
            <wp:extent cx="5868670" cy="3011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68670" cy="3011170"/>
                    </a:xfrm>
                    <a:prstGeom prst="rect">
                      <a:avLst/>
                    </a:prstGeom>
                  </pic:spPr>
                </pic:pic>
              </a:graphicData>
            </a:graphic>
          </wp:inline>
        </w:drawing>
      </w:r>
    </w:p>
    <w:p w14:paraId="698074D9" w14:textId="3C285C27" w:rsidR="00A216C0" w:rsidRPr="007869DD" w:rsidRDefault="00A216C0" w:rsidP="00AC212A">
      <w:pPr>
        <w:jc w:val="center"/>
        <w:rPr>
          <w:szCs w:val="28"/>
        </w:rPr>
      </w:pPr>
      <w:r w:rsidRPr="007869DD">
        <w:rPr>
          <w:szCs w:val="28"/>
        </w:rPr>
        <w:t xml:space="preserve">Рисунок </w:t>
      </w:r>
      <w:r w:rsidR="00AC212A">
        <w:rPr>
          <w:szCs w:val="28"/>
          <w:lang w:val="en-US"/>
        </w:rPr>
        <w:t>5</w:t>
      </w:r>
      <w:r w:rsidRPr="007869DD">
        <w:rPr>
          <w:szCs w:val="28"/>
        </w:rPr>
        <w:t>.22 – Добавленные услуги выбранному тарифу</w:t>
      </w:r>
    </w:p>
    <w:p w14:paraId="000F8D51" w14:textId="77777777" w:rsidR="00A216C0" w:rsidRPr="007869DD" w:rsidRDefault="00A216C0" w:rsidP="00AC212A">
      <w:pPr>
        <w:rPr>
          <w:szCs w:val="28"/>
        </w:rPr>
      </w:pPr>
    </w:p>
    <w:p w14:paraId="6FACFFCA" w14:textId="77777777" w:rsidR="00A216C0" w:rsidRPr="007869DD" w:rsidRDefault="00A216C0" w:rsidP="00AC212A">
      <w:pPr>
        <w:rPr>
          <w:szCs w:val="28"/>
        </w:rPr>
      </w:pPr>
      <w:r w:rsidRPr="007869DD">
        <w:rPr>
          <w:szCs w:val="28"/>
        </w:rPr>
        <w:t>Теперь вернемся на главную и через фильтр добавленного нами оператора найдем добавленный нами тариф.</w:t>
      </w:r>
    </w:p>
    <w:p w14:paraId="5ADDDE65" w14:textId="77777777" w:rsidR="00A216C0" w:rsidRPr="007869DD" w:rsidRDefault="00A216C0" w:rsidP="00AC212A">
      <w:pPr>
        <w:ind w:left="709" w:firstLine="0"/>
        <w:jc w:val="center"/>
      </w:pPr>
      <w:r w:rsidRPr="007869DD">
        <w:rPr>
          <w:noProof/>
          <w:lang w:val="en-US"/>
        </w:rPr>
        <w:lastRenderedPageBreak/>
        <w:drawing>
          <wp:inline distT="0" distB="0" distL="0" distR="0" wp14:anchorId="1D4FD587" wp14:editId="1ABF5E0F">
            <wp:extent cx="3458058" cy="2943636"/>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8058" cy="2943636"/>
                    </a:xfrm>
                    <a:prstGeom prst="rect">
                      <a:avLst/>
                    </a:prstGeom>
                  </pic:spPr>
                </pic:pic>
              </a:graphicData>
            </a:graphic>
          </wp:inline>
        </w:drawing>
      </w:r>
    </w:p>
    <w:p w14:paraId="0CA9B378" w14:textId="61EE8F43" w:rsidR="00A216C0" w:rsidRPr="007869DD" w:rsidRDefault="00A216C0" w:rsidP="00AC212A">
      <w:pPr>
        <w:jc w:val="center"/>
        <w:rPr>
          <w:szCs w:val="28"/>
        </w:rPr>
      </w:pPr>
      <w:r w:rsidRPr="007869DD">
        <w:rPr>
          <w:szCs w:val="28"/>
        </w:rPr>
        <w:t xml:space="preserve">Рисунок </w:t>
      </w:r>
      <w:r w:rsidR="00AC212A">
        <w:rPr>
          <w:szCs w:val="28"/>
          <w:lang w:val="en-US"/>
        </w:rPr>
        <w:t>5</w:t>
      </w:r>
      <w:r w:rsidRPr="007869DD">
        <w:rPr>
          <w:szCs w:val="28"/>
        </w:rPr>
        <w:t>.23 – Фильтр поиска нового тарифа</w:t>
      </w:r>
    </w:p>
    <w:p w14:paraId="6556AFD9" w14:textId="77777777" w:rsidR="00A216C0" w:rsidRPr="007869DD" w:rsidRDefault="00A216C0" w:rsidP="00AC212A">
      <w:pPr>
        <w:rPr>
          <w:szCs w:val="28"/>
        </w:rPr>
      </w:pPr>
    </w:p>
    <w:p w14:paraId="49A50CF2" w14:textId="77777777" w:rsidR="00A216C0" w:rsidRPr="007869DD" w:rsidRDefault="00A216C0" w:rsidP="00AC212A">
      <w:pPr>
        <w:rPr>
          <w:szCs w:val="28"/>
        </w:rPr>
      </w:pPr>
      <w:r w:rsidRPr="007869DD">
        <w:rPr>
          <w:szCs w:val="28"/>
        </w:rPr>
        <w:t>Наш тариф вывелся как результат поиска.</w:t>
      </w:r>
    </w:p>
    <w:p w14:paraId="5BEE7615" w14:textId="77777777" w:rsidR="00A216C0" w:rsidRPr="007869DD" w:rsidRDefault="00A216C0" w:rsidP="00AC212A">
      <w:pPr>
        <w:rPr>
          <w:szCs w:val="28"/>
        </w:rPr>
      </w:pPr>
    </w:p>
    <w:p w14:paraId="6634D91F" w14:textId="77777777" w:rsidR="00A216C0" w:rsidRPr="007869DD" w:rsidRDefault="00A216C0" w:rsidP="00AC212A">
      <w:pPr>
        <w:ind w:firstLine="0"/>
      </w:pPr>
      <w:r w:rsidRPr="007869DD">
        <w:rPr>
          <w:noProof/>
          <w:lang w:val="en-US"/>
        </w:rPr>
        <w:drawing>
          <wp:inline distT="0" distB="0" distL="0" distR="0" wp14:anchorId="3A8819E6" wp14:editId="12566C17">
            <wp:extent cx="5868670" cy="27736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68670" cy="2773680"/>
                    </a:xfrm>
                    <a:prstGeom prst="rect">
                      <a:avLst/>
                    </a:prstGeom>
                  </pic:spPr>
                </pic:pic>
              </a:graphicData>
            </a:graphic>
          </wp:inline>
        </w:drawing>
      </w:r>
    </w:p>
    <w:p w14:paraId="147A5DC5" w14:textId="0D34D05A" w:rsidR="00A216C0" w:rsidRPr="007869DD" w:rsidRDefault="00A216C0" w:rsidP="00AC212A">
      <w:pPr>
        <w:jc w:val="center"/>
        <w:rPr>
          <w:szCs w:val="28"/>
        </w:rPr>
      </w:pPr>
      <w:r w:rsidRPr="007869DD">
        <w:rPr>
          <w:szCs w:val="28"/>
        </w:rPr>
        <w:t xml:space="preserve">Рисунок </w:t>
      </w:r>
      <w:r w:rsidR="00AC212A">
        <w:rPr>
          <w:szCs w:val="28"/>
          <w:lang w:val="en-US"/>
        </w:rPr>
        <w:t>5</w:t>
      </w:r>
      <w:r w:rsidRPr="007869DD">
        <w:rPr>
          <w:szCs w:val="28"/>
        </w:rPr>
        <w:t>.24 – Результат поиска добавленного тарифа</w:t>
      </w:r>
    </w:p>
    <w:p w14:paraId="356C0A6F" w14:textId="77777777" w:rsidR="00A216C0" w:rsidRPr="007869DD" w:rsidRDefault="00A216C0" w:rsidP="00AC212A">
      <w:pPr>
        <w:rPr>
          <w:szCs w:val="28"/>
        </w:rPr>
      </w:pPr>
    </w:p>
    <w:p w14:paraId="0CD92330" w14:textId="77777777" w:rsidR="00A216C0" w:rsidRPr="007869DD" w:rsidRDefault="00A216C0" w:rsidP="00AC212A">
      <w:pPr>
        <w:rPr>
          <w:szCs w:val="28"/>
        </w:rPr>
      </w:pPr>
      <w:r w:rsidRPr="007869DD">
        <w:rPr>
          <w:szCs w:val="28"/>
        </w:rPr>
        <w:t>Перейдем на страницу подробностей, чтобы убедиться в отображении информации и списка услуг.</w:t>
      </w:r>
    </w:p>
    <w:p w14:paraId="01279A45" w14:textId="77777777" w:rsidR="00A216C0" w:rsidRPr="007869DD" w:rsidRDefault="00A216C0" w:rsidP="00AC212A">
      <w:pPr>
        <w:ind w:firstLine="0"/>
      </w:pPr>
      <w:r w:rsidRPr="007869DD">
        <w:rPr>
          <w:noProof/>
          <w:lang w:val="en-US"/>
        </w:rPr>
        <w:lastRenderedPageBreak/>
        <w:drawing>
          <wp:inline distT="0" distB="0" distL="0" distR="0" wp14:anchorId="187D788A" wp14:editId="2085F2DE">
            <wp:extent cx="5868670" cy="44500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8670" cy="4450080"/>
                    </a:xfrm>
                    <a:prstGeom prst="rect">
                      <a:avLst/>
                    </a:prstGeom>
                  </pic:spPr>
                </pic:pic>
              </a:graphicData>
            </a:graphic>
          </wp:inline>
        </w:drawing>
      </w:r>
    </w:p>
    <w:p w14:paraId="6755F486" w14:textId="637BE11E" w:rsidR="00A216C0" w:rsidRPr="007869DD" w:rsidRDefault="00A216C0" w:rsidP="00AC212A">
      <w:pPr>
        <w:jc w:val="center"/>
        <w:rPr>
          <w:szCs w:val="28"/>
        </w:rPr>
      </w:pPr>
      <w:r w:rsidRPr="007869DD">
        <w:rPr>
          <w:szCs w:val="28"/>
        </w:rPr>
        <w:t xml:space="preserve">Рисунок </w:t>
      </w:r>
      <w:r w:rsidR="00AC212A">
        <w:rPr>
          <w:szCs w:val="28"/>
          <w:lang w:val="en-US"/>
        </w:rPr>
        <w:t>5</w:t>
      </w:r>
      <w:r w:rsidRPr="007869DD">
        <w:rPr>
          <w:szCs w:val="28"/>
        </w:rPr>
        <w:t>.25 – Страница подробностей добавленного тарифа</w:t>
      </w:r>
    </w:p>
    <w:p w14:paraId="6792A001" w14:textId="77777777" w:rsidR="00A216C0" w:rsidRPr="007869DD" w:rsidRDefault="00A216C0" w:rsidP="00AC212A">
      <w:pPr>
        <w:rPr>
          <w:szCs w:val="28"/>
        </w:rPr>
      </w:pPr>
    </w:p>
    <w:p w14:paraId="14A357A0" w14:textId="4DC2F2FC" w:rsidR="0047360C" w:rsidRPr="007869DD" w:rsidRDefault="00A216C0" w:rsidP="00AC212A">
      <w:pPr>
        <w:rPr>
          <w:rFonts w:cs="Times New Roman"/>
        </w:rPr>
      </w:pPr>
      <w:r w:rsidRPr="007869DD">
        <w:t>Как видно из рисунка выше, вся записанная нами ранее информация отображается корректно.</w:t>
      </w:r>
    </w:p>
    <w:p w14:paraId="59655796" w14:textId="77777777" w:rsidR="0047360C" w:rsidRPr="007869DD" w:rsidRDefault="0047360C" w:rsidP="00AC212A">
      <w:pPr>
        <w:rPr>
          <w:rFonts w:cs="Times New Roman"/>
        </w:rPr>
      </w:pPr>
      <w:r w:rsidRPr="007869DD">
        <w:rPr>
          <w:rFonts w:cs="Times New Roman"/>
        </w:rPr>
        <w:t>Тестирование производилось на ОС «Wind</w:t>
      </w:r>
      <w:r w:rsidRPr="007869DD">
        <w:rPr>
          <w:rFonts w:cs="Times New Roman"/>
          <w:lang w:val="en-US"/>
        </w:rPr>
        <w:t>o</w:t>
      </w:r>
      <w:r w:rsidRPr="007869DD">
        <w:rPr>
          <w:rFonts w:cs="Times New Roman"/>
        </w:rPr>
        <w:t>ws 10».</w:t>
      </w:r>
    </w:p>
    <w:p w14:paraId="1FDDF3C1" w14:textId="0EEB4253" w:rsidR="0047360C" w:rsidRDefault="0047360C" w:rsidP="00AC212A">
      <w:pPr>
        <w:tabs>
          <w:tab w:val="left" w:pos="284"/>
          <w:tab w:val="left" w:pos="851"/>
        </w:tabs>
        <w:rPr>
          <w:rFonts w:cs="Times New Roman"/>
          <w:szCs w:val="28"/>
        </w:rPr>
      </w:pPr>
    </w:p>
    <w:p w14:paraId="725C1921" w14:textId="77777777" w:rsidR="001D0D54" w:rsidRPr="007869DD" w:rsidRDefault="001D0D54" w:rsidP="00AC212A">
      <w:pPr>
        <w:tabs>
          <w:tab w:val="left" w:pos="284"/>
          <w:tab w:val="left" w:pos="851"/>
        </w:tabs>
        <w:rPr>
          <w:rFonts w:cs="Times New Roman"/>
          <w:szCs w:val="28"/>
        </w:rPr>
      </w:pPr>
    </w:p>
    <w:p w14:paraId="20DCF9EC" w14:textId="77777777" w:rsidR="0047360C" w:rsidRPr="007869DD" w:rsidRDefault="0047360C" w:rsidP="00AC212A">
      <w:pPr>
        <w:pStyle w:val="Heading2"/>
      </w:pPr>
      <w:bookmarkStart w:id="29" w:name="_Toc99395227"/>
      <w:r w:rsidRPr="007869DD">
        <w:t>5.2 Оценка безопасности</w:t>
      </w:r>
      <w:bookmarkEnd w:id="29"/>
    </w:p>
    <w:p w14:paraId="586C9F29" w14:textId="77777777" w:rsidR="0047360C" w:rsidRPr="007869DD" w:rsidRDefault="0047360C" w:rsidP="00AC212A">
      <w:pPr>
        <w:rPr>
          <w:rFonts w:cs="Times New Roman"/>
          <w:b/>
          <w:szCs w:val="28"/>
        </w:rPr>
      </w:pPr>
    </w:p>
    <w:p w14:paraId="679644E5" w14:textId="77777777" w:rsidR="003C30FD" w:rsidRPr="007869DD" w:rsidRDefault="003C30FD" w:rsidP="00AC212A">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869DD">
        <w:rPr>
          <w:rStyle w:val="normaltextrun"/>
          <w:rFonts w:eastAsia="Georgia"/>
          <w:sz w:val="28"/>
          <w:szCs w:val="28"/>
          <w:lang w:val="ru-RU"/>
        </w:rPr>
        <w:t>Обеспечение безопасности информационных систем представляет собой ряд мероприятий, направленных на предотвращение несанкционированных воздействий на защищаемую информацию, а также её утечки. Поскольку приложение построено на базе фреймворка </w:t>
      </w:r>
      <w:r w:rsidRPr="007869DD">
        <w:rPr>
          <w:rStyle w:val="normaltextrun"/>
          <w:rFonts w:eastAsia="Georgia"/>
          <w:sz w:val="28"/>
          <w:szCs w:val="28"/>
        </w:rPr>
        <w:t>Spring</w:t>
      </w:r>
      <w:r w:rsidRPr="007869DD">
        <w:rPr>
          <w:rStyle w:val="normaltextrun"/>
          <w:rFonts w:eastAsia="Georgia"/>
          <w:sz w:val="28"/>
          <w:szCs w:val="28"/>
          <w:lang w:val="ru-RU"/>
        </w:rPr>
        <w:t>, вопросы безопасности берет на себя Spring Security.</w:t>
      </w:r>
      <w:r w:rsidRPr="007869DD">
        <w:rPr>
          <w:rStyle w:val="eop"/>
          <w:sz w:val="28"/>
          <w:szCs w:val="28"/>
        </w:rPr>
        <w:t> </w:t>
      </w:r>
    </w:p>
    <w:p w14:paraId="0ADDF0B8" w14:textId="2ABEF912" w:rsidR="003C30FD" w:rsidRPr="007869DD" w:rsidRDefault="003C30FD" w:rsidP="00AC212A">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869DD">
        <w:rPr>
          <w:rStyle w:val="normaltextrun"/>
          <w:rFonts w:eastAsia="Georgia"/>
          <w:sz w:val="28"/>
          <w:szCs w:val="28"/>
          <w:lang w:val="ru-RU"/>
        </w:rPr>
        <w:lastRenderedPageBreak/>
        <w:t>Spring Security это Java/</w:t>
      </w:r>
      <w:r w:rsidRPr="007869DD">
        <w:rPr>
          <w:rStyle w:val="spellingerror"/>
          <w:sz w:val="28"/>
          <w:szCs w:val="28"/>
          <w:lang w:val="ru-RU"/>
        </w:rPr>
        <w:t>JavaEE</w:t>
      </w:r>
      <w:r w:rsidRPr="007869DD">
        <w:rPr>
          <w:rStyle w:val="normaltextrun"/>
          <w:rFonts w:eastAsia="Georgia"/>
          <w:sz w:val="28"/>
          <w:szCs w:val="28"/>
          <w:lang w:val="ru-RU"/>
        </w:rPr>
        <w:t> </w:t>
      </w:r>
      <w:r w:rsidRPr="007869DD">
        <w:rPr>
          <w:rStyle w:val="spellingerror"/>
          <w:sz w:val="28"/>
          <w:szCs w:val="28"/>
          <w:lang w:val="ru-RU"/>
        </w:rPr>
        <w:t>framework</w:t>
      </w:r>
      <w:r w:rsidRPr="007869DD">
        <w:rPr>
          <w:rStyle w:val="normaltextrun"/>
          <w:rFonts w:eastAsia="Georgia"/>
          <w:sz w:val="28"/>
          <w:szCs w:val="28"/>
          <w:lang w:val="ru-RU"/>
        </w:rPr>
        <w:t>, предоставляющий механизмы построения систем аутентификации и авторизации, а также другие возможности обеспечения безопасности для корпоративных приложений, созданных с помощью Spring Framework. Проект был начат Беном Алексом (</w:t>
      </w:r>
      <w:r w:rsidRPr="007869DD">
        <w:rPr>
          <w:rStyle w:val="spellingerror"/>
          <w:sz w:val="28"/>
          <w:szCs w:val="28"/>
          <w:lang w:val="ru-RU"/>
        </w:rPr>
        <w:t>Ben</w:t>
      </w:r>
      <w:r w:rsidRPr="007869DD">
        <w:rPr>
          <w:rStyle w:val="normaltextrun"/>
          <w:rFonts w:eastAsia="Georgia"/>
          <w:sz w:val="28"/>
          <w:szCs w:val="28"/>
          <w:lang w:val="ru-RU"/>
        </w:rPr>
        <w:t> </w:t>
      </w:r>
      <w:r w:rsidRPr="007869DD">
        <w:rPr>
          <w:rStyle w:val="spellingerror"/>
          <w:sz w:val="28"/>
          <w:szCs w:val="28"/>
          <w:lang w:val="ru-RU"/>
        </w:rPr>
        <w:t>Alex</w:t>
      </w:r>
      <w:r w:rsidRPr="007869DD">
        <w:rPr>
          <w:rStyle w:val="normaltextrun"/>
          <w:rFonts w:eastAsia="Georgia"/>
          <w:sz w:val="28"/>
          <w:szCs w:val="28"/>
          <w:lang w:val="ru-RU"/>
        </w:rPr>
        <w:t>) в конце 2003 года под именем «</w:t>
      </w:r>
      <w:r w:rsidRPr="007869DD">
        <w:rPr>
          <w:rStyle w:val="spellingerror"/>
          <w:sz w:val="28"/>
          <w:szCs w:val="28"/>
          <w:lang w:val="ru-RU"/>
        </w:rPr>
        <w:t>Acegi</w:t>
      </w:r>
      <w:r w:rsidRPr="007869DD">
        <w:rPr>
          <w:rStyle w:val="normaltextrun"/>
          <w:rFonts w:eastAsia="Georgia"/>
          <w:sz w:val="28"/>
          <w:szCs w:val="28"/>
          <w:lang w:val="ru-RU"/>
        </w:rPr>
        <w:t> Security», первый релиз вышел в 2004 году. Впоследствии проект был поглощён </w:t>
      </w:r>
      <w:r w:rsidRPr="007869DD">
        <w:rPr>
          <w:rStyle w:val="spellingerror"/>
          <w:sz w:val="28"/>
          <w:szCs w:val="28"/>
          <w:lang w:val="ru-RU"/>
        </w:rPr>
        <w:t>Spring'ом</w:t>
      </w:r>
      <w:r w:rsidRPr="007869DD">
        <w:rPr>
          <w:rStyle w:val="normaltextrun"/>
          <w:rFonts w:eastAsia="Georgia"/>
          <w:sz w:val="28"/>
          <w:szCs w:val="28"/>
          <w:lang w:val="ru-RU"/>
        </w:rPr>
        <w:t> и стал его официальным дочерним проектом. Впервые публично представлен под новым именем Spring Security 2.0.0 в апреле 2008 года.</w:t>
      </w:r>
      <w:r w:rsidRPr="007869DD">
        <w:rPr>
          <w:rStyle w:val="eop"/>
          <w:sz w:val="28"/>
          <w:szCs w:val="28"/>
        </w:rPr>
        <w:t> </w:t>
      </w:r>
    </w:p>
    <w:p w14:paraId="7F68690E" w14:textId="77777777" w:rsidR="003C30FD" w:rsidRPr="007869DD" w:rsidRDefault="003C30FD" w:rsidP="00AC212A">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869DD">
        <w:rPr>
          <w:rStyle w:val="normaltextrun"/>
          <w:rFonts w:eastAsia="Georgia"/>
          <w:sz w:val="28"/>
          <w:szCs w:val="28"/>
          <w:lang w:val="ru-RU"/>
        </w:rPr>
        <w:t>Ключевые объекты контекста Spring Security:</w:t>
      </w:r>
      <w:r w:rsidRPr="007869DD">
        <w:rPr>
          <w:rStyle w:val="eop"/>
          <w:sz w:val="28"/>
          <w:szCs w:val="28"/>
        </w:rPr>
        <w:t> </w:t>
      </w:r>
    </w:p>
    <w:p w14:paraId="6393305A" w14:textId="77777777" w:rsidR="003C30FD" w:rsidRPr="007869DD" w:rsidRDefault="003C30FD" w:rsidP="00AC212A">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869DD">
        <w:rPr>
          <w:rStyle w:val="spellingerror"/>
          <w:sz w:val="28"/>
          <w:szCs w:val="28"/>
          <w:lang w:val="ru-RU"/>
        </w:rPr>
        <w:t>SecurityContextHolder</w:t>
      </w:r>
      <w:r w:rsidRPr="007869DD">
        <w:rPr>
          <w:rStyle w:val="normaltextrun"/>
          <w:rFonts w:eastAsia="Georgia"/>
          <w:sz w:val="28"/>
          <w:szCs w:val="28"/>
          <w:lang w:val="ru-RU"/>
        </w:rPr>
        <w:t>, в нем содержится информация о текущем контексте безопасности приложения, который включает в себя подробную информацию о пользователе(</w:t>
      </w:r>
      <w:r w:rsidRPr="007869DD">
        <w:rPr>
          <w:rStyle w:val="spellingerror"/>
          <w:sz w:val="28"/>
          <w:szCs w:val="28"/>
          <w:lang w:val="ru-RU"/>
        </w:rPr>
        <w:t>Principal</w:t>
      </w:r>
      <w:r w:rsidRPr="007869DD">
        <w:rPr>
          <w:rStyle w:val="normaltextrun"/>
          <w:rFonts w:eastAsia="Georgia"/>
          <w:sz w:val="28"/>
          <w:szCs w:val="28"/>
          <w:lang w:val="ru-RU"/>
        </w:rPr>
        <w:t>) работающем в настоящее время с приложением. По умолчанию </w:t>
      </w:r>
      <w:r w:rsidRPr="007869DD">
        <w:rPr>
          <w:rStyle w:val="spellingerror"/>
          <w:sz w:val="28"/>
          <w:szCs w:val="28"/>
          <w:lang w:val="ru-RU"/>
        </w:rPr>
        <w:t>SecurityContextHolder</w:t>
      </w:r>
      <w:r w:rsidRPr="007869DD">
        <w:rPr>
          <w:rStyle w:val="normaltextrun"/>
          <w:rFonts w:eastAsia="Georgia"/>
          <w:sz w:val="28"/>
          <w:szCs w:val="28"/>
          <w:lang w:val="ru-RU"/>
        </w:rPr>
        <w:t> </w:t>
      </w:r>
      <w:r w:rsidRPr="007869DD">
        <w:rPr>
          <w:rStyle w:val="spellingerror"/>
          <w:sz w:val="28"/>
          <w:szCs w:val="28"/>
          <w:lang w:val="ru-RU"/>
        </w:rPr>
        <w:t>используетThreadLocal</w:t>
      </w:r>
      <w:r w:rsidRPr="007869DD">
        <w:rPr>
          <w:rStyle w:val="normaltextrun"/>
          <w:rFonts w:eastAsia="Georgia"/>
          <w:sz w:val="28"/>
          <w:szCs w:val="28"/>
          <w:lang w:val="ru-RU"/>
        </w:rPr>
        <w:t> для хранения такой информации, что означает, что контекст безопасности всегда доступен </w:t>
      </w:r>
      <w:r w:rsidRPr="007869DD">
        <w:rPr>
          <w:rStyle w:val="contextualspellingandgrammarerror"/>
          <w:sz w:val="28"/>
          <w:szCs w:val="28"/>
          <w:lang w:val="ru-RU"/>
        </w:rPr>
        <w:t>для методов</w:t>
      </w:r>
      <w:r w:rsidRPr="007869DD">
        <w:rPr>
          <w:rStyle w:val="normaltextrun"/>
          <w:rFonts w:eastAsia="Georgia"/>
          <w:sz w:val="28"/>
          <w:szCs w:val="28"/>
          <w:lang w:val="ru-RU"/>
        </w:rPr>
        <w:t> исполняющихся в том же самом потоке. Для того что бы изменить стратегию хранения этой информации можно воспользоваться статическим методом класса </w:t>
      </w:r>
      <w:r w:rsidRPr="007869DD">
        <w:rPr>
          <w:rStyle w:val="spellingerror"/>
          <w:sz w:val="28"/>
          <w:szCs w:val="28"/>
          <w:lang w:val="ru-RU"/>
        </w:rPr>
        <w:t>SecurityContextHolder.setStrategyName</w:t>
      </w:r>
      <w:r w:rsidRPr="007869DD">
        <w:rPr>
          <w:rStyle w:val="normaltextrun"/>
          <w:rFonts w:eastAsia="Georgia"/>
          <w:sz w:val="28"/>
          <w:szCs w:val="28"/>
          <w:lang w:val="ru-RU"/>
        </w:rPr>
        <w:t>(</w:t>
      </w:r>
      <w:r w:rsidRPr="007869DD">
        <w:rPr>
          <w:rStyle w:val="spellingerror"/>
          <w:sz w:val="28"/>
          <w:szCs w:val="28"/>
          <w:lang w:val="ru-RU"/>
        </w:rPr>
        <w:t>String</w:t>
      </w:r>
      <w:r w:rsidRPr="007869DD">
        <w:rPr>
          <w:rStyle w:val="normaltextrun"/>
          <w:rFonts w:eastAsia="Georgia"/>
          <w:sz w:val="28"/>
          <w:szCs w:val="28"/>
          <w:lang w:val="ru-RU"/>
        </w:rPr>
        <w:t> </w:t>
      </w:r>
      <w:r w:rsidRPr="007869DD">
        <w:rPr>
          <w:rStyle w:val="spellingerror"/>
          <w:sz w:val="28"/>
          <w:szCs w:val="28"/>
          <w:lang w:val="ru-RU"/>
        </w:rPr>
        <w:t>strategy</w:t>
      </w:r>
      <w:r w:rsidRPr="007869DD">
        <w:rPr>
          <w:rStyle w:val="normaltextrun"/>
          <w:rFonts w:eastAsia="Georgia"/>
          <w:sz w:val="28"/>
          <w:szCs w:val="28"/>
          <w:lang w:val="ru-RU"/>
        </w:rPr>
        <w:t>). Более подробно </w:t>
      </w:r>
      <w:r w:rsidRPr="007869DD">
        <w:rPr>
          <w:rStyle w:val="spellingerror"/>
          <w:sz w:val="28"/>
          <w:szCs w:val="28"/>
          <w:lang w:val="ru-RU"/>
        </w:rPr>
        <w:t>SecurityContextHolder</w:t>
      </w:r>
      <w:r w:rsidRPr="007869DD">
        <w:rPr>
          <w:rStyle w:val="normaltextrun"/>
          <w:rFonts w:eastAsia="Georgia"/>
          <w:sz w:val="28"/>
          <w:szCs w:val="28"/>
          <w:lang w:val="ru-RU"/>
        </w:rPr>
        <w:t>.</w:t>
      </w:r>
      <w:r w:rsidRPr="007869DD">
        <w:rPr>
          <w:rStyle w:val="eop"/>
          <w:sz w:val="28"/>
          <w:szCs w:val="28"/>
        </w:rPr>
        <w:t> </w:t>
      </w:r>
    </w:p>
    <w:p w14:paraId="20B2C6B0" w14:textId="77777777" w:rsidR="003C30FD" w:rsidRPr="007869DD" w:rsidRDefault="003C30FD" w:rsidP="00AC212A">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869DD">
        <w:rPr>
          <w:rStyle w:val="spellingerror"/>
          <w:sz w:val="28"/>
          <w:szCs w:val="28"/>
          <w:lang w:val="ru-RU"/>
        </w:rPr>
        <w:t>SecurityContext</w:t>
      </w:r>
      <w:r w:rsidRPr="007869DD">
        <w:rPr>
          <w:rStyle w:val="normaltextrun"/>
          <w:rFonts w:eastAsia="Georgia"/>
          <w:sz w:val="28"/>
          <w:szCs w:val="28"/>
          <w:lang w:val="ru-RU"/>
        </w:rPr>
        <w:t>, содержит объект </w:t>
      </w:r>
      <w:r w:rsidRPr="007869DD">
        <w:rPr>
          <w:rStyle w:val="spellingerror"/>
          <w:sz w:val="28"/>
          <w:szCs w:val="28"/>
          <w:lang w:val="ru-RU"/>
        </w:rPr>
        <w:t>Authentication</w:t>
      </w:r>
      <w:r w:rsidRPr="007869DD">
        <w:rPr>
          <w:rStyle w:val="normaltextrun"/>
          <w:rFonts w:eastAsia="Georgia"/>
          <w:sz w:val="28"/>
          <w:szCs w:val="28"/>
          <w:lang w:val="ru-RU"/>
        </w:rPr>
        <w:t> и в случае необходимости информацию системы безопасности, связанную с запросом от пользователя.</w:t>
      </w:r>
      <w:r w:rsidRPr="007869DD">
        <w:rPr>
          <w:rStyle w:val="eop"/>
          <w:sz w:val="28"/>
          <w:szCs w:val="28"/>
        </w:rPr>
        <w:t> </w:t>
      </w:r>
    </w:p>
    <w:p w14:paraId="057D0730" w14:textId="77777777" w:rsidR="003C30FD" w:rsidRPr="007869DD" w:rsidRDefault="003C30FD" w:rsidP="00AC212A">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869DD">
        <w:rPr>
          <w:rStyle w:val="spellingerror"/>
          <w:sz w:val="28"/>
          <w:szCs w:val="28"/>
          <w:lang w:val="ru-RU"/>
        </w:rPr>
        <w:t>GrantedAuthority</w:t>
      </w:r>
      <w:r w:rsidRPr="007869DD">
        <w:rPr>
          <w:rStyle w:val="normaltextrun"/>
          <w:rFonts w:eastAsia="Georgia"/>
          <w:sz w:val="28"/>
          <w:szCs w:val="28"/>
          <w:lang w:val="ru-RU"/>
        </w:rPr>
        <w:t> отражает разрешения выданные пользователю в масштабе всего приложения, такие разрешения (как правило называются «роли»), например ROLE_ANONYMOUS, ROLE_USER, ROLE_ADMIN.</w:t>
      </w:r>
      <w:r w:rsidRPr="007869DD">
        <w:rPr>
          <w:rStyle w:val="eop"/>
          <w:sz w:val="28"/>
          <w:szCs w:val="28"/>
        </w:rPr>
        <w:t> </w:t>
      </w:r>
    </w:p>
    <w:p w14:paraId="28896739" w14:textId="77777777" w:rsidR="003C30FD" w:rsidRPr="007869DD" w:rsidRDefault="003C30FD" w:rsidP="00AC212A">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869DD">
        <w:rPr>
          <w:rStyle w:val="spellingerror"/>
          <w:sz w:val="28"/>
          <w:szCs w:val="28"/>
          <w:lang w:val="ru-RU"/>
        </w:rPr>
        <w:t>UserDetails</w:t>
      </w:r>
      <w:r w:rsidRPr="007869DD">
        <w:rPr>
          <w:rStyle w:val="normaltextrun"/>
          <w:rFonts w:eastAsia="Georgia"/>
          <w:sz w:val="28"/>
          <w:szCs w:val="28"/>
          <w:lang w:val="ru-RU"/>
        </w:rPr>
        <w:t> предоставляет необходимую информацию для построения объекта </w:t>
      </w:r>
      <w:r w:rsidRPr="007869DD">
        <w:rPr>
          <w:rStyle w:val="spellingerror"/>
          <w:sz w:val="28"/>
          <w:szCs w:val="28"/>
          <w:lang w:val="ru-RU"/>
        </w:rPr>
        <w:t>Authentication</w:t>
      </w:r>
      <w:r w:rsidRPr="007869DD">
        <w:rPr>
          <w:rStyle w:val="normaltextrun"/>
          <w:rFonts w:eastAsia="Georgia"/>
          <w:sz w:val="28"/>
          <w:szCs w:val="28"/>
          <w:lang w:val="ru-RU"/>
        </w:rPr>
        <w:t> из DAO объектов приложения или других источников данных системы безопасности. Объект </w:t>
      </w:r>
      <w:r w:rsidRPr="007869DD">
        <w:rPr>
          <w:rStyle w:val="spellingerror"/>
          <w:sz w:val="28"/>
          <w:szCs w:val="28"/>
          <w:lang w:val="ru-RU"/>
        </w:rPr>
        <w:t>UserDetailsсодержит</w:t>
      </w:r>
      <w:r w:rsidRPr="007869DD">
        <w:rPr>
          <w:rStyle w:val="normaltextrun"/>
          <w:rFonts w:eastAsia="Georgia"/>
          <w:sz w:val="28"/>
          <w:szCs w:val="28"/>
          <w:lang w:val="ru-RU"/>
        </w:rPr>
        <w:t xml:space="preserve"> имя пользователя, пароль, флаги: </w:t>
      </w:r>
      <w:r w:rsidRPr="007869DD">
        <w:rPr>
          <w:rStyle w:val="spellingerror"/>
          <w:sz w:val="28"/>
          <w:szCs w:val="28"/>
          <w:lang w:val="ru-RU"/>
        </w:rPr>
        <w:t>isAccountNonExpired</w:t>
      </w:r>
      <w:r w:rsidRPr="007869DD">
        <w:rPr>
          <w:rStyle w:val="normaltextrun"/>
          <w:rFonts w:eastAsia="Georgia"/>
          <w:sz w:val="28"/>
          <w:szCs w:val="28"/>
          <w:lang w:val="ru-RU"/>
        </w:rPr>
        <w:t xml:space="preserve">, </w:t>
      </w:r>
      <w:r w:rsidRPr="007869DD">
        <w:rPr>
          <w:rStyle w:val="spellingerror"/>
          <w:sz w:val="28"/>
          <w:szCs w:val="28"/>
          <w:lang w:val="ru-RU"/>
        </w:rPr>
        <w:t>isAccountNonLocked</w:t>
      </w:r>
      <w:r w:rsidRPr="007869DD">
        <w:rPr>
          <w:rStyle w:val="normaltextrun"/>
          <w:rFonts w:eastAsia="Georgia"/>
          <w:sz w:val="28"/>
          <w:szCs w:val="28"/>
          <w:lang w:val="ru-RU"/>
        </w:rPr>
        <w:t xml:space="preserve">, </w:t>
      </w:r>
      <w:r w:rsidRPr="007869DD">
        <w:rPr>
          <w:rStyle w:val="spellingerror"/>
          <w:sz w:val="28"/>
          <w:szCs w:val="28"/>
          <w:lang w:val="ru-RU"/>
        </w:rPr>
        <w:t>isCredentialsNonExpired</w:t>
      </w:r>
      <w:r w:rsidRPr="007869DD">
        <w:rPr>
          <w:rStyle w:val="normaltextrun"/>
          <w:rFonts w:eastAsia="Georgia"/>
          <w:sz w:val="28"/>
          <w:szCs w:val="28"/>
          <w:lang w:val="ru-RU"/>
        </w:rPr>
        <w:t xml:space="preserve">, </w:t>
      </w:r>
      <w:r w:rsidRPr="007869DD">
        <w:rPr>
          <w:rStyle w:val="spellingerror"/>
          <w:sz w:val="28"/>
          <w:szCs w:val="28"/>
          <w:lang w:val="ru-RU"/>
        </w:rPr>
        <w:t>isEnabled</w:t>
      </w:r>
      <w:r w:rsidRPr="007869DD">
        <w:rPr>
          <w:rStyle w:val="normaltextrun"/>
          <w:rFonts w:eastAsia="Georgia"/>
          <w:sz w:val="28"/>
          <w:szCs w:val="28"/>
          <w:lang w:val="ru-RU"/>
        </w:rPr>
        <w:t> и Collection — прав (ролей) пользователя.</w:t>
      </w:r>
      <w:r w:rsidRPr="007869DD">
        <w:rPr>
          <w:rStyle w:val="eop"/>
          <w:sz w:val="28"/>
          <w:szCs w:val="28"/>
        </w:rPr>
        <w:t> </w:t>
      </w:r>
    </w:p>
    <w:p w14:paraId="3A49C4AF" w14:textId="77777777" w:rsidR="003C30FD" w:rsidRPr="007869DD" w:rsidRDefault="003C30FD" w:rsidP="00AC212A">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869DD">
        <w:rPr>
          <w:rStyle w:val="spellingerror"/>
          <w:sz w:val="28"/>
          <w:szCs w:val="28"/>
          <w:lang w:val="ru-RU"/>
        </w:rPr>
        <w:t>UserDetailsService</w:t>
      </w:r>
      <w:r w:rsidRPr="007869DD">
        <w:rPr>
          <w:rStyle w:val="normaltextrun"/>
          <w:rFonts w:eastAsia="Georgia"/>
          <w:sz w:val="28"/>
          <w:szCs w:val="28"/>
          <w:lang w:val="ru-RU"/>
        </w:rPr>
        <w:t>, используется чтобы создать </w:t>
      </w:r>
      <w:r w:rsidRPr="007869DD">
        <w:rPr>
          <w:rStyle w:val="spellingerror"/>
          <w:sz w:val="28"/>
          <w:szCs w:val="28"/>
          <w:lang w:val="ru-RU"/>
        </w:rPr>
        <w:t>UserDetails</w:t>
      </w:r>
      <w:r w:rsidRPr="007869DD">
        <w:rPr>
          <w:rStyle w:val="normaltextrun"/>
          <w:rFonts w:eastAsia="Georgia"/>
          <w:sz w:val="28"/>
          <w:szCs w:val="28"/>
          <w:lang w:val="ru-RU"/>
        </w:rPr>
        <w:t> объект путем реализации единственного метода этого интерфейса.</w:t>
      </w:r>
      <w:r w:rsidRPr="007869DD">
        <w:rPr>
          <w:rStyle w:val="eop"/>
          <w:sz w:val="28"/>
          <w:szCs w:val="28"/>
        </w:rPr>
        <w:t> </w:t>
      </w:r>
    </w:p>
    <w:p w14:paraId="3B0B3249" w14:textId="77777777" w:rsidR="003C30FD" w:rsidRPr="007869DD" w:rsidRDefault="003C30FD" w:rsidP="00AC212A">
      <w:pPr>
        <w:pStyle w:val="paragraph"/>
        <w:spacing w:before="0" w:beforeAutospacing="0" w:after="0" w:afterAutospacing="0" w:line="360" w:lineRule="auto"/>
        <w:ind w:firstLine="705"/>
        <w:jc w:val="both"/>
        <w:textAlignment w:val="baseline"/>
        <w:rPr>
          <w:rFonts w:ascii="Segoe UI" w:hAnsi="Segoe UI" w:cs="Segoe UI"/>
          <w:sz w:val="18"/>
          <w:szCs w:val="18"/>
        </w:rPr>
      </w:pPr>
      <w:r w:rsidRPr="007869DD">
        <w:rPr>
          <w:rStyle w:val="spellingerror"/>
          <w:sz w:val="28"/>
          <w:szCs w:val="28"/>
        </w:rPr>
        <w:lastRenderedPageBreak/>
        <w:t>UserDetails</w:t>
      </w:r>
      <w:r w:rsidRPr="007869DD">
        <w:rPr>
          <w:rStyle w:val="normaltextrun"/>
          <w:rFonts w:eastAsia="Georgia"/>
          <w:sz w:val="28"/>
          <w:szCs w:val="28"/>
        </w:rPr>
        <w:t> </w:t>
      </w:r>
      <w:r w:rsidRPr="007869DD">
        <w:rPr>
          <w:rStyle w:val="spellingerror"/>
          <w:sz w:val="28"/>
          <w:szCs w:val="28"/>
        </w:rPr>
        <w:t>loadUserByUsername</w:t>
      </w:r>
      <w:r w:rsidRPr="007869DD">
        <w:rPr>
          <w:rStyle w:val="normaltextrun"/>
          <w:rFonts w:eastAsia="Georgia"/>
          <w:sz w:val="28"/>
          <w:szCs w:val="28"/>
        </w:rPr>
        <w:t>(String username) throws </w:t>
      </w:r>
      <w:r w:rsidRPr="007869DD">
        <w:rPr>
          <w:rStyle w:val="spellingerror"/>
          <w:sz w:val="28"/>
          <w:szCs w:val="28"/>
        </w:rPr>
        <w:t>UsernameNotFoundException</w:t>
      </w:r>
      <w:r w:rsidRPr="007869DD">
        <w:rPr>
          <w:rStyle w:val="normaltextrun"/>
          <w:rFonts w:eastAsia="Georgia"/>
          <w:sz w:val="28"/>
          <w:szCs w:val="28"/>
        </w:rPr>
        <w:t>; </w:t>
      </w:r>
      <w:r w:rsidRPr="007869DD">
        <w:rPr>
          <w:rStyle w:val="eop"/>
          <w:sz w:val="28"/>
          <w:szCs w:val="28"/>
        </w:rPr>
        <w:t> </w:t>
      </w:r>
    </w:p>
    <w:p w14:paraId="3794E3A6" w14:textId="77777777" w:rsidR="003C30FD" w:rsidRPr="007869DD" w:rsidRDefault="003C30FD" w:rsidP="00AC212A">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869DD">
        <w:rPr>
          <w:rStyle w:val="normaltextrun"/>
          <w:rFonts w:eastAsia="Georgia"/>
          <w:sz w:val="28"/>
          <w:szCs w:val="28"/>
          <w:lang w:val="ru-RU"/>
        </w:rPr>
        <w:t>Позволяет получить из источника данных объект пользователя и сформировать из него объект </w:t>
      </w:r>
      <w:r w:rsidRPr="007869DD">
        <w:rPr>
          <w:rStyle w:val="spellingerror"/>
          <w:sz w:val="28"/>
          <w:szCs w:val="28"/>
          <w:lang w:val="ru-RU"/>
        </w:rPr>
        <w:t>UserDetails</w:t>
      </w:r>
      <w:r w:rsidRPr="007869DD">
        <w:rPr>
          <w:rStyle w:val="normaltextrun"/>
          <w:rFonts w:eastAsia="Georgia"/>
          <w:sz w:val="28"/>
          <w:szCs w:val="28"/>
          <w:lang w:val="ru-RU"/>
        </w:rPr>
        <w:t> который будет использоваться контекстом Spring Security. </w:t>
      </w:r>
      <w:r w:rsidRPr="007869DD">
        <w:rPr>
          <w:rStyle w:val="eop"/>
          <w:sz w:val="28"/>
          <w:szCs w:val="28"/>
        </w:rPr>
        <w:t> </w:t>
      </w:r>
    </w:p>
    <w:p w14:paraId="65EE3BEE" w14:textId="523D02EB" w:rsidR="003C30FD" w:rsidRDefault="003C30FD" w:rsidP="00AC212A">
      <w:pPr>
        <w:pStyle w:val="paragraph"/>
        <w:spacing w:before="0" w:beforeAutospacing="0" w:after="0" w:afterAutospacing="0" w:line="360" w:lineRule="auto"/>
        <w:ind w:firstLine="705"/>
        <w:textAlignment w:val="baseline"/>
        <w:rPr>
          <w:rStyle w:val="eop"/>
          <w:sz w:val="18"/>
          <w:szCs w:val="18"/>
        </w:rPr>
      </w:pPr>
      <w:r w:rsidRPr="007869DD">
        <w:rPr>
          <w:rStyle w:val="eop"/>
          <w:sz w:val="18"/>
          <w:szCs w:val="18"/>
        </w:rPr>
        <w:t> </w:t>
      </w:r>
    </w:p>
    <w:p w14:paraId="09A5DBFF" w14:textId="77777777" w:rsidR="001D0D54" w:rsidRPr="007869DD" w:rsidRDefault="001D0D54" w:rsidP="00AC212A">
      <w:pPr>
        <w:pStyle w:val="paragraph"/>
        <w:spacing w:before="0" w:beforeAutospacing="0" w:after="0" w:afterAutospacing="0" w:line="360" w:lineRule="auto"/>
        <w:ind w:firstLine="705"/>
        <w:textAlignment w:val="baseline"/>
        <w:rPr>
          <w:rFonts w:ascii="Segoe UI" w:hAnsi="Segoe UI" w:cs="Segoe UI"/>
          <w:sz w:val="18"/>
          <w:szCs w:val="18"/>
          <w:lang w:val="ru-RU"/>
        </w:rPr>
      </w:pPr>
    </w:p>
    <w:p w14:paraId="7F7E177D" w14:textId="22783835" w:rsidR="003C30FD" w:rsidRDefault="003C30FD" w:rsidP="00AC212A">
      <w:pPr>
        <w:pStyle w:val="paragraph"/>
        <w:spacing w:before="0" w:beforeAutospacing="0" w:after="0" w:afterAutospacing="0" w:line="360" w:lineRule="auto"/>
        <w:ind w:firstLine="705"/>
        <w:textAlignment w:val="baseline"/>
        <w:rPr>
          <w:rStyle w:val="eop"/>
          <w:sz w:val="28"/>
          <w:szCs w:val="28"/>
        </w:rPr>
      </w:pPr>
      <w:r w:rsidRPr="007869DD">
        <w:rPr>
          <w:rStyle w:val="normaltextrun"/>
          <w:rFonts w:eastAsia="Georgia"/>
          <w:b/>
          <w:bCs/>
          <w:sz w:val="28"/>
          <w:szCs w:val="28"/>
          <w:lang w:val="ru-RU"/>
        </w:rPr>
        <w:t>5.3 Тестирование производительности</w:t>
      </w:r>
      <w:r w:rsidRPr="007869DD">
        <w:rPr>
          <w:rStyle w:val="eop"/>
          <w:sz w:val="28"/>
          <w:szCs w:val="28"/>
        </w:rPr>
        <w:t>  </w:t>
      </w:r>
    </w:p>
    <w:p w14:paraId="791109D7" w14:textId="77777777" w:rsidR="00AC212A" w:rsidRPr="007869DD" w:rsidRDefault="00AC212A" w:rsidP="00AC212A">
      <w:pPr>
        <w:pStyle w:val="paragraph"/>
        <w:spacing w:before="0" w:beforeAutospacing="0" w:after="0" w:afterAutospacing="0" w:line="360" w:lineRule="auto"/>
        <w:ind w:firstLine="705"/>
        <w:textAlignment w:val="baseline"/>
        <w:rPr>
          <w:rFonts w:ascii="Segoe UI" w:hAnsi="Segoe UI" w:cs="Segoe UI"/>
          <w:sz w:val="18"/>
          <w:szCs w:val="18"/>
          <w:lang w:val="ru-RU"/>
        </w:rPr>
      </w:pPr>
    </w:p>
    <w:p w14:paraId="2358042F" w14:textId="77777777" w:rsidR="003C30FD" w:rsidRPr="007869DD" w:rsidRDefault="003C30FD" w:rsidP="00AC212A">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869DD">
        <w:rPr>
          <w:rStyle w:val="normaltextrun"/>
          <w:rFonts w:eastAsia="Georgia"/>
          <w:color w:val="252525"/>
          <w:sz w:val="28"/>
          <w:szCs w:val="28"/>
          <w:lang w:val="ru-RU"/>
        </w:rPr>
        <w:t>Тестирование производительности</w:t>
      </w:r>
      <w:r w:rsidRPr="007869DD">
        <w:rPr>
          <w:rStyle w:val="normaltextrun"/>
          <w:rFonts w:eastAsia="Georgia"/>
          <w:b/>
          <w:bCs/>
          <w:color w:val="252525"/>
          <w:sz w:val="28"/>
          <w:szCs w:val="28"/>
          <w:lang w:val="ru-RU"/>
        </w:rPr>
        <w:t> -</w:t>
      </w:r>
      <w:r w:rsidRPr="007869DD">
        <w:rPr>
          <w:rStyle w:val="normaltextrun"/>
          <w:rFonts w:eastAsia="Georgia"/>
          <w:color w:val="252525"/>
          <w:sz w:val="28"/>
          <w:szCs w:val="28"/>
          <w:lang w:val="ru-RU"/>
        </w:rPr>
        <w:t> это тестирование, которое проводится для определения скорости работы системы или её части при заданной нагрузке. Тестирование производительности стремится учесть производительность уже на стадии проектирования и моделирования и системы, до начала основной стадии разработки.</w:t>
      </w:r>
      <w:r w:rsidRPr="007869DD">
        <w:rPr>
          <w:rStyle w:val="eop"/>
          <w:color w:val="252525"/>
          <w:sz w:val="28"/>
          <w:szCs w:val="28"/>
        </w:rPr>
        <w:t> </w:t>
      </w:r>
    </w:p>
    <w:p w14:paraId="02A5369A" w14:textId="77777777" w:rsidR="003C30FD" w:rsidRPr="007869DD" w:rsidRDefault="003C30FD" w:rsidP="00AC212A">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869DD">
        <w:rPr>
          <w:rStyle w:val="normaltextrun"/>
          <w:rFonts w:eastAsia="Georgia"/>
          <w:color w:val="252525"/>
          <w:sz w:val="28"/>
          <w:szCs w:val="28"/>
          <w:lang w:val="ru-RU"/>
        </w:rPr>
        <w:t>Тестирование производительности служит таким типичным целям:</w:t>
      </w:r>
      <w:r w:rsidRPr="007869DD">
        <w:rPr>
          <w:rStyle w:val="eop"/>
          <w:color w:val="252525"/>
          <w:sz w:val="28"/>
          <w:szCs w:val="28"/>
        </w:rPr>
        <w:t> </w:t>
      </w:r>
    </w:p>
    <w:p w14:paraId="172C55EA" w14:textId="77777777" w:rsidR="003C30FD" w:rsidRPr="007869DD" w:rsidRDefault="003C30FD" w:rsidP="00AC212A">
      <w:pPr>
        <w:pStyle w:val="ListParagraph"/>
        <w:numPr>
          <w:ilvl w:val="0"/>
          <w:numId w:val="20"/>
        </w:numPr>
        <w:ind w:left="0" w:firstLine="709"/>
        <w:rPr>
          <w:rFonts w:cs="Times New Roman"/>
        </w:rPr>
      </w:pPr>
      <w:r w:rsidRPr="007869DD">
        <w:rPr>
          <w:rStyle w:val="normaltextrun"/>
          <w:color w:val="252525"/>
          <w:szCs w:val="28"/>
        </w:rPr>
        <w:t>для демонстрации того, что система удовлетворяет критериям производительности;</w:t>
      </w:r>
      <w:r w:rsidRPr="007869DD">
        <w:rPr>
          <w:rStyle w:val="eop"/>
          <w:color w:val="252525"/>
          <w:szCs w:val="28"/>
        </w:rPr>
        <w:t> </w:t>
      </w:r>
    </w:p>
    <w:p w14:paraId="1AE8ACAE" w14:textId="77777777" w:rsidR="003C30FD" w:rsidRPr="007869DD" w:rsidRDefault="003C30FD" w:rsidP="00AC212A">
      <w:pPr>
        <w:pStyle w:val="ListParagraph"/>
        <w:numPr>
          <w:ilvl w:val="0"/>
          <w:numId w:val="20"/>
        </w:numPr>
        <w:ind w:left="0" w:firstLine="709"/>
      </w:pPr>
      <w:r w:rsidRPr="007869DD">
        <w:rPr>
          <w:rStyle w:val="normaltextrun"/>
          <w:color w:val="252525"/>
          <w:szCs w:val="28"/>
        </w:rPr>
        <w:t>для определения производительность какой из двух или нескольких систем лучше;</w:t>
      </w:r>
      <w:r w:rsidRPr="007869DD">
        <w:rPr>
          <w:rStyle w:val="eop"/>
          <w:color w:val="252525"/>
          <w:szCs w:val="28"/>
        </w:rPr>
        <w:t> </w:t>
      </w:r>
    </w:p>
    <w:p w14:paraId="6B35624E" w14:textId="77777777" w:rsidR="003C30FD" w:rsidRPr="007869DD" w:rsidRDefault="003C30FD" w:rsidP="00AC212A">
      <w:pPr>
        <w:pStyle w:val="ListParagraph"/>
        <w:numPr>
          <w:ilvl w:val="0"/>
          <w:numId w:val="20"/>
        </w:numPr>
        <w:ind w:left="0" w:firstLine="709"/>
      </w:pPr>
      <w:r w:rsidRPr="007869DD">
        <w:rPr>
          <w:rStyle w:val="normaltextrun"/>
          <w:color w:val="252525"/>
          <w:szCs w:val="28"/>
        </w:rPr>
        <w:t>для определения, какой элемент нагрузки или часть системы приводит к снижению производительности.</w:t>
      </w:r>
      <w:r w:rsidRPr="007869DD">
        <w:rPr>
          <w:rStyle w:val="eop"/>
          <w:color w:val="252525"/>
          <w:szCs w:val="28"/>
        </w:rPr>
        <w:t> </w:t>
      </w:r>
    </w:p>
    <w:p w14:paraId="7A093508" w14:textId="2A209965" w:rsidR="003C30FD" w:rsidRPr="007869DD" w:rsidRDefault="003C30FD" w:rsidP="00AC212A">
      <w:pPr>
        <w:pStyle w:val="ListParagraph"/>
        <w:numPr>
          <w:ilvl w:val="0"/>
          <w:numId w:val="20"/>
        </w:numPr>
        <w:ind w:left="0" w:firstLine="709"/>
        <w:rPr>
          <w:rFonts w:ascii="Segoe UI" w:hAnsi="Segoe UI" w:cs="Segoe UI"/>
          <w:sz w:val="18"/>
          <w:szCs w:val="18"/>
        </w:rPr>
      </w:pPr>
      <w:r w:rsidRPr="007869DD">
        <w:rPr>
          <w:rStyle w:val="normaltextrun"/>
          <w:color w:val="252525"/>
          <w:szCs w:val="28"/>
        </w:rPr>
        <w:t>Для оценки времени загрузки страниц системы был использован специализированный </w:t>
      </w:r>
      <w:r w:rsidRPr="007869DD">
        <w:rPr>
          <w:rStyle w:val="normaltextrun"/>
          <w:szCs w:val="28"/>
        </w:rPr>
        <w:t>веб-сервис «https://developers.google.com». </w:t>
      </w:r>
      <w:r w:rsidRPr="007869DD">
        <w:rPr>
          <w:rStyle w:val="spellingerror"/>
          <w:szCs w:val="28"/>
          <w:shd w:val="clear" w:color="auto" w:fill="FFFFFF"/>
        </w:rPr>
        <w:t>PageSpeed</w:t>
      </w:r>
      <w:r w:rsidRPr="007869DD">
        <w:rPr>
          <w:rStyle w:val="normaltextrun"/>
          <w:szCs w:val="28"/>
        </w:rPr>
        <w:t> </w:t>
      </w:r>
      <w:r w:rsidRPr="007869DD">
        <w:rPr>
          <w:rStyle w:val="spellingerror"/>
          <w:szCs w:val="28"/>
          <w:shd w:val="clear" w:color="auto" w:fill="FFFFFF"/>
        </w:rPr>
        <w:t>Insights</w:t>
      </w:r>
      <w:r w:rsidRPr="007869DD">
        <w:rPr>
          <w:rStyle w:val="normaltextrun"/>
          <w:szCs w:val="28"/>
        </w:rPr>
        <w:t> анализирует содержание веб-страницы и предлагает решения, которы</w:t>
      </w:r>
      <w:r w:rsidR="0026659F" w:rsidRPr="007869DD">
        <w:rPr>
          <w:rStyle w:val="normaltextrun"/>
          <w:szCs w:val="28"/>
        </w:rPr>
        <w:t>е позволят ускорить ее загрузку</w:t>
      </w:r>
      <w:r w:rsidRPr="007869DD">
        <w:rPr>
          <w:rStyle w:val="normaltextrun"/>
          <w:szCs w:val="28"/>
        </w:rPr>
        <w:t>.</w:t>
      </w:r>
      <w:r w:rsidRPr="007869DD">
        <w:rPr>
          <w:rStyle w:val="eop"/>
          <w:szCs w:val="28"/>
        </w:rPr>
        <w:t> </w:t>
      </w:r>
    </w:p>
    <w:p w14:paraId="4E4466EC" w14:textId="77777777" w:rsidR="003C30FD" w:rsidRPr="007869DD" w:rsidRDefault="003C30FD" w:rsidP="00AC212A">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869DD">
        <w:rPr>
          <w:rStyle w:val="normaltextrun"/>
          <w:rFonts w:eastAsia="Georgia"/>
          <w:sz w:val="28"/>
          <w:szCs w:val="28"/>
          <w:lang w:val="ru-RU"/>
        </w:rPr>
        <w:t>В процессе тестирования были произведены замеры:</w:t>
      </w:r>
      <w:r w:rsidRPr="007869DD">
        <w:rPr>
          <w:rStyle w:val="eop"/>
          <w:sz w:val="28"/>
          <w:szCs w:val="28"/>
        </w:rPr>
        <w:t> </w:t>
      </w:r>
    </w:p>
    <w:p w14:paraId="312D3EAE" w14:textId="77777777" w:rsidR="003C30FD" w:rsidRPr="007869DD" w:rsidRDefault="003C30FD" w:rsidP="00AC212A">
      <w:pPr>
        <w:pStyle w:val="paragraph"/>
        <w:spacing w:before="0" w:beforeAutospacing="0" w:after="0" w:afterAutospacing="0" w:line="360" w:lineRule="auto"/>
        <w:ind w:hanging="135"/>
        <w:jc w:val="center"/>
        <w:textAlignment w:val="baseline"/>
        <w:rPr>
          <w:rFonts w:ascii="Segoe UI" w:hAnsi="Segoe UI" w:cs="Segoe UI"/>
          <w:sz w:val="18"/>
          <w:szCs w:val="18"/>
          <w:lang w:val="ru-RU"/>
        </w:rPr>
      </w:pPr>
      <w:r w:rsidRPr="007869DD">
        <w:rPr>
          <w:rFonts w:eastAsiaTheme="minorHAnsi"/>
          <w:b/>
          <w:noProof/>
          <w:sz w:val="28"/>
          <w:szCs w:val="28"/>
        </w:rPr>
        <w:lastRenderedPageBreak/>
        <w:drawing>
          <wp:inline distT="0" distB="0" distL="0" distR="0" wp14:anchorId="5F5ADAC3" wp14:editId="3B8746B4">
            <wp:extent cx="6120130" cy="558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5581015"/>
                    </a:xfrm>
                    <a:prstGeom prst="rect">
                      <a:avLst/>
                    </a:prstGeom>
                    <a:noFill/>
                    <a:ln>
                      <a:noFill/>
                    </a:ln>
                  </pic:spPr>
                </pic:pic>
              </a:graphicData>
            </a:graphic>
          </wp:inline>
        </w:drawing>
      </w:r>
      <w:r w:rsidRPr="007869DD">
        <w:rPr>
          <w:rStyle w:val="eop"/>
          <w:sz w:val="28"/>
          <w:szCs w:val="28"/>
        </w:rPr>
        <w:t> </w:t>
      </w:r>
    </w:p>
    <w:p w14:paraId="2FCA75F9" w14:textId="4C42F69B" w:rsidR="003C30FD" w:rsidRPr="007869DD" w:rsidRDefault="003C30FD" w:rsidP="00AC212A">
      <w:pPr>
        <w:pStyle w:val="paragraph"/>
        <w:spacing w:before="0" w:beforeAutospacing="0" w:after="0" w:afterAutospacing="0" w:line="360" w:lineRule="auto"/>
        <w:jc w:val="center"/>
        <w:textAlignment w:val="baseline"/>
        <w:rPr>
          <w:rFonts w:ascii="Segoe UI" w:hAnsi="Segoe UI" w:cs="Segoe UI"/>
          <w:sz w:val="18"/>
          <w:szCs w:val="18"/>
          <w:lang w:val="ru-RU"/>
        </w:rPr>
      </w:pPr>
      <w:r w:rsidRPr="007869DD">
        <w:rPr>
          <w:rStyle w:val="normaltextrun"/>
          <w:rFonts w:eastAsia="Georgia"/>
          <w:sz w:val="28"/>
          <w:szCs w:val="28"/>
          <w:lang w:val="ru-RU"/>
        </w:rPr>
        <w:t>Рисунок 5.</w:t>
      </w:r>
      <w:r w:rsidR="00AC212A">
        <w:rPr>
          <w:rStyle w:val="normaltextrun"/>
          <w:rFonts w:eastAsia="Georgia"/>
          <w:sz w:val="28"/>
          <w:szCs w:val="28"/>
        </w:rPr>
        <w:t>26</w:t>
      </w:r>
      <w:r w:rsidRPr="007869DD">
        <w:rPr>
          <w:rStyle w:val="normaltextrun"/>
          <w:rFonts w:eastAsia="Georgia"/>
          <w:sz w:val="28"/>
          <w:szCs w:val="28"/>
          <w:lang w:val="ru-RU"/>
        </w:rPr>
        <w:t> - Тестирование</w:t>
      </w:r>
      <w:r w:rsidRPr="007869DD">
        <w:rPr>
          <w:rStyle w:val="eop"/>
          <w:sz w:val="28"/>
          <w:szCs w:val="28"/>
        </w:rPr>
        <w:t> </w:t>
      </w:r>
    </w:p>
    <w:p w14:paraId="65B0DD21" w14:textId="4F136090" w:rsidR="0047360C" w:rsidRPr="007869DD" w:rsidRDefault="0047360C" w:rsidP="00AC212A">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7869DD">
        <w:rPr>
          <w:lang w:val="ru-RU"/>
        </w:rPr>
        <w:br w:type="page"/>
      </w:r>
    </w:p>
    <w:p w14:paraId="4D20198C" w14:textId="77777777" w:rsidR="0047360C" w:rsidRPr="007869DD" w:rsidRDefault="0047360C" w:rsidP="0047360C">
      <w:pPr>
        <w:pStyle w:val="Heading1"/>
      </w:pPr>
      <w:bookmarkStart w:id="30" w:name="_Toc99395228"/>
      <w:bookmarkStart w:id="31" w:name="_Toc474748989"/>
      <w:bookmarkStart w:id="32" w:name="_Toc476321000"/>
      <w:bookmarkStart w:id="33" w:name="_Toc476321249"/>
      <w:r w:rsidRPr="007869DD">
        <w:lastRenderedPageBreak/>
        <w:t>6 Экономическая часть</w:t>
      </w:r>
      <w:bookmarkEnd w:id="30"/>
    </w:p>
    <w:p w14:paraId="6380F28A" w14:textId="77777777" w:rsidR="0047360C" w:rsidRPr="007869DD" w:rsidRDefault="0047360C" w:rsidP="0047360C">
      <w:pPr>
        <w:tabs>
          <w:tab w:val="left" w:pos="851"/>
        </w:tabs>
        <w:rPr>
          <w:b/>
          <w:szCs w:val="28"/>
        </w:rPr>
      </w:pPr>
    </w:p>
    <w:p w14:paraId="64E57A70" w14:textId="77777777" w:rsidR="0047360C" w:rsidRPr="007869DD" w:rsidRDefault="0047360C" w:rsidP="0047360C">
      <w:pPr>
        <w:pStyle w:val="Heading2"/>
      </w:pPr>
      <w:bookmarkStart w:id="34" w:name="_Toc231976441"/>
      <w:bookmarkStart w:id="35" w:name="_Toc99395229"/>
      <w:bookmarkEnd w:id="31"/>
      <w:bookmarkEnd w:id="32"/>
      <w:bookmarkEnd w:id="33"/>
      <w:r w:rsidRPr="007869DD">
        <w:t>6.1 Расчет трудоемкости разработки программного обеспечения</w:t>
      </w:r>
      <w:bookmarkEnd w:id="34"/>
      <w:bookmarkEnd w:id="35"/>
    </w:p>
    <w:p w14:paraId="52970084" w14:textId="77777777" w:rsidR="0047360C" w:rsidRPr="007869DD" w:rsidRDefault="0047360C" w:rsidP="0047360C">
      <w:pPr>
        <w:pStyle w:val="ListParagraph"/>
        <w:tabs>
          <w:tab w:val="left" w:pos="851"/>
        </w:tabs>
        <w:ind w:left="1211"/>
        <w:rPr>
          <w:b/>
          <w:szCs w:val="28"/>
        </w:rPr>
      </w:pPr>
    </w:p>
    <w:p w14:paraId="05FB9C07" w14:textId="7AA752BD" w:rsidR="0047360C" w:rsidRPr="007869DD" w:rsidRDefault="0047360C" w:rsidP="0047360C">
      <w:pPr>
        <w:pStyle w:val="NormalWeb"/>
        <w:spacing w:before="0" w:beforeAutospacing="0" w:after="0" w:afterAutospacing="0" w:line="360" w:lineRule="auto"/>
        <w:rPr>
          <w:sz w:val="28"/>
          <w:szCs w:val="28"/>
        </w:rPr>
      </w:pPr>
      <w:r w:rsidRPr="007869DD">
        <w:rPr>
          <w:sz w:val="28"/>
          <w:szCs w:val="28"/>
        </w:rPr>
        <w:t>Экономическая целесообразность разработки и внедрения программного обеспечения определяется экономическим эффектом, который будет получен произво</w:t>
      </w:r>
      <w:r w:rsidRPr="007869DD">
        <w:rPr>
          <w:sz w:val="28"/>
          <w:szCs w:val="28"/>
        </w:rPr>
        <w:softHyphen/>
        <w:t>дителями при их реализации и потребителями при их использовании. По величине ожидаемого экономического эффекта принимается решение о целесообразности ин</w:t>
      </w:r>
      <w:r w:rsidRPr="007869DD">
        <w:rPr>
          <w:sz w:val="28"/>
          <w:szCs w:val="28"/>
        </w:rPr>
        <w:softHyphen/>
        <w:t xml:space="preserve">вестиций в разработку того или иного программного продукта. По характеру объекта вложений инвестиции в разработку программного обеспечения относят к интеллектуальным инвестициям. </w:t>
      </w:r>
    </w:p>
    <w:p w14:paraId="209D6461" w14:textId="77777777" w:rsidR="0047360C" w:rsidRPr="007869DD" w:rsidRDefault="0047360C" w:rsidP="0047360C">
      <w:pPr>
        <w:rPr>
          <w:szCs w:val="28"/>
        </w:rPr>
      </w:pPr>
      <w:r w:rsidRPr="007869DD">
        <w:rPr>
          <w:szCs w:val="28"/>
        </w:rPr>
        <w:t xml:space="preserve">При создании программного продукта важно оценить его себестоимости (затраты на разработку). </w:t>
      </w:r>
    </w:p>
    <w:p w14:paraId="51209AAE" w14:textId="77777777" w:rsidR="0047360C" w:rsidRPr="007869DD" w:rsidRDefault="0047360C" w:rsidP="0047360C">
      <w:pPr>
        <w:rPr>
          <w:szCs w:val="28"/>
        </w:rPr>
      </w:pPr>
    </w:p>
    <w:p w14:paraId="6ADADCF3" w14:textId="77777777" w:rsidR="0047360C" w:rsidRPr="007869DD" w:rsidRDefault="0047360C" w:rsidP="0047360C">
      <w:pPr>
        <w:pStyle w:val="Heading2"/>
      </w:pPr>
      <w:bookmarkStart w:id="36" w:name="_Toc99395230"/>
      <w:r w:rsidRPr="007869DD">
        <w:t>6.2 Определение стоимости разработки программного обеспечения</w:t>
      </w:r>
      <w:bookmarkEnd w:id="36"/>
    </w:p>
    <w:p w14:paraId="695B4B03" w14:textId="77777777" w:rsidR="0047360C" w:rsidRPr="007869DD" w:rsidRDefault="0047360C" w:rsidP="0047360C">
      <w:pPr>
        <w:ind w:firstLine="0"/>
        <w:rPr>
          <w:szCs w:val="28"/>
        </w:rPr>
      </w:pPr>
    </w:p>
    <w:p w14:paraId="6E59B24A" w14:textId="77777777" w:rsidR="0047360C" w:rsidRPr="007869DD" w:rsidRDefault="0047360C" w:rsidP="0047360C">
      <w:pPr>
        <w:ind w:firstLine="708"/>
      </w:pPr>
      <w:r w:rsidRPr="007869DD">
        <w:t xml:space="preserve">Затраты времени на разработку ПО могут также определяться эмпирическим путем. В этом случае затраты времени могут включать: </w:t>
      </w:r>
    </w:p>
    <w:p w14:paraId="0219B8EC" w14:textId="77777777" w:rsidR="0047360C" w:rsidRPr="007869DD" w:rsidRDefault="0047360C" w:rsidP="0047360C">
      <w:pPr>
        <w:ind w:firstLine="708"/>
      </w:pPr>
      <w:r w:rsidRPr="007869DD">
        <w:t xml:space="preserve">- затраты труда на подготовку и описание задачи – </w:t>
      </w:r>
      <w:r w:rsidRPr="007869DD">
        <w:rPr>
          <w:i/>
          <w:lang w:val="en-US"/>
        </w:rPr>
        <w:t>t</w:t>
      </w:r>
      <w:r w:rsidRPr="007869DD">
        <w:rPr>
          <w:i/>
          <w:vertAlign w:val="subscript"/>
        </w:rPr>
        <w:t>оп</w:t>
      </w:r>
      <w:r w:rsidRPr="007869DD">
        <w:t>;</w:t>
      </w:r>
    </w:p>
    <w:p w14:paraId="2FD7E8E9" w14:textId="77777777" w:rsidR="0047360C" w:rsidRPr="007869DD" w:rsidRDefault="0047360C" w:rsidP="0047360C">
      <w:pPr>
        <w:ind w:firstLine="708"/>
        <w:rPr>
          <w:szCs w:val="28"/>
        </w:rPr>
      </w:pPr>
      <w:r w:rsidRPr="007869DD">
        <w:t xml:space="preserve">- затраты труда на исследование алгоритма решения задачи – </w:t>
      </w:r>
      <w:r w:rsidRPr="007869DD">
        <w:rPr>
          <w:i/>
          <w:lang w:val="en-US"/>
        </w:rPr>
        <w:t>t</w:t>
      </w:r>
      <w:r w:rsidRPr="007869DD">
        <w:rPr>
          <w:i/>
          <w:szCs w:val="28"/>
          <w:vertAlign w:val="subscript"/>
        </w:rPr>
        <w:t>ис</w:t>
      </w:r>
      <w:r w:rsidRPr="007869DD">
        <w:t>;</w:t>
      </w:r>
    </w:p>
    <w:p w14:paraId="090F0ED0" w14:textId="77777777" w:rsidR="0047360C" w:rsidRPr="007869DD" w:rsidRDefault="0047360C" w:rsidP="0047360C">
      <w:pPr>
        <w:ind w:firstLine="708"/>
      </w:pPr>
      <w:r w:rsidRPr="007869DD">
        <w:t xml:space="preserve">- затраты труда на разработку алгоритма (блок-схем) – </w:t>
      </w:r>
      <w:r w:rsidRPr="007869DD">
        <w:rPr>
          <w:lang w:val="en-US"/>
        </w:rPr>
        <w:t>t</w:t>
      </w:r>
      <w:r w:rsidRPr="007869DD">
        <w:rPr>
          <w:vertAlign w:val="subscript"/>
        </w:rPr>
        <w:t>ал</w:t>
      </w:r>
      <w:r w:rsidRPr="007869DD">
        <w:t>;</w:t>
      </w:r>
    </w:p>
    <w:p w14:paraId="21B7F5B7" w14:textId="77777777" w:rsidR="0047360C" w:rsidRPr="007869DD" w:rsidRDefault="0047360C" w:rsidP="0047360C">
      <w:pPr>
        <w:ind w:firstLine="708"/>
      </w:pPr>
      <w:r w:rsidRPr="007869DD">
        <w:t xml:space="preserve">- затраты труда на программирование алгоритма по блок-схеме – </w:t>
      </w:r>
      <w:r w:rsidRPr="007869DD">
        <w:rPr>
          <w:i/>
          <w:lang w:val="en-US"/>
        </w:rPr>
        <w:t>t</w:t>
      </w:r>
      <w:r w:rsidRPr="007869DD">
        <w:rPr>
          <w:i/>
          <w:vertAlign w:val="subscript"/>
        </w:rPr>
        <w:t>пр</w:t>
      </w:r>
      <w:r w:rsidRPr="007869DD">
        <w:t>;</w:t>
      </w:r>
    </w:p>
    <w:p w14:paraId="295A3124" w14:textId="77777777" w:rsidR="0047360C" w:rsidRPr="007869DD" w:rsidRDefault="0047360C" w:rsidP="0047360C">
      <w:pPr>
        <w:ind w:firstLine="708"/>
        <w:rPr>
          <w:i/>
        </w:rPr>
      </w:pPr>
      <w:r w:rsidRPr="007869DD">
        <w:t xml:space="preserve">- затраты труда на отладку программы – </w:t>
      </w:r>
      <w:r w:rsidRPr="007869DD">
        <w:rPr>
          <w:i/>
          <w:lang w:val="en-US"/>
        </w:rPr>
        <w:t>t</w:t>
      </w:r>
      <w:r w:rsidRPr="007869DD">
        <w:rPr>
          <w:i/>
          <w:vertAlign w:val="subscript"/>
        </w:rPr>
        <w:t>отл</w:t>
      </w:r>
      <w:r w:rsidRPr="007869DD">
        <w:t>;</w:t>
      </w:r>
    </w:p>
    <w:p w14:paraId="041C0CBF" w14:textId="77777777" w:rsidR="0047360C" w:rsidRPr="007869DD" w:rsidRDefault="0047360C" w:rsidP="0047360C">
      <w:pPr>
        <w:ind w:firstLine="708"/>
      </w:pPr>
      <w:r w:rsidRPr="007869DD">
        <w:t xml:space="preserve">- затраты труда на подготовку документов по задаче состоят из затрат труда на подготовку рукописей и времени на оформление документов – </w:t>
      </w:r>
      <w:r w:rsidRPr="007869DD">
        <w:rPr>
          <w:i/>
          <w:lang w:val="en-US"/>
        </w:rPr>
        <w:t>t</w:t>
      </w:r>
      <w:r w:rsidRPr="007869DD">
        <w:rPr>
          <w:i/>
          <w:vertAlign w:val="subscript"/>
        </w:rPr>
        <w:t>д</w:t>
      </w:r>
      <w:r w:rsidRPr="007869DD">
        <w:rPr>
          <w:i/>
        </w:rPr>
        <w:t>.</w:t>
      </w:r>
      <w:r w:rsidRPr="007869DD">
        <w:t xml:space="preserve"> </w:t>
      </w:r>
    </w:p>
    <w:p w14:paraId="4321A69F" w14:textId="77777777" w:rsidR="0047360C" w:rsidRPr="007869DD" w:rsidRDefault="0047360C" w:rsidP="0047360C">
      <w:pPr>
        <w:ind w:firstLine="708"/>
      </w:pPr>
      <w:r w:rsidRPr="007869DD">
        <w:t xml:space="preserve">Суммарные затраты труда рассчитываются как сумма составных затрат труда по формуле (6.1):  </w:t>
      </w:r>
    </w:p>
    <w:p w14:paraId="7D01F42E" w14:textId="77777777" w:rsidR="0047360C" w:rsidRPr="007869DD" w:rsidRDefault="0047360C" w:rsidP="0047360C">
      <w:pPr>
        <w:ind w:firstLine="708"/>
      </w:pPr>
    </w:p>
    <w:p w14:paraId="4F01816B" w14:textId="77777777" w:rsidR="0047360C" w:rsidRPr="007869DD" w:rsidRDefault="0047360C" w:rsidP="0047360C">
      <w:pPr>
        <w:ind w:firstLine="708"/>
        <w:jc w:val="right"/>
      </w:pPr>
      <w:r w:rsidRPr="007869DD">
        <w:rPr>
          <w:position w:val="-16"/>
        </w:rPr>
        <w:object w:dxaOrig="3640" w:dyaOrig="420" w14:anchorId="5BC5F1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25pt;height:29.25pt" o:ole="">
            <v:imagedata r:id="rId51" o:title=""/>
          </v:shape>
          <o:OLEObject Type="Embed" ProgID="Equation.3" ShapeID="_x0000_i1025" DrawAspect="Content" ObjectID="_1712347787" r:id="rId52"/>
        </w:object>
      </w:r>
      <w:r w:rsidRPr="007869DD">
        <w:t>.</w:t>
      </w:r>
      <w:r w:rsidRPr="007869DD">
        <w:tab/>
        <w:t xml:space="preserve">                    </w:t>
      </w:r>
      <w:r w:rsidRPr="007869DD">
        <w:tab/>
        <w:t>(6.1)</w:t>
      </w:r>
    </w:p>
    <w:p w14:paraId="07CED7B1" w14:textId="77777777" w:rsidR="0047360C" w:rsidRPr="007869DD" w:rsidRDefault="0047360C" w:rsidP="0047360C">
      <w:pPr>
        <w:spacing w:line="300" w:lineRule="auto"/>
        <w:ind w:firstLine="708"/>
        <w:rPr>
          <w:rFonts w:eastAsia="Calibri"/>
          <w:szCs w:val="28"/>
        </w:rPr>
      </w:pPr>
    </w:p>
    <w:p w14:paraId="25355168" w14:textId="77777777" w:rsidR="0047360C" w:rsidRPr="007869DD" w:rsidRDefault="0047360C" w:rsidP="0047360C">
      <w:pPr>
        <w:spacing w:line="300" w:lineRule="auto"/>
        <w:ind w:firstLine="708"/>
        <w:rPr>
          <w:rFonts w:eastAsia="Calibri"/>
          <w:szCs w:val="28"/>
        </w:rPr>
      </w:pPr>
      <w:r w:rsidRPr="007869DD">
        <w:rPr>
          <w:rFonts w:eastAsia="Calibri"/>
          <w:szCs w:val="28"/>
        </w:rPr>
        <w:t>Расчет суммарных затрат времени представлен в таблице 6.1.</w:t>
      </w:r>
    </w:p>
    <w:p w14:paraId="0980CDCA" w14:textId="77777777" w:rsidR="0047360C" w:rsidRPr="007869DD" w:rsidRDefault="0047360C" w:rsidP="0047360C">
      <w:pPr>
        <w:spacing w:line="300" w:lineRule="auto"/>
        <w:ind w:firstLine="0"/>
        <w:rPr>
          <w:rFonts w:eastAsia="Calibri"/>
          <w:szCs w:val="28"/>
        </w:rPr>
      </w:pPr>
    </w:p>
    <w:p w14:paraId="2D636B0B" w14:textId="77777777" w:rsidR="0047360C" w:rsidRPr="007869DD" w:rsidRDefault="0047360C" w:rsidP="0047360C">
      <w:pPr>
        <w:spacing w:line="300" w:lineRule="auto"/>
        <w:rPr>
          <w:rFonts w:eastAsia="Calibri"/>
          <w:szCs w:val="28"/>
        </w:rPr>
      </w:pPr>
      <w:r w:rsidRPr="007869DD">
        <w:rPr>
          <w:rFonts w:eastAsia="Calibri"/>
          <w:szCs w:val="28"/>
        </w:rPr>
        <w:t>Таблица 6.1 - Ориентировочное распределение затрат времени</w:t>
      </w:r>
    </w:p>
    <w:tbl>
      <w:tblPr>
        <w:tblW w:w="0" w:type="auto"/>
        <w:tblInd w:w="30" w:type="dxa"/>
        <w:tblBorders>
          <w:top w:val="single" w:sz="6" w:space="0" w:color="00000A"/>
          <w:left w:val="single" w:sz="6" w:space="0" w:color="00000A"/>
          <w:right w:val="single" w:sz="6" w:space="0" w:color="00000A"/>
        </w:tblBorders>
        <w:tblCellMar>
          <w:left w:w="10" w:type="dxa"/>
          <w:right w:w="10" w:type="dxa"/>
        </w:tblCellMar>
        <w:tblLook w:val="0000" w:firstRow="0" w:lastRow="0" w:firstColumn="0" w:lastColumn="0" w:noHBand="0" w:noVBand="0"/>
      </w:tblPr>
      <w:tblGrid>
        <w:gridCol w:w="4688"/>
        <w:gridCol w:w="2397"/>
        <w:gridCol w:w="2433"/>
      </w:tblGrid>
      <w:tr w:rsidR="0047360C" w:rsidRPr="007869DD" w14:paraId="6645D271" w14:textId="77777777" w:rsidTr="00C3687C">
        <w:tc>
          <w:tcPr>
            <w:tcW w:w="4688" w:type="dxa"/>
            <w:vMerge w:val="restart"/>
            <w:tcBorders>
              <w:top w:val="single" w:sz="6" w:space="0" w:color="00000A"/>
              <w:left w:val="single" w:sz="6" w:space="0" w:color="00000A"/>
              <w:right w:val="single" w:sz="6" w:space="0" w:color="00000A"/>
            </w:tcBorders>
            <w:shd w:val="clear" w:color="auto" w:fill="FFFFFF"/>
            <w:tcMar>
              <w:top w:w="0" w:type="dxa"/>
              <w:left w:w="40" w:type="dxa"/>
              <w:bottom w:w="0" w:type="dxa"/>
              <w:right w:w="40" w:type="dxa"/>
            </w:tcMar>
            <w:vAlign w:val="center"/>
          </w:tcPr>
          <w:p w14:paraId="5A0E425C" w14:textId="77777777" w:rsidR="0047360C" w:rsidRPr="007869DD" w:rsidRDefault="0047360C" w:rsidP="00C3687C">
            <w:pPr>
              <w:ind w:firstLine="0"/>
              <w:jc w:val="center"/>
              <w:rPr>
                <w:rFonts w:eastAsia="Calibri"/>
                <w:sz w:val="24"/>
                <w:szCs w:val="28"/>
              </w:rPr>
            </w:pPr>
            <w:r w:rsidRPr="007869DD">
              <w:rPr>
                <w:rFonts w:eastAsia="Calibri"/>
                <w:sz w:val="24"/>
                <w:szCs w:val="28"/>
              </w:rPr>
              <w:t>Вид работ</w:t>
            </w:r>
          </w:p>
        </w:tc>
        <w:tc>
          <w:tcPr>
            <w:tcW w:w="4830" w:type="dxa"/>
            <w:gridSpan w:val="2"/>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014BA8E" w14:textId="77777777" w:rsidR="0047360C" w:rsidRPr="007869DD" w:rsidRDefault="0047360C" w:rsidP="00C3687C">
            <w:pPr>
              <w:ind w:firstLine="0"/>
              <w:jc w:val="center"/>
              <w:rPr>
                <w:rFonts w:eastAsia="Calibri"/>
                <w:sz w:val="24"/>
                <w:szCs w:val="28"/>
              </w:rPr>
            </w:pPr>
            <w:r w:rsidRPr="007869DD">
              <w:rPr>
                <w:rFonts w:eastAsia="Calibri"/>
                <w:sz w:val="24"/>
                <w:szCs w:val="28"/>
              </w:rPr>
              <w:t>Трудоемкость в часах</w:t>
            </w:r>
          </w:p>
        </w:tc>
      </w:tr>
      <w:tr w:rsidR="0047360C" w:rsidRPr="007869DD" w14:paraId="41F540BA" w14:textId="77777777" w:rsidTr="00C3687C">
        <w:tc>
          <w:tcPr>
            <w:tcW w:w="4688" w:type="dxa"/>
            <w:vMerge/>
            <w:tcBorders>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FA738CE" w14:textId="77777777" w:rsidR="0047360C" w:rsidRPr="007869DD" w:rsidRDefault="0047360C" w:rsidP="00C3687C">
            <w:pPr>
              <w:ind w:firstLine="0"/>
              <w:jc w:val="center"/>
              <w:rPr>
                <w:rFonts w:eastAsia="Calibri"/>
                <w:sz w:val="24"/>
                <w:szCs w:val="28"/>
              </w:rPr>
            </w:pP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D3B050F" w14:textId="77777777" w:rsidR="0047360C" w:rsidRPr="007869DD" w:rsidRDefault="0047360C" w:rsidP="00C3687C">
            <w:pPr>
              <w:ind w:firstLine="0"/>
              <w:jc w:val="center"/>
              <w:rPr>
                <w:rFonts w:eastAsia="Calibri"/>
                <w:sz w:val="24"/>
                <w:szCs w:val="28"/>
              </w:rPr>
            </w:pPr>
            <w:r w:rsidRPr="007869DD">
              <w:rPr>
                <w:rFonts w:eastAsia="Calibri"/>
                <w:sz w:val="24"/>
                <w:szCs w:val="28"/>
              </w:rPr>
              <w:t>Всего, человеко-часов</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C3E0292" w14:textId="77777777" w:rsidR="0047360C" w:rsidRPr="007869DD" w:rsidRDefault="0047360C" w:rsidP="00C3687C">
            <w:pPr>
              <w:ind w:firstLine="0"/>
              <w:jc w:val="center"/>
              <w:rPr>
                <w:rFonts w:eastAsia="Calibri"/>
                <w:sz w:val="24"/>
                <w:szCs w:val="28"/>
              </w:rPr>
            </w:pPr>
            <w:r w:rsidRPr="007869DD">
              <w:rPr>
                <w:rFonts w:eastAsia="Calibri"/>
                <w:sz w:val="24"/>
                <w:szCs w:val="28"/>
              </w:rPr>
              <w:t>в том числе машинное время, машино-часов</w:t>
            </w:r>
          </w:p>
        </w:tc>
      </w:tr>
      <w:tr w:rsidR="0047360C" w:rsidRPr="007869DD" w14:paraId="5B189870" w14:textId="77777777" w:rsidTr="00C3687C">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8C1076B" w14:textId="77777777" w:rsidR="0047360C" w:rsidRPr="007869DD" w:rsidRDefault="0047360C" w:rsidP="00C3687C">
            <w:pPr>
              <w:ind w:firstLine="0"/>
              <w:jc w:val="left"/>
              <w:rPr>
                <w:rFonts w:eastAsia="Calibri"/>
                <w:sz w:val="24"/>
                <w:szCs w:val="28"/>
              </w:rPr>
            </w:pPr>
            <w:r w:rsidRPr="007869DD">
              <w:rPr>
                <w:sz w:val="24"/>
              </w:rPr>
              <w:t>Подготовку и описание задачи</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0468AA2" w14:textId="77777777" w:rsidR="0047360C" w:rsidRPr="007869DD" w:rsidRDefault="0047360C" w:rsidP="00C3687C">
            <w:pPr>
              <w:ind w:firstLine="0"/>
              <w:jc w:val="center"/>
              <w:rPr>
                <w:rFonts w:eastAsia="Calibri"/>
                <w:sz w:val="24"/>
                <w:szCs w:val="28"/>
              </w:rPr>
            </w:pPr>
            <w:r w:rsidRPr="007869DD">
              <w:rPr>
                <w:rFonts w:eastAsia="Calibri"/>
                <w:sz w:val="24"/>
                <w:szCs w:val="28"/>
              </w:rPr>
              <w:t>14</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D413EF2" w14:textId="77777777" w:rsidR="0047360C" w:rsidRPr="007869DD" w:rsidRDefault="0047360C" w:rsidP="00C3687C">
            <w:pPr>
              <w:ind w:firstLine="0"/>
              <w:jc w:val="center"/>
              <w:rPr>
                <w:rFonts w:eastAsia="Calibri"/>
                <w:sz w:val="24"/>
                <w:szCs w:val="28"/>
                <w:lang w:val="en-US"/>
              </w:rPr>
            </w:pPr>
            <w:r w:rsidRPr="007869DD">
              <w:rPr>
                <w:rFonts w:eastAsia="Calibri"/>
                <w:sz w:val="24"/>
                <w:szCs w:val="28"/>
                <w:lang w:val="en-US"/>
              </w:rPr>
              <w:t>-</w:t>
            </w:r>
          </w:p>
        </w:tc>
      </w:tr>
      <w:tr w:rsidR="0047360C" w:rsidRPr="007869DD" w14:paraId="71159D9E" w14:textId="77777777" w:rsidTr="00C3687C">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99CE850" w14:textId="77777777" w:rsidR="0047360C" w:rsidRPr="007869DD" w:rsidRDefault="0047360C" w:rsidP="00C3687C">
            <w:pPr>
              <w:ind w:firstLine="0"/>
              <w:jc w:val="left"/>
              <w:rPr>
                <w:rFonts w:eastAsia="Calibri"/>
                <w:sz w:val="24"/>
                <w:szCs w:val="28"/>
              </w:rPr>
            </w:pPr>
            <w:r w:rsidRPr="007869DD">
              <w:rPr>
                <w:rFonts w:eastAsia="Calibri"/>
                <w:sz w:val="24"/>
                <w:szCs w:val="28"/>
              </w:rPr>
              <w:t>Исследование алгоритма решения задачи</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38926EB" w14:textId="77777777" w:rsidR="0047360C" w:rsidRPr="007869DD" w:rsidRDefault="0047360C" w:rsidP="00C3687C">
            <w:pPr>
              <w:ind w:firstLine="0"/>
              <w:jc w:val="center"/>
              <w:rPr>
                <w:rFonts w:eastAsia="Calibri"/>
                <w:sz w:val="24"/>
                <w:szCs w:val="28"/>
              </w:rPr>
            </w:pPr>
            <w:r w:rsidRPr="007869DD">
              <w:rPr>
                <w:rFonts w:eastAsia="Calibri"/>
                <w:sz w:val="24"/>
                <w:szCs w:val="28"/>
              </w:rPr>
              <w:t>30</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FA6E7C0" w14:textId="77777777" w:rsidR="0047360C" w:rsidRPr="007869DD" w:rsidRDefault="0047360C" w:rsidP="00C3687C">
            <w:pPr>
              <w:ind w:firstLine="0"/>
              <w:jc w:val="center"/>
              <w:rPr>
                <w:rFonts w:eastAsia="Calibri"/>
                <w:sz w:val="24"/>
                <w:szCs w:val="28"/>
              </w:rPr>
            </w:pPr>
            <w:r w:rsidRPr="007869DD">
              <w:rPr>
                <w:rFonts w:eastAsia="Calibri"/>
                <w:sz w:val="24"/>
                <w:szCs w:val="28"/>
              </w:rPr>
              <w:t>-</w:t>
            </w:r>
          </w:p>
        </w:tc>
      </w:tr>
      <w:tr w:rsidR="0047360C" w:rsidRPr="007869DD" w14:paraId="69359ECB" w14:textId="77777777" w:rsidTr="00C3687C">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54CB3C0" w14:textId="77777777" w:rsidR="0047360C" w:rsidRPr="007869DD" w:rsidRDefault="0047360C" w:rsidP="00C3687C">
            <w:pPr>
              <w:ind w:firstLine="0"/>
              <w:jc w:val="left"/>
              <w:rPr>
                <w:rFonts w:eastAsia="Calibri"/>
                <w:sz w:val="24"/>
                <w:szCs w:val="28"/>
              </w:rPr>
            </w:pPr>
            <w:r w:rsidRPr="007869DD">
              <w:rPr>
                <w:rFonts w:eastAsia="Calibri"/>
                <w:sz w:val="24"/>
                <w:szCs w:val="28"/>
              </w:rPr>
              <w:t>Разработка алгоритма</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A98C89B" w14:textId="77777777" w:rsidR="0047360C" w:rsidRPr="007869DD" w:rsidRDefault="0047360C" w:rsidP="00C3687C">
            <w:pPr>
              <w:ind w:firstLine="0"/>
              <w:jc w:val="center"/>
              <w:rPr>
                <w:rFonts w:eastAsia="Calibri"/>
                <w:sz w:val="24"/>
                <w:szCs w:val="28"/>
                <w:lang w:val="en-US"/>
              </w:rPr>
            </w:pPr>
            <w:r w:rsidRPr="007869DD">
              <w:rPr>
                <w:rFonts w:eastAsia="Calibri"/>
                <w:sz w:val="24"/>
                <w:szCs w:val="28"/>
                <w:lang w:val="en-US"/>
              </w:rPr>
              <w:t>32</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254C5D0" w14:textId="77777777" w:rsidR="0047360C" w:rsidRPr="007869DD" w:rsidRDefault="0047360C" w:rsidP="00C3687C">
            <w:pPr>
              <w:ind w:firstLine="0"/>
              <w:jc w:val="center"/>
              <w:rPr>
                <w:rFonts w:eastAsia="Calibri"/>
                <w:sz w:val="24"/>
                <w:szCs w:val="28"/>
              </w:rPr>
            </w:pPr>
            <w:r w:rsidRPr="007869DD">
              <w:rPr>
                <w:rFonts w:eastAsia="Calibri"/>
                <w:sz w:val="24"/>
                <w:szCs w:val="28"/>
              </w:rPr>
              <w:t>-</w:t>
            </w:r>
          </w:p>
        </w:tc>
      </w:tr>
      <w:tr w:rsidR="0047360C" w:rsidRPr="007869DD" w14:paraId="2355C31E" w14:textId="77777777" w:rsidTr="00C3687C">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919B09B" w14:textId="77777777" w:rsidR="0047360C" w:rsidRPr="007869DD" w:rsidRDefault="0047360C" w:rsidP="00C3687C">
            <w:pPr>
              <w:ind w:firstLine="0"/>
              <w:jc w:val="left"/>
              <w:rPr>
                <w:rFonts w:eastAsia="Calibri"/>
                <w:sz w:val="24"/>
                <w:szCs w:val="28"/>
              </w:rPr>
            </w:pPr>
            <w:r w:rsidRPr="007869DD">
              <w:rPr>
                <w:rFonts w:eastAsia="Calibri"/>
                <w:sz w:val="24"/>
                <w:szCs w:val="28"/>
              </w:rPr>
              <w:t>Программирование алгоритма</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999027F" w14:textId="77777777" w:rsidR="0047360C" w:rsidRPr="007869DD" w:rsidRDefault="0047360C" w:rsidP="00C3687C">
            <w:pPr>
              <w:ind w:firstLine="0"/>
              <w:jc w:val="center"/>
              <w:rPr>
                <w:rFonts w:eastAsia="Calibri"/>
                <w:sz w:val="24"/>
                <w:szCs w:val="28"/>
              </w:rPr>
            </w:pPr>
            <w:r w:rsidRPr="007869DD">
              <w:rPr>
                <w:rFonts w:eastAsia="Calibri"/>
                <w:sz w:val="24"/>
                <w:szCs w:val="28"/>
              </w:rPr>
              <w:t>240</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E01BA51" w14:textId="77777777" w:rsidR="0047360C" w:rsidRPr="007869DD" w:rsidRDefault="0047360C" w:rsidP="00C3687C">
            <w:pPr>
              <w:ind w:firstLine="0"/>
              <w:jc w:val="center"/>
              <w:rPr>
                <w:rFonts w:eastAsia="Calibri"/>
                <w:sz w:val="24"/>
                <w:szCs w:val="28"/>
              </w:rPr>
            </w:pPr>
            <w:r w:rsidRPr="007869DD">
              <w:rPr>
                <w:rFonts w:eastAsia="Calibri"/>
                <w:sz w:val="24"/>
                <w:szCs w:val="28"/>
              </w:rPr>
              <w:t>240</w:t>
            </w:r>
          </w:p>
        </w:tc>
      </w:tr>
      <w:tr w:rsidR="0047360C" w:rsidRPr="007869DD" w14:paraId="3E651CC3" w14:textId="77777777" w:rsidTr="00C3687C">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C2B1BF5" w14:textId="77777777" w:rsidR="0047360C" w:rsidRPr="007869DD" w:rsidRDefault="0047360C" w:rsidP="00C3687C">
            <w:pPr>
              <w:ind w:firstLine="0"/>
              <w:jc w:val="left"/>
              <w:rPr>
                <w:rFonts w:eastAsia="Calibri"/>
                <w:sz w:val="24"/>
                <w:szCs w:val="28"/>
              </w:rPr>
            </w:pPr>
            <w:r w:rsidRPr="007869DD">
              <w:rPr>
                <w:rFonts w:eastAsia="Calibri"/>
                <w:sz w:val="24"/>
                <w:szCs w:val="28"/>
              </w:rPr>
              <w:t>Отладка программы</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CDC597A" w14:textId="77777777" w:rsidR="0047360C" w:rsidRPr="007869DD" w:rsidRDefault="0047360C" w:rsidP="00C3687C">
            <w:pPr>
              <w:ind w:firstLine="0"/>
              <w:jc w:val="center"/>
              <w:rPr>
                <w:rFonts w:eastAsia="Calibri"/>
                <w:sz w:val="24"/>
                <w:szCs w:val="28"/>
              </w:rPr>
            </w:pPr>
            <w:r w:rsidRPr="007869DD">
              <w:rPr>
                <w:rFonts w:eastAsia="Calibri"/>
                <w:sz w:val="24"/>
                <w:szCs w:val="28"/>
              </w:rPr>
              <w:t>62</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C615E21" w14:textId="77777777" w:rsidR="0047360C" w:rsidRPr="007869DD" w:rsidRDefault="0047360C" w:rsidP="00C3687C">
            <w:pPr>
              <w:ind w:firstLine="0"/>
              <w:jc w:val="center"/>
              <w:rPr>
                <w:rFonts w:eastAsia="Calibri"/>
                <w:sz w:val="24"/>
                <w:szCs w:val="28"/>
              </w:rPr>
            </w:pPr>
            <w:r w:rsidRPr="007869DD">
              <w:rPr>
                <w:rFonts w:eastAsia="Calibri"/>
                <w:sz w:val="24"/>
                <w:szCs w:val="28"/>
              </w:rPr>
              <w:t>62</w:t>
            </w:r>
          </w:p>
        </w:tc>
      </w:tr>
      <w:tr w:rsidR="0047360C" w:rsidRPr="007869DD" w14:paraId="088C1737" w14:textId="77777777" w:rsidTr="00C3687C">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80D3995" w14:textId="77777777" w:rsidR="0047360C" w:rsidRPr="007869DD" w:rsidRDefault="0047360C" w:rsidP="00C3687C">
            <w:pPr>
              <w:ind w:firstLine="0"/>
              <w:jc w:val="left"/>
              <w:rPr>
                <w:rFonts w:eastAsia="Calibri"/>
                <w:sz w:val="24"/>
                <w:szCs w:val="28"/>
              </w:rPr>
            </w:pPr>
            <w:r w:rsidRPr="007869DD">
              <w:rPr>
                <w:rFonts w:eastAsia="Calibri"/>
                <w:sz w:val="24"/>
                <w:szCs w:val="28"/>
              </w:rPr>
              <w:t>Подготовка и оформление документов</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E66F3AD" w14:textId="77777777" w:rsidR="0047360C" w:rsidRPr="007869DD" w:rsidRDefault="0047360C" w:rsidP="00C3687C">
            <w:pPr>
              <w:ind w:firstLine="0"/>
              <w:jc w:val="center"/>
              <w:rPr>
                <w:rFonts w:eastAsia="Calibri"/>
                <w:sz w:val="24"/>
                <w:szCs w:val="28"/>
              </w:rPr>
            </w:pPr>
            <w:r w:rsidRPr="007869DD">
              <w:rPr>
                <w:rFonts w:eastAsia="Calibri"/>
                <w:sz w:val="24"/>
                <w:szCs w:val="28"/>
              </w:rPr>
              <w:t>36</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E9F18EE" w14:textId="77777777" w:rsidR="0047360C" w:rsidRPr="007869DD" w:rsidRDefault="0047360C" w:rsidP="00C3687C">
            <w:pPr>
              <w:ind w:firstLine="0"/>
              <w:jc w:val="center"/>
              <w:rPr>
                <w:rFonts w:eastAsia="Calibri"/>
                <w:sz w:val="24"/>
                <w:szCs w:val="28"/>
              </w:rPr>
            </w:pPr>
            <w:r w:rsidRPr="007869DD">
              <w:rPr>
                <w:rFonts w:eastAsia="Calibri"/>
                <w:sz w:val="24"/>
                <w:szCs w:val="28"/>
              </w:rPr>
              <w:t>30</w:t>
            </w:r>
          </w:p>
        </w:tc>
      </w:tr>
      <w:tr w:rsidR="0047360C" w:rsidRPr="007869DD" w14:paraId="1E342060" w14:textId="77777777" w:rsidTr="00C3687C">
        <w:tc>
          <w:tcPr>
            <w:tcW w:w="4688"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vAlign w:val="center"/>
          </w:tcPr>
          <w:p w14:paraId="016347AA" w14:textId="77777777" w:rsidR="0047360C" w:rsidRPr="007869DD" w:rsidRDefault="0047360C" w:rsidP="00C3687C">
            <w:pPr>
              <w:ind w:firstLine="0"/>
              <w:jc w:val="left"/>
              <w:rPr>
                <w:rFonts w:eastAsia="Calibri"/>
                <w:sz w:val="24"/>
                <w:szCs w:val="28"/>
              </w:rPr>
            </w:pPr>
            <w:r w:rsidRPr="007869DD">
              <w:rPr>
                <w:rFonts w:eastAsia="Calibri"/>
                <w:sz w:val="24"/>
                <w:szCs w:val="28"/>
              </w:rPr>
              <w:t>Итого:</w:t>
            </w:r>
          </w:p>
        </w:tc>
        <w:tc>
          <w:tcPr>
            <w:tcW w:w="2397"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tcPr>
          <w:p w14:paraId="58C0FE74" w14:textId="77777777" w:rsidR="0047360C" w:rsidRPr="007869DD" w:rsidRDefault="0047360C" w:rsidP="00C3687C">
            <w:pPr>
              <w:ind w:firstLine="0"/>
              <w:jc w:val="center"/>
              <w:rPr>
                <w:rFonts w:eastAsia="Calibri"/>
                <w:sz w:val="24"/>
                <w:szCs w:val="28"/>
              </w:rPr>
            </w:pPr>
            <w:r w:rsidRPr="007869DD">
              <w:rPr>
                <w:position w:val="-12"/>
                <w:sz w:val="24"/>
              </w:rPr>
              <w:object w:dxaOrig="460" w:dyaOrig="380" w14:anchorId="53D7B6F3">
                <v:shape id="_x0000_i1026" type="#_x0000_t75" style="width:18.75pt;height:14.25pt" o:ole="">
                  <v:imagedata r:id="rId53" o:title=""/>
                </v:shape>
                <o:OLEObject Type="Embed" ProgID="Equation.3" ShapeID="_x0000_i1026" DrawAspect="Content" ObjectID="_1712347788" r:id="rId54"/>
              </w:object>
            </w:r>
            <w:r w:rsidRPr="007869DD">
              <w:rPr>
                <w:sz w:val="24"/>
              </w:rPr>
              <w:t>=414</w:t>
            </w:r>
          </w:p>
        </w:tc>
        <w:tc>
          <w:tcPr>
            <w:tcW w:w="2433"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tcPr>
          <w:p w14:paraId="7EEE7CBB" w14:textId="77777777" w:rsidR="0047360C" w:rsidRPr="007869DD" w:rsidRDefault="0047360C" w:rsidP="00C3687C">
            <w:pPr>
              <w:ind w:firstLine="0"/>
              <w:jc w:val="center"/>
              <w:rPr>
                <w:rFonts w:eastAsia="Calibri"/>
                <w:sz w:val="24"/>
                <w:szCs w:val="28"/>
              </w:rPr>
            </w:pPr>
            <w:r w:rsidRPr="007869DD">
              <w:rPr>
                <w:rFonts w:eastAsia="Calibri"/>
                <w:sz w:val="24"/>
                <w:szCs w:val="28"/>
                <w:lang w:val="en-US"/>
              </w:rPr>
              <w:t>Σ</w:t>
            </w:r>
            <w:r w:rsidRPr="007869DD">
              <w:rPr>
                <w:rFonts w:eastAsia="Calibri"/>
                <w:i/>
                <w:sz w:val="24"/>
                <w:szCs w:val="28"/>
                <w:lang w:val="en-US"/>
              </w:rPr>
              <w:t>t</w:t>
            </w:r>
            <w:r w:rsidRPr="007869DD">
              <w:rPr>
                <w:rFonts w:eastAsia="Calibri"/>
                <w:i/>
                <w:sz w:val="24"/>
                <w:szCs w:val="28"/>
                <w:vertAlign w:val="subscript"/>
              </w:rPr>
              <w:t>маш</w:t>
            </w:r>
            <w:r w:rsidRPr="007869DD">
              <w:rPr>
                <w:sz w:val="24"/>
              </w:rPr>
              <w:t>=332</w:t>
            </w:r>
          </w:p>
        </w:tc>
      </w:tr>
    </w:tbl>
    <w:p w14:paraId="50CAC1E4" w14:textId="77777777" w:rsidR="0047360C" w:rsidRPr="007869DD" w:rsidRDefault="0047360C" w:rsidP="0047360C">
      <w:pPr>
        <w:pStyle w:val="Heading3"/>
        <w:spacing w:before="0"/>
        <w:rPr>
          <w:rFonts w:cs="Times New Roman"/>
          <w:b w:val="0"/>
          <w:szCs w:val="28"/>
        </w:rPr>
      </w:pPr>
      <w:bookmarkStart w:id="37" w:name="_Toc231976442"/>
    </w:p>
    <w:p w14:paraId="0D7D1874" w14:textId="77777777" w:rsidR="0047360C" w:rsidRPr="007869DD" w:rsidRDefault="0047360C" w:rsidP="0047360C">
      <w:pPr>
        <w:rPr>
          <w:b/>
        </w:rPr>
      </w:pPr>
      <w:r w:rsidRPr="007869DD">
        <w:t>6.2.1 Расчет затрат на разработку программного обеспечения</w:t>
      </w:r>
      <w:bookmarkEnd w:id="37"/>
    </w:p>
    <w:p w14:paraId="131FDEB4" w14:textId="77777777" w:rsidR="0047360C" w:rsidRPr="007869DD" w:rsidRDefault="0047360C" w:rsidP="0047360C">
      <w:pPr>
        <w:rPr>
          <w:sz w:val="16"/>
        </w:rPr>
      </w:pPr>
    </w:p>
    <w:p w14:paraId="48AF5A95" w14:textId="77777777" w:rsidR="0047360C" w:rsidRPr="007869DD" w:rsidRDefault="0047360C" w:rsidP="0047360C">
      <w:pPr>
        <w:ind w:firstLine="708"/>
      </w:pPr>
      <w:r w:rsidRPr="007869DD">
        <w:t>Затраты на оплату (</w:t>
      </w:r>
      <w:r w:rsidRPr="007869DD">
        <w:rPr>
          <w:i/>
        </w:rPr>
        <w:t>З</w:t>
      </w:r>
      <w:r w:rsidRPr="007869DD">
        <w:rPr>
          <w:i/>
          <w:sz w:val="24"/>
          <w:vertAlign w:val="subscript"/>
        </w:rPr>
        <w:t>ОТ</w:t>
      </w:r>
      <w:r w:rsidRPr="007869DD">
        <w:t>) труда разработчика ПО включают затраты на оплату труда и отчисления от фонда заработной платы.</w:t>
      </w:r>
    </w:p>
    <w:p w14:paraId="0A32F301" w14:textId="77777777" w:rsidR="0047360C" w:rsidRPr="007869DD" w:rsidRDefault="0047360C" w:rsidP="0047360C">
      <w:pPr>
        <w:ind w:firstLine="708"/>
      </w:pPr>
      <w:r w:rsidRPr="007869DD">
        <w:t>Затраты на оплату труда</w:t>
      </w:r>
      <w:r w:rsidRPr="007869DD">
        <w:rPr>
          <w:i/>
        </w:rPr>
        <w:t xml:space="preserve"> </w:t>
      </w:r>
      <w:r w:rsidRPr="007869DD">
        <w:t>разработчика ПО рассчитывается в руб. по формуле (6.2):</w:t>
      </w:r>
    </w:p>
    <w:p w14:paraId="5FA11DEA" w14:textId="77777777" w:rsidR="0047360C" w:rsidRPr="007869DD" w:rsidRDefault="0047360C" w:rsidP="0047360C">
      <w:pPr>
        <w:ind w:firstLine="708"/>
        <w:rPr>
          <w:sz w:val="18"/>
        </w:rPr>
      </w:pPr>
    </w:p>
    <w:p w14:paraId="43058ED2" w14:textId="77777777" w:rsidR="0047360C" w:rsidRPr="007869DD" w:rsidRDefault="007869DD" w:rsidP="0047360C">
      <w:pPr>
        <w:ind w:firstLine="708"/>
        <w:jc w:val="right"/>
      </w:pPr>
      <m:oMath>
        <m:sSub>
          <m:sSubPr>
            <m:ctrlPr>
              <w:rPr>
                <w:rFonts w:ascii="Cambria Math" w:hAnsi="Cambria Math" w:cstheme="minorHAnsi"/>
                <w:i/>
                <w:color w:val="000000"/>
                <w:sz w:val="36"/>
                <w:szCs w:val="27"/>
              </w:rPr>
            </m:ctrlPr>
          </m:sSubPr>
          <m:e>
            <m:r>
              <w:rPr>
                <w:rFonts w:ascii="Cambria Math" w:hAnsi="Cambria Math" w:cstheme="minorHAnsi"/>
                <w:color w:val="000000"/>
                <w:sz w:val="36"/>
                <w:szCs w:val="27"/>
              </w:rPr>
              <m:t>З</m:t>
            </m:r>
          </m:e>
          <m:sub>
            <m:r>
              <w:rPr>
                <w:rFonts w:ascii="Cambria Math" w:hAnsi="Cambria Math" w:cstheme="minorHAnsi"/>
                <w:color w:val="000000"/>
                <w:sz w:val="36"/>
                <w:szCs w:val="27"/>
              </w:rPr>
              <m:t>от</m:t>
            </m:r>
          </m:sub>
        </m:sSub>
        <m:r>
          <w:rPr>
            <w:rFonts w:ascii="Cambria Math" w:hAnsi="Cambria Math" w:cstheme="minorHAnsi"/>
            <w:color w:val="000000"/>
            <w:sz w:val="36"/>
            <w:szCs w:val="27"/>
          </w:rPr>
          <m:t>=</m:t>
        </m:r>
        <m:f>
          <m:fPr>
            <m:ctrlPr>
              <w:rPr>
                <w:rFonts w:ascii="Cambria Math" w:hAnsi="Cambria Math" w:cstheme="minorHAnsi"/>
                <w:i/>
                <w:color w:val="000000"/>
                <w:sz w:val="36"/>
                <w:szCs w:val="27"/>
              </w:rPr>
            </m:ctrlPr>
          </m:fPr>
          <m:num>
            <m:sSub>
              <m:sSubPr>
                <m:ctrlPr>
                  <w:rPr>
                    <w:rFonts w:ascii="Cambria Math" w:hAnsi="Cambria Math" w:cstheme="minorHAnsi"/>
                    <w:i/>
                    <w:color w:val="000000"/>
                    <w:sz w:val="36"/>
                    <w:szCs w:val="27"/>
                  </w:rPr>
                </m:ctrlPr>
              </m:sSubPr>
              <m:e>
                <m:r>
                  <w:rPr>
                    <w:rFonts w:ascii="Cambria Math" w:hAnsi="Cambria Math" w:cstheme="minorHAnsi"/>
                    <w:color w:val="000000"/>
                    <w:sz w:val="36"/>
                    <w:szCs w:val="27"/>
                  </w:rPr>
                  <m:t>З</m:t>
                </m:r>
              </m:e>
              <m:sub>
                <m:r>
                  <w:rPr>
                    <w:rFonts w:ascii="Cambria Math" w:hAnsi="Cambria Math" w:cstheme="minorHAnsi"/>
                    <w:color w:val="000000"/>
                    <w:sz w:val="36"/>
                    <w:szCs w:val="27"/>
                  </w:rPr>
                  <m:t>мес</m:t>
                </m:r>
              </m:sub>
            </m:sSub>
            <m:r>
              <w:rPr>
                <w:rFonts w:ascii="Cambria Math" w:hAnsi="Cambria Math" w:cstheme="minorHAnsi"/>
                <w:color w:val="000000"/>
                <w:sz w:val="36"/>
                <w:szCs w:val="27"/>
              </w:rPr>
              <m:t>∙</m:t>
            </m:r>
            <m:nary>
              <m:naryPr>
                <m:chr m:val="∑"/>
                <m:limLoc m:val="undOvr"/>
                <m:subHide m:val="1"/>
                <m:supHide m:val="1"/>
                <m:ctrlPr>
                  <w:rPr>
                    <w:rFonts w:ascii="Cambria Math" w:hAnsi="Cambria Math" w:cstheme="minorHAnsi"/>
                    <w:i/>
                    <w:color w:val="000000"/>
                    <w:sz w:val="36"/>
                    <w:szCs w:val="27"/>
                  </w:rPr>
                </m:ctrlPr>
              </m:naryPr>
              <m:sub/>
              <m:sup/>
              <m:e>
                <m:r>
                  <w:rPr>
                    <w:rFonts w:ascii="Cambria Math" w:hAnsi="Cambria Math" w:cstheme="minorHAnsi"/>
                    <w:color w:val="000000"/>
                    <w:sz w:val="36"/>
                    <w:szCs w:val="27"/>
                    <w:lang w:val="en-US"/>
                  </w:rPr>
                  <m:t>t</m:t>
                </m:r>
              </m:e>
            </m:nary>
          </m:num>
          <m:den>
            <m:r>
              <w:rPr>
                <w:rFonts w:ascii="Cambria Math" w:hAnsi="Cambria Math" w:cstheme="minorHAnsi"/>
                <w:color w:val="000000"/>
                <w:sz w:val="36"/>
                <w:szCs w:val="27"/>
              </w:rPr>
              <m:t>КЧР</m:t>
            </m:r>
          </m:den>
        </m:f>
        <m:r>
          <w:rPr>
            <w:rFonts w:ascii="Cambria Math" w:hAnsi="Cambria Math" w:cstheme="minorHAnsi"/>
            <w:color w:val="000000"/>
            <w:sz w:val="36"/>
            <w:szCs w:val="27"/>
          </w:rPr>
          <m:t xml:space="preserve"> ,</m:t>
        </m:r>
      </m:oMath>
      <w:r w:rsidR="0047360C" w:rsidRPr="007869DD">
        <w:tab/>
      </w:r>
      <w:r w:rsidR="0047360C" w:rsidRPr="007869DD">
        <w:tab/>
        <w:t xml:space="preserve">                                (6.2)</w:t>
      </w:r>
    </w:p>
    <w:p w14:paraId="4744EEF2" w14:textId="77777777" w:rsidR="0047360C" w:rsidRPr="007869DD" w:rsidRDefault="0047360C" w:rsidP="0047360C"/>
    <w:p w14:paraId="3A8F9FE4" w14:textId="77777777" w:rsidR="0047360C" w:rsidRPr="007869DD" w:rsidRDefault="0047360C" w:rsidP="0047360C">
      <w:r w:rsidRPr="007869DD">
        <w:t xml:space="preserve">где   </w:t>
      </w:r>
      <m:oMath>
        <m:nary>
          <m:naryPr>
            <m:chr m:val="∑"/>
            <m:limLoc m:val="undOvr"/>
            <m:subHide m:val="1"/>
            <m:supHide m:val="1"/>
            <m:ctrlPr>
              <w:rPr>
                <w:rFonts w:ascii="Cambria Math" w:hAnsi="Cambria Math"/>
                <w:i/>
              </w:rPr>
            </m:ctrlPr>
          </m:naryPr>
          <m:sub/>
          <m:sup/>
          <m:e>
            <m:r>
              <w:rPr>
                <w:rFonts w:ascii="Cambria Math" w:hAnsi="Cambria Math"/>
              </w:rPr>
              <m:t>t</m:t>
            </m:r>
          </m:e>
        </m:nary>
      </m:oMath>
      <w:r w:rsidRPr="007869DD">
        <w:t xml:space="preserve"> – суммарные затраты труда на разработку и сопровождение ПО, (таблица 6.1) ч.; </w:t>
      </w:r>
    </w:p>
    <w:p w14:paraId="32F5CFD6" w14:textId="77777777" w:rsidR="0047360C" w:rsidRPr="007869DD" w:rsidRDefault="0047360C" w:rsidP="0047360C">
      <w:r w:rsidRPr="007869DD">
        <w:rPr>
          <w:i/>
        </w:rPr>
        <w:t xml:space="preserve">КЧР </w:t>
      </w:r>
      <w:r w:rsidRPr="007869DD">
        <w:t xml:space="preserve">– среднемесячная расчетная норма рабочего времени (среднее количество часов работы в месяц), ч.; </w:t>
      </w:r>
    </w:p>
    <w:p w14:paraId="1B330EB3" w14:textId="77777777" w:rsidR="0047360C" w:rsidRPr="007869DD" w:rsidRDefault="007869DD" w:rsidP="0047360C">
      <m:oMath>
        <m:sSub>
          <m:sSubPr>
            <m:ctrlPr>
              <w:rPr>
                <w:rFonts w:ascii="Cambria Math" w:hAnsi="Cambria Math"/>
                <w:i/>
              </w:rPr>
            </m:ctrlPr>
          </m:sSubPr>
          <m:e>
            <m:r>
              <w:rPr>
                <w:rFonts w:ascii="Cambria Math" w:hAnsi="Cambria Math"/>
              </w:rPr>
              <m:t>З</m:t>
            </m:r>
          </m:e>
          <m:sub>
            <m:r>
              <w:rPr>
                <w:rFonts w:ascii="Cambria Math" w:hAnsi="Cambria Math"/>
              </w:rPr>
              <m:t>мес</m:t>
            </m:r>
          </m:sub>
        </m:sSub>
      </m:oMath>
      <w:r w:rsidR="0047360C" w:rsidRPr="007869DD">
        <w:t xml:space="preserve"> – месячная заработная плата инженера-программиста, руб.</w:t>
      </w:r>
    </w:p>
    <w:p w14:paraId="10C7A739" w14:textId="19E1BE9B" w:rsidR="0047360C" w:rsidRPr="007869DD" w:rsidRDefault="003C30FD" w:rsidP="0047360C">
      <w:pPr>
        <w:ind w:firstLine="708"/>
        <w:rPr>
          <w:szCs w:val="28"/>
          <w:shd w:val="clear" w:color="auto" w:fill="FFFFFF"/>
        </w:rPr>
      </w:pPr>
      <w:r w:rsidRPr="007869DD">
        <w:rPr>
          <w:shd w:val="clear" w:color="auto" w:fill="FFFFFF"/>
        </w:rPr>
        <w:t>С</w:t>
      </w:r>
      <w:r w:rsidR="0047360C" w:rsidRPr="007869DD">
        <w:rPr>
          <w:shd w:val="clear" w:color="auto" w:fill="FFFFFF"/>
        </w:rPr>
        <w:t>огласно данным Министерства труда и социальной защиты Республики Беларусь среднемесячная расчетная норма рабочего времени при пятидневной рабочей неделе равна 169,3 ч.</w:t>
      </w:r>
    </w:p>
    <w:p w14:paraId="5666E00A" w14:textId="77777777" w:rsidR="0047360C" w:rsidRPr="007869DD" w:rsidRDefault="0047360C" w:rsidP="0047360C">
      <w:pPr>
        <w:ind w:firstLine="708"/>
        <w:rPr>
          <w:shd w:val="clear" w:color="auto" w:fill="FFFFFF"/>
        </w:rPr>
      </w:pPr>
      <w:r w:rsidRPr="007869DD">
        <w:rPr>
          <w:shd w:val="clear" w:color="auto" w:fill="FFFFFF"/>
        </w:rPr>
        <w:lastRenderedPageBreak/>
        <w:t>Месячная заработная плата инженера-программиста включает:</w:t>
      </w:r>
    </w:p>
    <w:p w14:paraId="43ADD186" w14:textId="77777777" w:rsidR="0047360C" w:rsidRPr="007869DD" w:rsidRDefault="0047360C" w:rsidP="0047360C">
      <w:pPr>
        <w:ind w:firstLine="708"/>
        <w:rPr>
          <w:shd w:val="clear" w:color="auto" w:fill="FFFFFF"/>
        </w:rPr>
      </w:pPr>
      <w:r w:rsidRPr="007869DD">
        <w:rPr>
          <w:shd w:val="clear" w:color="auto" w:fill="FFFFFF"/>
        </w:rPr>
        <w:t>а) оклад;</w:t>
      </w:r>
    </w:p>
    <w:p w14:paraId="7E4BDF1D" w14:textId="77777777" w:rsidR="0047360C" w:rsidRPr="007869DD" w:rsidRDefault="0047360C" w:rsidP="0047360C">
      <w:pPr>
        <w:ind w:firstLine="708"/>
        <w:rPr>
          <w:shd w:val="clear" w:color="auto" w:fill="FFFFFF"/>
        </w:rPr>
      </w:pPr>
      <w:r w:rsidRPr="007869DD">
        <w:rPr>
          <w:shd w:val="clear" w:color="auto" w:fill="FFFFFF"/>
        </w:rPr>
        <w:t>б) стимулирующие выплаты (надбавки и премии);</w:t>
      </w:r>
    </w:p>
    <w:p w14:paraId="3FBB48C8" w14:textId="77777777" w:rsidR="0047360C" w:rsidRPr="007869DD" w:rsidRDefault="0047360C" w:rsidP="0047360C">
      <w:pPr>
        <w:ind w:firstLine="708"/>
        <w:rPr>
          <w:shd w:val="clear" w:color="auto" w:fill="FFFFFF"/>
        </w:rPr>
      </w:pPr>
      <w:r w:rsidRPr="007869DD">
        <w:rPr>
          <w:shd w:val="clear" w:color="auto" w:fill="FFFFFF"/>
        </w:rPr>
        <w:t>в) компенсирующие выплаты (доплаты), которые не учитываются при расчете заработной платы в условиях дипломного проекта.</w:t>
      </w:r>
    </w:p>
    <w:p w14:paraId="0EE3F434" w14:textId="77777777" w:rsidR="0047360C" w:rsidRPr="007869DD" w:rsidRDefault="0047360C" w:rsidP="0047360C">
      <w:pPr>
        <w:ind w:firstLine="708"/>
        <w:rPr>
          <w:shd w:val="clear" w:color="auto" w:fill="FFFFFF"/>
        </w:rPr>
      </w:pPr>
    </w:p>
    <w:p w14:paraId="5A1C36AC" w14:textId="77777777" w:rsidR="0047360C" w:rsidRPr="007869DD" w:rsidRDefault="007869DD" w:rsidP="0047360C">
      <w:pPr>
        <w:ind w:firstLine="708"/>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мес</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к</m:t>
            </m:r>
          </m:sub>
        </m:sSub>
        <m:r>
          <w:rPr>
            <w:rFonts w:ascii="Cambria Math" w:hAnsi="Cambria Math" w:cstheme="minorHAnsi"/>
            <w:color w:val="000000"/>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р</m:t>
            </m:r>
          </m:sub>
        </m:sSub>
        <m:r>
          <w:rPr>
            <w:rFonts w:ascii="Cambria Math" w:hAnsi="Cambria Math" w:cstheme="minorHAnsi"/>
            <w:color w:val="000000"/>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с</m:t>
            </m:r>
          </m:sub>
        </m:sSub>
        <m:r>
          <w:rPr>
            <w:rFonts w:ascii="Cambria Math" w:hAnsi="Cambria Math" w:cstheme="minorHAnsi"/>
            <w:color w:val="000000"/>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к</m:t>
            </m:r>
          </m:sub>
        </m:sSub>
        <m:r>
          <w:rPr>
            <w:rFonts w:ascii="Cambria Math" w:hAnsi="Cambria Math" w:cstheme="minorHAnsi"/>
            <w:color w:val="000000"/>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ПР</m:t>
            </m:r>
          </m:e>
          <m:sub>
            <m:r>
              <w:rPr>
                <w:rFonts w:ascii="Cambria Math" w:hAnsi="Cambria Math"/>
              </w:rPr>
              <m:t>м</m:t>
            </m:r>
          </m:sub>
        </m:sSub>
        <m:r>
          <w:rPr>
            <w:rFonts w:ascii="Cambria Math" w:hAnsi="Cambria Math" w:cstheme="minorHAnsi"/>
            <w:color w:val="000000"/>
            <w:szCs w:val="27"/>
          </w:rPr>
          <m:t xml:space="preserve"> ,</m:t>
        </m:r>
      </m:oMath>
      <w:r w:rsidR="0047360C" w:rsidRPr="007869DD">
        <w:t xml:space="preserve">                                  (6.3)</w:t>
      </w:r>
    </w:p>
    <w:p w14:paraId="076A3EC7" w14:textId="77777777" w:rsidR="0047360C" w:rsidRPr="007869DD" w:rsidRDefault="0047360C" w:rsidP="0047360C">
      <w:pPr>
        <w:pStyle w:val="ListParagraph"/>
        <w:ind w:left="709" w:firstLine="0"/>
      </w:pPr>
    </w:p>
    <w:p w14:paraId="11F7070D" w14:textId="77777777" w:rsidR="0047360C" w:rsidRPr="007869DD" w:rsidRDefault="0047360C" w:rsidP="0047360C">
      <w:pPr>
        <w:pStyle w:val="ListParagraph"/>
        <w:ind w:left="709" w:firstLine="0"/>
      </w:pPr>
      <w:r w:rsidRPr="007869DD">
        <w:t xml:space="preserve">где </w:t>
      </w:r>
      <m:oMath>
        <m:sSub>
          <m:sSubPr>
            <m:ctrlPr>
              <w:rPr>
                <w:rFonts w:ascii="Cambria Math" w:hAnsi="Cambria Math"/>
                <w:i/>
              </w:rPr>
            </m:ctrlPr>
          </m:sSubPr>
          <m:e>
            <m:r>
              <w:rPr>
                <w:rFonts w:ascii="Cambria Math" w:hAnsi="Cambria Math"/>
              </w:rPr>
              <m:t>О</m:t>
            </m:r>
          </m:e>
          <m:sub>
            <m:r>
              <w:rPr>
                <w:rFonts w:ascii="Cambria Math" w:hAnsi="Cambria Math"/>
              </w:rPr>
              <m:t>к</m:t>
            </m:r>
          </m:sub>
        </m:sSub>
      </m:oMath>
      <w:r w:rsidRPr="007869DD">
        <w:t>– оклад работника, руб.;</w:t>
      </w:r>
    </w:p>
    <w:p w14:paraId="4CD63E63" w14:textId="77777777" w:rsidR="0047360C" w:rsidRPr="007869DD" w:rsidRDefault="007869DD" w:rsidP="0047360C">
      <w:pPr>
        <w:pStyle w:val="ListParagraph"/>
        <w:ind w:left="709" w:firstLine="0"/>
      </w:pPr>
      <m:oMath>
        <m:sSub>
          <m:sSubPr>
            <m:ctrlPr>
              <w:rPr>
                <w:rFonts w:ascii="Cambria Math" w:hAnsi="Cambria Math"/>
                <w:i/>
              </w:rPr>
            </m:ctrlPr>
          </m:sSubPr>
          <m:e>
            <m:r>
              <w:rPr>
                <w:rFonts w:ascii="Cambria Math" w:hAnsi="Cambria Math"/>
              </w:rPr>
              <m:t>Н</m:t>
            </m:r>
          </m:e>
          <m:sub>
            <m:r>
              <w:rPr>
                <w:rFonts w:ascii="Cambria Math" w:hAnsi="Cambria Math"/>
              </w:rPr>
              <m:t>р</m:t>
            </m:r>
          </m:sub>
        </m:sSub>
        <m:r>
          <w:rPr>
            <w:rFonts w:ascii="Cambria Math" w:hAnsi="Cambria Math"/>
          </w:rPr>
          <m:t xml:space="preserve"> </m:t>
        </m:r>
      </m:oMath>
      <w:r w:rsidR="0047360C" w:rsidRPr="007869DD">
        <w:t>– надбавка за работу в бюджетной организации, руб.;</w:t>
      </w:r>
    </w:p>
    <w:p w14:paraId="52242C70" w14:textId="77777777" w:rsidR="0047360C" w:rsidRPr="007869DD" w:rsidRDefault="007869DD" w:rsidP="0047360C">
      <w:pPr>
        <w:pStyle w:val="ListParagraph"/>
        <w:ind w:left="709" w:firstLine="0"/>
      </w:pPr>
      <m:oMath>
        <m:sSub>
          <m:sSubPr>
            <m:ctrlPr>
              <w:rPr>
                <w:rFonts w:ascii="Cambria Math" w:hAnsi="Cambria Math"/>
                <w:i/>
              </w:rPr>
            </m:ctrlPr>
          </m:sSubPr>
          <m:e>
            <m:r>
              <w:rPr>
                <w:rFonts w:ascii="Cambria Math" w:hAnsi="Cambria Math"/>
              </w:rPr>
              <m:t>Н</m:t>
            </m:r>
          </m:e>
          <m:sub>
            <m:r>
              <w:rPr>
                <w:rFonts w:ascii="Cambria Math" w:hAnsi="Cambria Math"/>
              </w:rPr>
              <m:t>с</m:t>
            </m:r>
          </m:sub>
        </m:sSub>
      </m:oMath>
      <w:r w:rsidR="0047360C" w:rsidRPr="007869DD">
        <w:t xml:space="preserve"> – надбавка за стаж работы в бюджетной организации, руб.;</w:t>
      </w:r>
    </w:p>
    <w:p w14:paraId="50C9A1AC" w14:textId="77777777" w:rsidR="0047360C" w:rsidRPr="007869DD" w:rsidRDefault="007869DD" w:rsidP="0047360C">
      <w:pPr>
        <w:rPr>
          <w:rFonts w:eastAsia="Times New Roman" w:cs="Times New Roman"/>
          <w:szCs w:val="24"/>
          <w:lang w:eastAsia="ru-RU"/>
        </w:rPr>
      </w:pPr>
      <m:oMath>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к</m:t>
            </m:r>
          </m:sub>
        </m:sSub>
        <m:r>
          <w:rPr>
            <w:rFonts w:ascii="Cambria Math" w:hAnsi="Cambria Math"/>
          </w:rPr>
          <m:t xml:space="preserve"> </m:t>
        </m:r>
      </m:oMath>
      <w:r w:rsidR="0047360C" w:rsidRPr="007869DD">
        <w:t>–</w:t>
      </w:r>
      <w:r w:rsidR="0047360C" w:rsidRPr="007869DD">
        <w:rPr>
          <w:rFonts w:eastAsia="Times New Roman" w:cs="Times New Roman"/>
          <w:szCs w:val="24"/>
          <w:lang w:eastAsia="ru-RU"/>
        </w:rPr>
        <w:t xml:space="preserve"> надбавка за контрактную форму найма, руб.;</w:t>
      </w:r>
    </w:p>
    <w:p w14:paraId="624C2D48" w14:textId="77777777" w:rsidR="0047360C" w:rsidRPr="007869DD" w:rsidRDefault="007869DD" w:rsidP="0047360C">
      <w:pPr>
        <w:rPr>
          <w:rFonts w:eastAsia="Times New Roman" w:cs="Times New Roman"/>
          <w:szCs w:val="24"/>
          <w:lang w:eastAsia="ru-RU"/>
        </w:rPr>
      </w:pPr>
      <m:oMath>
        <m:sSub>
          <m:sSubPr>
            <m:ctrlPr>
              <w:rPr>
                <w:rFonts w:ascii="Cambria Math" w:eastAsia="Times New Roman" w:hAnsi="Cambria Math" w:cs="Times New Roman"/>
                <w:i/>
                <w:szCs w:val="24"/>
                <w:lang w:eastAsia="ru-RU"/>
              </w:rPr>
            </m:ctrlPr>
          </m:sSubPr>
          <m:e>
            <m:r>
              <w:rPr>
                <w:rFonts w:ascii="Cambria Math" w:hAnsi="Cambria Math"/>
              </w:rPr>
              <m:t>ПР</m:t>
            </m:r>
          </m:e>
          <m:sub>
            <m:r>
              <w:rPr>
                <w:rFonts w:ascii="Cambria Math" w:hAnsi="Cambria Math"/>
              </w:rPr>
              <m:t>м</m:t>
            </m:r>
          </m:sub>
        </m:sSub>
        <m:r>
          <w:rPr>
            <w:rFonts w:ascii="Cambria Math" w:hAnsi="Cambria Math"/>
          </w:rPr>
          <m:t xml:space="preserve"> </m:t>
        </m:r>
      </m:oMath>
      <w:r w:rsidR="0047360C" w:rsidRPr="007869DD">
        <w:rPr>
          <w:rFonts w:eastAsia="Times New Roman" w:cs="Times New Roman"/>
          <w:szCs w:val="24"/>
          <w:lang w:eastAsia="ru-RU"/>
        </w:rPr>
        <w:t>– ежемесячная премия, руб.</w:t>
      </w:r>
    </w:p>
    <w:p w14:paraId="1F720F48" w14:textId="77777777" w:rsidR="0047360C" w:rsidRPr="007869DD" w:rsidRDefault="0047360C" w:rsidP="0047360C">
      <w:pPr>
        <w:ind w:firstLine="708"/>
        <w:rPr>
          <w:shd w:val="clear" w:color="auto" w:fill="FFFFFF"/>
        </w:rPr>
      </w:pPr>
      <w:r w:rsidRPr="007869DD">
        <w:rPr>
          <w:shd w:val="clear" w:color="auto" w:fill="FFFFFF"/>
        </w:rPr>
        <w:t xml:space="preserve">С 1 января 2020 года в Беларуси появилась новая система начисления зарплаты работникам бюджетной сферы. Правовое основание для этого – Указ Президента № 27 «Об оплате труда работников бюджетных организаций». </w:t>
      </w:r>
    </w:p>
    <w:p w14:paraId="75C0F4C0" w14:textId="77777777" w:rsidR="0047360C" w:rsidRPr="007869DD" w:rsidRDefault="0047360C" w:rsidP="0047360C">
      <w:pPr>
        <w:rPr>
          <w:shd w:val="clear" w:color="auto" w:fill="FFFFFF"/>
        </w:rPr>
      </w:pPr>
      <w:r w:rsidRPr="007869DD">
        <w:rPr>
          <w:shd w:val="clear" w:color="auto" w:fill="FFFFFF"/>
        </w:rPr>
        <w:t>Вместо 27 тарифных разрядов для всех категорий трудящихся, вводится 18 разрядов для бюджетников. Основой для расчета будет не </w:t>
      </w:r>
      <w:r w:rsidRPr="007869DD">
        <w:t>ставка 1 разряда</w:t>
      </w:r>
      <w:r w:rsidRPr="007869DD">
        <w:rPr>
          <w:shd w:val="clear" w:color="auto" w:fill="FFFFFF"/>
        </w:rPr>
        <w:t>, а базовая тарифная ставка, которая предполагается близкой по сумме к </w:t>
      </w:r>
      <w:r w:rsidRPr="007869DD">
        <w:t>бюджету прожиточного минимума</w:t>
      </w:r>
      <w:r w:rsidRPr="007869DD">
        <w:rPr>
          <w:shd w:val="clear" w:color="auto" w:fill="FFFFFF"/>
        </w:rPr>
        <w:t>.</w:t>
      </w:r>
    </w:p>
    <w:p w14:paraId="067A616A" w14:textId="77777777" w:rsidR="0047360C" w:rsidRPr="007869DD" w:rsidRDefault="0047360C" w:rsidP="0047360C">
      <w:pPr>
        <w:rPr>
          <w:shd w:val="clear" w:color="auto" w:fill="FFFFFF"/>
        </w:rPr>
      </w:pPr>
      <w:r w:rsidRPr="007869DD">
        <w:rPr>
          <w:shd w:val="clear" w:color="auto" w:fill="FFFFFF"/>
        </w:rPr>
        <w:t>Базовая ставка – определяемая Правительством величина, на основании которой, через систему коэффициентов и доплат, будет формироваться заработная плата работников бюджетной сферы.</w:t>
      </w:r>
    </w:p>
    <w:p w14:paraId="1FF7D622" w14:textId="77777777" w:rsidR="0047360C" w:rsidRPr="007869DD" w:rsidRDefault="0047360C" w:rsidP="0047360C">
      <w:pPr>
        <w:rPr>
          <w:shd w:val="clear" w:color="auto" w:fill="FFFFFF"/>
        </w:rPr>
      </w:pPr>
      <w:r w:rsidRPr="007869DD">
        <w:rPr>
          <w:shd w:val="clear" w:color="auto" w:fill="FFFFFF"/>
        </w:rPr>
        <w:t>В соответствии с данным постановление постановлением расчет оплаты труда инженера-программиста, работающего в бюджетной организации, производится исходя из 4 разряда работ (тарифный коэффициент составляет 1,21).</w:t>
      </w:r>
      <w:r w:rsidRPr="007869DD">
        <w:rPr>
          <w:noProof/>
          <w:lang w:eastAsia="ru-RU"/>
        </w:rPr>
        <w:t xml:space="preserve"> Базовая ставка принятая приказом на предприятии в году составляет 185 руб</w:t>
      </w:r>
      <w:r w:rsidRPr="007869DD">
        <w:rPr>
          <w:shd w:val="clear" w:color="auto" w:fill="FFFFFF"/>
        </w:rPr>
        <w:t>.</w:t>
      </w:r>
    </w:p>
    <w:p w14:paraId="01DE99CB" w14:textId="77777777" w:rsidR="0047360C" w:rsidRPr="007869DD" w:rsidRDefault="0047360C" w:rsidP="0047360C">
      <w:pPr>
        <w:ind w:firstLine="708"/>
        <w:rPr>
          <w:shd w:val="clear" w:color="auto" w:fill="FFFFFF"/>
        </w:rPr>
      </w:pPr>
      <w:r w:rsidRPr="007869DD">
        <w:rPr>
          <w:shd w:val="clear" w:color="auto" w:fill="FFFFFF"/>
        </w:rPr>
        <w:t>Оклад рассчитывается по формуле:</w:t>
      </w:r>
    </w:p>
    <w:p w14:paraId="53BEA024" w14:textId="77777777" w:rsidR="0047360C" w:rsidRPr="007869DD" w:rsidRDefault="0047360C" w:rsidP="0047360C">
      <w:pPr>
        <w:ind w:firstLine="708"/>
        <w:rPr>
          <w:sz w:val="24"/>
          <w:shd w:val="clear" w:color="auto" w:fill="FFFFFF"/>
        </w:rPr>
      </w:pPr>
    </w:p>
    <w:p w14:paraId="5312630A" w14:textId="77777777" w:rsidR="0047360C" w:rsidRPr="007869DD" w:rsidRDefault="007869DD" w:rsidP="0047360C">
      <w:pPr>
        <w:ind w:firstLine="708"/>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к</m:t>
            </m:r>
          </m:sub>
        </m:sSub>
        <m:r>
          <w:rPr>
            <w:rFonts w:ascii="Cambria Math" w:hAnsi="Cambria Math" w:cstheme="minorHAnsi"/>
            <w:color w:val="000000"/>
            <w:szCs w:val="27"/>
          </w:rPr>
          <m:t>=БС∙ТК ,</m:t>
        </m:r>
      </m:oMath>
      <w:r w:rsidR="0047360C" w:rsidRPr="007869DD">
        <w:tab/>
      </w:r>
      <w:r w:rsidR="0047360C" w:rsidRPr="007869DD">
        <w:tab/>
        <w:t xml:space="preserve">                                 (6.4)</w:t>
      </w:r>
    </w:p>
    <w:p w14:paraId="036E5EF0" w14:textId="77777777" w:rsidR="0047360C" w:rsidRPr="007869DD" w:rsidRDefault="0047360C" w:rsidP="0047360C">
      <w:pPr>
        <w:ind w:firstLine="708"/>
        <w:jc w:val="right"/>
        <w:rPr>
          <w:sz w:val="24"/>
        </w:rPr>
      </w:pPr>
    </w:p>
    <w:p w14:paraId="3C3CCAAB" w14:textId="77777777" w:rsidR="0047360C" w:rsidRPr="007869DD" w:rsidRDefault="0047360C" w:rsidP="0047360C">
      <w:pPr>
        <w:ind w:firstLine="708"/>
        <w:rPr>
          <w:shd w:val="clear" w:color="auto" w:fill="FFFFFF"/>
        </w:rPr>
      </w:pPr>
      <w:r w:rsidRPr="007869DD">
        <w:rPr>
          <w:shd w:val="clear" w:color="auto" w:fill="FFFFFF"/>
        </w:rPr>
        <w:t>где БС – базовая ставка работников бюджетных организаций, руб.;</w:t>
      </w:r>
    </w:p>
    <w:p w14:paraId="0337E5C8" w14:textId="77777777" w:rsidR="0047360C" w:rsidRPr="007869DD" w:rsidRDefault="0047360C" w:rsidP="0047360C">
      <w:pPr>
        <w:ind w:firstLine="708"/>
        <w:rPr>
          <w:shd w:val="clear" w:color="auto" w:fill="FFFFFF"/>
        </w:rPr>
      </w:pPr>
      <w:r w:rsidRPr="007869DD">
        <w:rPr>
          <w:shd w:val="clear" w:color="auto" w:fill="FFFFFF"/>
        </w:rPr>
        <w:t>ТК – тарифный коэффициент, соответствующий разряду работ разработчика ПО.</w:t>
      </w:r>
    </w:p>
    <w:p w14:paraId="1276CD1A" w14:textId="77777777" w:rsidR="0047360C" w:rsidRPr="007869DD" w:rsidRDefault="0047360C" w:rsidP="0047360C">
      <w:pPr>
        <w:ind w:firstLine="708"/>
      </w:pPr>
      <w:r w:rsidRPr="007869DD">
        <w:t>Подставляя данные в формулу (6.4) получаем:</w:t>
      </w:r>
    </w:p>
    <w:p w14:paraId="72A70EB3" w14:textId="77777777" w:rsidR="0047360C" w:rsidRPr="007869DD" w:rsidRDefault="0047360C" w:rsidP="0047360C">
      <w:pPr>
        <w:ind w:firstLine="708"/>
      </w:pPr>
    </w:p>
    <w:p w14:paraId="0DEBD8F9" w14:textId="77777777" w:rsidR="0047360C" w:rsidRPr="007869DD" w:rsidRDefault="007869DD" w:rsidP="0047360C">
      <w:pPr>
        <w:ind w:firstLine="708"/>
        <w:jc w:val="right"/>
        <w:rPr>
          <w:rFonts w:eastAsiaTheme="minorEastAsia"/>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к</m:t>
              </m:r>
            </m:sub>
          </m:sSub>
          <m:r>
            <w:rPr>
              <w:rFonts w:ascii="Cambria Math" w:hAnsi="Cambria Math" w:cstheme="minorHAnsi"/>
              <w:color w:val="000000"/>
              <w:szCs w:val="27"/>
            </w:rPr>
            <m:t>=185∙1</m:t>
          </m:r>
          <m:r>
            <w:rPr>
              <w:rFonts w:ascii="Cambria Math" w:hAnsi="Cambria Math" w:cstheme="minorHAnsi"/>
              <w:color w:val="000000"/>
              <w:szCs w:val="27"/>
              <w:lang w:val="en-US"/>
            </w:rPr>
            <m:t>,</m:t>
          </m:r>
          <m:r>
            <w:rPr>
              <w:rFonts w:ascii="Cambria Math" w:hAnsi="Cambria Math" w:cstheme="minorHAnsi"/>
              <w:color w:val="000000"/>
              <w:szCs w:val="27"/>
            </w:rPr>
            <m:t>21=223,85 руб.</m:t>
          </m:r>
        </m:oMath>
      </m:oMathPara>
    </w:p>
    <w:p w14:paraId="2BEF8A52" w14:textId="77777777" w:rsidR="0047360C" w:rsidRPr="007869DD" w:rsidRDefault="0047360C" w:rsidP="0047360C">
      <w:pPr>
        <w:ind w:firstLine="708"/>
        <w:jc w:val="right"/>
        <w:rPr>
          <w:sz w:val="24"/>
        </w:rPr>
      </w:pPr>
    </w:p>
    <w:p w14:paraId="1F9A38AB" w14:textId="77777777" w:rsidR="0047360C" w:rsidRPr="007869DD" w:rsidRDefault="0047360C" w:rsidP="0047360C">
      <w:pPr>
        <w:rPr>
          <w:noProof/>
          <w:lang w:eastAsia="ru-RU"/>
        </w:rPr>
      </w:pPr>
      <w:r w:rsidRPr="007869DD">
        <w:rPr>
          <w:noProof/>
          <w:lang w:eastAsia="ru-RU"/>
        </w:rPr>
        <w:t xml:space="preserve">Стимулирующие выплаты: </w:t>
      </w:r>
    </w:p>
    <w:p w14:paraId="7A7CB988" w14:textId="77777777" w:rsidR="0047360C" w:rsidRPr="007869DD" w:rsidRDefault="0047360C" w:rsidP="00BE6082">
      <w:pPr>
        <w:pStyle w:val="ListParagraph"/>
        <w:numPr>
          <w:ilvl w:val="0"/>
          <w:numId w:val="7"/>
        </w:numPr>
        <w:rPr>
          <w:noProof/>
          <w:szCs w:val="28"/>
        </w:rPr>
      </w:pPr>
      <w:r w:rsidRPr="007869DD">
        <w:rPr>
          <w:color w:val="000000"/>
          <w:szCs w:val="28"/>
        </w:rPr>
        <w:t>Надбавка за работу в бюджетной организации (70% от оклада):</w:t>
      </w:r>
    </w:p>
    <w:p w14:paraId="1DE68634" w14:textId="77777777" w:rsidR="0047360C" w:rsidRPr="007869DD" w:rsidRDefault="0047360C" w:rsidP="0047360C">
      <w:pPr>
        <w:pStyle w:val="ListParagraph"/>
        <w:ind w:left="1069" w:firstLine="0"/>
        <w:rPr>
          <w:noProof/>
          <w:sz w:val="24"/>
          <w:szCs w:val="28"/>
        </w:rPr>
      </w:pPr>
    </w:p>
    <w:p w14:paraId="2FB72CAB" w14:textId="77777777" w:rsidR="0047360C" w:rsidRPr="007869DD" w:rsidRDefault="007869DD" w:rsidP="0047360C">
      <w:pPr>
        <w:ind w:firstLine="0"/>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Н</m:t>
            </m:r>
          </m:e>
          <m:sub>
            <m:r>
              <w:rPr>
                <w:rFonts w:ascii="Cambria Math" w:hAnsi="Cambria Math" w:cstheme="minorHAnsi"/>
                <w:color w:val="000000"/>
                <w:szCs w:val="27"/>
              </w:rPr>
              <m:t>р</m:t>
            </m:r>
          </m:sub>
        </m:sSub>
        <m:r>
          <w:rPr>
            <w:rFonts w:ascii="Cambria Math" w:hAnsi="Cambria Math" w:cstheme="minorHAnsi"/>
            <w:color w:val="000000"/>
            <w:szCs w:val="27"/>
          </w:rPr>
          <m:t>=0,7∙</m:t>
        </m:r>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к</m:t>
            </m:r>
          </m:sub>
        </m:sSub>
        <m:r>
          <w:rPr>
            <w:rFonts w:ascii="Cambria Math" w:hAnsi="Cambria Math" w:cstheme="minorHAnsi"/>
            <w:color w:val="000000"/>
            <w:szCs w:val="27"/>
          </w:rPr>
          <m:t xml:space="preserve"> .</m:t>
        </m:r>
      </m:oMath>
      <w:r w:rsidR="0047360C" w:rsidRPr="007869DD">
        <w:tab/>
      </w:r>
      <w:r w:rsidR="0047360C" w:rsidRPr="007869DD">
        <w:tab/>
        <w:t xml:space="preserve">                                  (6.5)</w:t>
      </w:r>
    </w:p>
    <w:p w14:paraId="2139634E" w14:textId="77777777" w:rsidR="0047360C" w:rsidRPr="007869DD" w:rsidRDefault="0047360C" w:rsidP="0047360C">
      <w:pPr>
        <w:pStyle w:val="ListParagraph"/>
        <w:ind w:left="1069" w:firstLine="0"/>
        <w:rPr>
          <w:sz w:val="24"/>
        </w:rPr>
      </w:pPr>
    </w:p>
    <w:p w14:paraId="31A3703E" w14:textId="77777777" w:rsidR="0047360C" w:rsidRPr="007869DD" w:rsidRDefault="0047360C" w:rsidP="0047360C">
      <w:pPr>
        <w:pStyle w:val="ListParagraph"/>
        <w:ind w:left="1069" w:firstLine="0"/>
      </w:pPr>
      <w:r w:rsidRPr="007869DD">
        <w:t>Подставляя данные в формулу (6.5) получаем:</w:t>
      </w:r>
    </w:p>
    <w:p w14:paraId="6615CA3F" w14:textId="77777777" w:rsidR="0047360C" w:rsidRPr="007869DD" w:rsidRDefault="0047360C" w:rsidP="0047360C">
      <w:pPr>
        <w:pStyle w:val="ListParagraph"/>
        <w:ind w:left="1069" w:firstLine="0"/>
        <w:rPr>
          <w:sz w:val="24"/>
        </w:rPr>
      </w:pPr>
    </w:p>
    <w:p w14:paraId="6CFCB6EA" w14:textId="77777777" w:rsidR="0047360C" w:rsidRPr="007869DD" w:rsidRDefault="007869DD" w:rsidP="0047360C">
      <w:pPr>
        <w:pStyle w:val="ListParagraph"/>
        <w:ind w:left="0" w:firstLine="0"/>
        <w:rPr>
          <w:noProof/>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Н</m:t>
              </m:r>
            </m:e>
            <m:sub>
              <m:r>
                <w:rPr>
                  <w:rFonts w:ascii="Cambria Math" w:hAnsi="Cambria Math" w:cstheme="minorHAnsi"/>
                  <w:color w:val="000000"/>
                  <w:szCs w:val="27"/>
                </w:rPr>
                <m:t>р</m:t>
              </m:r>
            </m:sub>
          </m:sSub>
          <m:r>
            <w:rPr>
              <w:rFonts w:ascii="Cambria Math" w:hAnsi="Cambria Math" w:cstheme="minorHAnsi"/>
              <w:color w:val="000000"/>
              <w:szCs w:val="27"/>
            </w:rPr>
            <m:t>=0,7∙223,85=156,70 руб.</m:t>
          </m:r>
        </m:oMath>
      </m:oMathPara>
    </w:p>
    <w:p w14:paraId="36021BA8" w14:textId="77777777" w:rsidR="0047360C" w:rsidRPr="007869DD" w:rsidRDefault="0047360C" w:rsidP="0047360C">
      <w:pPr>
        <w:pStyle w:val="ListParagraph"/>
        <w:ind w:left="0" w:firstLine="0"/>
        <w:rPr>
          <w:noProof/>
          <w:color w:val="000000"/>
          <w:sz w:val="22"/>
          <w:szCs w:val="27"/>
        </w:rPr>
      </w:pPr>
    </w:p>
    <w:p w14:paraId="09EBBE32" w14:textId="77777777" w:rsidR="0047360C" w:rsidRPr="007869DD" w:rsidRDefault="0047360C" w:rsidP="00BE6082">
      <w:pPr>
        <w:pStyle w:val="ListParagraph"/>
        <w:numPr>
          <w:ilvl w:val="0"/>
          <w:numId w:val="7"/>
        </w:numPr>
        <w:tabs>
          <w:tab w:val="left" w:pos="993"/>
        </w:tabs>
        <w:ind w:left="0" w:firstLine="709"/>
        <w:rPr>
          <w:color w:val="000000"/>
          <w:szCs w:val="28"/>
        </w:rPr>
      </w:pPr>
      <w:r w:rsidRPr="007869DD">
        <w:rPr>
          <w:color w:val="000000"/>
          <w:szCs w:val="28"/>
        </w:rPr>
        <w:t>Надбавка за стаж работы в бюджетной организации при стаже работы до 5 лет устанавливается в размере 10% от базовой ставки.</w:t>
      </w:r>
    </w:p>
    <w:p w14:paraId="33EC468D" w14:textId="77777777" w:rsidR="0047360C" w:rsidRPr="007869DD" w:rsidRDefault="007869DD" w:rsidP="0047360C">
      <w:pPr>
        <w:pStyle w:val="ListParagraph"/>
        <w:ind w:left="1069" w:firstLine="0"/>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Н</m:t>
            </m:r>
          </m:e>
          <m:sub>
            <m:r>
              <w:rPr>
                <w:rFonts w:ascii="Cambria Math" w:hAnsi="Cambria Math" w:cstheme="minorHAnsi"/>
                <w:color w:val="000000"/>
                <w:szCs w:val="27"/>
              </w:rPr>
              <m:t>с</m:t>
            </m:r>
          </m:sub>
        </m:sSub>
        <m:r>
          <w:rPr>
            <w:rFonts w:ascii="Cambria Math" w:hAnsi="Cambria Math" w:cstheme="minorHAnsi"/>
            <w:color w:val="000000"/>
            <w:szCs w:val="27"/>
          </w:rPr>
          <m:t>=0,1∙БС.</m:t>
        </m:r>
      </m:oMath>
      <w:r w:rsidR="0047360C" w:rsidRPr="007869DD">
        <w:tab/>
      </w:r>
      <w:r w:rsidR="0047360C" w:rsidRPr="007869DD">
        <w:tab/>
        <w:t xml:space="preserve">                                       (6.6)</w:t>
      </w:r>
    </w:p>
    <w:p w14:paraId="0A5B6685" w14:textId="77777777" w:rsidR="0047360C" w:rsidRPr="007869DD" w:rsidRDefault="0047360C" w:rsidP="0047360C">
      <w:pPr>
        <w:pStyle w:val="ListParagraph"/>
        <w:ind w:left="1069" w:firstLine="0"/>
      </w:pPr>
    </w:p>
    <w:p w14:paraId="6F78A0E1" w14:textId="77777777" w:rsidR="0047360C" w:rsidRPr="007869DD" w:rsidRDefault="0047360C" w:rsidP="0047360C">
      <w:pPr>
        <w:pStyle w:val="ListParagraph"/>
        <w:ind w:left="0"/>
      </w:pPr>
      <w:r w:rsidRPr="007869DD">
        <w:t>Подставляя данные в формулу (6.6) получаем:</w:t>
      </w:r>
    </w:p>
    <w:p w14:paraId="01C0CA28" w14:textId="77777777" w:rsidR="0047360C" w:rsidRPr="007869DD" w:rsidRDefault="0047360C" w:rsidP="0047360C">
      <w:pPr>
        <w:pStyle w:val="ListParagraph"/>
        <w:ind w:left="1069" w:firstLine="0"/>
        <w:rPr>
          <w:sz w:val="24"/>
        </w:rPr>
      </w:pPr>
    </w:p>
    <w:p w14:paraId="5C182218" w14:textId="77777777" w:rsidR="0047360C" w:rsidRPr="007869DD" w:rsidRDefault="007869DD" w:rsidP="0047360C">
      <w:pPr>
        <w:pStyle w:val="ListParagraph"/>
        <w:ind w:left="0" w:firstLine="0"/>
        <w:rPr>
          <w:i/>
          <w:noProof/>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Н</m:t>
              </m:r>
            </m:e>
            <m:sub>
              <m:r>
                <w:rPr>
                  <w:rFonts w:ascii="Cambria Math" w:hAnsi="Cambria Math" w:cstheme="minorHAnsi"/>
                  <w:color w:val="000000"/>
                  <w:szCs w:val="27"/>
                </w:rPr>
                <m:t>с</m:t>
              </m:r>
            </m:sub>
          </m:sSub>
          <m:r>
            <w:rPr>
              <w:rFonts w:ascii="Cambria Math" w:hAnsi="Cambria Math" w:cstheme="minorHAnsi"/>
              <w:color w:val="000000"/>
              <w:szCs w:val="27"/>
            </w:rPr>
            <m:t xml:space="preserve">=0,1∙185=18,5 руб. </m:t>
          </m:r>
        </m:oMath>
      </m:oMathPara>
    </w:p>
    <w:p w14:paraId="24E0CA17" w14:textId="77777777" w:rsidR="0047360C" w:rsidRPr="007869DD" w:rsidRDefault="0047360C" w:rsidP="0047360C">
      <w:pPr>
        <w:pStyle w:val="ListParagraph"/>
        <w:ind w:left="0" w:firstLine="0"/>
        <w:rPr>
          <w:noProof/>
          <w:color w:val="000000"/>
          <w:sz w:val="24"/>
          <w:szCs w:val="27"/>
        </w:rPr>
      </w:pPr>
    </w:p>
    <w:p w14:paraId="5EB596E4" w14:textId="77777777" w:rsidR="0047360C" w:rsidRPr="007869DD" w:rsidRDefault="0047360C" w:rsidP="00BE6082">
      <w:pPr>
        <w:pStyle w:val="ListParagraph"/>
        <w:numPr>
          <w:ilvl w:val="0"/>
          <w:numId w:val="7"/>
        </w:numPr>
        <w:rPr>
          <w:color w:val="000000"/>
          <w:szCs w:val="28"/>
        </w:rPr>
      </w:pPr>
      <w:r w:rsidRPr="007869DD">
        <w:rPr>
          <w:color w:val="000000"/>
          <w:szCs w:val="28"/>
        </w:rPr>
        <w:t>Надбавка за контрактную форму найма (до 40% от оклада):</w:t>
      </w:r>
    </w:p>
    <w:p w14:paraId="776A8E0E" w14:textId="77777777" w:rsidR="0047360C" w:rsidRPr="007869DD" w:rsidRDefault="0047360C" w:rsidP="0047360C">
      <w:pPr>
        <w:pStyle w:val="ListParagraph"/>
        <w:ind w:left="1069" w:firstLine="0"/>
        <w:rPr>
          <w:color w:val="000000"/>
          <w:sz w:val="24"/>
          <w:szCs w:val="28"/>
        </w:rPr>
      </w:pPr>
    </w:p>
    <w:p w14:paraId="4DD89823" w14:textId="77777777" w:rsidR="0047360C" w:rsidRPr="007869DD" w:rsidRDefault="007869DD" w:rsidP="0047360C">
      <w:pPr>
        <w:ind w:left="709" w:firstLine="0"/>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Н</m:t>
            </m:r>
          </m:e>
          <m:sub>
            <m:r>
              <w:rPr>
                <w:rFonts w:ascii="Cambria Math" w:hAnsi="Cambria Math" w:cstheme="minorHAnsi"/>
                <w:color w:val="000000"/>
                <w:szCs w:val="27"/>
              </w:rPr>
              <m:t>к</m:t>
            </m:r>
          </m:sub>
        </m:sSub>
        <m:r>
          <w:rPr>
            <w:rFonts w:ascii="Cambria Math" w:hAnsi="Cambria Math" w:cstheme="minorHAnsi"/>
            <w:color w:val="000000"/>
            <w:szCs w:val="27"/>
          </w:rPr>
          <m:t>=0,4∙</m:t>
        </m:r>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к</m:t>
            </m:r>
          </m:sub>
        </m:sSub>
        <m:r>
          <w:rPr>
            <w:rFonts w:ascii="Cambria Math" w:hAnsi="Cambria Math" w:cstheme="minorHAnsi"/>
            <w:color w:val="000000"/>
            <w:szCs w:val="27"/>
          </w:rPr>
          <m:t>.</m:t>
        </m:r>
      </m:oMath>
      <w:r w:rsidR="0047360C" w:rsidRPr="007869DD">
        <w:tab/>
      </w:r>
      <w:r w:rsidR="0047360C" w:rsidRPr="007869DD">
        <w:tab/>
        <w:t xml:space="preserve">                                  (6.7)</w:t>
      </w:r>
    </w:p>
    <w:p w14:paraId="095143AB" w14:textId="77777777" w:rsidR="0047360C" w:rsidRPr="007869DD" w:rsidRDefault="0047360C" w:rsidP="0047360C">
      <w:pPr>
        <w:ind w:left="709" w:firstLine="0"/>
        <w:jc w:val="right"/>
        <w:rPr>
          <w:sz w:val="24"/>
        </w:rPr>
      </w:pPr>
    </w:p>
    <w:p w14:paraId="0D9DBF81" w14:textId="77777777" w:rsidR="0047360C" w:rsidRPr="007869DD" w:rsidRDefault="0047360C" w:rsidP="0047360C">
      <w:pPr>
        <w:pStyle w:val="ListParagraph"/>
        <w:ind w:left="0"/>
      </w:pPr>
      <w:r w:rsidRPr="007869DD">
        <w:t>Подставляя данные в формулу (6.7) получаем:</w:t>
      </w:r>
    </w:p>
    <w:p w14:paraId="77C87D2B" w14:textId="77777777" w:rsidR="0047360C" w:rsidRPr="007869DD" w:rsidRDefault="0047360C" w:rsidP="0047360C">
      <w:pPr>
        <w:pStyle w:val="ListParagraph"/>
        <w:ind w:left="1069" w:firstLine="0"/>
        <w:rPr>
          <w:sz w:val="22"/>
        </w:rPr>
      </w:pPr>
    </w:p>
    <w:p w14:paraId="6176DB7F" w14:textId="77777777" w:rsidR="0047360C" w:rsidRPr="007869DD" w:rsidRDefault="007869DD" w:rsidP="0047360C">
      <w:pPr>
        <w:pStyle w:val="ListParagraph"/>
        <w:ind w:left="0" w:firstLine="0"/>
        <w:rPr>
          <w:noProof/>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Н</m:t>
              </m:r>
            </m:e>
            <m:sub>
              <m:r>
                <w:rPr>
                  <w:rFonts w:ascii="Cambria Math" w:hAnsi="Cambria Math" w:cstheme="minorHAnsi"/>
                  <w:color w:val="000000"/>
                  <w:szCs w:val="27"/>
                </w:rPr>
                <m:t>к</m:t>
              </m:r>
            </m:sub>
          </m:sSub>
          <m:r>
            <w:rPr>
              <w:rFonts w:ascii="Cambria Math" w:hAnsi="Cambria Math" w:cstheme="minorHAnsi"/>
              <w:color w:val="000000"/>
              <w:szCs w:val="27"/>
            </w:rPr>
            <m:t>=0,4∙223,85=89,54 руб.</m:t>
          </m:r>
        </m:oMath>
      </m:oMathPara>
    </w:p>
    <w:p w14:paraId="27CF8129" w14:textId="77777777" w:rsidR="0047360C" w:rsidRPr="007869DD" w:rsidRDefault="0047360C" w:rsidP="0047360C">
      <w:pPr>
        <w:pStyle w:val="ListParagraph"/>
        <w:ind w:left="1069" w:firstLine="0"/>
        <w:rPr>
          <w:color w:val="000000"/>
          <w:sz w:val="24"/>
          <w:szCs w:val="28"/>
        </w:rPr>
      </w:pPr>
    </w:p>
    <w:p w14:paraId="5E9ADC8E" w14:textId="77777777" w:rsidR="0047360C" w:rsidRPr="007869DD" w:rsidRDefault="0047360C" w:rsidP="00BE6082">
      <w:pPr>
        <w:pStyle w:val="ListParagraph"/>
        <w:numPr>
          <w:ilvl w:val="0"/>
          <w:numId w:val="7"/>
        </w:numPr>
        <w:rPr>
          <w:color w:val="000000"/>
          <w:szCs w:val="28"/>
        </w:rPr>
      </w:pPr>
      <w:r w:rsidRPr="007869DD">
        <w:rPr>
          <w:color w:val="000000"/>
          <w:szCs w:val="28"/>
        </w:rPr>
        <w:t>Премия ежемесячная (5% от оклада):</w:t>
      </w:r>
    </w:p>
    <w:p w14:paraId="760C2B8B" w14:textId="77777777" w:rsidR="0047360C" w:rsidRPr="007869DD" w:rsidRDefault="0047360C" w:rsidP="0047360C">
      <w:pPr>
        <w:rPr>
          <w:color w:val="000000"/>
          <w:sz w:val="20"/>
          <w:szCs w:val="28"/>
        </w:rPr>
      </w:pPr>
    </w:p>
    <w:p w14:paraId="4BEF6C48" w14:textId="77777777" w:rsidR="0047360C" w:rsidRPr="007869DD" w:rsidRDefault="007869DD" w:rsidP="0047360C">
      <w:pPr>
        <w:ind w:left="709" w:firstLine="0"/>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ПР</m:t>
            </m:r>
          </m:e>
          <m:sub>
            <m:r>
              <w:rPr>
                <w:rFonts w:ascii="Cambria Math" w:hAnsi="Cambria Math" w:cstheme="minorHAnsi"/>
                <w:color w:val="000000"/>
                <w:szCs w:val="27"/>
              </w:rPr>
              <m:t>м</m:t>
            </m:r>
          </m:sub>
        </m:sSub>
        <m:r>
          <w:rPr>
            <w:rFonts w:ascii="Cambria Math" w:hAnsi="Cambria Math" w:cstheme="minorHAnsi"/>
            <w:color w:val="000000"/>
            <w:szCs w:val="27"/>
          </w:rPr>
          <m:t>=0,05∙</m:t>
        </m:r>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к</m:t>
            </m:r>
          </m:sub>
        </m:sSub>
        <m:r>
          <w:rPr>
            <w:rFonts w:ascii="Cambria Math" w:hAnsi="Cambria Math" w:cstheme="minorHAnsi"/>
            <w:color w:val="000000"/>
            <w:szCs w:val="27"/>
          </w:rPr>
          <m:t>.</m:t>
        </m:r>
      </m:oMath>
      <w:r w:rsidR="0047360C" w:rsidRPr="007869DD">
        <w:tab/>
      </w:r>
      <w:r w:rsidR="0047360C" w:rsidRPr="007869DD">
        <w:tab/>
        <w:t xml:space="preserve">                                   (6.8)</w:t>
      </w:r>
    </w:p>
    <w:p w14:paraId="3B19D881" w14:textId="77777777" w:rsidR="0047360C" w:rsidRPr="007869DD" w:rsidRDefault="0047360C" w:rsidP="0047360C">
      <w:pPr>
        <w:ind w:left="709" w:firstLine="0"/>
        <w:jc w:val="right"/>
        <w:rPr>
          <w:sz w:val="22"/>
        </w:rPr>
      </w:pPr>
    </w:p>
    <w:p w14:paraId="6993983D" w14:textId="77777777" w:rsidR="0047360C" w:rsidRPr="007869DD" w:rsidRDefault="0047360C" w:rsidP="0047360C">
      <w:pPr>
        <w:pStyle w:val="ListParagraph"/>
        <w:ind w:left="0"/>
      </w:pPr>
      <w:r w:rsidRPr="007869DD">
        <w:t>Подставляя данные в формулу (6.8) получаем:</w:t>
      </w:r>
    </w:p>
    <w:p w14:paraId="5E445205" w14:textId="77777777" w:rsidR="0047360C" w:rsidRPr="007869DD" w:rsidRDefault="0047360C" w:rsidP="0047360C">
      <w:pPr>
        <w:pStyle w:val="ListParagraph"/>
        <w:ind w:left="1069" w:firstLine="0"/>
        <w:rPr>
          <w:sz w:val="20"/>
        </w:rPr>
      </w:pPr>
    </w:p>
    <w:p w14:paraId="7E0B7F4D" w14:textId="77777777" w:rsidR="0047360C" w:rsidRPr="007869DD" w:rsidRDefault="007869DD" w:rsidP="0047360C">
      <w:pPr>
        <w:pStyle w:val="ListParagraph"/>
        <w:ind w:left="0" w:firstLine="0"/>
        <w:rPr>
          <w:noProof/>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ПР</m:t>
              </m:r>
            </m:e>
            <m:sub>
              <m:r>
                <w:rPr>
                  <w:rFonts w:ascii="Cambria Math" w:hAnsi="Cambria Math" w:cstheme="minorHAnsi"/>
                  <w:color w:val="000000"/>
                  <w:szCs w:val="27"/>
                </w:rPr>
                <m:t>м</m:t>
              </m:r>
            </m:sub>
          </m:sSub>
          <m:r>
            <w:rPr>
              <w:rFonts w:ascii="Cambria Math" w:hAnsi="Cambria Math" w:cstheme="minorHAnsi"/>
              <w:color w:val="000000"/>
              <w:szCs w:val="27"/>
            </w:rPr>
            <m:t>=0,05∙223</m:t>
          </m:r>
          <m:r>
            <w:rPr>
              <w:rFonts w:ascii="Cambria Math" w:hAnsi="Cambria Math" w:cstheme="minorHAnsi"/>
              <w:color w:val="000000"/>
              <w:szCs w:val="27"/>
              <w:lang w:val="en-US"/>
            </w:rPr>
            <m:t>,85=11,19</m:t>
          </m:r>
          <m:r>
            <w:rPr>
              <w:rFonts w:ascii="Cambria Math" w:hAnsi="Cambria Math" w:cstheme="minorHAnsi"/>
              <w:color w:val="000000"/>
              <w:szCs w:val="27"/>
            </w:rPr>
            <m:t xml:space="preserve"> руб.</m:t>
          </m:r>
        </m:oMath>
      </m:oMathPara>
    </w:p>
    <w:p w14:paraId="1A1FA5FC" w14:textId="77777777" w:rsidR="0047360C" w:rsidRPr="007869DD" w:rsidRDefault="0047360C" w:rsidP="0047360C">
      <w:pPr>
        <w:ind w:firstLine="0"/>
        <w:rPr>
          <w:color w:val="000000"/>
          <w:sz w:val="20"/>
          <w:szCs w:val="28"/>
        </w:rPr>
      </w:pPr>
    </w:p>
    <w:p w14:paraId="4B2F7582" w14:textId="77777777" w:rsidR="0047360C" w:rsidRPr="007869DD" w:rsidRDefault="0047360C" w:rsidP="0047360C">
      <w:pPr>
        <w:rPr>
          <w:position w:val="-26"/>
        </w:rPr>
      </w:pPr>
      <w:r w:rsidRPr="007869DD">
        <w:rPr>
          <w:noProof/>
          <w:lang w:eastAsia="ru-RU"/>
        </w:rPr>
        <w:t>На основе приведенных выше данных подставляя данные в формулу (6.3) мы получим месечную зароботную плату:</w:t>
      </w:r>
    </w:p>
    <w:p w14:paraId="76BBE892" w14:textId="77777777" w:rsidR="0047360C" w:rsidRPr="007869DD" w:rsidRDefault="0047360C" w:rsidP="0047360C">
      <w:pPr>
        <w:rPr>
          <w:position w:val="-26"/>
          <w:sz w:val="20"/>
        </w:rPr>
      </w:pPr>
    </w:p>
    <w:p w14:paraId="21D61BE8" w14:textId="77777777" w:rsidR="0047360C" w:rsidRPr="007869DD" w:rsidRDefault="007869DD" w:rsidP="0047360C">
      <w:pPr>
        <w:jc w:val="center"/>
        <w:rPr>
          <w:rFonts w:eastAsiaTheme="minorEastAsia"/>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мес</m:t>
              </m:r>
            </m:sub>
          </m:sSub>
          <m:r>
            <w:rPr>
              <w:rFonts w:ascii="Cambria Math" w:hAnsi="Cambria Math" w:cstheme="minorHAnsi"/>
              <w:color w:val="000000"/>
              <w:szCs w:val="27"/>
            </w:rPr>
            <m:t>=223,85+156,70+18,5+89,54+11,19= 499,78 руб.</m:t>
          </m:r>
        </m:oMath>
      </m:oMathPara>
    </w:p>
    <w:p w14:paraId="2DF9584B" w14:textId="77777777" w:rsidR="0047360C" w:rsidRPr="007869DD" w:rsidRDefault="0047360C" w:rsidP="0047360C">
      <w:pPr>
        <w:ind w:firstLine="0"/>
        <w:rPr>
          <w:sz w:val="20"/>
        </w:rPr>
      </w:pPr>
    </w:p>
    <w:p w14:paraId="51BCF3E3" w14:textId="77777777" w:rsidR="0047360C" w:rsidRPr="007869DD" w:rsidRDefault="0047360C" w:rsidP="0047360C">
      <w:pPr>
        <w:rPr>
          <w:noProof/>
          <w:lang w:eastAsia="ru-RU"/>
        </w:rPr>
      </w:pPr>
      <w:r w:rsidRPr="007869DD">
        <w:rPr>
          <w:noProof/>
          <w:lang w:eastAsia="ru-RU"/>
        </w:rPr>
        <w:t xml:space="preserve">Рассчитаем затраты на оплату </w:t>
      </w:r>
      <w:r w:rsidRPr="007869DD">
        <w:t>труда</w:t>
      </w:r>
      <w:r w:rsidRPr="007869DD">
        <w:rPr>
          <w:i/>
        </w:rPr>
        <w:t xml:space="preserve"> </w:t>
      </w:r>
      <w:r w:rsidRPr="007869DD">
        <w:t>разработчика ПО</w:t>
      </w:r>
      <w:r w:rsidRPr="007869DD">
        <w:rPr>
          <w:noProof/>
          <w:lang w:eastAsia="ru-RU"/>
        </w:rPr>
        <w:t xml:space="preserve"> по формуле (6.2):</w:t>
      </w:r>
    </w:p>
    <w:p w14:paraId="58E51F9C" w14:textId="77777777" w:rsidR="0047360C" w:rsidRPr="007869DD" w:rsidRDefault="0047360C" w:rsidP="0047360C">
      <w:pPr>
        <w:rPr>
          <w:noProof/>
          <w:lang w:eastAsia="ru-RU"/>
        </w:rPr>
      </w:pPr>
    </w:p>
    <w:p w14:paraId="68FA7CD6" w14:textId="77777777" w:rsidR="0047360C" w:rsidRPr="007869DD" w:rsidRDefault="007869DD" w:rsidP="0047360C">
      <w:pPr>
        <w:rPr>
          <w:rFonts w:eastAsiaTheme="minorEastAsia"/>
          <w:noProof/>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r>
            <w:rPr>
              <w:rFonts w:ascii="Cambria Math" w:hAnsi="Cambria Math" w:cstheme="minorHAnsi"/>
              <w:color w:val="000000"/>
              <w:szCs w:val="27"/>
            </w:rPr>
            <m:t>=</m:t>
          </m:r>
          <m:f>
            <m:fPr>
              <m:ctrlPr>
                <w:rPr>
                  <w:rFonts w:ascii="Cambria Math" w:hAnsi="Cambria Math" w:cstheme="minorHAnsi"/>
                  <w:i/>
                  <w:color w:val="000000"/>
                  <w:szCs w:val="27"/>
                </w:rPr>
              </m:ctrlPr>
            </m:fPr>
            <m:num>
              <m:r>
                <w:rPr>
                  <w:rFonts w:ascii="Cambria Math" w:hAnsi="Cambria Math" w:cstheme="minorHAnsi"/>
                  <w:color w:val="000000"/>
                  <w:szCs w:val="27"/>
                </w:rPr>
                <m:t>499,78∙414</m:t>
              </m:r>
            </m:num>
            <m:den>
              <m:r>
                <w:rPr>
                  <w:rFonts w:ascii="Cambria Math" w:hAnsi="Cambria Math" w:cstheme="minorHAnsi"/>
                  <w:color w:val="000000"/>
                  <w:szCs w:val="27"/>
                </w:rPr>
                <m:t>169,3</m:t>
              </m:r>
            </m:den>
          </m:f>
          <m:r>
            <w:rPr>
              <w:rFonts w:ascii="Cambria Math" w:hAnsi="Cambria Math" w:cstheme="minorHAnsi"/>
              <w:color w:val="000000"/>
              <w:szCs w:val="27"/>
            </w:rPr>
            <m:t>=1222,1 руб.</m:t>
          </m:r>
        </m:oMath>
      </m:oMathPara>
    </w:p>
    <w:p w14:paraId="6C93FD6C" w14:textId="77777777" w:rsidR="0047360C" w:rsidRPr="007869DD" w:rsidRDefault="0047360C" w:rsidP="0047360C">
      <w:pPr>
        <w:rPr>
          <w:noProof/>
          <w:lang w:eastAsia="ru-RU"/>
        </w:rPr>
      </w:pPr>
    </w:p>
    <w:p w14:paraId="046E16B8" w14:textId="77777777" w:rsidR="0047360C" w:rsidRPr="007869DD" w:rsidRDefault="0047360C" w:rsidP="0047360C">
      <w:r w:rsidRPr="007869DD">
        <w:t xml:space="preserve">Отчисления от фонда оплаты труда включают: </w:t>
      </w:r>
    </w:p>
    <w:p w14:paraId="0E6A3556" w14:textId="77777777" w:rsidR="0047360C" w:rsidRPr="007869DD" w:rsidRDefault="0047360C" w:rsidP="00BE6082">
      <w:pPr>
        <w:pStyle w:val="ListParagraph"/>
        <w:numPr>
          <w:ilvl w:val="0"/>
          <w:numId w:val="8"/>
        </w:numPr>
        <w:tabs>
          <w:tab w:val="left" w:pos="851"/>
          <w:tab w:val="left" w:pos="1134"/>
        </w:tabs>
        <w:ind w:left="0" w:firstLine="709"/>
      </w:pPr>
      <w:r w:rsidRPr="007869DD">
        <w:t>отчисления в Фонд социальной защиты населения – 34% от ФЗП;</w:t>
      </w:r>
    </w:p>
    <w:p w14:paraId="1B8CE954" w14:textId="77777777" w:rsidR="0047360C" w:rsidRPr="007869DD" w:rsidRDefault="0047360C" w:rsidP="00BE6082">
      <w:pPr>
        <w:pStyle w:val="ListParagraph"/>
        <w:numPr>
          <w:ilvl w:val="0"/>
          <w:numId w:val="8"/>
        </w:numPr>
        <w:tabs>
          <w:tab w:val="left" w:pos="1134"/>
        </w:tabs>
        <w:ind w:left="0" w:firstLine="709"/>
      </w:pPr>
      <w:r w:rsidRPr="007869DD">
        <w:t>страхование нанимателя от несчастных случаев на производстве – 0,6% от ФЗП.</w:t>
      </w:r>
    </w:p>
    <w:p w14:paraId="07E00121" w14:textId="77777777" w:rsidR="0047360C" w:rsidRPr="007869DD" w:rsidRDefault="0047360C" w:rsidP="0047360C">
      <w:r w:rsidRPr="007869DD">
        <w:t>Отчисления от фонда оплаты труда рассчитываются по формуле (6.9):</w:t>
      </w:r>
    </w:p>
    <w:p w14:paraId="3797F8A6" w14:textId="77777777" w:rsidR="0047360C" w:rsidRPr="007869DD" w:rsidRDefault="0047360C" w:rsidP="0047360C"/>
    <w:p w14:paraId="5C2AD1D8" w14:textId="77777777" w:rsidR="0047360C" w:rsidRPr="007869DD" w:rsidRDefault="007869DD" w:rsidP="0047360C">
      <w:pPr>
        <w:ind w:left="709" w:firstLine="0"/>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О</m:t>
            </m:r>
          </m:e>
          <m:sub>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sub>
        </m:sSub>
        <m:r>
          <w:rPr>
            <w:rFonts w:ascii="Cambria Math" w:hAnsi="Cambria Math" w:cstheme="minorHAnsi"/>
            <w:color w:val="000000"/>
            <w:szCs w:val="27"/>
          </w:rPr>
          <m:t>=</m:t>
        </m:r>
        <m:f>
          <m:fPr>
            <m:ctrlPr>
              <w:rPr>
                <w:rFonts w:ascii="Cambria Math" w:hAnsi="Cambria Math" w:cstheme="minorHAnsi"/>
                <w:i/>
                <w:color w:val="000000"/>
                <w:szCs w:val="27"/>
              </w:rPr>
            </m:ctrlPr>
          </m:fPr>
          <m:num>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ФСЗН</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с</m:t>
                </m:r>
              </m:sub>
            </m:sSub>
          </m:num>
          <m:den>
            <m:r>
              <w:rPr>
                <w:rFonts w:ascii="Cambria Math" w:hAnsi="Cambria Math" w:cstheme="minorHAnsi"/>
                <w:color w:val="000000"/>
                <w:szCs w:val="27"/>
              </w:rPr>
              <m:t>100</m:t>
            </m:r>
          </m:den>
        </m:f>
        <m:r>
          <w:rPr>
            <w:rFonts w:ascii="Cambria Math" w:hAnsi="Cambria Math" w:cstheme="minorHAnsi"/>
            <w:color w:val="000000"/>
            <w:szCs w:val="27"/>
          </w:rPr>
          <m:t xml:space="preserve"> ∙</m:t>
        </m:r>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r>
          <w:rPr>
            <w:rFonts w:ascii="Cambria Math" w:hAnsi="Cambria Math" w:cstheme="minorHAnsi"/>
            <w:color w:val="000000"/>
            <w:szCs w:val="27"/>
          </w:rPr>
          <m:t xml:space="preserve"> ,</m:t>
        </m:r>
      </m:oMath>
      <w:r w:rsidR="0047360C" w:rsidRPr="007869DD">
        <w:tab/>
      </w:r>
      <w:r w:rsidR="0047360C" w:rsidRPr="007869DD">
        <w:tab/>
        <w:t xml:space="preserve">                            (6.9)</w:t>
      </w:r>
    </w:p>
    <w:p w14:paraId="71C127A1" w14:textId="77777777" w:rsidR="0047360C" w:rsidRPr="007869DD" w:rsidRDefault="0047360C" w:rsidP="0047360C">
      <w:pPr>
        <w:ind w:left="709" w:firstLine="0"/>
        <w:jc w:val="right"/>
      </w:pPr>
    </w:p>
    <w:p w14:paraId="1A1A355D" w14:textId="77777777" w:rsidR="0047360C" w:rsidRPr="007869DD" w:rsidRDefault="0047360C" w:rsidP="0047360C">
      <w:r w:rsidRPr="007869DD">
        <w:t xml:space="preserve">где </w:t>
      </w:r>
      <m:oMath>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ФСЗН</m:t>
            </m:r>
          </m:sub>
        </m:sSub>
      </m:oMath>
      <w:r w:rsidRPr="007869DD">
        <w:t xml:space="preserve"> – отчисления в Фонд социальной защиты населения (ставка отчислений составляет 34% от всех выплат работнику), руб.;</w:t>
      </w:r>
    </w:p>
    <w:p w14:paraId="7A7DFD95" w14:textId="77777777" w:rsidR="0047360C" w:rsidRPr="007869DD" w:rsidRDefault="007869DD" w:rsidP="0047360C">
      <m:oMath>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с</m:t>
            </m:r>
          </m:sub>
        </m:sSub>
      </m:oMath>
      <w:r w:rsidR="0047360C" w:rsidRPr="007869DD">
        <w:t xml:space="preserve"> – страхование нанимателя от несчастных случаев на производстве и профзаболеваний (ставка отчислений составляет 0.6% от всех выплат работнику), руб.</w:t>
      </w:r>
    </w:p>
    <w:p w14:paraId="4E76444D" w14:textId="77777777" w:rsidR="0047360C" w:rsidRPr="007869DD" w:rsidRDefault="0047360C" w:rsidP="0047360C">
      <w:pPr>
        <w:ind w:firstLine="708"/>
      </w:pPr>
      <w:r w:rsidRPr="007869DD">
        <w:t>Подставляя данные в формулу (6.9) получаем:</w:t>
      </w:r>
    </w:p>
    <w:p w14:paraId="2A270B86" w14:textId="77777777" w:rsidR="0047360C" w:rsidRPr="007869DD" w:rsidRDefault="0047360C" w:rsidP="0047360C">
      <w:pPr>
        <w:ind w:firstLine="708"/>
      </w:pPr>
    </w:p>
    <w:p w14:paraId="36F1ED72" w14:textId="77777777" w:rsidR="0047360C" w:rsidRPr="007869DD" w:rsidRDefault="007869DD" w:rsidP="0047360C">
      <w:pPr>
        <w:jc w:val="cente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О</m:t>
              </m:r>
            </m:e>
            <m:sub>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sub>
          </m:sSub>
          <m:r>
            <w:rPr>
              <w:rFonts w:ascii="Cambria Math" w:hAnsi="Cambria Math" w:cstheme="minorHAnsi"/>
              <w:color w:val="000000"/>
              <w:szCs w:val="27"/>
            </w:rPr>
            <m:t>=</m:t>
          </m:r>
          <m:f>
            <m:fPr>
              <m:ctrlPr>
                <w:rPr>
                  <w:rFonts w:ascii="Cambria Math" w:hAnsi="Cambria Math" w:cstheme="minorHAnsi"/>
                  <w:i/>
                  <w:color w:val="000000"/>
                  <w:szCs w:val="27"/>
                </w:rPr>
              </m:ctrlPr>
            </m:fPr>
            <m:num>
              <m:r>
                <w:rPr>
                  <w:rFonts w:ascii="Cambria Math" w:hAnsi="Cambria Math" w:cstheme="minorHAnsi"/>
                  <w:color w:val="000000"/>
                  <w:szCs w:val="27"/>
                </w:rPr>
                <m:t>34+0.6</m:t>
              </m:r>
            </m:num>
            <m:den>
              <m:r>
                <w:rPr>
                  <w:rFonts w:ascii="Cambria Math" w:hAnsi="Cambria Math" w:cstheme="minorHAnsi"/>
                  <w:color w:val="000000"/>
                  <w:szCs w:val="27"/>
                </w:rPr>
                <m:t>100</m:t>
              </m:r>
            </m:den>
          </m:f>
          <m:r>
            <w:rPr>
              <w:rFonts w:ascii="Cambria Math" w:hAnsi="Cambria Math" w:cstheme="minorHAnsi"/>
              <w:color w:val="000000"/>
              <w:szCs w:val="27"/>
            </w:rPr>
            <m:t xml:space="preserve"> ∙1222,1=</m:t>
          </m:r>
          <m:r>
            <w:rPr>
              <w:rFonts w:ascii="Cambria Math" w:hAnsi="Cambria Math" w:cstheme="minorHAnsi"/>
              <w:color w:val="000000"/>
              <w:szCs w:val="27"/>
              <w:lang w:val="en-US"/>
            </w:rPr>
            <m:t xml:space="preserve">422,8 </m:t>
          </m:r>
          <m:r>
            <w:rPr>
              <w:rFonts w:ascii="Cambria Math" w:hAnsi="Cambria Math" w:cstheme="minorHAnsi"/>
              <w:color w:val="000000"/>
              <w:szCs w:val="27"/>
            </w:rPr>
            <m:t>руб.</m:t>
          </m:r>
        </m:oMath>
      </m:oMathPara>
    </w:p>
    <w:p w14:paraId="7A2EF91D" w14:textId="77777777" w:rsidR="0047360C" w:rsidRPr="007869DD" w:rsidRDefault="0047360C" w:rsidP="0047360C">
      <w:pPr>
        <w:ind w:firstLine="708"/>
        <w:jc w:val="center"/>
      </w:pPr>
    </w:p>
    <w:p w14:paraId="7717D168" w14:textId="77777777" w:rsidR="0047360C" w:rsidRPr="007869DD" w:rsidRDefault="0047360C" w:rsidP="0047360C">
      <w:pPr>
        <w:ind w:firstLine="708"/>
      </w:pPr>
      <w:r w:rsidRPr="007869DD">
        <w:t>Затраты на оплату труда с учетом отчислений рассчитываются по формуле:</w:t>
      </w:r>
    </w:p>
    <w:p w14:paraId="67C976FE" w14:textId="77777777" w:rsidR="0047360C" w:rsidRPr="007869DD" w:rsidRDefault="0047360C" w:rsidP="0047360C">
      <w:pPr>
        <w:ind w:firstLine="708"/>
      </w:pPr>
    </w:p>
    <w:p w14:paraId="36E6E3FD" w14:textId="77777777" w:rsidR="0047360C" w:rsidRPr="007869DD" w:rsidRDefault="0047360C" w:rsidP="0047360C">
      <w:pPr>
        <w:ind w:left="709" w:firstLine="0"/>
        <w:jc w:val="right"/>
      </w:pPr>
      <m:oMath>
        <m:r>
          <w:rPr>
            <w:rFonts w:ascii="Cambria Math" w:hAnsi="Cambria Math" w:cstheme="minorHAnsi"/>
            <w:color w:val="000000"/>
            <w:szCs w:val="27"/>
          </w:rPr>
          <m:t>ФЗП=</m:t>
        </m:r>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sSub>
          <m:sSubPr>
            <m:ctrlPr>
              <w:rPr>
                <w:rFonts w:ascii="Cambria Math" w:hAnsi="Cambria Math" w:cstheme="minorHAnsi"/>
                <w:i/>
                <w:color w:val="000000"/>
                <w:szCs w:val="27"/>
              </w:rPr>
            </m:ctrlPr>
          </m:sSubPr>
          <m:e>
            <m:r>
              <w:rPr>
                <w:rFonts w:ascii="Cambria Math" w:hAnsi="Cambria Math" w:cstheme="minorHAnsi"/>
                <w:color w:val="000000"/>
                <w:szCs w:val="27"/>
              </w:rPr>
              <m:t xml:space="preserve"> + О</m:t>
            </m:r>
          </m:e>
          <m:sub>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sub>
        </m:sSub>
        <m:r>
          <w:rPr>
            <w:rFonts w:ascii="Cambria Math" w:hAnsi="Cambria Math" w:cstheme="minorHAnsi"/>
            <w:color w:val="000000"/>
            <w:szCs w:val="27"/>
          </w:rPr>
          <m:t xml:space="preserve"> .</m:t>
        </m:r>
      </m:oMath>
      <w:r w:rsidRPr="007869DD">
        <w:tab/>
      </w:r>
      <w:r w:rsidRPr="007869DD">
        <w:tab/>
        <w:t xml:space="preserve">                       (6.10)</w:t>
      </w:r>
    </w:p>
    <w:p w14:paraId="52C52219" w14:textId="77777777" w:rsidR="0047360C" w:rsidRPr="007869DD" w:rsidRDefault="0047360C" w:rsidP="0047360C">
      <w:pPr>
        <w:ind w:left="709" w:firstLine="0"/>
        <w:jc w:val="right"/>
      </w:pPr>
    </w:p>
    <w:p w14:paraId="6FB9F3F8" w14:textId="77777777" w:rsidR="0047360C" w:rsidRPr="007869DD" w:rsidRDefault="0047360C" w:rsidP="0047360C">
      <w:pPr>
        <w:ind w:firstLine="708"/>
      </w:pPr>
      <w:r w:rsidRPr="007869DD">
        <w:t>Подставляя данные в формулу (6.10) получаем:</w:t>
      </w:r>
    </w:p>
    <w:p w14:paraId="4BD15798" w14:textId="77777777" w:rsidR="0047360C" w:rsidRPr="007869DD" w:rsidRDefault="0047360C" w:rsidP="0047360C">
      <w:pPr>
        <w:ind w:firstLine="708"/>
      </w:pPr>
    </w:p>
    <w:p w14:paraId="391A4EA4" w14:textId="77777777" w:rsidR="0047360C" w:rsidRPr="007869DD" w:rsidRDefault="0047360C" w:rsidP="0047360C">
      <w:pPr>
        <w:tabs>
          <w:tab w:val="left" w:pos="4125"/>
        </w:tabs>
        <w:ind w:left="709" w:firstLine="0"/>
        <w:jc w:val="center"/>
        <w:rPr>
          <w:rFonts w:eastAsiaTheme="minorEastAsia"/>
          <w:color w:val="000000"/>
          <w:szCs w:val="27"/>
        </w:rPr>
      </w:pPr>
      <m:oMathPara>
        <m:oMath>
          <m:r>
            <w:rPr>
              <w:rFonts w:ascii="Cambria Math" w:hAnsi="Cambria Math" w:cstheme="minorHAnsi"/>
              <w:color w:val="000000"/>
              <w:szCs w:val="27"/>
            </w:rPr>
            <m:t>ФЗП= 1222,1+422,8=1644,9  руб.</m:t>
          </m:r>
        </m:oMath>
      </m:oMathPara>
    </w:p>
    <w:p w14:paraId="4147BD0C" w14:textId="77777777" w:rsidR="0047360C" w:rsidRPr="007869DD" w:rsidRDefault="0047360C" w:rsidP="0047360C">
      <w:pPr>
        <w:tabs>
          <w:tab w:val="left" w:pos="4125"/>
        </w:tabs>
        <w:ind w:left="709" w:firstLine="0"/>
        <w:jc w:val="center"/>
        <w:rPr>
          <w:color w:val="FF0000"/>
          <w:lang w:val="en-US"/>
        </w:rPr>
      </w:pPr>
    </w:p>
    <w:p w14:paraId="782C5C88" w14:textId="77777777" w:rsidR="0047360C" w:rsidRPr="007869DD" w:rsidRDefault="0047360C" w:rsidP="0047360C">
      <w:pPr>
        <w:ind w:firstLine="708"/>
      </w:pPr>
      <w:r w:rsidRPr="007869DD">
        <w:t>6.2.2 Эксплуатационные затраты на оборудование</w:t>
      </w:r>
    </w:p>
    <w:p w14:paraId="58E6D22E" w14:textId="77777777" w:rsidR="0047360C" w:rsidRPr="007869DD" w:rsidRDefault="0047360C" w:rsidP="0047360C">
      <w:pPr>
        <w:ind w:firstLine="708"/>
      </w:pPr>
    </w:p>
    <w:p w14:paraId="2A1A0375" w14:textId="77777777" w:rsidR="0047360C" w:rsidRPr="007869DD" w:rsidRDefault="0047360C" w:rsidP="0047360C">
      <w:pPr>
        <w:ind w:firstLine="708"/>
        <w:rPr>
          <w:b/>
        </w:rPr>
      </w:pPr>
      <w:r w:rsidRPr="007869DD">
        <w:t xml:space="preserve">Стоимость оборудования хоть и не включается в себестоимость разработки программного обеспечения, но все же используется при расчете отдельных статей расходов. При написании программы в качестве оборудования предполагается использовать персональный компьютер, стоимость которого составляет: </w:t>
      </w: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 xml:space="preserve">обор </m:t>
            </m:r>
          </m:sub>
        </m:sSub>
        <m:r>
          <m:rPr>
            <m:sty m:val="p"/>
          </m:rPr>
          <w:rPr>
            <w:rFonts w:ascii="Cambria Math" w:hAnsi="Cambria Math"/>
          </w:rPr>
          <m:t>= 600 руб</m:t>
        </m:r>
      </m:oMath>
      <w:r w:rsidRPr="007869DD">
        <w:t>.</w:t>
      </w:r>
    </w:p>
    <w:p w14:paraId="430363B0" w14:textId="77777777" w:rsidR="0047360C" w:rsidRPr="007869DD" w:rsidRDefault="0047360C" w:rsidP="0047360C">
      <w:r w:rsidRPr="007869DD">
        <w:t>Суммарная стоимость эксплуатационных затрат</w:t>
      </w:r>
      <w:r w:rsidRPr="007869DD">
        <w:rPr>
          <w:position w:val="-12"/>
        </w:rPr>
        <w:object w:dxaOrig="360" w:dyaOrig="380" w14:anchorId="15927992">
          <v:shape id="_x0000_i1027" type="#_x0000_t75" style="width:18.75pt;height:17.25pt" o:ole="" fillcolor="window">
            <v:imagedata r:id="rId55" o:title=""/>
          </v:shape>
          <o:OLEObject Type="Embed" ProgID="Equation.3" ShapeID="_x0000_i1027" DrawAspect="Content" ObjectID="_1712347789" r:id="rId56"/>
        </w:object>
      </w:r>
      <w:r w:rsidRPr="007869DD">
        <w:rPr>
          <w:position w:val="-12"/>
        </w:rPr>
        <w:t xml:space="preserve"> </w:t>
      </w:r>
      <w:r w:rsidRPr="007869DD">
        <w:t>рассчитывается по формуле (6.11):</w:t>
      </w:r>
    </w:p>
    <w:p w14:paraId="74143C03" w14:textId="77777777" w:rsidR="0047360C" w:rsidRPr="007869DD" w:rsidRDefault="007869DD" w:rsidP="0047360C">
      <w:pPr>
        <w:spacing w:before="240"/>
        <w:ind w:firstLine="708"/>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 xml:space="preserve">обор </m:t>
            </m:r>
          </m:sub>
        </m:sSub>
        <m:r>
          <w:rPr>
            <w:rFonts w:ascii="Cambria Math" w:hAnsi="Cambria Math" w:cstheme="minorHAnsi"/>
            <w:color w:val="000000"/>
            <w:szCs w:val="27"/>
          </w:rPr>
          <m:t xml:space="preserve">= </m:t>
        </m:r>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 xml:space="preserve">то </m:t>
            </m:r>
          </m:sub>
        </m:sSub>
        <m:r>
          <w:rPr>
            <w:rFonts w:ascii="Cambria Math" w:hAnsi="Cambria Math" w:cstheme="minorHAnsi"/>
            <w:color w:val="000000"/>
            <w:szCs w:val="27"/>
          </w:rPr>
          <m:t xml:space="preserve">+ </m:t>
        </m:r>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 xml:space="preserve">ээ </m:t>
            </m:r>
          </m:sub>
        </m:sSub>
        <m:r>
          <w:rPr>
            <w:rFonts w:ascii="Cambria Math" w:hAnsi="Cambria Math" w:cstheme="minorHAnsi"/>
            <w:color w:val="000000"/>
            <w:szCs w:val="27"/>
          </w:rPr>
          <m:t xml:space="preserve">+ </m:t>
        </m:r>
        <m:sSub>
          <m:sSubPr>
            <m:ctrlPr>
              <w:rPr>
                <w:rFonts w:ascii="Cambria Math" w:hAnsi="Cambria Math" w:cstheme="minorHAnsi"/>
                <w:i/>
                <w:color w:val="000000"/>
                <w:szCs w:val="27"/>
              </w:rPr>
            </m:ctrlPr>
          </m:sSubPr>
          <m:e>
            <m:r>
              <w:rPr>
                <w:rFonts w:ascii="Cambria Math" w:hAnsi="Cambria Math" w:cstheme="minorHAnsi"/>
                <w:color w:val="000000"/>
                <w:szCs w:val="27"/>
              </w:rPr>
              <m:t>А</m:t>
            </m:r>
          </m:e>
          <m:sub>
            <m:r>
              <w:rPr>
                <w:rFonts w:ascii="Cambria Math" w:hAnsi="Cambria Math" w:cstheme="minorHAnsi"/>
                <w:color w:val="000000"/>
                <w:szCs w:val="27"/>
              </w:rPr>
              <m:t xml:space="preserve">отч </m:t>
            </m:r>
          </m:sub>
        </m:sSub>
        <m:r>
          <w:rPr>
            <w:rFonts w:ascii="Cambria Math" w:hAnsi="Cambria Math" w:cstheme="minorHAnsi"/>
            <w:color w:val="000000"/>
            <w:szCs w:val="27"/>
          </w:rPr>
          <m:t>,</m:t>
        </m:r>
      </m:oMath>
      <w:r w:rsidR="0047360C" w:rsidRPr="007869DD">
        <w:t xml:space="preserve">                                    (6.11)</w:t>
      </w:r>
    </w:p>
    <w:p w14:paraId="474F4091" w14:textId="77777777" w:rsidR="0047360C" w:rsidRPr="007869DD" w:rsidRDefault="0047360C" w:rsidP="0047360C">
      <w:pPr>
        <w:spacing w:before="240"/>
        <w:ind w:firstLine="708"/>
        <w:jc w:val="right"/>
        <w:rPr>
          <w:sz w:val="16"/>
        </w:rPr>
      </w:pPr>
    </w:p>
    <w:p w14:paraId="466CCFB8" w14:textId="77777777" w:rsidR="0047360C" w:rsidRPr="007869DD" w:rsidRDefault="0047360C" w:rsidP="0047360C">
      <w:r w:rsidRPr="007869DD">
        <w:t xml:space="preserve">где </w:t>
      </w: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то</m:t>
            </m:r>
          </m:sub>
        </m:sSub>
      </m:oMath>
      <w:r w:rsidRPr="007869DD">
        <w:t xml:space="preserve"> – годовые затраты на техническое обслуживание и ремонт оборудования, руб.;</w:t>
      </w:r>
    </w:p>
    <w:p w14:paraId="5769A5E7" w14:textId="77777777" w:rsidR="0047360C" w:rsidRPr="007869DD" w:rsidRDefault="007869DD" w:rsidP="0047360C">
      <w:pPr>
        <w:ind w:firstLine="567"/>
      </w:p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ээ</m:t>
            </m:r>
          </m:sub>
        </m:sSub>
      </m:oMath>
      <w:r w:rsidR="0047360C" w:rsidRPr="007869DD">
        <w:t xml:space="preserve"> – годовая стоимость электроэнергии, руб.;</w:t>
      </w:r>
    </w:p>
    <w:p w14:paraId="0B0E6384" w14:textId="77777777" w:rsidR="0047360C" w:rsidRPr="007869DD" w:rsidRDefault="007869DD" w:rsidP="0047360C">
      <w:pPr>
        <w:ind w:firstLine="567"/>
      </w:pPr>
      <m:oMath>
        <m:sSub>
          <m:sSubPr>
            <m:ctrlPr>
              <w:rPr>
                <w:rFonts w:ascii="Cambria Math" w:hAnsi="Cambria Math" w:cstheme="minorHAnsi"/>
                <w:i/>
                <w:color w:val="000000"/>
                <w:szCs w:val="27"/>
              </w:rPr>
            </m:ctrlPr>
          </m:sSubPr>
          <m:e>
            <m:r>
              <w:rPr>
                <w:rFonts w:ascii="Cambria Math" w:hAnsi="Cambria Math" w:cstheme="minorHAnsi"/>
                <w:color w:val="000000"/>
                <w:szCs w:val="27"/>
              </w:rPr>
              <m:t>А</m:t>
            </m:r>
          </m:e>
          <m:sub>
            <m:r>
              <w:rPr>
                <w:rFonts w:ascii="Cambria Math" w:hAnsi="Cambria Math" w:cstheme="minorHAnsi"/>
                <w:color w:val="000000"/>
                <w:szCs w:val="27"/>
              </w:rPr>
              <m:t>отч</m:t>
            </m:r>
          </m:sub>
        </m:sSub>
      </m:oMath>
      <w:r w:rsidR="0047360C" w:rsidRPr="007869DD">
        <w:t xml:space="preserve"> – годовые амортизационные отчисления, руб.</w:t>
      </w:r>
    </w:p>
    <w:p w14:paraId="420C7534" w14:textId="77777777" w:rsidR="0047360C" w:rsidRPr="007869DD" w:rsidRDefault="0047360C" w:rsidP="0047360C">
      <w:pPr>
        <w:ind w:firstLine="567"/>
      </w:pPr>
      <w:r w:rsidRPr="007869DD">
        <w:t>Затраты на техническое обслуживание и ремонт (</w:t>
      </w:r>
      <w:r w:rsidRPr="007869DD">
        <w:rPr>
          <w:i/>
        </w:rPr>
        <w:t>С</w:t>
      </w:r>
      <w:r w:rsidRPr="007869DD">
        <w:rPr>
          <w:i/>
          <w:vertAlign w:val="subscript"/>
        </w:rPr>
        <w:t>ТО</w:t>
      </w:r>
      <w:r w:rsidRPr="007869DD">
        <w:t>) принимаются в размере 3-5% от стоимости оборудования, например:</w:t>
      </w:r>
    </w:p>
    <w:p w14:paraId="72F912D8" w14:textId="77777777" w:rsidR="0047360C" w:rsidRPr="007869DD" w:rsidRDefault="0047360C" w:rsidP="0047360C">
      <w:pPr>
        <w:ind w:firstLine="567"/>
        <w:rPr>
          <w:sz w:val="22"/>
        </w:rPr>
      </w:pPr>
    </w:p>
    <w:p w14:paraId="5854E932" w14:textId="77777777" w:rsidR="0047360C" w:rsidRPr="007869DD" w:rsidRDefault="007869DD" w:rsidP="0047360C">
      <w:pPr>
        <w:ind w:firstLine="567"/>
        <w:jc w:val="right"/>
        <w:rPr>
          <w:b/>
        </w:rPr>
      </w:p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то</m:t>
            </m:r>
          </m:sub>
        </m:sSub>
        <m:r>
          <w:rPr>
            <w:rFonts w:ascii="Cambria Math" w:hAnsi="Cambria Math" w:cstheme="minorHAnsi"/>
            <w:color w:val="000000"/>
            <w:szCs w:val="27"/>
          </w:rPr>
          <m:t>=0,03∙</m:t>
        </m:r>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обор</m:t>
            </m:r>
          </m:sub>
        </m:sSub>
        <m:r>
          <w:rPr>
            <w:rFonts w:ascii="Cambria Math" w:eastAsiaTheme="minorEastAsia" w:hAnsi="Cambria Math"/>
            <w:color w:val="000000"/>
            <w:szCs w:val="27"/>
          </w:rPr>
          <m:t>.</m:t>
        </m:r>
      </m:oMath>
      <w:r w:rsidR="0047360C" w:rsidRPr="007869DD">
        <w:t xml:space="preserve">                                            (6.12)</w:t>
      </w:r>
    </w:p>
    <w:p w14:paraId="4C82FF66" w14:textId="77777777" w:rsidR="0047360C" w:rsidRPr="007869DD" w:rsidRDefault="0047360C" w:rsidP="0047360C">
      <w:pPr>
        <w:ind w:firstLine="708"/>
        <w:rPr>
          <w:sz w:val="20"/>
        </w:rPr>
      </w:pPr>
      <w:bookmarkStart w:id="38" w:name="_Toc231976443"/>
    </w:p>
    <w:p w14:paraId="588CDCE5" w14:textId="77777777" w:rsidR="0047360C" w:rsidRPr="007869DD" w:rsidRDefault="0047360C" w:rsidP="0047360C">
      <w:pPr>
        <w:ind w:firstLine="708"/>
      </w:pPr>
      <w:r w:rsidRPr="007869DD">
        <w:t>Подставляя данные в формулу (6.12) получаем:</w:t>
      </w:r>
    </w:p>
    <w:p w14:paraId="2F032C29" w14:textId="77777777" w:rsidR="0047360C" w:rsidRPr="007869DD" w:rsidRDefault="0047360C" w:rsidP="0047360C">
      <w:pPr>
        <w:ind w:firstLine="708"/>
        <w:rPr>
          <w:sz w:val="24"/>
        </w:rPr>
      </w:pPr>
    </w:p>
    <w:p w14:paraId="27C1FB1C" w14:textId="77777777" w:rsidR="0047360C" w:rsidRPr="007869DD" w:rsidRDefault="007869DD" w:rsidP="0047360C">
      <w:pPr>
        <w:tabs>
          <w:tab w:val="center" w:pos="4734"/>
          <w:tab w:val="left" w:pos="7560"/>
        </w:tabs>
        <w:ind w:firstLine="0"/>
        <w:jc w:val="center"/>
      </w:pPr>
      <m:oMathPara>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от</m:t>
              </m:r>
            </m:sub>
          </m:sSub>
          <m:r>
            <w:rPr>
              <w:rFonts w:ascii="Cambria Math" w:hAnsi="Cambria Math" w:cstheme="minorHAnsi"/>
              <w:color w:val="000000"/>
              <w:szCs w:val="27"/>
            </w:rPr>
            <m:t>=0,03∙600=18 руб.</m:t>
          </m:r>
        </m:oMath>
      </m:oMathPara>
    </w:p>
    <w:p w14:paraId="57CB2F52" w14:textId="77777777" w:rsidR="0047360C" w:rsidRPr="007869DD" w:rsidRDefault="0047360C" w:rsidP="0047360C">
      <w:pPr>
        <w:ind w:firstLine="708"/>
        <w:jc w:val="center"/>
        <w:rPr>
          <w:sz w:val="24"/>
        </w:rPr>
      </w:pPr>
    </w:p>
    <w:p w14:paraId="28E347F0" w14:textId="77777777" w:rsidR="0047360C" w:rsidRPr="007869DD" w:rsidRDefault="0047360C" w:rsidP="0047360C">
      <w:pPr>
        <w:ind w:firstLine="708"/>
      </w:pPr>
      <w:r w:rsidRPr="007869DD">
        <w:t>Амортизационные отчисления, процесс постепенного перенесения стоимости средств труда по мере их физического и морального износа на стоимость производимых с их помощью продукции в целях аккумуляции денежных средств для последующего полного восстановления. Годовые амортизационные отчисления производятся по установленным нормам амортизации, выражаются, в процентах к стоимости оборудования и рассчитываются по формуле (6.13):</w:t>
      </w:r>
    </w:p>
    <w:p w14:paraId="324B9249" w14:textId="77777777" w:rsidR="0047360C" w:rsidRPr="007869DD" w:rsidRDefault="007869DD" w:rsidP="0047360C">
      <w:pPr>
        <w:pStyle w:val="BodyText"/>
        <w:ind w:firstLine="708"/>
        <w:jc w:val="right"/>
      </w:pPr>
      <m:oMath>
        <m:sSub>
          <m:sSubPr>
            <m:ctrlPr>
              <w:rPr>
                <w:rFonts w:ascii="Cambria Math" w:hAnsi="Cambria Math" w:cstheme="minorHAnsi"/>
                <w:i/>
                <w:color w:val="000000"/>
                <w:szCs w:val="28"/>
              </w:rPr>
            </m:ctrlPr>
          </m:sSubPr>
          <m:e>
            <m:r>
              <w:rPr>
                <w:rFonts w:ascii="Cambria Math" w:hAnsi="Cambria Math" w:cstheme="minorHAnsi"/>
                <w:color w:val="000000"/>
                <w:szCs w:val="28"/>
              </w:rPr>
              <m:t>А</m:t>
            </m:r>
          </m:e>
          <m:sub>
            <m:r>
              <w:rPr>
                <w:rFonts w:ascii="Cambria Math" w:hAnsi="Cambria Math" w:cstheme="minorHAnsi"/>
                <w:color w:val="000000"/>
                <w:szCs w:val="28"/>
              </w:rPr>
              <m:t>год</m:t>
            </m:r>
          </m:sub>
        </m:sSub>
        <m:r>
          <w:rPr>
            <w:rFonts w:ascii="Cambria Math" w:hAnsi="Cambria Math" w:cstheme="minorHAnsi"/>
            <w:color w:val="000000"/>
            <w:szCs w:val="28"/>
          </w:rPr>
          <m:t xml:space="preserve">= </m:t>
        </m:r>
        <m:sSub>
          <m:sSubPr>
            <m:ctrlPr>
              <w:rPr>
                <w:rFonts w:ascii="Cambria Math" w:hAnsi="Cambria Math" w:cstheme="minorHAnsi"/>
                <w:i/>
                <w:color w:val="000000"/>
                <w:szCs w:val="28"/>
              </w:rPr>
            </m:ctrlPr>
          </m:sSubPr>
          <m:e>
            <m:r>
              <w:rPr>
                <w:rFonts w:ascii="Cambria Math" w:hAnsi="Cambria Math" w:cstheme="minorHAnsi"/>
                <w:color w:val="000000"/>
                <w:szCs w:val="28"/>
              </w:rPr>
              <m:t>С</m:t>
            </m:r>
          </m:e>
          <m:sub>
            <m:r>
              <w:rPr>
                <w:rFonts w:ascii="Cambria Math" w:hAnsi="Cambria Math" w:cstheme="minorHAnsi"/>
                <w:color w:val="000000"/>
                <w:szCs w:val="28"/>
              </w:rPr>
              <m:t xml:space="preserve">обор </m:t>
            </m:r>
          </m:sub>
        </m:sSub>
        <m:r>
          <w:rPr>
            <w:rFonts w:ascii="Cambria Math" w:hAnsi="Cambria Math" w:cstheme="minorHAnsi"/>
            <w:color w:val="000000"/>
            <w:szCs w:val="28"/>
          </w:rPr>
          <m:t xml:space="preserve">∙ </m:t>
        </m:r>
        <m:f>
          <m:fPr>
            <m:ctrlPr>
              <w:rPr>
                <w:rFonts w:ascii="Cambria Math" w:hAnsi="Cambria Math" w:cstheme="minorHAnsi"/>
                <w:i/>
                <w:color w:val="000000"/>
                <w:szCs w:val="28"/>
              </w:rPr>
            </m:ctrlPr>
          </m:fPr>
          <m:num>
            <m:sSub>
              <m:sSubPr>
                <m:ctrlPr>
                  <w:rPr>
                    <w:rFonts w:ascii="Cambria Math" w:hAnsi="Cambria Math" w:cstheme="minorHAnsi"/>
                    <w:i/>
                    <w:color w:val="000000"/>
                    <w:szCs w:val="28"/>
                  </w:rPr>
                </m:ctrlPr>
              </m:sSubPr>
              <m:e>
                <m:r>
                  <w:rPr>
                    <w:rFonts w:ascii="Cambria Math" w:hAnsi="Cambria Math" w:cstheme="minorHAnsi"/>
                    <w:color w:val="000000"/>
                    <w:szCs w:val="28"/>
                  </w:rPr>
                  <m:t>Н</m:t>
                </m:r>
              </m:e>
              <m:sub>
                <m:r>
                  <w:rPr>
                    <w:rFonts w:ascii="Cambria Math" w:hAnsi="Cambria Math" w:cstheme="minorHAnsi"/>
                    <w:color w:val="000000"/>
                    <w:szCs w:val="28"/>
                  </w:rPr>
                  <m:t>А</m:t>
                </m:r>
              </m:sub>
            </m:sSub>
          </m:num>
          <m:den>
            <m:r>
              <w:rPr>
                <w:rFonts w:ascii="Cambria Math" w:hAnsi="Cambria Math" w:cstheme="minorHAnsi"/>
                <w:color w:val="000000"/>
                <w:szCs w:val="28"/>
              </w:rPr>
              <m:t>100%</m:t>
            </m:r>
          </m:den>
        </m:f>
        <m:r>
          <w:rPr>
            <w:rFonts w:ascii="Cambria Math" w:hAnsi="Cambria Math"/>
          </w:rPr>
          <m:t xml:space="preserve"> ,</m:t>
        </m:r>
      </m:oMath>
      <w:r w:rsidR="0047360C" w:rsidRPr="007869DD">
        <w:tab/>
      </w:r>
      <w:r w:rsidR="0047360C" w:rsidRPr="007869DD">
        <w:tab/>
      </w:r>
      <w:r w:rsidR="0047360C" w:rsidRPr="007869DD">
        <w:tab/>
      </w:r>
      <w:r w:rsidR="0047360C" w:rsidRPr="007869DD">
        <w:tab/>
        <w:t xml:space="preserve">     (6.13)</w:t>
      </w:r>
    </w:p>
    <w:p w14:paraId="1837DB08" w14:textId="77777777" w:rsidR="0047360C" w:rsidRPr="007869DD" w:rsidRDefault="0047360C" w:rsidP="0047360C">
      <w:pPr>
        <w:pStyle w:val="BodyText"/>
        <w:ind w:left="360"/>
        <w:rPr>
          <w:vertAlign w:val="subscript"/>
        </w:rPr>
      </w:pPr>
    </w:p>
    <w:p w14:paraId="31DA7396" w14:textId="77777777" w:rsidR="0047360C" w:rsidRPr="007869DD" w:rsidRDefault="0047360C" w:rsidP="0047360C">
      <w:pPr>
        <w:pStyle w:val="BodyText"/>
      </w:pPr>
      <w:r w:rsidRPr="007869DD">
        <w:t xml:space="preserve">где </w:t>
      </w:r>
      <m:oMath>
        <m:sSub>
          <m:sSubPr>
            <m:ctrlPr>
              <w:rPr>
                <w:rFonts w:ascii="Cambria Math" w:hAnsi="Cambria Math" w:cstheme="minorHAnsi"/>
                <w:i/>
                <w:color w:val="000000"/>
                <w:szCs w:val="28"/>
              </w:rPr>
            </m:ctrlPr>
          </m:sSubPr>
          <m:e>
            <m:r>
              <w:rPr>
                <w:rFonts w:ascii="Cambria Math" w:hAnsi="Cambria Math" w:cstheme="minorHAnsi"/>
                <w:color w:val="000000"/>
                <w:szCs w:val="28"/>
              </w:rPr>
              <m:t>С</m:t>
            </m:r>
          </m:e>
          <m:sub>
            <m:r>
              <w:rPr>
                <w:rFonts w:ascii="Cambria Math" w:hAnsi="Cambria Math" w:cstheme="minorHAnsi"/>
                <w:color w:val="000000"/>
                <w:szCs w:val="28"/>
              </w:rPr>
              <m:t xml:space="preserve">обор </m:t>
            </m:r>
          </m:sub>
        </m:sSub>
      </m:oMath>
      <w:r w:rsidRPr="007869DD">
        <w:t xml:space="preserve">– стоимость компьютера; </w:t>
      </w:r>
    </w:p>
    <w:p w14:paraId="24910561" w14:textId="77777777" w:rsidR="0047360C" w:rsidRPr="007869DD" w:rsidRDefault="007869DD" w:rsidP="0047360C">
      <w:pPr>
        <w:pStyle w:val="BodyText"/>
      </w:pPr>
      <m:oMath>
        <m:sSub>
          <m:sSubPr>
            <m:ctrlPr>
              <w:rPr>
                <w:rFonts w:ascii="Cambria Math" w:hAnsi="Cambria Math" w:cstheme="minorHAnsi"/>
                <w:i/>
                <w:color w:val="000000"/>
                <w:szCs w:val="28"/>
              </w:rPr>
            </m:ctrlPr>
          </m:sSubPr>
          <m:e>
            <m:r>
              <w:rPr>
                <w:rFonts w:ascii="Cambria Math" w:hAnsi="Cambria Math" w:cstheme="minorHAnsi"/>
                <w:color w:val="000000"/>
                <w:szCs w:val="28"/>
              </w:rPr>
              <m:t>Н</m:t>
            </m:r>
          </m:e>
          <m:sub>
            <m:r>
              <w:rPr>
                <w:rFonts w:ascii="Cambria Math" w:hAnsi="Cambria Math" w:cstheme="minorHAnsi"/>
                <w:color w:val="000000"/>
                <w:szCs w:val="28"/>
              </w:rPr>
              <m:t>А</m:t>
            </m:r>
          </m:sub>
        </m:sSub>
      </m:oMath>
      <w:r w:rsidR="0047360C" w:rsidRPr="007869DD">
        <w:t xml:space="preserve"> – норма амортизации, которая рассчитывается по формуле (6.14): </w:t>
      </w:r>
    </w:p>
    <w:p w14:paraId="6A882371" w14:textId="77777777" w:rsidR="0047360C" w:rsidRPr="007869DD" w:rsidRDefault="0047360C" w:rsidP="0047360C">
      <w:pPr>
        <w:pStyle w:val="BodyText"/>
        <w:ind w:left="426"/>
        <w:rPr>
          <w:position w:val="-38"/>
        </w:rPr>
      </w:pPr>
    </w:p>
    <w:p w14:paraId="03C491A7" w14:textId="77777777" w:rsidR="0047360C" w:rsidRPr="007869DD" w:rsidRDefault="007869DD" w:rsidP="0047360C">
      <w:pPr>
        <w:pStyle w:val="BodyText"/>
        <w:ind w:left="426"/>
        <w:jc w:val="right"/>
      </w:pPr>
      <m:oMath>
        <m:sSub>
          <m:sSubPr>
            <m:ctrlPr>
              <w:rPr>
                <w:rFonts w:ascii="Cambria Math" w:hAnsi="Cambria Math" w:cstheme="minorHAnsi"/>
                <w:i/>
                <w:color w:val="000000"/>
                <w:szCs w:val="28"/>
              </w:rPr>
            </m:ctrlPr>
          </m:sSubPr>
          <m:e>
            <m:r>
              <w:rPr>
                <w:rFonts w:ascii="Cambria Math" w:hAnsi="Cambria Math" w:cstheme="minorHAnsi"/>
                <w:color w:val="000000"/>
                <w:szCs w:val="28"/>
              </w:rPr>
              <m:t>Н</m:t>
            </m:r>
          </m:e>
          <m:sub>
            <m:r>
              <w:rPr>
                <w:rFonts w:ascii="Cambria Math" w:hAnsi="Cambria Math" w:cstheme="minorHAnsi"/>
                <w:color w:val="000000"/>
                <w:szCs w:val="28"/>
              </w:rPr>
              <m:t>А</m:t>
            </m:r>
          </m:sub>
        </m:sSub>
        <m:r>
          <w:rPr>
            <w:rFonts w:ascii="Cambria Math" w:hAnsi="Cambria Math"/>
            <w:szCs w:val="28"/>
          </w:rPr>
          <m:t>=</m:t>
        </m:r>
        <m:f>
          <m:fPr>
            <m:ctrlPr>
              <w:rPr>
                <w:rFonts w:ascii="Cambria Math" w:hAnsi="Cambria Math"/>
                <w:i/>
                <w:szCs w:val="28"/>
              </w:rPr>
            </m:ctrlPr>
          </m:fPr>
          <m:num>
            <m:r>
              <w:rPr>
                <w:rFonts w:ascii="Cambria Math" w:hAnsi="Cambria Math"/>
                <w:szCs w:val="28"/>
              </w:rPr>
              <m:t>100%</m:t>
            </m:r>
          </m:num>
          <m:den>
            <m:sSub>
              <m:sSubPr>
                <m:ctrlPr>
                  <w:rPr>
                    <w:rFonts w:ascii="Cambria Math" w:hAnsi="Cambria Math"/>
                    <w:i/>
                    <w:szCs w:val="28"/>
                  </w:rPr>
                </m:ctrlPr>
              </m:sSubPr>
              <m:e>
                <m:r>
                  <w:rPr>
                    <w:rFonts w:ascii="Cambria Math" w:hAnsi="Cambria Math"/>
                    <w:szCs w:val="28"/>
                  </w:rPr>
                  <m:t>Т</m:t>
                </m:r>
              </m:e>
              <m:sub>
                <m:r>
                  <w:rPr>
                    <w:rFonts w:ascii="Cambria Math" w:hAnsi="Cambria Math"/>
                    <w:szCs w:val="28"/>
                  </w:rPr>
                  <m:t>норм</m:t>
                </m:r>
              </m:sub>
            </m:sSub>
          </m:den>
        </m:f>
      </m:oMath>
      <w:r w:rsidR="0047360C" w:rsidRPr="007869DD">
        <w:t xml:space="preserve">                                                           (6.14)</w:t>
      </w:r>
    </w:p>
    <w:p w14:paraId="271460DA" w14:textId="77777777" w:rsidR="0047360C" w:rsidRPr="007869DD" w:rsidRDefault="0047360C" w:rsidP="0047360C">
      <w:pPr>
        <w:pStyle w:val="BodyText"/>
        <w:ind w:left="426"/>
        <w:jc w:val="right"/>
        <w:rPr>
          <w:sz w:val="18"/>
        </w:rPr>
      </w:pPr>
    </w:p>
    <w:p w14:paraId="53D452FA" w14:textId="77777777" w:rsidR="0047360C" w:rsidRPr="007869DD" w:rsidRDefault="0047360C" w:rsidP="0047360C">
      <w:pPr>
        <w:rPr>
          <w:b/>
        </w:rPr>
      </w:pPr>
      <w:r w:rsidRPr="007869DD">
        <w:t xml:space="preserve">где </w:t>
      </w:r>
      <m:oMath>
        <m:sSub>
          <m:sSubPr>
            <m:ctrlPr>
              <w:rPr>
                <w:rFonts w:ascii="Cambria Math" w:hAnsi="Cambria Math"/>
                <w:i/>
              </w:rPr>
            </m:ctrlPr>
          </m:sSubPr>
          <m:e>
            <m:r>
              <m:rPr>
                <m:sty m:val="bi"/>
              </m:rPr>
              <w:rPr>
                <w:rFonts w:ascii="Cambria Math" w:hAnsi="Cambria Math"/>
              </w:rPr>
              <m:t>Т</m:t>
            </m:r>
          </m:e>
          <m:sub>
            <m:r>
              <m:rPr>
                <m:sty m:val="bi"/>
              </m:rPr>
              <w:rPr>
                <w:rFonts w:ascii="Cambria Math" w:hAnsi="Cambria Math"/>
              </w:rPr>
              <m:t>норм</m:t>
            </m:r>
          </m:sub>
        </m:sSub>
      </m:oMath>
      <w:r w:rsidRPr="007869DD">
        <w:t xml:space="preserve"> – нормативный срок службы (для персонального компьютера  </w:t>
      </w:r>
      <m:oMath>
        <m:sSub>
          <m:sSubPr>
            <m:ctrlPr>
              <w:rPr>
                <w:rFonts w:ascii="Cambria Math" w:hAnsi="Cambria Math"/>
                <w:i/>
              </w:rPr>
            </m:ctrlPr>
          </m:sSubPr>
          <m:e>
            <m:r>
              <m:rPr>
                <m:sty m:val="bi"/>
              </m:rPr>
              <w:rPr>
                <w:rFonts w:ascii="Cambria Math" w:hAnsi="Cambria Math"/>
              </w:rPr>
              <m:t>Т</m:t>
            </m:r>
          </m:e>
          <m:sub>
            <m:r>
              <m:rPr>
                <m:sty m:val="bi"/>
              </m:rPr>
              <w:rPr>
                <w:rFonts w:ascii="Cambria Math" w:hAnsi="Cambria Math"/>
              </w:rPr>
              <m:t>норм</m:t>
            </m:r>
          </m:sub>
        </m:sSub>
      </m:oMath>
      <w:r w:rsidRPr="007869DD">
        <w:t xml:space="preserve"> = 3 года).</w:t>
      </w:r>
    </w:p>
    <w:p w14:paraId="13801B1D" w14:textId="77777777" w:rsidR="0047360C" w:rsidRPr="007869DD" w:rsidRDefault="0047360C" w:rsidP="0047360C">
      <w:pPr>
        <w:ind w:firstLine="708"/>
      </w:pPr>
      <w:r w:rsidRPr="007869DD">
        <w:t>Подставляя данные в формулы (6.14) и (6.13) получаем:</w:t>
      </w:r>
    </w:p>
    <w:p w14:paraId="349CD64B" w14:textId="77777777" w:rsidR="0047360C" w:rsidRPr="007869DD" w:rsidRDefault="0047360C" w:rsidP="0047360C">
      <w:pPr>
        <w:ind w:firstLine="708"/>
      </w:pPr>
    </w:p>
    <w:p w14:paraId="7FD5BBE8" w14:textId="77777777" w:rsidR="0047360C" w:rsidRPr="007869DD" w:rsidRDefault="007869DD" w:rsidP="0047360C">
      <w:pPr>
        <w:ind w:firstLine="0"/>
        <w:jc w:val="center"/>
      </w:pPr>
      <m:oMath>
        <m:sSub>
          <m:sSubPr>
            <m:ctrlPr>
              <w:rPr>
                <w:rFonts w:ascii="Cambria Math" w:hAnsi="Cambria Math" w:cstheme="minorHAnsi"/>
                <w:i/>
                <w:color w:val="000000"/>
                <w:szCs w:val="28"/>
              </w:rPr>
            </m:ctrlPr>
          </m:sSubPr>
          <m:e>
            <m:r>
              <w:rPr>
                <w:rFonts w:ascii="Cambria Math" w:hAnsi="Cambria Math" w:cstheme="minorHAnsi"/>
                <w:color w:val="000000"/>
                <w:szCs w:val="28"/>
              </w:rPr>
              <m:t>Н</m:t>
            </m:r>
          </m:e>
          <m:sub>
            <m:r>
              <w:rPr>
                <w:rFonts w:ascii="Cambria Math" w:hAnsi="Cambria Math" w:cstheme="minorHAnsi"/>
                <w:color w:val="000000"/>
                <w:szCs w:val="28"/>
              </w:rPr>
              <m:t>А</m:t>
            </m:r>
          </m:sub>
        </m:sSub>
        <m:r>
          <w:rPr>
            <w:rFonts w:ascii="Cambria Math" w:hAnsi="Cambria Math"/>
            <w:szCs w:val="28"/>
          </w:rPr>
          <m:t>=</m:t>
        </m:r>
        <m:f>
          <m:fPr>
            <m:ctrlPr>
              <w:rPr>
                <w:rFonts w:ascii="Cambria Math" w:eastAsia="Times New Roman" w:hAnsi="Cambria Math" w:cs="Times New Roman"/>
                <w:i/>
                <w:szCs w:val="28"/>
                <w:lang w:eastAsia="ru-RU"/>
              </w:rPr>
            </m:ctrlPr>
          </m:fPr>
          <m:num>
            <m:r>
              <w:rPr>
                <w:rFonts w:ascii="Cambria Math" w:hAnsi="Cambria Math"/>
                <w:szCs w:val="28"/>
              </w:rPr>
              <m:t>100%</m:t>
            </m:r>
          </m:num>
          <m:den>
            <m:r>
              <w:rPr>
                <w:rFonts w:ascii="Cambria Math" w:eastAsia="Times New Roman" w:hAnsi="Cambria Math" w:cs="Times New Roman"/>
                <w:szCs w:val="28"/>
                <w:lang w:eastAsia="ru-RU"/>
              </w:rPr>
              <m:t>3</m:t>
            </m:r>
          </m:den>
        </m:f>
        <m:r>
          <w:rPr>
            <w:rFonts w:ascii="Cambria Math" w:eastAsia="Times New Roman" w:hAnsi="Cambria Math" w:cs="Times New Roman"/>
            <w:szCs w:val="28"/>
            <w:lang w:eastAsia="ru-RU"/>
          </w:rPr>
          <m:t>=33,33%</m:t>
        </m:r>
      </m:oMath>
      <w:r w:rsidR="0047360C" w:rsidRPr="007869DD">
        <w:t xml:space="preserve"> </w:t>
      </w:r>
    </w:p>
    <w:p w14:paraId="4596AA1E" w14:textId="77777777" w:rsidR="0047360C" w:rsidRPr="007869DD" w:rsidRDefault="007869DD" w:rsidP="0047360C">
      <w:pPr>
        <w:jc w:val="center"/>
      </w:pPr>
      <m:oMathPara>
        <m:oMathParaPr>
          <m:jc m:val="center"/>
        </m:oMathParaPr>
        <m:oMath>
          <m:sSub>
            <m:sSubPr>
              <m:ctrlPr>
                <w:rPr>
                  <w:rFonts w:ascii="Cambria Math" w:hAnsi="Cambria Math" w:cstheme="minorHAnsi"/>
                  <w:i/>
                  <w:color w:val="000000"/>
                  <w:szCs w:val="28"/>
                </w:rPr>
              </m:ctrlPr>
            </m:sSubPr>
            <m:e>
              <m:r>
                <w:rPr>
                  <w:rFonts w:ascii="Cambria Math" w:hAnsi="Cambria Math" w:cstheme="minorHAnsi"/>
                  <w:color w:val="000000"/>
                  <w:szCs w:val="28"/>
                </w:rPr>
                <m:t>А</m:t>
              </m:r>
            </m:e>
            <m:sub>
              <m:r>
                <w:rPr>
                  <w:rFonts w:ascii="Cambria Math" w:hAnsi="Cambria Math" w:cstheme="minorHAnsi"/>
                  <w:color w:val="000000"/>
                  <w:szCs w:val="28"/>
                </w:rPr>
                <m:t>год</m:t>
              </m:r>
            </m:sub>
          </m:sSub>
          <m:r>
            <w:rPr>
              <w:rFonts w:ascii="Cambria Math" w:hAnsi="Cambria Math" w:cstheme="minorHAnsi"/>
              <w:color w:val="000000"/>
              <w:szCs w:val="28"/>
            </w:rPr>
            <m:t xml:space="preserve">= 600∙ </m:t>
          </m:r>
          <m:f>
            <m:fPr>
              <m:ctrlPr>
                <w:rPr>
                  <w:rFonts w:ascii="Cambria Math" w:hAnsi="Cambria Math" w:cstheme="minorHAnsi"/>
                  <w:i/>
                  <w:color w:val="000000"/>
                  <w:szCs w:val="28"/>
                </w:rPr>
              </m:ctrlPr>
            </m:fPr>
            <m:num>
              <m:r>
                <w:rPr>
                  <w:rFonts w:ascii="Cambria Math" w:hAnsi="Cambria Math" w:cstheme="minorHAnsi"/>
                  <w:color w:val="000000"/>
                  <w:szCs w:val="28"/>
                </w:rPr>
                <m:t>33,33%</m:t>
              </m:r>
            </m:num>
            <m:den>
              <m:r>
                <w:rPr>
                  <w:rFonts w:ascii="Cambria Math" w:hAnsi="Cambria Math" w:cstheme="minorHAnsi"/>
                  <w:color w:val="000000"/>
                  <w:szCs w:val="28"/>
                </w:rPr>
                <m:t>100%</m:t>
              </m:r>
            </m:den>
          </m:f>
          <m:r>
            <w:rPr>
              <w:rFonts w:ascii="Cambria Math" w:hAnsi="Cambria Math"/>
            </w:rPr>
            <m:t>=199,98 руб.  ,</m:t>
          </m:r>
        </m:oMath>
      </m:oMathPara>
    </w:p>
    <w:p w14:paraId="40091E09" w14:textId="77777777" w:rsidR="0047360C" w:rsidRPr="007869DD" w:rsidRDefault="0047360C" w:rsidP="0047360C">
      <w:pPr>
        <w:jc w:val="center"/>
        <w:rPr>
          <w:sz w:val="20"/>
        </w:rPr>
      </w:pPr>
    </w:p>
    <w:p w14:paraId="38D210A4" w14:textId="77777777" w:rsidR="0047360C" w:rsidRPr="007869DD" w:rsidRDefault="0047360C" w:rsidP="0047360C">
      <w:pPr>
        <w:pStyle w:val="BodyText"/>
        <w:tabs>
          <w:tab w:val="left" w:pos="720"/>
        </w:tabs>
      </w:pPr>
      <w:r w:rsidRPr="007869DD">
        <w:tab/>
        <w:t>Годовая стоимость электроэнергии вычисляется по формуле (6.15):</w:t>
      </w:r>
    </w:p>
    <w:p w14:paraId="6DD54774" w14:textId="77777777" w:rsidR="0047360C" w:rsidRPr="007869DD" w:rsidRDefault="0047360C" w:rsidP="0047360C">
      <w:pPr>
        <w:pStyle w:val="BodyText"/>
        <w:rPr>
          <w:sz w:val="20"/>
        </w:rPr>
      </w:pPr>
    </w:p>
    <w:p w14:paraId="2A233237" w14:textId="77777777" w:rsidR="0047360C" w:rsidRPr="007869DD" w:rsidRDefault="007869DD" w:rsidP="0047360C">
      <w:pPr>
        <w:pStyle w:val="BodyText"/>
        <w:ind w:firstLine="708"/>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ээ</m:t>
            </m:r>
          </m:sub>
        </m:sSub>
        <m:r>
          <w:rPr>
            <w:rFonts w:ascii="Cambria Math" w:hAnsi="Cambria Math" w:cstheme="minorHAnsi"/>
            <w:color w:val="000000"/>
            <w:szCs w:val="27"/>
          </w:rPr>
          <m:t>=M∙</m:t>
        </m:r>
        <m:sSub>
          <m:sSubPr>
            <m:ctrlPr>
              <w:rPr>
                <w:rFonts w:ascii="Cambria Math" w:hAnsi="Cambria Math" w:cstheme="minorHAnsi"/>
                <w:i/>
                <w:color w:val="000000"/>
                <w:szCs w:val="27"/>
              </w:rPr>
            </m:ctrlPr>
          </m:sSubPr>
          <m:e>
            <m:r>
              <w:rPr>
                <w:rFonts w:ascii="Cambria Math" w:hAnsi="Cambria Math" w:cstheme="minorHAnsi"/>
                <w:color w:val="000000"/>
                <w:szCs w:val="27"/>
                <w:lang w:val="en-US"/>
              </w:rPr>
              <m:t>k</m:t>
            </m:r>
          </m:e>
          <m:sub>
            <m:r>
              <w:rPr>
                <w:rFonts w:ascii="Cambria Math" w:hAnsi="Cambria Math" w:cstheme="minorHAnsi"/>
                <w:color w:val="000000"/>
                <w:szCs w:val="27"/>
              </w:rPr>
              <m:t>з</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lang w:val="en-US"/>
              </w:rPr>
              <m:t>F</m:t>
            </m:r>
          </m:e>
          <m:sub>
            <m:r>
              <w:rPr>
                <w:rFonts w:ascii="Cambria Math" w:hAnsi="Cambria Math" w:cstheme="minorHAnsi"/>
                <w:color w:val="000000"/>
                <w:szCs w:val="27"/>
              </w:rPr>
              <m:t>эф</m:t>
            </m:r>
          </m:sub>
        </m:sSub>
        <m:r>
          <w:rPr>
            <w:rFonts w:ascii="Cambria Math" w:hAnsi="Cambria Math" w:cstheme="minorHAnsi"/>
            <w:color w:val="000000"/>
            <w:szCs w:val="27"/>
          </w:rPr>
          <m:t xml:space="preserve">∙ </m:t>
        </m:r>
        <m:sSub>
          <m:sSubPr>
            <m:ctrlPr>
              <w:rPr>
                <w:rFonts w:ascii="Cambria Math" w:hAnsi="Cambria Math" w:cstheme="minorHAnsi"/>
                <w:i/>
                <w:color w:val="000000"/>
                <w:szCs w:val="27"/>
              </w:rPr>
            </m:ctrlPr>
          </m:sSubPr>
          <m:e>
            <m:r>
              <w:rPr>
                <w:rFonts w:ascii="Cambria Math" w:hAnsi="Cambria Math" w:cstheme="minorHAnsi"/>
                <w:color w:val="000000"/>
                <w:szCs w:val="27"/>
              </w:rPr>
              <m:t>C</m:t>
            </m:r>
          </m:e>
          <m:sub>
            <m:r>
              <w:rPr>
                <w:rFonts w:ascii="Cambria Math" w:hAnsi="Cambria Math" w:cstheme="minorHAnsi"/>
                <w:color w:val="000000"/>
                <w:szCs w:val="27"/>
              </w:rPr>
              <m:t xml:space="preserve">кВт.ч </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lang w:val="en-US"/>
              </w:rPr>
              <m:t>K</m:t>
            </m:r>
          </m:e>
          <m:sub>
            <m:r>
              <w:rPr>
                <w:rFonts w:ascii="Cambria Math" w:hAnsi="Cambria Math" w:cstheme="minorHAnsi"/>
                <w:color w:val="000000"/>
                <w:szCs w:val="27"/>
              </w:rPr>
              <m:t>с</m:t>
            </m:r>
          </m:sub>
        </m:sSub>
      </m:oMath>
      <w:r w:rsidR="0047360C" w:rsidRPr="007869DD">
        <w:t xml:space="preserve"> </w:t>
      </w:r>
      <w:r w:rsidR="0047360C" w:rsidRPr="007869DD">
        <w:tab/>
      </w:r>
      <w:r w:rsidR="0047360C" w:rsidRPr="007869DD">
        <w:tab/>
        <w:t xml:space="preserve">                       (6.15)</w:t>
      </w:r>
    </w:p>
    <w:p w14:paraId="234A323D" w14:textId="77777777" w:rsidR="0047360C" w:rsidRPr="007869DD" w:rsidRDefault="0047360C" w:rsidP="0047360C">
      <w:pPr>
        <w:pStyle w:val="BodyText"/>
        <w:ind w:firstLine="708"/>
        <w:jc w:val="right"/>
      </w:pPr>
    </w:p>
    <w:p w14:paraId="707601DC" w14:textId="77777777" w:rsidR="0047360C" w:rsidRPr="007869DD" w:rsidRDefault="0047360C" w:rsidP="0047360C">
      <w:pPr>
        <w:pStyle w:val="BodyText"/>
      </w:pPr>
      <w:r w:rsidRPr="007869DD">
        <w:t xml:space="preserve">где </w:t>
      </w:r>
      <m:oMath>
        <m:r>
          <w:rPr>
            <w:rFonts w:ascii="Cambria Math" w:hAnsi="Cambria Math" w:cstheme="minorHAnsi"/>
            <w:color w:val="000000"/>
            <w:szCs w:val="27"/>
          </w:rPr>
          <m:t>M</m:t>
        </m:r>
      </m:oMath>
      <w:r w:rsidRPr="007869DD">
        <w:t xml:space="preserve"> – мощность компьютера, КВт (примем равным 0.4 кВт); </w:t>
      </w:r>
    </w:p>
    <w:p w14:paraId="7A323B7F" w14:textId="77777777" w:rsidR="0047360C" w:rsidRPr="007869DD" w:rsidRDefault="007869DD" w:rsidP="0047360C">
      <w:pPr>
        <w:pStyle w:val="BodyText"/>
        <w:rPr>
          <w:szCs w:val="28"/>
        </w:rPr>
      </w:pPr>
      <m:oMath>
        <m:sSub>
          <m:sSubPr>
            <m:ctrlPr>
              <w:rPr>
                <w:rFonts w:ascii="Cambria Math" w:hAnsi="Cambria Math" w:cstheme="minorHAnsi"/>
                <w:i/>
                <w:color w:val="000000"/>
                <w:szCs w:val="27"/>
              </w:rPr>
            </m:ctrlPr>
          </m:sSubPr>
          <m:e>
            <m:r>
              <w:rPr>
                <w:rFonts w:ascii="Cambria Math" w:hAnsi="Cambria Math" w:cstheme="minorHAnsi"/>
                <w:color w:val="000000"/>
                <w:szCs w:val="27"/>
                <w:lang w:val="en-US"/>
              </w:rPr>
              <m:t>k</m:t>
            </m:r>
          </m:e>
          <m:sub>
            <m:r>
              <w:rPr>
                <w:rFonts w:ascii="Cambria Math" w:hAnsi="Cambria Math" w:cstheme="minorHAnsi"/>
                <w:color w:val="000000"/>
                <w:szCs w:val="27"/>
              </w:rPr>
              <m:t>з</m:t>
            </m:r>
          </m:sub>
        </m:sSub>
        <m:r>
          <w:rPr>
            <w:rFonts w:ascii="Cambria Math" w:hAnsi="Cambria Math" w:cstheme="minorHAnsi"/>
            <w:color w:val="000000"/>
            <w:szCs w:val="27"/>
          </w:rPr>
          <m:t xml:space="preserve"> </m:t>
        </m:r>
      </m:oMath>
      <w:r w:rsidR="0047360C" w:rsidRPr="007869DD">
        <w:rPr>
          <w:szCs w:val="28"/>
        </w:rPr>
        <w:t>– коэффициент загрузки,</w:t>
      </w:r>
      <w:r w:rsidR="0047360C" w:rsidRPr="007869DD">
        <w:rPr>
          <w:rFonts w:eastAsia="Calibri"/>
          <w:szCs w:val="28"/>
        </w:rPr>
        <w:t xml:space="preserve"> учитывающий использование оборудования </w:t>
      </w:r>
      <w:r w:rsidR="0047360C" w:rsidRPr="007869DD">
        <w:rPr>
          <w:rFonts w:eastAsia="Calibri"/>
          <w:bCs/>
          <w:szCs w:val="28"/>
        </w:rPr>
        <w:t xml:space="preserve">по </w:t>
      </w:r>
      <w:r w:rsidR="0047360C" w:rsidRPr="007869DD">
        <w:rPr>
          <w:rFonts w:eastAsia="Calibri"/>
          <w:szCs w:val="28"/>
        </w:rPr>
        <w:t>времени</w:t>
      </w:r>
      <w:r w:rsidR="0047360C" w:rsidRPr="007869DD">
        <w:rPr>
          <w:szCs w:val="28"/>
        </w:rPr>
        <w:t xml:space="preserve"> (0.9); </w:t>
      </w:r>
    </w:p>
    <w:p w14:paraId="74216A99" w14:textId="77777777" w:rsidR="0047360C" w:rsidRPr="007869DD" w:rsidRDefault="007869DD" w:rsidP="0047360C">
      <w:pPr>
        <w:pStyle w:val="BodyText"/>
      </w:pPr>
      <m:oMath>
        <m:sSub>
          <m:sSubPr>
            <m:ctrlPr>
              <w:rPr>
                <w:rFonts w:ascii="Cambria Math" w:hAnsi="Cambria Math" w:cstheme="minorHAnsi"/>
                <w:i/>
                <w:color w:val="000000"/>
                <w:szCs w:val="27"/>
              </w:rPr>
            </m:ctrlPr>
          </m:sSubPr>
          <m:e>
            <m:r>
              <w:rPr>
                <w:rFonts w:ascii="Cambria Math" w:hAnsi="Cambria Math" w:cstheme="minorHAnsi"/>
                <w:color w:val="000000"/>
                <w:szCs w:val="27"/>
              </w:rPr>
              <m:t>C</m:t>
            </m:r>
          </m:e>
          <m:sub>
            <m:r>
              <w:rPr>
                <w:rFonts w:ascii="Cambria Math" w:hAnsi="Cambria Math" w:cstheme="minorHAnsi"/>
                <w:color w:val="000000"/>
                <w:szCs w:val="27"/>
              </w:rPr>
              <m:t xml:space="preserve">кВт.ч </m:t>
            </m:r>
          </m:sub>
        </m:sSub>
        <m:r>
          <w:rPr>
            <w:rFonts w:ascii="Cambria Math" w:hAnsi="Cambria Math" w:cstheme="minorHAnsi"/>
            <w:color w:val="000000"/>
            <w:szCs w:val="27"/>
          </w:rPr>
          <m:t xml:space="preserve"> </m:t>
        </m:r>
      </m:oMath>
      <w:r w:rsidR="0047360C" w:rsidRPr="007869DD">
        <w:t>– стоимость 1 кВт</w:t>
      </w:r>
      <m:oMath>
        <m:r>
          <w:rPr>
            <w:rFonts w:ascii="Cambria Math" w:hAnsi="Cambria Math" w:cstheme="minorHAnsi"/>
            <w:color w:val="000000"/>
            <w:szCs w:val="27"/>
          </w:rPr>
          <m:t>∙</m:t>
        </m:r>
      </m:oMath>
      <w:r w:rsidR="0047360C" w:rsidRPr="007869DD">
        <w:t>ч электроэнергии (0,27274 руб./кВт</w:t>
      </w:r>
      <m:oMath>
        <m:r>
          <w:rPr>
            <w:rFonts w:ascii="Cambria Math" w:hAnsi="Cambria Math" w:cstheme="minorHAnsi"/>
            <w:color w:val="000000"/>
            <w:szCs w:val="27"/>
          </w:rPr>
          <m:t>∙</m:t>
        </m:r>
      </m:oMath>
      <w:r w:rsidR="0047360C" w:rsidRPr="007869DD">
        <w:rPr>
          <w:color w:val="000000"/>
          <w:szCs w:val="27"/>
        </w:rPr>
        <w:t>ч</w:t>
      </w:r>
      <w:r w:rsidR="0047360C" w:rsidRPr="007869DD">
        <w:t xml:space="preserve"> для бюджетных организаций по состоянию 01.02.2020); </w:t>
      </w:r>
    </w:p>
    <w:p w14:paraId="41036C57" w14:textId="77777777" w:rsidR="0047360C" w:rsidRPr="007869DD" w:rsidRDefault="007869DD" w:rsidP="0047360C">
      <w:pPr>
        <w:pStyle w:val="BodyText"/>
        <w:rPr>
          <w:szCs w:val="28"/>
        </w:rPr>
      </w:pPr>
      <m:oMath>
        <m:sSub>
          <m:sSubPr>
            <m:ctrlPr>
              <w:rPr>
                <w:rFonts w:ascii="Cambria Math" w:hAnsi="Cambria Math" w:cstheme="minorHAnsi"/>
                <w:i/>
                <w:color w:val="000000"/>
                <w:szCs w:val="27"/>
              </w:rPr>
            </m:ctrlPr>
          </m:sSubPr>
          <m:e>
            <m:r>
              <w:rPr>
                <w:rFonts w:ascii="Cambria Math" w:hAnsi="Cambria Math" w:cstheme="minorHAnsi"/>
                <w:color w:val="000000"/>
                <w:szCs w:val="27"/>
                <w:lang w:val="en-US"/>
              </w:rPr>
              <m:t>K</m:t>
            </m:r>
          </m:e>
          <m:sub>
            <m:r>
              <w:rPr>
                <w:rFonts w:ascii="Cambria Math" w:hAnsi="Cambria Math" w:cstheme="minorHAnsi"/>
                <w:color w:val="000000"/>
                <w:szCs w:val="27"/>
              </w:rPr>
              <m:t>с</m:t>
            </m:r>
          </m:sub>
        </m:sSub>
        <m:r>
          <w:rPr>
            <w:rFonts w:ascii="Cambria Math" w:hAnsi="Cambria Math" w:cstheme="minorHAnsi"/>
            <w:color w:val="000000"/>
            <w:szCs w:val="27"/>
          </w:rPr>
          <m:t xml:space="preserve"> </m:t>
        </m:r>
      </m:oMath>
      <w:r w:rsidR="0047360C" w:rsidRPr="007869DD">
        <w:rPr>
          <w:szCs w:val="28"/>
        </w:rPr>
        <w:t xml:space="preserve">– </w:t>
      </w:r>
      <w:r w:rsidR="0047360C" w:rsidRPr="007869DD">
        <w:rPr>
          <w:rFonts w:eastAsia="Calibri"/>
          <w:szCs w:val="28"/>
        </w:rPr>
        <w:t>коэффициент, учитывающий потери в сети (</w:t>
      </w:r>
      <w:r w:rsidR="0047360C" w:rsidRPr="007869DD">
        <w:rPr>
          <w:rFonts w:eastAsia="Calibri"/>
          <w:szCs w:val="28"/>
          <w:lang w:val="en-US"/>
        </w:rPr>
        <w:t>Kc</w:t>
      </w:r>
      <w:r w:rsidR="0047360C" w:rsidRPr="007869DD">
        <w:rPr>
          <w:rFonts w:eastAsia="Calibri"/>
          <w:szCs w:val="28"/>
        </w:rPr>
        <w:t>=1,05);</w:t>
      </w:r>
    </w:p>
    <w:p w14:paraId="3B6009B7" w14:textId="77777777" w:rsidR="0047360C" w:rsidRPr="007869DD" w:rsidRDefault="007869DD" w:rsidP="0047360C">
      <w:pPr>
        <w:pStyle w:val="BodyText"/>
      </w:pPr>
      <m:oMath>
        <m:sSub>
          <m:sSubPr>
            <m:ctrlPr>
              <w:rPr>
                <w:rFonts w:ascii="Cambria Math" w:hAnsi="Cambria Math" w:cstheme="minorHAnsi"/>
                <w:i/>
                <w:color w:val="000000"/>
                <w:szCs w:val="27"/>
              </w:rPr>
            </m:ctrlPr>
          </m:sSubPr>
          <m:e>
            <m:r>
              <w:rPr>
                <w:rFonts w:ascii="Cambria Math" w:hAnsi="Cambria Math" w:cstheme="minorHAnsi"/>
                <w:color w:val="000000"/>
                <w:szCs w:val="27"/>
                <w:lang w:val="en-US"/>
              </w:rPr>
              <m:t>F</m:t>
            </m:r>
          </m:e>
          <m:sub>
            <m:r>
              <w:rPr>
                <w:rFonts w:ascii="Cambria Math" w:hAnsi="Cambria Math" w:cstheme="minorHAnsi"/>
                <w:color w:val="000000"/>
                <w:szCs w:val="27"/>
              </w:rPr>
              <m:t>эф</m:t>
            </m:r>
          </m:sub>
        </m:sSub>
        <m:r>
          <w:rPr>
            <w:rFonts w:ascii="Cambria Math" w:hAnsi="Cambria Math" w:cstheme="minorHAnsi"/>
            <w:color w:val="000000"/>
            <w:szCs w:val="27"/>
          </w:rPr>
          <m:t xml:space="preserve"> </m:t>
        </m:r>
      </m:oMath>
      <w:r w:rsidR="0047360C" w:rsidRPr="007869DD">
        <w:t>– эффективный фонд рабочего времени, рассчитывается по формуле (6.16):</w:t>
      </w:r>
    </w:p>
    <w:p w14:paraId="6E618F97" w14:textId="77777777" w:rsidR="0047360C" w:rsidRPr="007869DD" w:rsidRDefault="0047360C" w:rsidP="0047360C">
      <w:pPr>
        <w:pStyle w:val="BodyText"/>
        <w:rPr>
          <w:sz w:val="12"/>
        </w:rPr>
      </w:pPr>
    </w:p>
    <w:p w14:paraId="2FCE7317" w14:textId="77777777" w:rsidR="0047360C" w:rsidRPr="007869DD" w:rsidRDefault="007869DD" w:rsidP="0047360C">
      <w:pPr>
        <w:pStyle w:val="BodyText"/>
        <w:ind w:firstLine="708"/>
        <w:jc w:val="right"/>
      </w:pPr>
      <m:oMath>
        <m:sSub>
          <m:sSubPr>
            <m:ctrlPr>
              <w:rPr>
                <w:rFonts w:ascii="Cambria Math" w:hAnsi="Cambria Math" w:cstheme="minorHAnsi"/>
                <w:i/>
                <w:color w:val="000000"/>
                <w:szCs w:val="27"/>
                <w:lang w:val="en-US"/>
              </w:rPr>
            </m:ctrlPr>
          </m:sSubPr>
          <m:e>
            <m:r>
              <w:rPr>
                <w:rFonts w:ascii="Cambria Math" w:hAnsi="Cambria Math" w:cstheme="minorHAnsi"/>
                <w:color w:val="000000"/>
                <w:szCs w:val="27"/>
                <w:lang w:val="en-US"/>
              </w:rPr>
              <m:t>F</m:t>
            </m:r>
          </m:e>
          <m:sub>
            <m:r>
              <w:rPr>
                <w:rFonts w:ascii="Cambria Math" w:hAnsi="Cambria Math" w:cstheme="minorHAnsi"/>
                <w:color w:val="000000"/>
                <w:szCs w:val="27"/>
              </w:rPr>
              <m:t>эф</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Д</m:t>
            </m:r>
          </m:e>
          <m:sub>
            <m:r>
              <w:rPr>
                <w:rFonts w:ascii="Cambria Math" w:hAnsi="Cambria Math" w:cstheme="minorHAnsi"/>
                <w:color w:val="000000"/>
                <w:szCs w:val="27"/>
              </w:rPr>
              <m:t>ном</m:t>
            </m:r>
          </m:sub>
        </m:sSub>
        <m:r>
          <w:rPr>
            <w:rFonts w:ascii="Cambria Math" w:hAnsi="Cambria Math" w:cstheme="minorHAnsi"/>
            <w:color w:val="000000"/>
            <w:szCs w:val="27"/>
          </w:rPr>
          <m:t>∙</m:t>
        </m:r>
        <m:r>
          <w:rPr>
            <w:rFonts w:ascii="Cambria Math" w:hAnsi="Cambria Math" w:cstheme="minorHAnsi"/>
            <w:color w:val="000000"/>
            <w:szCs w:val="27"/>
            <w:lang w:val="en-US"/>
          </w:rPr>
          <m:t>d</m:t>
        </m:r>
        <m:r>
          <w:rPr>
            <w:rFonts w:ascii="Cambria Math" w:hAnsi="Cambria Math" w:cstheme="minorHAnsi"/>
            <w:color w:val="000000"/>
            <w:szCs w:val="27"/>
          </w:rPr>
          <m:t>∙</m:t>
        </m:r>
        <m:d>
          <m:dPr>
            <m:ctrlPr>
              <w:rPr>
                <w:rFonts w:ascii="Cambria Math" w:hAnsi="Cambria Math" w:cstheme="minorHAnsi"/>
                <w:i/>
                <w:color w:val="000000"/>
                <w:szCs w:val="27"/>
                <w:lang w:val="en-US"/>
              </w:rPr>
            </m:ctrlPr>
          </m:dPr>
          <m:e>
            <m:r>
              <w:rPr>
                <w:rFonts w:ascii="Cambria Math" w:hAnsi="Cambria Math" w:cstheme="minorHAnsi"/>
                <w:color w:val="000000"/>
                <w:szCs w:val="27"/>
              </w:rPr>
              <m:t xml:space="preserve">1- </m:t>
            </m:r>
            <m:f>
              <m:fPr>
                <m:ctrlPr>
                  <w:rPr>
                    <w:rFonts w:ascii="Cambria Math" w:hAnsi="Cambria Math" w:cstheme="minorHAnsi"/>
                    <w:i/>
                    <w:color w:val="000000"/>
                    <w:szCs w:val="27"/>
                    <w:lang w:val="en-US"/>
                  </w:rPr>
                </m:ctrlPr>
              </m:fPr>
              <m:num>
                <m:r>
                  <w:rPr>
                    <w:rFonts w:ascii="Cambria Math" w:hAnsi="Cambria Math" w:cstheme="minorHAnsi"/>
                    <w:color w:val="000000"/>
                    <w:szCs w:val="27"/>
                    <w:lang w:val="en-US"/>
                  </w:rPr>
                  <m:t>f</m:t>
                </m:r>
              </m:num>
              <m:den>
                <m:r>
                  <w:rPr>
                    <w:rFonts w:ascii="Cambria Math" w:hAnsi="Cambria Math" w:cstheme="minorHAnsi"/>
                    <w:color w:val="000000"/>
                    <w:szCs w:val="27"/>
                  </w:rPr>
                  <m:t>100%</m:t>
                </m:r>
              </m:den>
            </m:f>
          </m:e>
        </m:d>
        <m:r>
          <w:rPr>
            <w:rFonts w:ascii="Cambria Math" w:hAnsi="Cambria Math" w:cstheme="minorHAnsi"/>
            <w:color w:val="000000"/>
            <w:szCs w:val="27"/>
          </w:rPr>
          <m:t xml:space="preserve"> ,</m:t>
        </m:r>
      </m:oMath>
      <w:r w:rsidR="0047360C" w:rsidRPr="007869DD">
        <w:t xml:space="preserve"> </w:t>
      </w:r>
      <w:r w:rsidR="0047360C" w:rsidRPr="007869DD">
        <w:tab/>
      </w:r>
      <w:r w:rsidR="0047360C" w:rsidRPr="007869DD">
        <w:tab/>
      </w:r>
      <w:r w:rsidR="0047360C" w:rsidRPr="007869DD">
        <w:tab/>
      </w:r>
      <w:r w:rsidR="0047360C" w:rsidRPr="007869DD">
        <w:tab/>
        <w:t>(6.16)</w:t>
      </w:r>
    </w:p>
    <w:p w14:paraId="1E220E1A" w14:textId="77777777" w:rsidR="0047360C" w:rsidRPr="007869DD" w:rsidRDefault="0047360C" w:rsidP="0047360C">
      <w:pPr>
        <w:ind w:firstLine="708"/>
        <w:rPr>
          <w:sz w:val="24"/>
        </w:rPr>
      </w:pPr>
    </w:p>
    <w:p w14:paraId="1B83BFA2" w14:textId="77777777" w:rsidR="0047360C" w:rsidRPr="007869DD" w:rsidRDefault="0047360C" w:rsidP="0047360C">
      <w:pPr>
        <w:pStyle w:val="BodyText"/>
        <w:rPr>
          <w:color w:val="FF0000"/>
        </w:rPr>
      </w:pPr>
      <w:r w:rsidRPr="007869DD">
        <w:t xml:space="preserve">где  </w:t>
      </w:r>
      <m:oMath>
        <m:sSub>
          <m:sSubPr>
            <m:ctrlPr>
              <w:rPr>
                <w:rFonts w:ascii="Cambria Math" w:hAnsi="Cambria Math" w:cstheme="minorHAnsi"/>
                <w:i/>
                <w:color w:val="000000"/>
                <w:szCs w:val="27"/>
              </w:rPr>
            </m:ctrlPr>
          </m:sSubPr>
          <m:e>
            <m:r>
              <w:rPr>
                <w:rFonts w:ascii="Cambria Math" w:hAnsi="Cambria Math" w:cstheme="minorHAnsi"/>
                <w:color w:val="000000"/>
                <w:szCs w:val="27"/>
              </w:rPr>
              <m:t>Д</m:t>
            </m:r>
          </m:e>
          <m:sub>
            <m:r>
              <w:rPr>
                <w:rFonts w:ascii="Cambria Math" w:hAnsi="Cambria Math" w:cstheme="minorHAnsi"/>
                <w:color w:val="000000"/>
                <w:szCs w:val="27"/>
              </w:rPr>
              <m:t>ном</m:t>
            </m:r>
          </m:sub>
        </m:sSub>
      </m:oMath>
      <w:r w:rsidRPr="007869DD">
        <w:rPr>
          <w:i/>
        </w:rPr>
        <w:t xml:space="preserve"> </w:t>
      </w:r>
      <w:r w:rsidRPr="007869DD">
        <w:t>= 255 – количество рабочих дней в 2020 году при пятидневной рабочей неделе (данные Министерства труда и соцзащиты РБ);</w:t>
      </w:r>
      <w:r w:rsidRPr="007869DD">
        <w:rPr>
          <w:color w:val="FF0000"/>
        </w:rPr>
        <w:t xml:space="preserve"> </w:t>
      </w:r>
    </w:p>
    <w:p w14:paraId="285B6891" w14:textId="77777777" w:rsidR="0047360C" w:rsidRPr="007869DD" w:rsidRDefault="0047360C" w:rsidP="0047360C">
      <w:pPr>
        <w:pStyle w:val="BodyText"/>
      </w:pPr>
      <w:r w:rsidRPr="007869DD">
        <w:rPr>
          <w:i/>
          <w:lang w:val="en-US"/>
        </w:rPr>
        <w:t>d</w:t>
      </w:r>
      <w:r w:rsidRPr="007869DD">
        <w:t xml:space="preserve"> = 7,97 – продолжительность рабочего дня, ч.;</w:t>
      </w:r>
    </w:p>
    <w:p w14:paraId="55C75DCA" w14:textId="77777777" w:rsidR="0047360C" w:rsidRPr="007869DD" w:rsidRDefault="0047360C" w:rsidP="0047360C">
      <w:pPr>
        <w:pStyle w:val="BodyText"/>
      </w:pPr>
      <w:r w:rsidRPr="007869DD">
        <w:t xml:space="preserve"> </w:t>
      </w:r>
      <w:r w:rsidRPr="007869DD">
        <w:rPr>
          <w:i/>
          <w:lang w:val="en-US"/>
        </w:rPr>
        <w:t>f</w:t>
      </w:r>
      <w:r w:rsidRPr="007869DD">
        <w:t xml:space="preserve"> = 2% – планируемый процент времени на ремонт оборудования.</w:t>
      </w:r>
    </w:p>
    <w:p w14:paraId="5C65E36D" w14:textId="77777777" w:rsidR="0047360C" w:rsidRPr="007869DD" w:rsidRDefault="0047360C" w:rsidP="0047360C">
      <w:pPr>
        <w:ind w:firstLine="708"/>
      </w:pPr>
      <w:r w:rsidRPr="007869DD">
        <w:t>Подставляя данные в формулу (6.16) получаем:</w:t>
      </w:r>
    </w:p>
    <w:p w14:paraId="4BD2ACA8" w14:textId="77777777" w:rsidR="0047360C" w:rsidRPr="007869DD" w:rsidRDefault="0047360C" w:rsidP="0047360C">
      <w:pPr>
        <w:ind w:firstLine="708"/>
        <w:rPr>
          <w:sz w:val="22"/>
        </w:rPr>
      </w:pPr>
    </w:p>
    <w:p w14:paraId="6C367D9F" w14:textId="77777777" w:rsidR="0047360C" w:rsidRPr="007869DD" w:rsidRDefault="007869DD" w:rsidP="0047360C">
      <w:pPr>
        <w:ind w:firstLine="708"/>
        <w:rPr>
          <w:i/>
        </w:rPr>
      </w:pPr>
      <m:oMathPara>
        <m:oMathParaPr>
          <m:jc m:val="center"/>
        </m:oMathParaPr>
        <m:oMath>
          <m:sSub>
            <m:sSubPr>
              <m:ctrlPr>
                <w:rPr>
                  <w:rFonts w:ascii="Cambria Math" w:hAnsi="Cambria Math" w:cstheme="minorHAnsi"/>
                  <w:i/>
                  <w:color w:val="000000"/>
                  <w:szCs w:val="27"/>
                  <w:lang w:val="en-US"/>
                </w:rPr>
              </m:ctrlPr>
            </m:sSubPr>
            <m:e>
              <m:r>
                <w:rPr>
                  <w:rFonts w:ascii="Cambria Math" w:hAnsi="Cambria Math" w:cstheme="minorHAnsi"/>
                  <w:color w:val="000000"/>
                  <w:szCs w:val="27"/>
                  <w:lang w:val="en-US"/>
                </w:rPr>
                <m:t>F</m:t>
              </m:r>
            </m:e>
            <m:sub>
              <m:r>
                <w:rPr>
                  <w:rFonts w:ascii="Cambria Math" w:hAnsi="Cambria Math" w:cstheme="minorHAnsi"/>
                  <w:color w:val="000000"/>
                  <w:szCs w:val="27"/>
                </w:rPr>
                <m:t>эф</m:t>
              </m:r>
            </m:sub>
          </m:sSub>
          <m:r>
            <w:rPr>
              <w:rFonts w:ascii="Cambria Math" w:hAnsi="Cambria Math" w:cstheme="minorHAnsi"/>
              <w:color w:val="000000"/>
              <w:szCs w:val="27"/>
            </w:rPr>
            <m:t>=</m:t>
          </m:r>
          <m:r>
            <w:rPr>
              <w:rFonts w:ascii="Cambria Math" w:eastAsia="Times New Roman" w:hAnsi="Cambria Math" w:cstheme="minorHAnsi"/>
              <w:color w:val="000000"/>
              <w:szCs w:val="27"/>
              <w:lang w:eastAsia="ru-RU"/>
            </w:rPr>
            <m:t>255</m:t>
          </m:r>
          <m:r>
            <w:rPr>
              <w:rFonts w:ascii="Cambria Math" w:hAnsi="Cambria Math" w:cstheme="minorHAnsi"/>
              <w:color w:val="000000"/>
              <w:szCs w:val="27"/>
            </w:rPr>
            <m:t>∙</m:t>
          </m:r>
          <m:r>
            <w:rPr>
              <w:rFonts w:ascii="Cambria Math" w:hAnsi="Cambria Math" w:cstheme="minorHAnsi"/>
              <w:color w:val="000000"/>
              <w:szCs w:val="27"/>
              <w:lang w:val="en-US"/>
            </w:rPr>
            <m:t>7,97∙</m:t>
          </m:r>
          <m:d>
            <m:dPr>
              <m:ctrlPr>
                <w:rPr>
                  <w:rFonts w:ascii="Cambria Math" w:eastAsia="Times New Roman" w:hAnsi="Cambria Math" w:cstheme="minorHAnsi"/>
                  <w:i/>
                  <w:color w:val="000000"/>
                  <w:szCs w:val="27"/>
                  <w:lang w:val="en-US" w:eastAsia="ru-RU"/>
                </w:rPr>
              </m:ctrlPr>
            </m:dPr>
            <m:e>
              <m:r>
                <w:rPr>
                  <w:rFonts w:ascii="Cambria Math" w:hAnsi="Cambria Math" w:cstheme="minorHAnsi"/>
                  <w:color w:val="000000"/>
                  <w:szCs w:val="27"/>
                  <w:lang w:val="en-US"/>
                </w:rPr>
                <m:t xml:space="preserve">1- </m:t>
              </m:r>
              <m:f>
                <m:fPr>
                  <m:ctrlPr>
                    <w:rPr>
                      <w:rFonts w:ascii="Cambria Math" w:eastAsia="Times New Roman" w:hAnsi="Cambria Math" w:cstheme="minorHAnsi"/>
                      <w:i/>
                      <w:color w:val="000000"/>
                      <w:szCs w:val="27"/>
                      <w:lang w:val="en-US" w:eastAsia="ru-RU"/>
                    </w:rPr>
                  </m:ctrlPr>
                </m:fPr>
                <m:num>
                  <m:r>
                    <w:rPr>
                      <w:rFonts w:ascii="Cambria Math" w:hAnsi="Cambria Math" w:cstheme="minorHAnsi"/>
                      <w:color w:val="000000"/>
                      <w:szCs w:val="27"/>
                      <w:lang w:val="en-US"/>
                    </w:rPr>
                    <m:t>2%</m:t>
                  </m:r>
                </m:num>
                <m:den>
                  <m:r>
                    <w:rPr>
                      <w:rFonts w:ascii="Cambria Math" w:hAnsi="Cambria Math" w:cstheme="minorHAnsi"/>
                      <w:color w:val="000000"/>
                      <w:szCs w:val="27"/>
                      <w:lang w:val="en-US"/>
                    </w:rPr>
                    <m:t>100%</m:t>
                  </m:r>
                </m:den>
              </m:f>
            </m:e>
          </m:d>
          <m:r>
            <w:rPr>
              <w:rFonts w:ascii="Cambria Math" w:eastAsia="Times New Roman" w:hAnsi="Cambria Math" w:cstheme="minorHAnsi"/>
              <w:color w:val="000000"/>
              <w:szCs w:val="27"/>
              <w:lang w:val="en-US" w:eastAsia="ru-RU"/>
            </w:rPr>
            <m:t xml:space="preserve">=255∙7,97∙0,98=1991,7 </m:t>
          </m:r>
          <m:r>
            <w:rPr>
              <w:rFonts w:ascii="Cambria Math" w:eastAsia="Times New Roman" w:hAnsi="Cambria Math" w:cstheme="minorHAnsi"/>
              <w:color w:val="000000"/>
              <w:szCs w:val="27"/>
              <w:lang w:eastAsia="ru-RU"/>
            </w:rPr>
            <m:t>ч.</m:t>
          </m:r>
        </m:oMath>
      </m:oMathPara>
    </w:p>
    <w:p w14:paraId="017E3FBE" w14:textId="77777777" w:rsidR="0047360C" w:rsidRPr="007869DD" w:rsidRDefault="0047360C" w:rsidP="0047360C">
      <w:pPr>
        <w:pStyle w:val="BodyText"/>
        <w:ind w:firstLine="708"/>
        <w:jc w:val="center"/>
        <w:rPr>
          <w:sz w:val="22"/>
        </w:rPr>
      </w:pPr>
    </w:p>
    <w:p w14:paraId="635FFC9E" w14:textId="77777777" w:rsidR="0047360C" w:rsidRPr="007869DD" w:rsidRDefault="0047360C" w:rsidP="0047360C">
      <w:pPr>
        <w:ind w:firstLine="708"/>
      </w:pPr>
      <w:r w:rsidRPr="007869DD">
        <w:t>Подставляя данные в формулу (6.15) получаем:</w:t>
      </w:r>
    </w:p>
    <w:p w14:paraId="746B13C3" w14:textId="77777777" w:rsidR="0047360C" w:rsidRPr="007869DD" w:rsidRDefault="0047360C" w:rsidP="0047360C">
      <w:pPr>
        <w:ind w:firstLine="708"/>
        <w:rPr>
          <w:sz w:val="24"/>
        </w:rPr>
      </w:pPr>
    </w:p>
    <w:p w14:paraId="4AE20764" w14:textId="77777777" w:rsidR="0047360C" w:rsidRPr="007869DD" w:rsidRDefault="007869DD" w:rsidP="0047360C">
      <w:pPr>
        <w:ind w:firstLine="708"/>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ээ</m:t>
              </m:r>
            </m:sub>
          </m:sSub>
          <m:r>
            <w:rPr>
              <w:rFonts w:ascii="Cambria Math" w:hAnsi="Cambria Math" w:cstheme="minorHAnsi"/>
              <w:color w:val="000000"/>
              <w:szCs w:val="27"/>
            </w:rPr>
            <m:t>=0,4∙</m:t>
          </m:r>
          <m:r>
            <w:rPr>
              <w:rFonts w:ascii="Cambria Math" w:eastAsia="Times New Roman" w:hAnsi="Cambria Math" w:cstheme="minorHAnsi"/>
              <w:color w:val="000000"/>
              <w:szCs w:val="27"/>
              <w:lang w:eastAsia="ru-RU"/>
            </w:rPr>
            <m:t>0,9</m:t>
          </m:r>
          <m:r>
            <w:rPr>
              <w:rFonts w:ascii="Cambria Math" w:hAnsi="Cambria Math" w:cstheme="minorHAnsi"/>
              <w:color w:val="000000"/>
              <w:szCs w:val="27"/>
            </w:rPr>
            <m:t>∙</m:t>
          </m:r>
          <m:r>
            <w:rPr>
              <w:rFonts w:ascii="Cambria Math" w:eastAsia="Times New Roman" w:hAnsi="Cambria Math" w:cstheme="minorHAnsi"/>
              <w:color w:val="000000"/>
              <w:szCs w:val="27"/>
              <w:lang w:eastAsia="ru-RU"/>
            </w:rPr>
            <m:t xml:space="preserve">1991,7 </m:t>
          </m:r>
          <m:r>
            <w:rPr>
              <w:rFonts w:ascii="Cambria Math" w:hAnsi="Cambria Math" w:cstheme="minorHAnsi"/>
              <w:color w:val="000000"/>
              <w:szCs w:val="27"/>
            </w:rPr>
            <m:t>∙</m:t>
          </m:r>
          <m:r>
            <w:rPr>
              <w:rFonts w:ascii="Cambria Math" w:eastAsia="Times New Roman" w:hAnsi="Cambria Math" w:cstheme="minorHAnsi"/>
              <w:color w:val="000000"/>
              <w:szCs w:val="27"/>
              <w:lang w:eastAsia="ru-RU"/>
            </w:rPr>
            <m:t xml:space="preserve">0,27274 </m:t>
          </m:r>
          <m:r>
            <w:rPr>
              <w:rFonts w:ascii="Cambria Math" w:hAnsi="Cambria Math" w:cstheme="minorHAnsi"/>
              <w:color w:val="000000"/>
              <w:szCs w:val="27"/>
            </w:rPr>
            <m:t>∙</m:t>
          </m:r>
          <m:r>
            <w:rPr>
              <w:rFonts w:ascii="Cambria Math" w:eastAsia="Times New Roman" w:hAnsi="Cambria Math" w:cstheme="minorHAnsi"/>
              <w:color w:val="000000"/>
              <w:szCs w:val="27"/>
              <w:lang w:eastAsia="ru-RU"/>
            </w:rPr>
            <m:t>1,05 =</m:t>
          </m:r>
          <m:r>
            <w:rPr>
              <w:rFonts w:ascii="Cambria Math" w:eastAsiaTheme="minorEastAsia" w:hAnsi="Cambria Math"/>
              <w:color w:val="000000"/>
              <w:szCs w:val="27"/>
              <w:lang w:eastAsia="ru-RU"/>
            </w:rPr>
            <m:t xml:space="preserve"> 205,3 руб.</m:t>
          </m:r>
        </m:oMath>
      </m:oMathPara>
    </w:p>
    <w:p w14:paraId="5C42625D" w14:textId="77777777" w:rsidR="0047360C" w:rsidRPr="007869DD" w:rsidRDefault="0047360C" w:rsidP="0047360C">
      <w:pPr>
        <w:pStyle w:val="BodyText"/>
        <w:ind w:left="567"/>
        <w:jc w:val="center"/>
      </w:pPr>
    </w:p>
    <w:p w14:paraId="79C47E38" w14:textId="77777777" w:rsidR="0047360C" w:rsidRPr="007869DD" w:rsidRDefault="0047360C" w:rsidP="0047360C">
      <w:pPr>
        <w:pStyle w:val="BodyText"/>
        <w:ind w:firstLine="708"/>
      </w:pPr>
      <w:r w:rsidRPr="007869DD">
        <w:t xml:space="preserve">Однако, полученная стоимость эксплуатационных затрат – это значения годовых расходов. Необходимо их скорректировать в соответствии с временным коэффициентом (так как оборудование будет эксплуатироваться не весь год, а только в течение времени </w:t>
      </w:r>
      <m:oMath>
        <m:nary>
          <m:naryPr>
            <m:chr m:val="∑"/>
            <m:limLoc m:val="undOvr"/>
            <m:subHide m:val="1"/>
            <m:supHide m:val="1"/>
            <m:ctrlPr>
              <w:rPr>
                <w:rFonts w:ascii="Cambria Math" w:hAnsi="Cambria Math" w:cstheme="minorHAnsi"/>
                <w:i/>
                <w:color w:val="000000"/>
                <w:szCs w:val="27"/>
              </w:rPr>
            </m:ctrlPr>
          </m:naryPr>
          <m:sub/>
          <m:sup/>
          <m:e>
            <m:sSub>
              <m:sSubPr>
                <m:ctrlPr>
                  <w:rPr>
                    <w:rFonts w:ascii="Cambria Math" w:hAnsi="Cambria Math" w:cstheme="minorHAnsi"/>
                    <w:i/>
                    <w:color w:val="000000"/>
                    <w:szCs w:val="27"/>
                  </w:rPr>
                </m:ctrlPr>
              </m:sSubPr>
              <m:e>
                <m:r>
                  <w:rPr>
                    <w:rFonts w:ascii="Cambria Math" w:hAnsi="Cambria Math" w:cstheme="minorHAnsi"/>
                    <w:color w:val="000000"/>
                    <w:szCs w:val="27"/>
                    <w:lang w:val="en-US"/>
                  </w:rPr>
                  <m:t>t</m:t>
                </m:r>
              </m:e>
              <m:sub>
                <m:r>
                  <w:rPr>
                    <w:rFonts w:ascii="Cambria Math" w:hAnsi="Cambria Math" w:cstheme="minorHAnsi"/>
                    <w:color w:val="000000"/>
                    <w:szCs w:val="27"/>
                  </w:rPr>
                  <m:t>маш</m:t>
                </m:r>
              </m:sub>
            </m:sSub>
          </m:e>
        </m:nary>
      </m:oMath>
      <w:r w:rsidRPr="007869DD">
        <w:t>), который определяется исходя из суммарных годовых эксплуатационных затрат, которые рассчитываются по формуле (6.17):</w:t>
      </w:r>
    </w:p>
    <w:p w14:paraId="022B34E4" w14:textId="77777777" w:rsidR="0047360C" w:rsidRPr="007869DD" w:rsidRDefault="0047360C" w:rsidP="0047360C">
      <w:pPr>
        <w:pStyle w:val="BodyText"/>
      </w:pPr>
    </w:p>
    <w:p w14:paraId="4E98BCC2" w14:textId="77777777" w:rsidR="0047360C" w:rsidRPr="007869DD" w:rsidRDefault="007869DD" w:rsidP="0047360C">
      <w:pPr>
        <w:pStyle w:val="BodyText"/>
        <w:jc w:val="right"/>
      </w:pPr>
      <m:oMath>
        <m:sSub>
          <m:sSubPr>
            <m:ctrlPr>
              <w:rPr>
                <w:rFonts w:ascii="Cambria Math" w:hAnsi="Cambria Math" w:cstheme="minorHAnsi"/>
                <w:i/>
                <w:color w:val="000000"/>
                <w:szCs w:val="27"/>
                <w:lang w:val="en-US"/>
              </w:rPr>
            </m:ctrlPr>
          </m:sSubPr>
          <m:e>
            <m:r>
              <w:rPr>
                <w:rFonts w:ascii="Cambria Math" w:hAnsi="Cambria Math" w:cstheme="minorHAnsi"/>
                <w:color w:val="000000"/>
                <w:szCs w:val="27"/>
              </w:rPr>
              <m:t>Э</m:t>
            </m:r>
          </m:e>
          <m:sub>
            <m:r>
              <w:rPr>
                <w:rFonts w:ascii="Cambria Math" w:hAnsi="Cambria Math" w:cstheme="minorHAnsi"/>
                <w:color w:val="000000"/>
                <w:szCs w:val="27"/>
              </w:rPr>
              <m:t>з</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m:t>
            </m:r>
          </m:sub>
        </m:sSub>
        <m:r>
          <w:rPr>
            <w:rFonts w:ascii="Cambria Math" w:hAnsi="Cambria Math" w:cstheme="minorHAnsi"/>
            <w:color w:val="000000"/>
            <w:szCs w:val="27"/>
          </w:rPr>
          <m:t>∙</m:t>
        </m:r>
        <m:f>
          <m:fPr>
            <m:ctrlPr>
              <w:rPr>
                <w:rFonts w:ascii="Cambria Math" w:hAnsi="Cambria Math" w:cstheme="minorHAnsi"/>
                <w:i/>
                <w:color w:val="000000"/>
                <w:szCs w:val="27"/>
              </w:rPr>
            </m:ctrlPr>
          </m:fPr>
          <m:num>
            <m:nary>
              <m:naryPr>
                <m:chr m:val="∑"/>
                <m:limLoc m:val="undOvr"/>
                <m:subHide m:val="1"/>
                <m:supHide m:val="1"/>
                <m:ctrlPr>
                  <w:rPr>
                    <w:rFonts w:ascii="Cambria Math" w:hAnsi="Cambria Math" w:cstheme="minorHAnsi"/>
                    <w:i/>
                    <w:color w:val="000000"/>
                    <w:szCs w:val="27"/>
                  </w:rPr>
                </m:ctrlPr>
              </m:naryPr>
              <m:sub/>
              <m:sup/>
              <m:e>
                <m:sSub>
                  <m:sSubPr>
                    <m:ctrlPr>
                      <w:rPr>
                        <w:rFonts w:ascii="Cambria Math" w:hAnsi="Cambria Math" w:cstheme="minorHAnsi"/>
                        <w:i/>
                        <w:color w:val="000000"/>
                        <w:szCs w:val="27"/>
                      </w:rPr>
                    </m:ctrlPr>
                  </m:sSubPr>
                  <m:e>
                    <m:r>
                      <w:rPr>
                        <w:rFonts w:ascii="Cambria Math" w:hAnsi="Cambria Math" w:cstheme="minorHAnsi"/>
                        <w:color w:val="000000"/>
                        <w:szCs w:val="27"/>
                        <w:lang w:val="en-US"/>
                      </w:rPr>
                      <m:t>t</m:t>
                    </m:r>
                  </m:e>
                  <m:sub>
                    <m:r>
                      <w:rPr>
                        <w:rFonts w:ascii="Cambria Math" w:hAnsi="Cambria Math" w:cstheme="minorHAnsi"/>
                        <w:color w:val="000000"/>
                        <w:szCs w:val="27"/>
                      </w:rPr>
                      <m:t>маш</m:t>
                    </m:r>
                  </m:sub>
                </m:sSub>
              </m:e>
            </m:nary>
          </m:num>
          <m:den>
            <m:sSub>
              <m:sSubPr>
                <m:ctrlPr>
                  <w:rPr>
                    <w:rFonts w:ascii="Cambria Math" w:hAnsi="Cambria Math" w:cstheme="minorHAnsi"/>
                    <w:i/>
                    <w:color w:val="000000"/>
                    <w:szCs w:val="27"/>
                  </w:rPr>
                </m:ctrlPr>
              </m:sSubPr>
              <m:e>
                <m:r>
                  <w:rPr>
                    <w:rFonts w:ascii="Cambria Math" w:hAnsi="Cambria Math" w:cstheme="minorHAnsi"/>
                    <w:color w:val="000000"/>
                    <w:szCs w:val="27"/>
                    <w:lang w:val="en-US"/>
                  </w:rPr>
                  <m:t>F</m:t>
                </m:r>
              </m:e>
              <m:sub>
                <m:r>
                  <w:rPr>
                    <w:rFonts w:ascii="Cambria Math" w:hAnsi="Cambria Math" w:cstheme="minorHAnsi"/>
                    <w:color w:val="000000"/>
                    <w:szCs w:val="27"/>
                  </w:rPr>
                  <m:t>эф</m:t>
                </m:r>
              </m:sub>
            </m:sSub>
          </m:den>
        </m:f>
        <m:r>
          <w:rPr>
            <w:rFonts w:ascii="Cambria Math" w:hAnsi="Cambria Math" w:cstheme="minorHAnsi"/>
            <w:color w:val="000000"/>
            <w:szCs w:val="27"/>
          </w:rPr>
          <m:t xml:space="preserve"> ,</m:t>
        </m:r>
      </m:oMath>
      <w:r w:rsidR="0047360C" w:rsidRPr="007869DD">
        <w:tab/>
        <w:t xml:space="preserve"> </w:t>
      </w:r>
      <w:r w:rsidR="0047360C" w:rsidRPr="007869DD">
        <w:tab/>
      </w:r>
      <w:r w:rsidR="0047360C" w:rsidRPr="007869DD">
        <w:tab/>
      </w:r>
      <w:r w:rsidR="0047360C" w:rsidRPr="007869DD">
        <w:tab/>
        <w:t xml:space="preserve">           (6.17)</w:t>
      </w:r>
    </w:p>
    <w:p w14:paraId="548E4594" w14:textId="77777777" w:rsidR="0047360C" w:rsidRPr="007869DD" w:rsidRDefault="0047360C" w:rsidP="0047360C">
      <w:pPr>
        <w:pStyle w:val="BodyText"/>
      </w:pPr>
    </w:p>
    <w:p w14:paraId="71102D35" w14:textId="77777777" w:rsidR="0047360C" w:rsidRPr="007869DD" w:rsidRDefault="0047360C" w:rsidP="0047360C">
      <w:pPr>
        <w:pStyle w:val="BodyText"/>
      </w:pPr>
      <w:r w:rsidRPr="007869DD">
        <w:t xml:space="preserve">где </w:t>
      </w: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m:t>
            </m:r>
          </m:sub>
        </m:sSub>
      </m:oMath>
      <w:r w:rsidRPr="007869DD">
        <w:t xml:space="preserve"> – суммарная годовая стоимость эксплуатационных затрат, высчитываемая по формуле (6.18);</w:t>
      </w:r>
    </w:p>
    <w:p w14:paraId="14A3406B" w14:textId="77777777" w:rsidR="0047360C" w:rsidRPr="007869DD" w:rsidRDefault="007869DD" w:rsidP="0047360C">
      <w:pPr>
        <w:pStyle w:val="BodyText"/>
      </w:pPr>
      <m:oMath>
        <m:sSub>
          <m:sSubPr>
            <m:ctrlPr>
              <w:rPr>
                <w:rFonts w:ascii="Cambria Math" w:hAnsi="Cambria Math" w:cstheme="minorHAnsi"/>
                <w:i/>
                <w:color w:val="000000"/>
                <w:szCs w:val="27"/>
              </w:rPr>
            </m:ctrlPr>
          </m:sSubPr>
          <m:e>
            <m:r>
              <w:rPr>
                <w:rFonts w:ascii="Cambria Math" w:hAnsi="Cambria Math" w:cstheme="minorHAnsi"/>
                <w:color w:val="000000"/>
                <w:szCs w:val="27"/>
                <w:lang w:val="en-US"/>
              </w:rPr>
              <m:t>F</m:t>
            </m:r>
          </m:e>
          <m:sub>
            <m:r>
              <w:rPr>
                <w:rFonts w:ascii="Cambria Math" w:hAnsi="Cambria Math" w:cstheme="minorHAnsi"/>
                <w:color w:val="000000"/>
                <w:szCs w:val="27"/>
              </w:rPr>
              <m:t>эф</m:t>
            </m:r>
          </m:sub>
        </m:sSub>
      </m:oMath>
      <w:r w:rsidR="0047360C" w:rsidRPr="007869DD">
        <w:t xml:space="preserve"> – эффективный фонд рабочего времени, (формула (6.16));      </w:t>
      </w:r>
    </w:p>
    <w:p w14:paraId="55EB0D94" w14:textId="77777777" w:rsidR="0047360C" w:rsidRPr="007869DD" w:rsidRDefault="007869DD" w:rsidP="0047360C">
      <w:pPr>
        <w:pStyle w:val="BodyText"/>
      </w:pPr>
      <m:oMath>
        <m:nary>
          <m:naryPr>
            <m:chr m:val="∑"/>
            <m:limLoc m:val="undOvr"/>
            <m:subHide m:val="1"/>
            <m:supHide m:val="1"/>
            <m:ctrlPr>
              <w:rPr>
                <w:rFonts w:ascii="Cambria Math" w:hAnsi="Cambria Math" w:cstheme="minorHAnsi"/>
                <w:i/>
                <w:color w:val="000000"/>
                <w:szCs w:val="27"/>
              </w:rPr>
            </m:ctrlPr>
          </m:naryPr>
          <m:sub/>
          <m:sup/>
          <m:e>
            <m:sSub>
              <m:sSubPr>
                <m:ctrlPr>
                  <w:rPr>
                    <w:rFonts w:ascii="Cambria Math" w:hAnsi="Cambria Math" w:cstheme="minorHAnsi"/>
                    <w:i/>
                    <w:color w:val="000000"/>
                    <w:szCs w:val="27"/>
                  </w:rPr>
                </m:ctrlPr>
              </m:sSubPr>
              <m:e>
                <m:r>
                  <w:rPr>
                    <w:rFonts w:ascii="Cambria Math" w:hAnsi="Cambria Math" w:cstheme="minorHAnsi"/>
                    <w:color w:val="000000"/>
                    <w:szCs w:val="27"/>
                    <w:lang w:val="en-US"/>
                  </w:rPr>
                  <m:t>t</m:t>
                </m:r>
              </m:e>
              <m:sub>
                <m:r>
                  <w:rPr>
                    <w:rFonts w:ascii="Cambria Math" w:hAnsi="Cambria Math" w:cstheme="minorHAnsi"/>
                    <w:color w:val="000000"/>
                    <w:szCs w:val="27"/>
                  </w:rPr>
                  <m:t>маш</m:t>
                </m:r>
              </m:sub>
            </m:sSub>
          </m:e>
        </m:nary>
        <m:r>
          <w:rPr>
            <w:rFonts w:ascii="Cambria Math" w:hAnsi="Cambria Math" w:cstheme="minorHAnsi"/>
            <w:color w:val="000000"/>
            <w:szCs w:val="27"/>
          </w:rPr>
          <m:t xml:space="preserve"> </m:t>
        </m:r>
      </m:oMath>
      <w:r w:rsidR="0047360C" w:rsidRPr="007869DD">
        <w:t>– общее время использования оборудования (из таблицы 6.1 – 343 ч.).</w:t>
      </w:r>
    </w:p>
    <w:p w14:paraId="3574D643" w14:textId="77777777" w:rsidR="0047360C" w:rsidRPr="007869DD" w:rsidRDefault="0047360C" w:rsidP="0047360C">
      <w:pPr>
        <w:pStyle w:val="BodyText"/>
        <w:rPr>
          <w:sz w:val="14"/>
        </w:rPr>
      </w:pPr>
    </w:p>
    <w:p w14:paraId="5E4C869B" w14:textId="77777777" w:rsidR="0047360C" w:rsidRPr="007869DD" w:rsidRDefault="007869DD" w:rsidP="0047360C">
      <w:pPr>
        <w:pStyle w:val="BodyText"/>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ээ</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от</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А</m:t>
            </m:r>
          </m:e>
          <m:sub>
            <m:r>
              <w:rPr>
                <w:rFonts w:ascii="Cambria Math" w:hAnsi="Cambria Math" w:cstheme="minorHAnsi"/>
                <w:color w:val="000000"/>
                <w:szCs w:val="27"/>
              </w:rPr>
              <m:t xml:space="preserve">год </m:t>
            </m:r>
          </m:sub>
        </m:sSub>
      </m:oMath>
      <w:r w:rsidR="0047360C" w:rsidRPr="007869DD">
        <w:tab/>
        <w:t xml:space="preserve"> </w:t>
      </w:r>
      <w:r w:rsidR="0047360C" w:rsidRPr="007869DD">
        <w:tab/>
      </w:r>
      <w:r w:rsidR="0047360C" w:rsidRPr="007869DD">
        <w:tab/>
      </w:r>
      <w:r w:rsidR="0047360C" w:rsidRPr="007869DD">
        <w:tab/>
        <w:t xml:space="preserve">       (6.18)</w:t>
      </w:r>
    </w:p>
    <w:p w14:paraId="38D4BFFA" w14:textId="77777777" w:rsidR="0047360C" w:rsidRPr="007869DD" w:rsidRDefault="0047360C" w:rsidP="0047360C"/>
    <w:p w14:paraId="54D5A13A" w14:textId="77777777" w:rsidR="0047360C" w:rsidRPr="007869DD" w:rsidRDefault="0047360C" w:rsidP="0047360C">
      <w:r w:rsidRPr="007869DD">
        <w:t>Подставляя данные в формулу (6.18) получаем:</w:t>
      </w:r>
    </w:p>
    <w:p w14:paraId="22970BE2" w14:textId="77777777" w:rsidR="0047360C" w:rsidRPr="007869DD" w:rsidRDefault="0047360C" w:rsidP="0047360C">
      <w:pPr>
        <w:jc w:val="center"/>
        <w:rPr>
          <w:sz w:val="22"/>
        </w:rPr>
      </w:pPr>
    </w:p>
    <w:p w14:paraId="17AFA077" w14:textId="77777777" w:rsidR="0047360C" w:rsidRPr="007869DD" w:rsidRDefault="007869DD" w:rsidP="0047360C">
      <w:pPr>
        <w:rPr>
          <w:rFonts w:eastAsiaTheme="minorEastAsia"/>
          <w:color w:val="000000"/>
          <w:szCs w:val="27"/>
          <w:lang w:eastAsia="ru-RU"/>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m:t>
              </m:r>
            </m:sub>
          </m:sSub>
          <m:r>
            <w:rPr>
              <w:rFonts w:ascii="Cambria Math" w:hAnsi="Cambria Math" w:cstheme="minorHAnsi"/>
              <w:color w:val="000000"/>
              <w:szCs w:val="27"/>
            </w:rPr>
            <m:t>=</m:t>
          </m:r>
          <m:r>
            <w:rPr>
              <w:rFonts w:ascii="Cambria Math" w:eastAsia="Times New Roman" w:hAnsi="Cambria Math" w:cstheme="minorHAnsi"/>
              <w:color w:val="000000"/>
              <w:szCs w:val="27"/>
              <w:lang w:eastAsia="ru-RU"/>
            </w:rPr>
            <m:t>205</m:t>
          </m:r>
          <m:r>
            <w:rPr>
              <w:rFonts w:ascii="Cambria Math" w:eastAsia="Times New Roman" w:hAnsi="Cambria Math" w:cstheme="minorHAnsi"/>
              <w:color w:val="000000"/>
              <w:szCs w:val="27"/>
              <w:lang w:val="en-US" w:eastAsia="ru-RU"/>
            </w:rPr>
            <m:t>,</m:t>
          </m:r>
          <m:r>
            <w:rPr>
              <w:rFonts w:ascii="Cambria Math" w:eastAsia="Times New Roman" w:hAnsi="Cambria Math" w:cstheme="minorHAnsi"/>
              <w:color w:val="000000"/>
              <w:szCs w:val="27"/>
              <w:lang w:eastAsia="ru-RU"/>
            </w:rPr>
            <m:t>3</m:t>
          </m:r>
          <m:r>
            <w:rPr>
              <w:rFonts w:ascii="Cambria Math" w:hAnsi="Cambria Math" w:cstheme="minorHAnsi"/>
              <w:color w:val="000000"/>
              <w:szCs w:val="27"/>
            </w:rPr>
            <m:t>+</m:t>
          </m:r>
          <m:r>
            <w:rPr>
              <w:rFonts w:ascii="Cambria Math" w:eastAsia="Times New Roman" w:hAnsi="Cambria Math" w:cstheme="minorHAnsi"/>
              <w:color w:val="000000"/>
              <w:szCs w:val="27"/>
              <w:lang w:eastAsia="ru-RU"/>
            </w:rPr>
            <m:t>18</m:t>
          </m:r>
          <m:r>
            <w:rPr>
              <w:rFonts w:ascii="Cambria Math" w:hAnsi="Cambria Math" w:cstheme="minorHAnsi"/>
              <w:color w:val="000000"/>
              <w:szCs w:val="27"/>
            </w:rPr>
            <m:t>+199,98</m:t>
          </m:r>
          <m:r>
            <w:rPr>
              <w:rFonts w:ascii="Cambria Math" w:eastAsia="Times New Roman" w:hAnsi="Cambria Math" w:cstheme="minorHAnsi"/>
              <w:color w:val="000000"/>
              <w:szCs w:val="27"/>
              <w:lang w:eastAsia="ru-RU"/>
            </w:rPr>
            <m:t>=423,28</m:t>
          </m:r>
          <m:r>
            <w:rPr>
              <w:rFonts w:ascii="Cambria Math" w:eastAsiaTheme="minorEastAsia" w:hAnsi="Cambria Math"/>
              <w:color w:val="000000"/>
              <w:szCs w:val="27"/>
              <w:lang w:eastAsia="ru-RU"/>
            </w:rPr>
            <m:t xml:space="preserve"> руб.</m:t>
          </m:r>
        </m:oMath>
      </m:oMathPara>
    </w:p>
    <w:p w14:paraId="47ABB405" w14:textId="77777777" w:rsidR="0047360C" w:rsidRPr="007869DD" w:rsidRDefault="0047360C" w:rsidP="0047360C">
      <w:pPr>
        <w:rPr>
          <w:sz w:val="22"/>
        </w:rPr>
      </w:pPr>
    </w:p>
    <w:p w14:paraId="212605E6" w14:textId="77777777" w:rsidR="0047360C" w:rsidRPr="007869DD" w:rsidRDefault="0047360C" w:rsidP="0047360C">
      <w:r w:rsidRPr="007869DD">
        <w:t>Подставляя данные в формулу (6.17) получаем:</w:t>
      </w:r>
    </w:p>
    <w:p w14:paraId="4ABD197A" w14:textId="77777777" w:rsidR="0047360C" w:rsidRPr="007869DD" w:rsidRDefault="0047360C" w:rsidP="0047360C">
      <w:pPr>
        <w:rPr>
          <w:sz w:val="18"/>
        </w:rPr>
      </w:pPr>
    </w:p>
    <w:p w14:paraId="53873DC1" w14:textId="77777777" w:rsidR="0047360C" w:rsidRPr="007869DD" w:rsidRDefault="007869DD" w:rsidP="0047360C">
      <m:oMathPara>
        <m:oMathParaPr>
          <m:jc m:val="center"/>
        </m:oMathParaPr>
        <m:oMath>
          <m:sSub>
            <m:sSubPr>
              <m:ctrlPr>
                <w:rPr>
                  <w:rFonts w:ascii="Cambria Math" w:hAnsi="Cambria Math" w:cstheme="minorHAnsi"/>
                  <w:i/>
                  <w:color w:val="000000"/>
                  <w:szCs w:val="27"/>
                  <w:lang w:val="en-US"/>
                </w:rPr>
              </m:ctrlPr>
            </m:sSubPr>
            <m:e>
              <m:r>
                <w:rPr>
                  <w:rFonts w:ascii="Cambria Math" w:hAnsi="Cambria Math" w:cstheme="minorHAnsi"/>
                  <w:color w:val="000000"/>
                  <w:szCs w:val="27"/>
                </w:rPr>
                <m:t>Э</m:t>
              </m:r>
            </m:e>
            <m:sub>
              <m:r>
                <w:rPr>
                  <w:rFonts w:ascii="Cambria Math" w:hAnsi="Cambria Math" w:cstheme="minorHAnsi"/>
                  <w:color w:val="000000"/>
                  <w:szCs w:val="27"/>
                </w:rPr>
                <m:t>з</m:t>
              </m:r>
            </m:sub>
          </m:sSub>
          <m:r>
            <w:rPr>
              <w:rFonts w:ascii="Cambria Math" w:hAnsi="Cambria Math" w:cstheme="minorHAnsi"/>
              <w:color w:val="000000"/>
              <w:szCs w:val="27"/>
            </w:rPr>
            <m:t>=</m:t>
          </m:r>
          <m:r>
            <w:rPr>
              <w:rFonts w:ascii="Cambria Math" w:eastAsia="Times New Roman" w:hAnsi="Cambria Math" w:cstheme="minorHAnsi"/>
              <w:color w:val="000000"/>
              <w:szCs w:val="27"/>
              <w:lang w:eastAsia="ru-RU"/>
            </w:rPr>
            <m:t>423,28</m:t>
          </m:r>
          <m:r>
            <w:rPr>
              <w:rFonts w:ascii="Cambria Math" w:hAnsi="Cambria Math" w:cstheme="minorHAnsi"/>
              <w:color w:val="000000"/>
              <w:szCs w:val="27"/>
            </w:rPr>
            <m:t>∙</m:t>
          </m:r>
          <m:f>
            <m:fPr>
              <m:ctrlPr>
                <w:rPr>
                  <w:rFonts w:ascii="Cambria Math" w:eastAsia="Times New Roman" w:hAnsi="Cambria Math" w:cstheme="minorHAnsi"/>
                  <w:i/>
                  <w:color w:val="000000"/>
                  <w:szCs w:val="27"/>
                  <w:lang w:eastAsia="ru-RU"/>
                </w:rPr>
              </m:ctrlPr>
            </m:fPr>
            <m:num>
              <m:r>
                <w:rPr>
                  <w:rFonts w:ascii="Cambria Math" w:eastAsia="Times New Roman" w:hAnsi="Cambria Math" w:cstheme="minorHAnsi"/>
                  <w:color w:val="000000"/>
                  <w:szCs w:val="27"/>
                  <w:lang w:eastAsia="ru-RU"/>
                </w:rPr>
                <m:t>332</m:t>
              </m:r>
            </m:num>
            <m:den>
              <m:r>
                <w:rPr>
                  <w:rFonts w:ascii="Cambria Math" w:eastAsia="Times New Roman" w:hAnsi="Cambria Math" w:cstheme="minorHAnsi"/>
                  <w:color w:val="000000"/>
                  <w:szCs w:val="27"/>
                  <w:lang w:eastAsia="ru-RU"/>
                </w:rPr>
                <m:t>1991,7</m:t>
              </m:r>
            </m:den>
          </m:f>
          <m:r>
            <w:rPr>
              <w:rFonts w:ascii="Cambria Math" w:eastAsia="Times New Roman" w:hAnsi="Cambria Math" w:cstheme="minorHAnsi"/>
              <w:color w:val="000000"/>
              <w:szCs w:val="27"/>
              <w:lang w:eastAsia="ru-RU"/>
            </w:rPr>
            <m:t>=70,6 руб.</m:t>
          </m:r>
        </m:oMath>
      </m:oMathPara>
    </w:p>
    <w:p w14:paraId="0658E631" w14:textId="77777777" w:rsidR="0047360C" w:rsidRPr="007869DD" w:rsidRDefault="0047360C" w:rsidP="0047360C">
      <w:pPr>
        <w:pStyle w:val="BodyText"/>
        <w:ind w:left="567"/>
        <w:jc w:val="center"/>
        <w:rPr>
          <w:sz w:val="20"/>
        </w:rPr>
      </w:pPr>
    </w:p>
    <w:p w14:paraId="1B838772" w14:textId="77777777" w:rsidR="0047360C" w:rsidRPr="007869DD" w:rsidRDefault="0047360C" w:rsidP="0047360C">
      <w:pPr>
        <w:ind w:firstLine="708"/>
      </w:pPr>
      <w:r w:rsidRPr="007869DD">
        <w:t xml:space="preserve">6.2.3 Затраты на материалы </w:t>
      </w:r>
    </w:p>
    <w:p w14:paraId="1FEFE93F" w14:textId="77777777" w:rsidR="0047360C" w:rsidRPr="007869DD" w:rsidRDefault="0047360C" w:rsidP="0047360C">
      <w:pPr>
        <w:spacing w:line="300" w:lineRule="auto"/>
        <w:rPr>
          <w:rFonts w:eastAsia="Calibri"/>
          <w:sz w:val="24"/>
        </w:rPr>
      </w:pPr>
    </w:p>
    <w:p w14:paraId="51D3DEA4" w14:textId="77777777" w:rsidR="0047360C" w:rsidRPr="007869DD" w:rsidRDefault="0047360C" w:rsidP="0047360C">
      <w:pPr>
        <w:rPr>
          <w:rFonts w:eastAsia="Calibri"/>
          <w:szCs w:val="28"/>
        </w:rPr>
      </w:pPr>
      <w:r w:rsidRPr="007869DD">
        <w:rPr>
          <w:rFonts w:eastAsia="Calibri"/>
          <w:szCs w:val="28"/>
        </w:rPr>
        <w:t xml:space="preserve">Затраты на материалы включают расходы на бумагу, канцелярские принадлежности и другие материалы, используемые при разработке ПО. </w:t>
      </w:r>
    </w:p>
    <w:p w14:paraId="481121BA" w14:textId="77777777" w:rsidR="0047360C" w:rsidRPr="007869DD" w:rsidRDefault="0047360C" w:rsidP="0047360C">
      <w:pPr>
        <w:rPr>
          <w:rFonts w:eastAsia="Calibri"/>
          <w:szCs w:val="28"/>
        </w:rPr>
      </w:pPr>
      <w:r w:rsidRPr="007869DD">
        <w:rPr>
          <w:rFonts w:eastAsia="Calibri"/>
          <w:szCs w:val="28"/>
        </w:rPr>
        <w:t xml:space="preserve">Затраты на печать пояснительной записки к дипломному проекту составили – 15 бел. руб. </w:t>
      </w:r>
    </w:p>
    <w:p w14:paraId="5447C8D7" w14:textId="77777777" w:rsidR="0047360C" w:rsidRPr="007869DD" w:rsidRDefault="0047360C" w:rsidP="0047360C">
      <w:pPr>
        <w:rPr>
          <w:rFonts w:eastAsia="Calibri"/>
          <w:sz w:val="22"/>
          <w:szCs w:val="28"/>
        </w:rPr>
      </w:pPr>
    </w:p>
    <w:p w14:paraId="60F0CC00" w14:textId="77777777" w:rsidR="0047360C" w:rsidRPr="007869DD" w:rsidRDefault="0047360C" w:rsidP="0047360C">
      <w:pPr>
        <w:ind w:firstLine="708"/>
      </w:pPr>
      <w:r w:rsidRPr="007869DD">
        <w:t xml:space="preserve">6.2.4 Накладные расходы </w:t>
      </w:r>
    </w:p>
    <w:p w14:paraId="10CF0B6C" w14:textId="77777777" w:rsidR="0047360C" w:rsidRPr="007869DD" w:rsidRDefault="0047360C" w:rsidP="0047360C">
      <w:pPr>
        <w:ind w:firstLine="708"/>
        <w:rPr>
          <w:sz w:val="22"/>
        </w:rPr>
      </w:pPr>
    </w:p>
    <w:bookmarkEnd w:id="38"/>
    <w:p w14:paraId="71F5E587" w14:textId="77777777" w:rsidR="0047360C" w:rsidRPr="007869DD" w:rsidRDefault="0047360C" w:rsidP="0047360C">
      <w:r w:rsidRPr="007869DD">
        <w:t>Накладные расходы, связанные с управлением, организационными расходами и прочими дополнительными затратами, составляют 30% от фонда заработной платы и вычисляются по формуле (6.19):</w:t>
      </w:r>
    </w:p>
    <w:p w14:paraId="01736E33" w14:textId="77777777" w:rsidR="0047360C" w:rsidRPr="007869DD" w:rsidRDefault="0047360C" w:rsidP="0047360C">
      <w:pPr>
        <w:ind w:firstLine="708"/>
        <w:rPr>
          <w:sz w:val="24"/>
        </w:rPr>
      </w:pPr>
    </w:p>
    <w:p w14:paraId="44573B45" w14:textId="77777777" w:rsidR="0047360C" w:rsidRPr="007869DD" w:rsidRDefault="007869DD" w:rsidP="0047360C">
      <w:pPr>
        <w:ind w:firstLine="708"/>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накл</m:t>
            </m:r>
          </m:sub>
        </m:sSub>
        <m:r>
          <w:rPr>
            <w:rFonts w:ascii="Cambria Math" w:hAnsi="Cambria Math" w:cstheme="minorHAnsi"/>
            <w:color w:val="000000"/>
            <w:szCs w:val="27"/>
          </w:rPr>
          <m:t>=0,3∙</m:t>
        </m:r>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oMath>
      <w:r w:rsidR="0047360C" w:rsidRPr="007869DD">
        <w:tab/>
      </w:r>
      <w:r w:rsidR="0047360C" w:rsidRPr="007869DD">
        <w:tab/>
      </w:r>
      <w:r w:rsidR="0047360C" w:rsidRPr="007869DD">
        <w:tab/>
      </w:r>
      <w:r w:rsidR="0047360C" w:rsidRPr="007869DD">
        <w:tab/>
        <w:t xml:space="preserve">             (6.19)</w:t>
      </w:r>
    </w:p>
    <w:p w14:paraId="6189AE5E" w14:textId="77777777" w:rsidR="0047360C" w:rsidRPr="007869DD" w:rsidRDefault="0047360C" w:rsidP="0047360C">
      <w:pPr>
        <w:ind w:firstLine="708"/>
        <w:rPr>
          <w:sz w:val="24"/>
        </w:rPr>
      </w:pPr>
    </w:p>
    <w:p w14:paraId="79F32B74" w14:textId="77777777" w:rsidR="0047360C" w:rsidRPr="007869DD" w:rsidRDefault="0047360C" w:rsidP="0047360C">
      <w:pPr>
        <w:ind w:firstLine="708"/>
      </w:pPr>
      <w:r w:rsidRPr="007869DD">
        <w:t>Подставляя данные в формулу (6.19) получаем:</w:t>
      </w:r>
    </w:p>
    <w:p w14:paraId="00D70325" w14:textId="77777777" w:rsidR="0047360C" w:rsidRPr="007869DD" w:rsidRDefault="0047360C" w:rsidP="0047360C">
      <w:pPr>
        <w:ind w:firstLine="708"/>
        <w:rPr>
          <w:sz w:val="22"/>
        </w:rPr>
      </w:pPr>
    </w:p>
    <w:p w14:paraId="53A05B9C" w14:textId="77777777" w:rsidR="0047360C" w:rsidRPr="007869DD" w:rsidRDefault="007869DD" w:rsidP="0047360C">
      <w:pPr>
        <w:ind w:firstLine="708"/>
        <w:rPr>
          <w:sz w:val="24"/>
        </w:rPr>
      </w:pPr>
      <m:oMathPara>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накл</m:t>
              </m:r>
            </m:sub>
          </m:sSub>
          <m:r>
            <w:rPr>
              <w:rFonts w:ascii="Cambria Math" w:hAnsi="Cambria Math" w:cstheme="minorHAnsi"/>
              <w:color w:val="000000"/>
              <w:szCs w:val="27"/>
            </w:rPr>
            <m:t>=0,3∙1222,1=366,6 руб.</m:t>
          </m:r>
        </m:oMath>
      </m:oMathPara>
    </w:p>
    <w:p w14:paraId="49E76037" w14:textId="77777777" w:rsidR="0047360C" w:rsidRPr="007869DD" w:rsidRDefault="0047360C" w:rsidP="0047360C">
      <w:pPr>
        <w:ind w:firstLine="708"/>
      </w:pPr>
      <w:r w:rsidRPr="007869DD">
        <w:t xml:space="preserve">Суммарные затраты на разработку программного обеспечения считаются как сумма фонда заработной платы и отчислений от него, эксплуатационных затрат, затрат на материалы, накладных расходов. </w:t>
      </w:r>
    </w:p>
    <w:p w14:paraId="4C62FC8A" w14:textId="77777777" w:rsidR="0047360C" w:rsidRPr="007869DD" w:rsidRDefault="0047360C" w:rsidP="0047360C">
      <w:pPr>
        <w:ind w:firstLine="708"/>
      </w:pPr>
      <w:r w:rsidRPr="007869DD">
        <w:t>Себестоимость разработки программного обеспечения представлена в таблице 6.2.</w:t>
      </w:r>
    </w:p>
    <w:p w14:paraId="0C7F1CD1" w14:textId="77777777" w:rsidR="0047360C" w:rsidRPr="007869DD" w:rsidRDefault="0047360C" w:rsidP="0047360C">
      <w:pPr>
        <w:ind w:firstLine="708"/>
      </w:pPr>
    </w:p>
    <w:p w14:paraId="038139DF" w14:textId="77777777" w:rsidR="0047360C" w:rsidRPr="007869DD" w:rsidRDefault="0047360C" w:rsidP="0047360C">
      <w:pPr>
        <w:spacing w:line="276" w:lineRule="auto"/>
        <w:rPr>
          <w:rFonts w:eastAsia="Calibri"/>
          <w:szCs w:val="28"/>
        </w:rPr>
      </w:pPr>
      <w:r w:rsidRPr="007869DD">
        <w:rPr>
          <w:rFonts w:eastAsia="Calibri"/>
          <w:szCs w:val="28"/>
        </w:rPr>
        <w:t>Таблица 6.2 – Стоимость программного обеспечения</w:t>
      </w:r>
    </w:p>
    <w:tbl>
      <w:tblPr>
        <w:tblW w:w="935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5103"/>
        <w:gridCol w:w="2711"/>
        <w:gridCol w:w="1542"/>
      </w:tblGrid>
      <w:tr w:rsidR="0047360C" w:rsidRPr="007869DD" w14:paraId="6D0D257B" w14:textId="77777777" w:rsidTr="00C3687C">
        <w:tc>
          <w:tcPr>
            <w:tcW w:w="5103" w:type="dxa"/>
            <w:shd w:val="clear" w:color="auto" w:fill="FFFFFF"/>
            <w:vAlign w:val="center"/>
          </w:tcPr>
          <w:p w14:paraId="0F95DF7B" w14:textId="77777777" w:rsidR="0047360C" w:rsidRPr="007869DD" w:rsidRDefault="0047360C" w:rsidP="00C3687C">
            <w:pPr>
              <w:ind w:firstLine="0"/>
              <w:jc w:val="center"/>
              <w:rPr>
                <w:rFonts w:eastAsia="Calibri"/>
                <w:sz w:val="24"/>
                <w:szCs w:val="24"/>
              </w:rPr>
            </w:pPr>
            <w:r w:rsidRPr="007869DD">
              <w:rPr>
                <w:rFonts w:eastAsia="Calibri"/>
                <w:bCs/>
                <w:sz w:val="24"/>
                <w:szCs w:val="24"/>
              </w:rPr>
              <w:t>Наименование статей затрат</w:t>
            </w:r>
          </w:p>
        </w:tc>
        <w:tc>
          <w:tcPr>
            <w:tcW w:w="2711" w:type="dxa"/>
            <w:tcBorders>
              <w:right w:val="single" w:sz="4" w:space="0" w:color="auto"/>
            </w:tcBorders>
            <w:shd w:val="clear" w:color="auto" w:fill="FFFFFF"/>
            <w:vAlign w:val="center"/>
          </w:tcPr>
          <w:p w14:paraId="03AB1F65" w14:textId="77777777" w:rsidR="0047360C" w:rsidRPr="007869DD" w:rsidRDefault="0047360C" w:rsidP="00C3687C">
            <w:pPr>
              <w:ind w:firstLine="0"/>
              <w:jc w:val="center"/>
              <w:rPr>
                <w:rFonts w:eastAsia="Calibri"/>
                <w:sz w:val="24"/>
                <w:szCs w:val="24"/>
              </w:rPr>
            </w:pPr>
            <w:r w:rsidRPr="007869DD">
              <w:rPr>
                <w:rFonts w:eastAsia="Calibri"/>
                <w:bCs/>
                <w:sz w:val="24"/>
                <w:szCs w:val="24"/>
              </w:rPr>
              <w:t>Обозначение</w:t>
            </w:r>
          </w:p>
        </w:tc>
        <w:tc>
          <w:tcPr>
            <w:tcW w:w="1542" w:type="dxa"/>
            <w:shd w:val="clear" w:color="auto" w:fill="FFFFFF"/>
            <w:vAlign w:val="center"/>
          </w:tcPr>
          <w:p w14:paraId="56E01186" w14:textId="77777777" w:rsidR="0047360C" w:rsidRPr="007869DD" w:rsidRDefault="0047360C" w:rsidP="00C3687C">
            <w:pPr>
              <w:ind w:firstLine="0"/>
              <w:jc w:val="center"/>
              <w:rPr>
                <w:rFonts w:eastAsia="Calibri"/>
                <w:sz w:val="24"/>
                <w:szCs w:val="24"/>
              </w:rPr>
            </w:pPr>
            <w:r w:rsidRPr="007869DD">
              <w:rPr>
                <w:rFonts w:eastAsia="Calibri"/>
                <w:bCs/>
                <w:sz w:val="24"/>
                <w:szCs w:val="24"/>
              </w:rPr>
              <w:t xml:space="preserve">Сумма, </w:t>
            </w:r>
            <w:r w:rsidRPr="007869DD">
              <w:rPr>
                <w:rFonts w:eastAsia="Calibri"/>
                <w:sz w:val="24"/>
                <w:szCs w:val="24"/>
              </w:rPr>
              <w:t>руб.</w:t>
            </w:r>
          </w:p>
        </w:tc>
      </w:tr>
      <w:tr w:rsidR="0047360C" w:rsidRPr="007869DD" w14:paraId="7910973E" w14:textId="77777777" w:rsidTr="00C3687C">
        <w:tc>
          <w:tcPr>
            <w:tcW w:w="5103" w:type="dxa"/>
            <w:shd w:val="clear" w:color="auto" w:fill="FFFFFF"/>
            <w:vAlign w:val="center"/>
          </w:tcPr>
          <w:p w14:paraId="2C63DDCA" w14:textId="77777777" w:rsidR="0047360C" w:rsidRPr="007869DD" w:rsidRDefault="0047360C" w:rsidP="00C3687C">
            <w:pPr>
              <w:ind w:firstLine="0"/>
              <w:jc w:val="left"/>
              <w:rPr>
                <w:rFonts w:eastAsia="Calibri"/>
                <w:sz w:val="24"/>
                <w:szCs w:val="24"/>
              </w:rPr>
            </w:pPr>
            <w:r w:rsidRPr="007869DD">
              <w:rPr>
                <w:rFonts w:eastAsia="Calibri"/>
                <w:sz w:val="24"/>
                <w:szCs w:val="24"/>
              </w:rPr>
              <w:t>1. Затраты на материалы</w:t>
            </w:r>
          </w:p>
        </w:tc>
        <w:tc>
          <w:tcPr>
            <w:tcW w:w="2711" w:type="dxa"/>
            <w:tcBorders>
              <w:right w:val="single" w:sz="4" w:space="0" w:color="auto"/>
            </w:tcBorders>
            <w:shd w:val="clear" w:color="auto" w:fill="FFFFFF"/>
            <w:vAlign w:val="center"/>
          </w:tcPr>
          <w:p w14:paraId="0E405CD6" w14:textId="77777777" w:rsidR="0047360C" w:rsidRPr="007869DD" w:rsidRDefault="007869DD" w:rsidP="00C3687C">
            <w:pPr>
              <w:ind w:firstLine="0"/>
              <w:jc w:val="center"/>
              <w:rPr>
                <w:rFonts w:eastAsia="Calibri"/>
                <w:sz w:val="24"/>
                <w:szCs w:val="24"/>
              </w:rPr>
            </w:pPr>
            <m:oMathPara>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З</m:t>
                    </m:r>
                  </m:e>
                  <m:sub>
                    <m:r>
                      <w:rPr>
                        <w:rFonts w:ascii="Cambria Math" w:hAnsi="Cambria Math" w:cstheme="minorHAnsi"/>
                        <w:color w:val="000000"/>
                        <w:sz w:val="24"/>
                        <w:szCs w:val="24"/>
                      </w:rPr>
                      <m:t>м</m:t>
                    </m:r>
                  </m:sub>
                </m:sSub>
              </m:oMath>
            </m:oMathPara>
          </w:p>
        </w:tc>
        <w:tc>
          <w:tcPr>
            <w:tcW w:w="1542" w:type="dxa"/>
            <w:shd w:val="clear" w:color="auto" w:fill="FFFFFF"/>
            <w:vAlign w:val="center"/>
          </w:tcPr>
          <w:p w14:paraId="56363809" w14:textId="77777777" w:rsidR="0047360C" w:rsidRPr="007869DD" w:rsidRDefault="0047360C" w:rsidP="00C3687C">
            <w:pPr>
              <w:ind w:firstLine="0"/>
              <w:jc w:val="center"/>
              <w:rPr>
                <w:rFonts w:eastAsia="Calibri"/>
                <w:sz w:val="24"/>
                <w:szCs w:val="24"/>
              </w:rPr>
            </w:pPr>
            <w:r w:rsidRPr="007869DD">
              <w:rPr>
                <w:rFonts w:eastAsia="Calibri"/>
                <w:sz w:val="24"/>
                <w:szCs w:val="24"/>
              </w:rPr>
              <w:t>15</w:t>
            </w:r>
          </w:p>
        </w:tc>
      </w:tr>
      <w:tr w:rsidR="0047360C" w:rsidRPr="007869DD" w14:paraId="62166E55" w14:textId="77777777" w:rsidTr="00C3687C">
        <w:tc>
          <w:tcPr>
            <w:tcW w:w="5103" w:type="dxa"/>
            <w:shd w:val="clear" w:color="auto" w:fill="FFFFFF"/>
            <w:vAlign w:val="center"/>
          </w:tcPr>
          <w:p w14:paraId="0C872DE5" w14:textId="77777777" w:rsidR="0047360C" w:rsidRPr="007869DD" w:rsidRDefault="0047360C" w:rsidP="00C3687C">
            <w:pPr>
              <w:ind w:firstLine="0"/>
              <w:jc w:val="left"/>
              <w:rPr>
                <w:rFonts w:eastAsia="Calibri"/>
                <w:sz w:val="24"/>
                <w:szCs w:val="24"/>
              </w:rPr>
            </w:pPr>
            <w:r w:rsidRPr="007869DD">
              <w:rPr>
                <w:rFonts w:eastAsia="Calibri"/>
                <w:sz w:val="24"/>
                <w:szCs w:val="24"/>
              </w:rPr>
              <w:t>2. Эксплуатационные затраты</w:t>
            </w:r>
          </w:p>
        </w:tc>
        <w:tc>
          <w:tcPr>
            <w:tcW w:w="2711" w:type="dxa"/>
            <w:tcBorders>
              <w:right w:val="single" w:sz="4" w:space="0" w:color="auto"/>
            </w:tcBorders>
            <w:shd w:val="clear" w:color="auto" w:fill="FFFFFF"/>
            <w:vAlign w:val="center"/>
          </w:tcPr>
          <w:p w14:paraId="38F87425" w14:textId="77777777" w:rsidR="0047360C" w:rsidRPr="007869DD" w:rsidRDefault="007869DD" w:rsidP="00C3687C">
            <w:pPr>
              <w:ind w:firstLine="0"/>
              <w:jc w:val="center"/>
              <w:rPr>
                <w:rFonts w:eastAsia="Calibri"/>
                <w:sz w:val="24"/>
                <w:szCs w:val="24"/>
              </w:rPr>
            </w:pPr>
            <m:oMathPara>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Э</m:t>
                    </m:r>
                  </m:e>
                  <m:sub>
                    <m:r>
                      <w:rPr>
                        <w:rFonts w:ascii="Cambria Math" w:hAnsi="Cambria Math" w:cstheme="minorHAnsi"/>
                        <w:color w:val="000000"/>
                        <w:sz w:val="24"/>
                        <w:szCs w:val="24"/>
                      </w:rPr>
                      <m:t>з</m:t>
                    </m:r>
                  </m:sub>
                </m:sSub>
              </m:oMath>
            </m:oMathPara>
          </w:p>
        </w:tc>
        <w:tc>
          <w:tcPr>
            <w:tcW w:w="1542" w:type="dxa"/>
            <w:shd w:val="clear" w:color="auto" w:fill="FFFFFF"/>
            <w:vAlign w:val="center"/>
          </w:tcPr>
          <w:p w14:paraId="2E8C93FF" w14:textId="77777777" w:rsidR="0047360C" w:rsidRPr="007869DD" w:rsidRDefault="0047360C" w:rsidP="00C3687C">
            <w:pPr>
              <w:ind w:firstLine="0"/>
              <w:jc w:val="center"/>
              <w:rPr>
                <w:rFonts w:eastAsia="Calibri"/>
                <w:sz w:val="24"/>
                <w:szCs w:val="24"/>
              </w:rPr>
            </w:pPr>
            <w:r w:rsidRPr="007869DD">
              <w:rPr>
                <w:rFonts w:eastAsia="Calibri"/>
                <w:sz w:val="24"/>
                <w:szCs w:val="24"/>
              </w:rPr>
              <w:t>70,6</w:t>
            </w:r>
          </w:p>
        </w:tc>
      </w:tr>
      <w:tr w:rsidR="0047360C" w:rsidRPr="007869DD" w14:paraId="32574C48" w14:textId="77777777" w:rsidTr="00C3687C">
        <w:tc>
          <w:tcPr>
            <w:tcW w:w="5103" w:type="dxa"/>
            <w:shd w:val="clear" w:color="auto" w:fill="FFFFFF"/>
            <w:vAlign w:val="center"/>
          </w:tcPr>
          <w:p w14:paraId="1193A4C6" w14:textId="77777777" w:rsidR="0047360C" w:rsidRPr="007869DD" w:rsidRDefault="0047360C" w:rsidP="00C3687C">
            <w:pPr>
              <w:ind w:firstLine="0"/>
              <w:jc w:val="left"/>
              <w:rPr>
                <w:rFonts w:eastAsia="Calibri"/>
                <w:sz w:val="24"/>
                <w:szCs w:val="24"/>
              </w:rPr>
            </w:pPr>
            <w:r w:rsidRPr="007869DD">
              <w:rPr>
                <w:rFonts w:eastAsia="Calibri"/>
                <w:sz w:val="24"/>
                <w:szCs w:val="24"/>
              </w:rPr>
              <w:t>3. Основная заработная плата</w:t>
            </w:r>
          </w:p>
        </w:tc>
        <w:tc>
          <w:tcPr>
            <w:tcW w:w="2711" w:type="dxa"/>
            <w:tcBorders>
              <w:right w:val="single" w:sz="4" w:space="0" w:color="auto"/>
            </w:tcBorders>
            <w:shd w:val="clear" w:color="auto" w:fill="FFFFFF"/>
            <w:vAlign w:val="center"/>
          </w:tcPr>
          <w:p w14:paraId="6824F700" w14:textId="77777777" w:rsidR="0047360C" w:rsidRPr="007869DD" w:rsidRDefault="007869DD" w:rsidP="00C3687C">
            <w:pPr>
              <w:ind w:firstLine="0"/>
              <w:jc w:val="center"/>
              <w:rPr>
                <w:rFonts w:eastAsia="Calibri"/>
                <w:sz w:val="24"/>
                <w:szCs w:val="24"/>
              </w:rPr>
            </w:pPr>
            <m:oMathPara>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З</m:t>
                    </m:r>
                  </m:e>
                  <m:sub>
                    <m:r>
                      <w:rPr>
                        <w:rFonts w:ascii="Cambria Math" w:hAnsi="Cambria Math" w:cstheme="minorHAnsi"/>
                        <w:color w:val="000000"/>
                        <w:sz w:val="24"/>
                        <w:szCs w:val="24"/>
                      </w:rPr>
                      <m:t>от</m:t>
                    </m:r>
                  </m:sub>
                </m:sSub>
              </m:oMath>
            </m:oMathPara>
          </w:p>
        </w:tc>
        <w:tc>
          <w:tcPr>
            <w:tcW w:w="1542" w:type="dxa"/>
            <w:shd w:val="clear" w:color="auto" w:fill="FFFFFF"/>
            <w:vAlign w:val="center"/>
          </w:tcPr>
          <w:p w14:paraId="6D24A83E" w14:textId="77777777" w:rsidR="0047360C" w:rsidRPr="007869DD" w:rsidRDefault="0047360C" w:rsidP="00C3687C">
            <w:pPr>
              <w:ind w:firstLine="0"/>
              <w:jc w:val="center"/>
              <w:rPr>
                <w:rFonts w:eastAsia="Calibri"/>
                <w:sz w:val="24"/>
                <w:szCs w:val="24"/>
              </w:rPr>
            </w:pPr>
            <w:r w:rsidRPr="007869DD">
              <w:rPr>
                <w:rFonts w:eastAsia="Calibri"/>
                <w:sz w:val="24"/>
                <w:szCs w:val="24"/>
              </w:rPr>
              <w:t>1222,1</w:t>
            </w:r>
          </w:p>
        </w:tc>
      </w:tr>
      <w:tr w:rsidR="0047360C" w:rsidRPr="007869DD" w14:paraId="496BA505" w14:textId="77777777" w:rsidTr="00C3687C">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5A164670" w14:textId="77777777" w:rsidR="0047360C" w:rsidRPr="007869DD" w:rsidRDefault="0047360C" w:rsidP="00C3687C">
            <w:pPr>
              <w:ind w:firstLine="0"/>
              <w:jc w:val="left"/>
              <w:rPr>
                <w:rFonts w:eastAsia="Calibri"/>
                <w:sz w:val="24"/>
                <w:szCs w:val="24"/>
              </w:rPr>
            </w:pPr>
            <w:r w:rsidRPr="007869DD">
              <w:rPr>
                <w:rFonts w:eastAsia="Calibri"/>
                <w:sz w:val="24"/>
                <w:szCs w:val="24"/>
              </w:rPr>
              <w:lastRenderedPageBreak/>
              <w:t>4. Отчисления от заработной платы</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23992030" w14:textId="77777777" w:rsidR="0047360C" w:rsidRPr="007869DD" w:rsidRDefault="007869DD" w:rsidP="00C3687C">
            <w:pPr>
              <w:ind w:firstLine="0"/>
              <w:jc w:val="center"/>
              <w:rPr>
                <w:rFonts w:eastAsia="Calibri"/>
                <w:sz w:val="24"/>
                <w:szCs w:val="24"/>
              </w:rPr>
            </w:pPr>
            <m:oMathPara>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О</m:t>
                    </m:r>
                  </m:e>
                  <m:sub>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З</m:t>
                        </m:r>
                      </m:e>
                      <m:sub>
                        <m:r>
                          <w:rPr>
                            <w:rFonts w:ascii="Cambria Math" w:hAnsi="Cambria Math" w:cstheme="minorHAnsi"/>
                            <w:color w:val="000000"/>
                            <w:sz w:val="24"/>
                            <w:szCs w:val="24"/>
                          </w:rPr>
                          <m:t>от</m:t>
                        </m:r>
                      </m:sub>
                    </m:sSub>
                  </m:sub>
                </m:sSub>
              </m:oMath>
            </m:oMathPara>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4474A1B0" w14:textId="77777777" w:rsidR="0047360C" w:rsidRPr="007869DD" w:rsidRDefault="0047360C" w:rsidP="00C3687C">
            <w:pPr>
              <w:ind w:firstLine="0"/>
              <w:jc w:val="center"/>
              <w:rPr>
                <w:rFonts w:eastAsia="Calibri"/>
                <w:sz w:val="24"/>
                <w:szCs w:val="24"/>
              </w:rPr>
            </w:pPr>
            <w:r w:rsidRPr="007869DD">
              <w:rPr>
                <w:rFonts w:eastAsia="Calibri"/>
                <w:sz w:val="24"/>
                <w:szCs w:val="24"/>
              </w:rPr>
              <w:t>422,8</w:t>
            </w:r>
          </w:p>
        </w:tc>
      </w:tr>
      <w:tr w:rsidR="0047360C" w:rsidRPr="007869DD" w14:paraId="294735B6" w14:textId="77777777" w:rsidTr="00C3687C">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41A6809E" w14:textId="77777777" w:rsidR="0047360C" w:rsidRPr="007869DD" w:rsidRDefault="0047360C" w:rsidP="00C3687C">
            <w:pPr>
              <w:ind w:firstLine="0"/>
              <w:jc w:val="left"/>
              <w:rPr>
                <w:rFonts w:eastAsia="Calibri"/>
                <w:sz w:val="24"/>
                <w:szCs w:val="24"/>
              </w:rPr>
            </w:pPr>
            <w:r w:rsidRPr="007869DD">
              <w:rPr>
                <w:rFonts w:eastAsia="Calibri"/>
                <w:sz w:val="24"/>
                <w:szCs w:val="24"/>
              </w:rPr>
              <w:t>5. Накладные расходы</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2BA0F209" w14:textId="77777777" w:rsidR="0047360C" w:rsidRPr="007869DD" w:rsidRDefault="007869DD" w:rsidP="00C3687C">
            <w:pPr>
              <w:ind w:firstLine="0"/>
              <w:jc w:val="center"/>
              <w:rPr>
                <w:rFonts w:eastAsia="Calibri"/>
                <w:sz w:val="24"/>
                <w:szCs w:val="24"/>
              </w:rPr>
            </w:pPr>
            <m:oMathPara>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С</m:t>
                    </m:r>
                  </m:e>
                  <m:sub>
                    <m:r>
                      <w:rPr>
                        <w:rFonts w:ascii="Cambria Math" w:hAnsi="Cambria Math" w:cstheme="minorHAnsi"/>
                        <w:color w:val="000000"/>
                        <w:sz w:val="24"/>
                        <w:szCs w:val="24"/>
                      </w:rPr>
                      <m:t>накл</m:t>
                    </m:r>
                  </m:sub>
                </m:sSub>
              </m:oMath>
            </m:oMathPara>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5872056E" w14:textId="77777777" w:rsidR="0047360C" w:rsidRPr="007869DD" w:rsidRDefault="0047360C" w:rsidP="00C3687C">
            <w:pPr>
              <w:ind w:firstLine="0"/>
              <w:jc w:val="center"/>
              <w:rPr>
                <w:rFonts w:eastAsia="Calibri"/>
                <w:sz w:val="24"/>
                <w:szCs w:val="24"/>
              </w:rPr>
            </w:pPr>
            <w:r w:rsidRPr="007869DD">
              <w:rPr>
                <w:rFonts w:eastAsia="Calibri"/>
                <w:sz w:val="24"/>
                <w:szCs w:val="24"/>
              </w:rPr>
              <w:t>366,6</w:t>
            </w:r>
          </w:p>
        </w:tc>
      </w:tr>
      <w:tr w:rsidR="0047360C" w:rsidRPr="007869DD" w14:paraId="132EE192" w14:textId="77777777" w:rsidTr="00C3687C">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2BE45E69" w14:textId="77777777" w:rsidR="0047360C" w:rsidRPr="007869DD" w:rsidRDefault="0047360C" w:rsidP="00C3687C">
            <w:pPr>
              <w:ind w:firstLine="0"/>
              <w:jc w:val="left"/>
              <w:rPr>
                <w:rFonts w:eastAsia="Calibri"/>
                <w:i/>
                <w:sz w:val="24"/>
                <w:szCs w:val="24"/>
              </w:rPr>
            </w:pPr>
            <w:r w:rsidRPr="007869DD">
              <w:rPr>
                <w:rFonts w:eastAsia="Calibri"/>
                <w:sz w:val="24"/>
                <w:szCs w:val="24"/>
              </w:rPr>
              <w:t xml:space="preserve">6. Полная себестоимость разработки и сопровождения ПО, </w:t>
            </w:r>
            <w:r w:rsidRPr="007869DD">
              <w:rPr>
                <w:rFonts w:eastAsia="Calibri"/>
                <w:i/>
                <w:sz w:val="24"/>
                <w:szCs w:val="24"/>
              </w:rPr>
              <w:t>С</w:t>
            </w:r>
            <w:r w:rsidRPr="007869DD">
              <w:rPr>
                <w:rFonts w:eastAsia="Calibri"/>
                <w:i/>
                <w:sz w:val="24"/>
                <w:szCs w:val="24"/>
                <w:vertAlign w:val="subscript"/>
              </w:rPr>
              <w:t>полн</w:t>
            </w:r>
            <w:r w:rsidRPr="007869DD">
              <w:rPr>
                <w:rFonts w:eastAsia="Calibri"/>
                <w:i/>
                <w:sz w:val="24"/>
                <w:szCs w:val="24"/>
              </w:rPr>
              <w:t xml:space="preserve"> </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7306AD12" w14:textId="77777777" w:rsidR="0047360C" w:rsidRPr="007869DD" w:rsidRDefault="0047360C" w:rsidP="00C3687C">
            <w:pPr>
              <w:ind w:firstLine="0"/>
              <w:jc w:val="center"/>
              <w:rPr>
                <w:rFonts w:eastAsia="Calibri"/>
                <w:sz w:val="24"/>
                <w:szCs w:val="24"/>
              </w:rPr>
            </w:pPr>
            <w:r w:rsidRPr="007869DD">
              <w:rPr>
                <w:rFonts w:eastAsia="Calibri"/>
                <w:sz w:val="24"/>
                <w:szCs w:val="24"/>
              </w:rPr>
              <w:t>п.1+п.2+п.3+п.4+п.5</w:t>
            </w:r>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622A7DF4" w14:textId="77777777" w:rsidR="0047360C" w:rsidRPr="007869DD" w:rsidRDefault="0047360C" w:rsidP="00C3687C">
            <w:pPr>
              <w:ind w:firstLine="0"/>
              <w:jc w:val="center"/>
              <w:rPr>
                <w:rFonts w:eastAsia="Calibri"/>
                <w:sz w:val="24"/>
                <w:szCs w:val="24"/>
              </w:rPr>
            </w:pPr>
            <w:r w:rsidRPr="007869DD">
              <w:rPr>
                <w:rFonts w:eastAsia="Calibri"/>
                <w:sz w:val="24"/>
                <w:szCs w:val="24"/>
              </w:rPr>
              <w:t>2097,1</w:t>
            </w:r>
          </w:p>
        </w:tc>
      </w:tr>
    </w:tbl>
    <w:p w14:paraId="08904F0C" w14:textId="77777777" w:rsidR="0047360C" w:rsidRPr="007869DD" w:rsidRDefault="0047360C" w:rsidP="0047360C">
      <w:pPr>
        <w:rPr>
          <w:rFonts w:cs="Times New Roman"/>
        </w:rPr>
      </w:pPr>
    </w:p>
    <w:p w14:paraId="23352AE5" w14:textId="77777777" w:rsidR="0047360C" w:rsidRPr="007869DD" w:rsidRDefault="0047360C" w:rsidP="0047360C">
      <w:pPr>
        <w:pStyle w:val="Heading3"/>
      </w:pPr>
      <w:bookmarkStart w:id="39" w:name="_Toc99395231"/>
      <w:r w:rsidRPr="007869DD">
        <w:rPr>
          <w:rFonts w:eastAsia="Calibri"/>
        </w:rPr>
        <w:t xml:space="preserve">6.3 </w:t>
      </w:r>
      <w:r w:rsidRPr="007869DD">
        <w:t>Расчёт экономического эффекта от внедрения программного продукта</w:t>
      </w:r>
      <w:bookmarkEnd w:id="39"/>
    </w:p>
    <w:p w14:paraId="49BB5B1F" w14:textId="77777777" w:rsidR="0047360C" w:rsidRPr="007869DD" w:rsidRDefault="0047360C" w:rsidP="0047360C">
      <w:pPr>
        <w:rPr>
          <w:rFonts w:eastAsia="Calibri"/>
          <w:b/>
          <w:szCs w:val="28"/>
        </w:rPr>
      </w:pPr>
    </w:p>
    <w:p w14:paraId="33A39C7D" w14:textId="77777777" w:rsidR="0047360C" w:rsidRPr="007869DD" w:rsidRDefault="0047360C" w:rsidP="0047360C">
      <w:pPr>
        <w:ind w:firstLine="708"/>
        <w:rPr>
          <w:rFonts w:eastAsia="Calibri"/>
          <w:szCs w:val="28"/>
        </w:rPr>
      </w:pPr>
      <w:r w:rsidRPr="007869DD">
        <w:rPr>
          <w:rFonts w:eastAsia="Calibri"/>
          <w:szCs w:val="28"/>
        </w:rPr>
        <w:t>6.3.1 Экономический эффект у разработчика программного обеспечения</w:t>
      </w:r>
    </w:p>
    <w:p w14:paraId="26B7344A" w14:textId="77777777" w:rsidR="0047360C" w:rsidRPr="007869DD" w:rsidRDefault="0047360C" w:rsidP="0047360C">
      <w:pPr>
        <w:rPr>
          <w:rFonts w:eastAsia="Calibri"/>
          <w:szCs w:val="28"/>
        </w:rPr>
      </w:pPr>
    </w:p>
    <w:p w14:paraId="5D5DBC4B" w14:textId="77777777" w:rsidR="0047360C" w:rsidRPr="007869DD" w:rsidRDefault="0047360C" w:rsidP="0047360C">
      <w:pPr>
        <w:rPr>
          <w:rFonts w:eastAsia="Calibri"/>
          <w:szCs w:val="28"/>
        </w:rPr>
      </w:pPr>
      <w:r w:rsidRPr="007869DD">
        <w:rPr>
          <w:rFonts w:eastAsia="Calibri" w:cs="Times New Roman"/>
          <w:szCs w:val="28"/>
        </w:rPr>
        <w:t xml:space="preserve">Заказчик оплачивает разработчику всю сумму расходов по проекту (полная себестоимость ПО из таблицы 6.2) с учетом прибыли разработчика и налога на добавленную стоимость с учетом качества, потребительских свойств продукции (ПО) и конъюнктуры рынка. Таким образом, в дипломном проекте отпускная цена программного обеспечения, представляет собой не цену за единицу продукции, а цену проекта вместе с его исходными кодами и документацией, за которую его можно продать и получить определенную выгоду. </w:t>
      </w:r>
      <w:r w:rsidRPr="007869DD">
        <w:rPr>
          <w:rFonts w:eastAsia="Calibri"/>
          <w:szCs w:val="28"/>
        </w:rPr>
        <w:t>Прогнозируемая отпускная цена ПО (</w:t>
      </w:r>
      <w:r w:rsidRPr="007869DD">
        <w:rPr>
          <w:rFonts w:eastAsia="Calibri"/>
          <w:i/>
          <w:szCs w:val="28"/>
        </w:rPr>
        <w:t>Ц</w:t>
      </w:r>
      <w:r w:rsidRPr="007869DD">
        <w:rPr>
          <w:rFonts w:eastAsia="Calibri"/>
          <w:i/>
          <w:szCs w:val="28"/>
          <w:vertAlign w:val="subscript"/>
        </w:rPr>
        <w:t>ПО</w:t>
      </w:r>
      <w:r w:rsidRPr="007869DD">
        <w:rPr>
          <w:rFonts w:eastAsia="Calibri"/>
          <w:szCs w:val="28"/>
        </w:rPr>
        <w:t>) с учетом НДС рассчитывается по формуле (6.20):</w:t>
      </w:r>
    </w:p>
    <w:p w14:paraId="700D7909" w14:textId="77777777" w:rsidR="0047360C" w:rsidRPr="007869DD" w:rsidRDefault="0047360C" w:rsidP="0047360C">
      <w:pPr>
        <w:rPr>
          <w:rFonts w:eastAsia="Calibri"/>
          <w:szCs w:val="28"/>
        </w:rPr>
      </w:pPr>
    </w:p>
    <w:p w14:paraId="4FE94EC5" w14:textId="77777777" w:rsidR="0047360C" w:rsidRPr="007869DD" w:rsidRDefault="007869DD" w:rsidP="0047360C">
      <w:pPr>
        <w:ind w:firstLine="708"/>
        <w:jc w:val="right"/>
        <w:rPr>
          <w:rFonts w:eastAsia="Calibri" w:cs="Times New Roman"/>
          <w:szCs w:val="28"/>
        </w:rPr>
      </w:pP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ПО</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полн</m:t>
                </m:r>
              </m:sub>
            </m:sSub>
            <m:r>
              <w:rPr>
                <w:rFonts w:ascii="Cambria Math" w:eastAsia="Calibri" w:hAnsi="Cambria Math" w:cs="Times New Roman"/>
                <w:szCs w:val="28"/>
              </w:rPr>
              <m:t xml:space="preserve">+П)∙(100 + </m:t>
            </m:r>
            <m:sSub>
              <m:sSubPr>
                <m:ctrlPr>
                  <w:rPr>
                    <w:rFonts w:ascii="Cambria Math" w:eastAsia="Calibri" w:hAnsi="Cambria Math" w:cs="Times New Roman"/>
                    <w:i/>
                    <w:szCs w:val="28"/>
                  </w:rPr>
                </m:ctrlPr>
              </m:sSubPr>
              <m:e>
                <m:r>
                  <w:rPr>
                    <w:rFonts w:ascii="Cambria Math" w:eastAsia="Calibri" w:hAnsi="Cambria Math" w:cs="Times New Roman"/>
                    <w:szCs w:val="28"/>
                  </w:rPr>
                  <m:t>СТ</m:t>
                </m:r>
              </m:e>
              <m:sub>
                <m:r>
                  <w:rPr>
                    <w:rFonts w:ascii="Cambria Math" w:eastAsia="Calibri" w:hAnsi="Cambria Math" w:cs="Times New Roman"/>
                    <w:szCs w:val="28"/>
                  </w:rPr>
                  <m:t>НДС</m:t>
                </m:r>
              </m:sub>
            </m:sSub>
            <m:r>
              <w:rPr>
                <w:rFonts w:ascii="Cambria Math" w:eastAsia="Calibri" w:hAnsi="Cambria Math" w:cs="Times New Roman"/>
                <w:szCs w:val="28"/>
              </w:rPr>
              <m:t>)</m:t>
            </m:r>
          </m:num>
          <m:den>
            <m:r>
              <w:rPr>
                <w:rFonts w:ascii="Cambria Math" w:eastAsia="Calibri" w:hAnsi="Cambria Math" w:cs="Times New Roman"/>
                <w:szCs w:val="28"/>
              </w:rPr>
              <m:t>100</m:t>
            </m:r>
          </m:den>
        </m:f>
      </m:oMath>
      <w:r w:rsidR="0047360C" w:rsidRPr="007869DD">
        <w:rPr>
          <w:rFonts w:eastAsia="Calibri" w:cs="Times New Roman"/>
          <w:szCs w:val="28"/>
        </w:rPr>
        <w:t xml:space="preserve"> , </w:t>
      </w:r>
      <w:r w:rsidR="0047360C" w:rsidRPr="007869DD">
        <w:rPr>
          <w:rFonts w:eastAsia="Calibri" w:cs="Times New Roman"/>
          <w:szCs w:val="28"/>
        </w:rPr>
        <w:tab/>
      </w:r>
      <w:r w:rsidR="0047360C" w:rsidRPr="007869DD">
        <w:rPr>
          <w:rFonts w:eastAsia="Calibri" w:cs="Times New Roman"/>
          <w:szCs w:val="28"/>
        </w:rPr>
        <w:tab/>
      </w:r>
      <w:r w:rsidR="0047360C" w:rsidRPr="007869DD">
        <w:rPr>
          <w:rFonts w:eastAsia="Calibri" w:cs="Times New Roman"/>
          <w:szCs w:val="28"/>
        </w:rPr>
        <w:tab/>
      </w:r>
      <w:r w:rsidR="0047360C" w:rsidRPr="007869DD">
        <w:rPr>
          <w:rFonts w:eastAsia="Calibri" w:cs="Times New Roman"/>
          <w:szCs w:val="28"/>
        </w:rPr>
        <w:tab/>
        <w:t xml:space="preserve"> (6.20)</w:t>
      </w:r>
    </w:p>
    <w:p w14:paraId="447FC930" w14:textId="77777777" w:rsidR="0047360C" w:rsidRPr="007869DD" w:rsidRDefault="0047360C" w:rsidP="0047360C">
      <w:pPr>
        <w:jc w:val="center"/>
        <w:rPr>
          <w:rFonts w:eastAsia="Calibri"/>
          <w:szCs w:val="28"/>
        </w:rPr>
      </w:pPr>
    </w:p>
    <w:p w14:paraId="7556064F" w14:textId="77777777" w:rsidR="0047360C" w:rsidRPr="007869DD" w:rsidRDefault="0047360C" w:rsidP="0047360C">
      <w:pPr>
        <w:rPr>
          <w:rFonts w:eastAsia="Calibri" w:cs="Times New Roman"/>
          <w:szCs w:val="28"/>
        </w:rPr>
      </w:pPr>
      <w:r w:rsidRPr="007869DD">
        <w:rPr>
          <w:rFonts w:eastAsia="Calibri" w:cs="Times New Roman"/>
          <w:szCs w:val="28"/>
        </w:rPr>
        <w:t xml:space="preserve">где    </w:t>
      </w:r>
      <w:r w:rsidRPr="007869DD">
        <w:rPr>
          <w:rFonts w:eastAsia="Calibri" w:cs="Times New Roman"/>
          <w:i/>
          <w:szCs w:val="28"/>
        </w:rPr>
        <w:t>С</w:t>
      </w:r>
      <w:r w:rsidRPr="007869DD">
        <w:rPr>
          <w:rFonts w:eastAsia="Calibri" w:cs="Times New Roman"/>
          <w:i/>
          <w:szCs w:val="28"/>
          <w:vertAlign w:val="subscript"/>
        </w:rPr>
        <w:t>полн</w:t>
      </w:r>
      <w:r w:rsidRPr="007869DD">
        <w:rPr>
          <w:rFonts w:eastAsia="Calibri" w:cs="Times New Roman"/>
          <w:szCs w:val="28"/>
          <w:vertAlign w:val="subscript"/>
        </w:rPr>
        <w:t xml:space="preserve"> </w:t>
      </w:r>
      <w:r w:rsidRPr="007869DD">
        <w:rPr>
          <w:rFonts w:eastAsia="Calibri" w:cs="Times New Roman"/>
          <w:szCs w:val="28"/>
        </w:rPr>
        <w:t>– полная (плановая) себестоимость ПО, руб.,</w:t>
      </w:r>
    </w:p>
    <w:p w14:paraId="003CF6AB" w14:textId="77777777" w:rsidR="0047360C" w:rsidRPr="007869DD" w:rsidRDefault="0047360C" w:rsidP="0047360C">
      <w:pPr>
        <w:rPr>
          <w:rFonts w:eastAsia="Calibri" w:cs="Times New Roman"/>
          <w:szCs w:val="28"/>
        </w:rPr>
      </w:pPr>
      <w:r w:rsidRPr="007869DD">
        <w:rPr>
          <w:rFonts w:eastAsia="Calibri" w:cs="Times New Roman"/>
          <w:i/>
          <w:szCs w:val="28"/>
        </w:rPr>
        <w:t>П</w:t>
      </w:r>
      <w:r w:rsidRPr="007869DD">
        <w:rPr>
          <w:rFonts w:eastAsia="Calibri" w:cs="Times New Roman"/>
          <w:szCs w:val="28"/>
        </w:rPr>
        <w:t xml:space="preserve"> – прибыль разработчика ПО, руб.,</w:t>
      </w:r>
    </w:p>
    <w:p w14:paraId="3DCFBC3D" w14:textId="77777777" w:rsidR="0047360C" w:rsidRPr="007869DD" w:rsidRDefault="0047360C" w:rsidP="0047360C">
      <w:pPr>
        <w:rPr>
          <w:rFonts w:eastAsia="Calibri" w:cs="Times New Roman"/>
          <w:szCs w:val="28"/>
        </w:rPr>
      </w:pPr>
      <w:r w:rsidRPr="007869DD">
        <w:rPr>
          <w:rFonts w:eastAsia="Calibri" w:cs="Times New Roman"/>
          <w:i/>
          <w:szCs w:val="28"/>
        </w:rPr>
        <w:t>СТ</w:t>
      </w:r>
      <w:r w:rsidRPr="007869DD">
        <w:rPr>
          <w:rFonts w:eastAsia="Calibri" w:cs="Times New Roman"/>
          <w:i/>
          <w:szCs w:val="28"/>
          <w:vertAlign w:val="subscript"/>
        </w:rPr>
        <w:t>НДС</w:t>
      </w:r>
      <w:r w:rsidRPr="007869DD">
        <w:rPr>
          <w:rFonts w:eastAsia="Calibri" w:cs="Times New Roman"/>
          <w:i/>
          <w:szCs w:val="28"/>
        </w:rPr>
        <w:t xml:space="preserve"> </w:t>
      </w:r>
      <w:r w:rsidRPr="007869DD">
        <w:rPr>
          <w:rFonts w:eastAsia="Calibri" w:cs="Times New Roman"/>
          <w:szCs w:val="28"/>
        </w:rPr>
        <w:t>– ставка налога на добавленную стоимость (=20%), в %.</w:t>
      </w:r>
    </w:p>
    <w:p w14:paraId="657539E4" w14:textId="77777777" w:rsidR="0047360C" w:rsidRPr="007869DD" w:rsidRDefault="0047360C" w:rsidP="0047360C">
      <w:pPr>
        <w:rPr>
          <w:rFonts w:eastAsia="Calibri"/>
          <w:sz w:val="32"/>
          <w:szCs w:val="28"/>
        </w:rPr>
      </w:pPr>
      <w:r w:rsidRPr="007869DD">
        <w:rPr>
          <w:rFonts w:eastAsia="Calibri"/>
          <w:szCs w:val="28"/>
        </w:rPr>
        <w:t>Прибыль закладывается в цену исходя из уровня рентабельности (устанавливается студентом самостоятельно), расчет производится по формуле (6.21)</w:t>
      </w:r>
    </w:p>
    <w:p w14:paraId="5D3ABDDD" w14:textId="77777777" w:rsidR="0047360C" w:rsidRPr="007869DD" w:rsidRDefault="0047360C" w:rsidP="0047360C">
      <w:pPr>
        <w:rPr>
          <w:rFonts w:eastAsia="Calibri"/>
          <w:sz w:val="32"/>
          <w:szCs w:val="28"/>
        </w:rPr>
      </w:pPr>
    </w:p>
    <w:p w14:paraId="31929F8D" w14:textId="77777777" w:rsidR="0047360C" w:rsidRPr="007869DD" w:rsidRDefault="0047360C" w:rsidP="0047360C">
      <w:pPr>
        <w:jc w:val="right"/>
      </w:pPr>
      <m:oMath>
        <m:r>
          <w:rPr>
            <w:rFonts w:ascii="Cambria Math" w:eastAsia="Calibri" w:hAnsi="Cambria Math" w:cs="Times New Roman"/>
            <w:szCs w:val="28"/>
          </w:rPr>
          <m:t>П=</m:t>
        </m:r>
        <m:f>
          <m:fPr>
            <m:ctrlPr>
              <w:rPr>
                <w:rFonts w:ascii="Cambria Math" w:eastAsia="Calibri" w:hAnsi="Cambria Math" w:cs="Times New Roman"/>
                <w:i/>
                <w:szCs w:val="28"/>
              </w:rPr>
            </m:ctrlPr>
          </m:fPr>
          <m:num>
            <m:r>
              <w:rPr>
                <w:rFonts w:ascii="Cambria Math" w:eastAsia="Calibri" w:hAnsi="Cambria Math" w:cs="Times New Roman"/>
                <w:szCs w:val="28"/>
                <w:lang w:val="en-US"/>
              </w:rPr>
              <m:t>R</m:t>
            </m:r>
            <m:r>
              <w:rPr>
                <w:rFonts w:ascii="Cambria Math" w:eastAsia="Calibri" w:hAnsi="Cambria Math" w:cs="Times New Roman"/>
                <w:szCs w:val="28"/>
              </w:rPr>
              <m:t>∙</m:t>
            </m:r>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C</m:t>
                </m:r>
              </m:e>
              <m:sub>
                <m:r>
                  <w:rPr>
                    <w:rFonts w:ascii="Cambria Math" w:eastAsia="Calibri" w:hAnsi="Cambria Math" w:cs="Times New Roman"/>
                    <w:szCs w:val="28"/>
                  </w:rPr>
                  <m:t>полн</m:t>
                </m:r>
              </m:sub>
            </m:sSub>
          </m:num>
          <m:den>
            <m:r>
              <w:rPr>
                <w:rFonts w:ascii="Cambria Math" w:eastAsia="Calibri" w:hAnsi="Cambria Math" w:cs="Times New Roman"/>
                <w:szCs w:val="28"/>
              </w:rPr>
              <m:t>100</m:t>
            </m:r>
          </m:den>
        </m:f>
      </m:oMath>
      <w:r w:rsidRPr="007869DD">
        <w:rPr>
          <w:rFonts w:eastAsiaTheme="minorEastAsia"/>
          <w:szCs w:val="28"/>
        </w:rPr>
        <w:t xml:space="preserve"> ,</w:t>
      </w:r>
      <w:r w:rsidRPr="007869DD">
        <w:rPr>
          <w:rFonts w:eastAsiaTheme="minorEastAsia"/>
          <w:szCs w:val="28"/>
        </w:rPr>
        <w:tab/>
      </w:r>
      <w:r w:rsidRPr="007869DD">
        <w:rPr>
          <w:rFonts w:eastAsiaTheme="minorEastAsia"/>
          <w:szCs w:val="28"/>
        </w:rPr>
        <w:tab/>
      </w:r>
      <w:r w:rsidRPr="007869DD">
        <w:rPr>
          <w:rFonts w:eastAsiaTheme="minorEastAsia"/>
          <w:szCs w:val="28"/>
        </w:rPr>
        <w:tab/>
      </w:r>
      <w:r w:rsidRPr="007869DD">
        <w:rPr>
          <w:rFonts w:eastAsiaTheme="minorEastAsia"/>
          <w:szCs w:val="28"/>
        </w:rPr>
        <w:tab/>
      </w:r>
      <w:r w:rsidRPr="007869DD">
        <w:rPr>
          <w:rFonts w:eastAsiaTheme="minorEastAsia"/>
          <w:szCs w:val="28"/>
        </w:rPr>
        <w:tab/>
      </w:r>
      <w:r w:rsidRPr="007869DD">
        <w:rPr>
          <w:rFonts w:eastAsiaTheme="minorEastAsia"/>
          <w:szCs w:val="28"/>
        </w:rPr>
        <w:tab/>
        <w:t>(6.21)</w:t>
      </w:r>
    </w:p>
    <w:p w14:paraId="60FFBD03" w14:textId="77777777" w:rsidR="0047360C" w:rsidRPr="007869DD" w:rsidRDefault="0047360C" w:rsidP="0047360C">
      <w:pPr>
        <w:rPr>
          <w:rFonts w:eastAsia="Calibri" w:cs="Times New Roman"/>
          <w:sz w:val="24"/>
          <w:szCs w:val="28"/>
        </w:rPr>
      </w:pPr>
    </w:p>
    <w:p w14:paraId="4E02FF4B" w14:textId="77777777" w:rsidR="0047360C" w:rsidRPr="007869DD" w:rsidRDefault="0047360C" w:rsidP="0047360C">
      <w:pPr>
        <w:rPr>
          <w:rFonts w:eastAsia="Calibri" w:cs="Times New Roman"/>
          <w:szCs w:val="28"/>
        </w:rPr>
      </w:pPr>
      <w:r w:rsidRPr="007869DD">
        <w:rPr>
          <w:rFonts w:eastAsia="Calibri" w:cs="Times New Roman"/>
          <w:szCs w:val="28"/>
        </w:rPr>
        <w:lastRenderedPageBreak/>
        <w:t>где R</w:t>
      </w:r>
      <w:r w:rsidRPr="007869DD">
        <w:rPr>
          <w:rFonts w:eastAsia="Calibri" w:cs="Times New Roman"/>
          <w:i/>
          <w:szCs w:val="28"/>
        </w:rPr>
        <w:t xml:space="preserve"> </w:t>
      </w:r>
      <w:r w:rsidRPr="007869DD">
        <w:rPr>
          <w:rFonts w:eastAsia="Calibri" w:cs="Times New Roman"/>
          <w:szCs w:val="28"/>
        </w:rPr>
        <w:t xml:space="preserve">– уровень рентабельности, % (в рамках дипломного проекта рекомендуемый уровень рентабельности ≈ 20%). </w:t>
      </w:r>
    </w:p>
    <w:p w14:paraId="6408CCF7" w14:textId="77777777" w:rsidR="0047360C" w:rsidRPr="007869DD" w:rsidRDefault="0047360C" w:rsidP="0047360C">
      <w:pPr>
        <w:rPr>
          <w:rFonts w:eastAsia="Calibri"/>
          <w:szCs w:val="28"/>
        </w:rPr>
      </w:pPr>
      <w:r w:rsidRPr="007869DD">
        <w:rPr>
          <w:rFonts w:eastAsia="Calibri"/>
          <w:szCs w:val="28"/>
        </w:rPr>
        <w:t>Подставляя данные в формулу (6.21) получаем:</w:t>
      </w:r>
    </w:p>
    <w:p w14:paraId="40AC0F13" w14:textId="77777777" w:rsidR="0047360C" w:rsidRPr="007869DD" w:rsidRDefault="0047360C" w:rsidP="0047360C">
      <w:pPr>
        <w:rPr>
          <w:rFonts w:eastAsia="Calibri" w:cs="Times New Roman"/>
          <w:szCs w:val="28"/>
        </w:rPr>
      </w:pPr>
    </w:p>
    <w:p w14:paraId="23CB2299" w14:textId="77777777" w:rsidR="0047360C" w:rsidRPr="007869DD" w:rsidRDefault="0047360C" w:rsidP="0047360C">
      <w:pPr>
        <w:rPr>
          <w:rFonts w:eastAsia="Calibri" w:cs="Times New Roman"/>
          <w:szCs w:val="28"/>
        </w:rPr>
      </w:pPr>
      <m:oMathPara>
        <m:oMath>
          <m:r>
            <w:rPr>
              <w:rFonts w:ascii="Cambria Math" w:eastAsia="Calibri" w:hAnsi="Cambria Math" w:cs="Times New Roman"/>
              <w:szCs w:val="28"/>
            </w:rPr>
            <m:t>П=</m:t>
          </m:r>
          <m:f>
            <m:fPr>
              <m:ctrlPr>
                <w:rPr>
                  <w:rFonts w:ascii="Cambria Math" w:eastAsia="Calibri" w:hAnsi="Cambria Math" w:cs="Times New Roman"/>
                  <w:i/>
                  <w:szCs w:val="28"/>
                </w:rPr>
              </m:ctrlPr>
            </m:fPr>
            <m:num>
              <m:r>
                <w:rPr>
                  <w:rFonts w:ascii="Cambria Math" w:eastAsia="Calibri" w:hAnsi="Cambria Math" w:cs="Times New Roman"/>
                  <w:szCs w:val="28"/>
                  <w:lang w:val="en-US"/>
                </w:rPr>
                <m:t>20</m:t>
              </m:r>
              <m:r>
                <w:rPr>
                  <w:rFonts w:ascii="Cambria Math" w:eastAsia="Calibri" w:hAnsi="Cambria Math" w:cs="Times New Roman"/>
                  <w:szCs w:val="28"/>
                </w:rPr>
                <m:t>∙</m:t>
              </m:r>
              <m:r>
                <w:rPr>
                  <w:rFonts w:ascii="Cambria Math" w:eastAsia="Calibri" w:hAnsi="Cambria Math" w:cs="Times New Roman"/>
                  <w:szCs w:val="28"/>
                  <w:lang w:val="en-US"/>
                </w:rPr>
                <m:t>2097,1</m:t>
              </m:r>
            </m:num>
            <m:den>
              <m:r>
                <w:rPr>
                  <w:rFonts w:ascii="Cambria Math" w:eastAsia="Calibri" w:hAnsi="Cambria Math" w:cs="Times New Roman"/>
                  <w:szCs w:val="28"/>
                </w:rPr>
                <m:t>100</m:t>
              </m:r>
            </m:den>
          </m:f>
          <m:r>
            <w:rPr>
              <w:rFonts w:ascii="Cambria Math" w:eastAsia="Calibri" w:hAnsi="Cambria Math" w:cs="Times New Roman"/>
              <w:szCs w:val="28"/>
            </w:rPr>
            <m:t>=419,42 руб.</m:t>
          </m:r>
        </m:oMath>
      </m:oMathPara>
    </w:p>
    <w:p w14:paraId="42FB0121" w14:textId="77777777" w:rsidR="0047360C" w:rsidRPr="007869DD" w:rsidRDefault="0047360C" w:rsidP="0047360C">
      <w:pPr>
        <w:rPr>
          <w:rFonts w:eastAsia="Calibri" w:cs="Times New Roman"/>
          <w:sz w:val="22"/>
          <w:szCs w:val="28"/>
        </w:rPr>
      </w:pPr>
    </w:p>
    <w:p w14:paraId="326715A6" w14:textId="77777777" w:rsidR="0047360C" w:rsidRPr="007869DD" w:rsidRDefault="0047360C" w:rsidP="0047360C">
      <w:r w:rsidRPr="007869DD">
        <w:t>Подставляя данные в формулу (6.20) получаем:</w:t>
      </w:r>
    </w:p>
    <w:p w14:paraId="37B63FCC" w14:textId="77777777" w:rsidR="0047360C" w:rsidRPr="007869DD" w:rsidRDefault="0047360C" w:rsidP="0047360C">
      <w:pPr>
        <w:tabs>
          <w:tab w:val="left" w:pos="2355"/>
        </w:tabs>
        <w:rPr>
          <w:sz w:val="24"/>
        </w:rPr>
      </w:pPr>
    </w:p>
    <w:p w14:paraId="65BA3B51" w14:textId="77777777" w:rsidR="0047360C" w:rsidRPr="007869DD" w:rsidRDefault="007869DD" w:rsidP="0047360C">
      <w:pPr>
        <w:ind w:firstLine="0"/>
      </w:pPr>
      <m:oMathPara>
        <m:oMathParaPr>
          <m:jc m:val="center"/>
        </m:oMathParaP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ПО</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(2097,1+419,42)∙(100 +20)</m:t>
              </m:r>
            </m:num>
            <m:den>
              <m:r>
                <w:rPr>
                  <w:rFonts w:ascii="Cambria Math" w:eastAsia="Calibri" w:hAnsi="Cambria Math" w:cs="Times New Roman"/>
                  <w:szCs w:val="28"/>
                </w:rPr>
                <m:t>100</m:t>
              </m:r>
            </m:den>
          </m:f>
          <m:r>
            <w:rPr>
              <w:rFonts w:ascii="Cambria Math" w:eastAsiaTheme="minorEastAsia" w:hAnsi="Cambria Math"/>
              <w:szCs w:val="28"/>
            </w:rPr>
            <m:t xml:space="preserve">= 3019,8.      </m:t>
          </m:r>
        </m:oMath>
      </m:oMathPara>
    </w:p>
    <w:p w14:paraId="348273D5" w14:textId="77777777" w:rsidR="0047360C" w:rsidRPr="007869DD" w:rsidRDefault="0047360C" w:rsidP="0047360C">
      <w:pPr>
        <w:rPr>
          <w:rFonts w:eastAsia="Calibri"/>
          <w:sz w:val="22"/>
          <w:szCs w:val="28"/>
        </w:rPr>
      </w:pPr>
    </w:p>
    <w:p w14:paraId="0BA29151" w14:textId="77777777" w:rsidR="0047360C" w:rsidRPr="007869DD" w:rsidRDefault="0047360C" w:rsidP="0047360C">
      <w:pPr>
        <w:ind w:firstLine="708"/>
        <w:rPr>
          <w:rFonts w:eastAsia="Calibri"/>
          <w:szCs w:val="28"/>
        </w:rPr>
      </w:pPr>
      <w:r w:rsidRPr="007869DD">
        <w:rPr>
          <w:rFonts w:eastAsia="Calibri"/>
          <w:szCs w:val="28"/>
        </w:rPr>
        <w:t>Ввиду того, что программное обеспечение разрабатывается для одного объекта, в качестве экономического эффекта разработчика от реализованного программного обеспечения можно рассматривать чистую прибыль (</w:t>
      </w:r>
      <w:r w:rsidRPr="007869DD">
        <w:rPr>
          <w:rFonts w:eastAsia="Calibri"/>
          <w:i/>
          <w:szCs w:val="28"/>
        </w:rPr>
        <w:t>ЧП</w:t>
      </w:r>
      <w:r w:rsidRPr="007869DD">
        <w:rPr>
          <w:rFonts w:eastAsia="Calibri"/>
          <w:szCs w:val="28"/>
        </w:rPr>
        <w:t>), которая рассчитывается по формуле (6.22):</w:t>
      </w:r>
    </w:p>
    <w:p w14:paraId="76AD8938" w14:textId="77777777" w:rsidR="0047360C" w:rsidRPr="007869DD" w:rsidRDefault="0047360C" w:rsidP="0047360C">
      <w:pPr>
        <w:ind w:firstLine="708"/>
        <w:jc w:val="right"/>
        <w:rPr>
          <w:rFonts w:eastAsia="Calibri"/>
          <w:szCs w:val="28"/>
        </w:rPr>
      </w:pPr>
      <m:oMath>
        <m:r>
          <w:rPr>
            <w:rFonts w:ascii="Cambria Math" w:eastAsia="Calibri" w:hAnsi="Cambria Math"/>
            <w:szCs w:val="28"/>
          </w:rPr>
          <m:t>ЧП=</m:t>
        </m:r>
        <m:f>
          <m:fPr>
            <m:ctrlPr>
              <w:rPr>
                <w:rFonts w:ascii="Cambria Math" w:eastAsia="Calibri" w:hAnsi="Cambria Math"/>
                <w:i/>
                <w:szCs w:val="28"/>
              </w:rPr>
            </m:ctrlPr>
          </m:fPr>
          <m:num>
            <m:r>
              <w:rPr>
                <w:rFonts w:ascii="Cambria Math" w:eastAsia="Calibri" w:hAnsi="Cambria Math"/>
                <w:szCs w:val="28"/>
              </w:rPr>
              <m:t>П∙(100-</m:t>
            </m:r>
            <m:sSub>
              <m:sSubPr>
                <m:ctrlPr>
                  <w:rPr>
                    <w:rFonts w:ascii="Cambria Math" w:eastAsia="Calibri" w:hAnsi="Cambria Math"/>
                    <w:i/>
                    <w:szCs w:val="28"/>
                  </w:rPr>
                </m:ctrlPr>
              </m:sSubPr>
              <m:e>
                <m:r>
                  <w:rPr>
                    <w:rFonts w:ascii="Cambria Math" w:eastAsia="Calibri" w:hAnsi="Cambria Math"/>
                    <w:szCs w:val="28"/>
                  </w:rPr>
                  <m:t>СТ</m:t>
                </m:r>
              </m:e>
              <m:sub>
                <m:r>
                  <w:rPr>
                    <w:rFonts w:ascii="Cambria Math" w:eastAsia="Calibri" w:hAnsi="Cambria Math"/>
                    <w:szCs w:val="28"/>
                  </w:rPr>
                  <m:t>П</m:t>
                </m:r>
              </m:sub>
            </m:sSub>
            <m:r>
              <w:rPr>
                <w:rFonts w:ascii="Cambria Math" w:eastAsia="Calibri" w:hAnsi="Cambria Math"/>
                <w:szCs w:val="28"/>
              </w:rPr>
              <m:t>)</m:t>
            </m:r>
          </m:num>
          <m:den>
            <m:r>
              <w:rPr>
                <w:rFonts w:ascii="Cambria Math" w:eastAsia="Calibri" w:hAnsi="Cambria Math"/>
                <w:szCs w:val="28"/>
              </w:rPr>
              <m:t>100</m:t>
            </m:r>
          </m:den>
        </m:f>
      </m:oMath>
      <w:r w:rsidRPr="007869DD">
        <w:rPr>
          <w:rFonts w:eastAsia="Calibri"/>
          <w:szCs w:val="28"/>
        </w:rPr>
        <w:t xml:space="preserve"> ,</w:t>
      </w:r>
      <w:r w:rsidRPr="007869DD">
        <w:rPr>
          <w:rFonts w:eastAsia="Calibri"/>
          <w:szCs w:val="28"/>
        </w:rPr>
        <w:tab/>
      </w:r>
      <w:r w:rsidRPr="007869DD">
        <w:rPr>
          <w:rFonts w:eastAsia="Calibri"/>
          <w:szCs w:val="28"/>
        </w:rPr>
        <w:tab/>
      </w:r>
      <w:r w:rsidRPr="007869DD">
        <w:rPr>
          <w:rFonts w:eastAsia="Calibri"/>
          <w:szCs w:val="28"/>
        </w:rPr>
        <w:tab/>
      </w:r>
      <w:r w:rsidRPr="007869DD">
        <w:rPr>
          <w:rFonts w:eastAsia="Calibri"/>
          <w:szCs w:val="28"/>
        </w:rPr>
        <w:tab/>
      </w:r>
      <w:r w:rsidRPr="007869DD">
        <w:rPr>
          <w:rFonts w:eastAsia="Calibri"/>
          <w:szCs w:val="28"/>
        </w:rPr>
        <w:tab/>
        <w:t>(6.22)</w:t>
      </w:r>
    </w:p>
    <w:p w14:paraId="7A761D68" w14:textId="77777777" w:rsidR="0047360C" w:rsidRPr="007869DD" w:rsidRDefault="0047360C" w:rsidP="0047360C">
      <w:pPr>
        <w:rPr>
          <w:rFonts w:eastAsia="Calibri" w:cs="Times New Roman"/>
          <w:sz w:val="24"/>
          <w:szCs w:val="28"/>
        </w:rPr>
      </w:pPr>
    </w:p>
    <w:p w14:paraId="2053068F" w14:textId="77777777" w:rsidR="0047360C" w:rsidRPr="007869DD" w:rsidRDefault="0047360C" w:rsidP="0047360C">
      <w:pPr>
        <w:rPr>
          <w:rFonts w:eastAsia="Calibri" w:cs="Times New Roman"/>
          <w:szCs w:val="28"/>
        </w:rPr>
      </w:pPr>
      <w:r w:rsidRPr="007869DD">
        <w:rPr>
          <w:rFonts w:eastAsia="Calibri" w:cs="Times New Roman"/>
          <w:szCs w:val="28"/>
        </w:rPr>
        <w:t xml:space="preserve">где </w:t>
      </w:r>
      <w:r w:rsidRPr="007869DD">
        <w:rPr>
          <w:rFonts w:eastAsia="Calibri" w:cs="Times New Roman"/>
          <w:i/>
          <w:szCs w:val="28"/>
        </w:rPr>
        <w:t>СТ</w:t>
      </w:r>
      <w:r w:rsidRPr="007869DD">
        <w:rPr>
          <w:rFonts w:eastAsia="Calibri" w:cs="Times New Roman"/>
          <w:i/>
          <w:szCs w:val="28"/>
          <w:vertAlign w:val="subscript"/>
        </w:rPr>
        <w:t>П</w:t>
      </w:r>
      <w:r w:rsidRPr="007869DD">
        <w:rPr>
          <w:rFonts w:eastAsia="Calibri" w:cs="Times New Roman"/>
          <w:i/>
          <w:szCs w:val="28"/>
        </w:rPr>
        <w:t xml:space="preserve"> </w:t>
      </w:r>
      <w:r w:rsidRPr="007869DD">
        <w:rPr>
          <w:rFonts w:eastAsia="Calibri" w:cs="Times New Roman"/>
          <w:szCs w:val="28"/>
        </w:rPr>
        <w:t>– ставка налогообложения прибыли равная 18%.</w:t>
      </w:r>
    </w:p>
    <w:p w14:paraId="2C2F6575" w14:textId="77777777" w:rsidR="0047360C" w:rsidRPr="007869DD" w:rsidRDefault="0047360C" w:rsidP="0047360C">
      <w:r w:rsidRPr="007869DD">
        <w:t>Подставляя данные в формулу (6.22) получаем:</w:t>
      </w:r>
    </w:p>
    <w:p w14:paraId="3153F440" w14:textId="77777777" w:rsidR="0047360C" w:rsidRPr="007869DD" w:rsidRDefault="0047360C" w:rsidP="0047360C">
      <w:pPr>
        <w:rPr>
          <w:sz w:val="24"/>
        </w:rPr>
      </w:pPr>
    </w:p>
    <w:p w14:paraId="7CCDFE4F" w14:textId="77777777" w:rsidR="0047360C" w:rsidRPr="007869DD" w:rsidRDefault="0047360C" w:rsidP="0047360C">
      <w:pPr>
        <w:rPr>
          <w:rFonts w:eastAsia="Calibri"/>
          <w:szCs w:val="28"/>
        </w:rPr>
      </w:pPr>
      <m:oMathPara>
        <m:oMathParaPr>
          <m:jc m:val="center"/>
        </m:oMathParaPr>
        <m:oMath>
          <m:r>
            <w:rPr>
              <w:rFonts w:ascii="Cambria Math" w:eastAsia="Calibri" w:hAnsi="Cambria Math"/>
              <w:szCs w:val="28"/>
            </w:rPr>
            <m:t>ЧП=</m:t>
          </m:r>
          <m:f>
            <m:fPr>
              <m:ctrlPr>
                <w:rPr>
                  <w:rFonts w:ascii="Cambria Math" w:eastAsia="Calibri" w:hAnsi="Cambria Math"/>
                  <w:i/>
                  <w:szCs w:val="28"/>
                </w:rPr>
              </m:ctrlPr>
            </m:fPr>
            <m:num>
              <m:r>
                <w:rPr>
                  <w:rFonts w:ascii="Cambria Math" w:eastAsia="Calibri" w:hAnsi="Cambria Math"/>
                  <w:szCs w:val="28"/>
                </w:rPr>
                <m:t>419,42∙</m:t>
              </m:r>
              <m:d>
                <m:dPr>
                  <m:ctrlPr>
                    <w:rPr>
                      <w:rFonts w:ascii="Cambria Math" w:eastAsia="Calibri" w:hAnsi="Cambria Math"/>
                      <w:i/>
                      <w:szCs w:val="28"/>
                    </w:rPr>
                  </m:ctrlPr>
                </m:dPr>
                <m:e>
                  <m:r>
                    <w:rPr>
                      <w:rFonts w:ascii="Cambria Math" w:eastAsia="Calibri" w:hAnsi="Cambria Math"/>
                      <w:szCs w:val="28"/>
                    </w:rPr>
                    <m:t>100-18</m:t>
                  </m:r>
                </m:e>
              </m:d>
            </m:num>
            <m:den>
              <m:r>
                <w:rPr>
                  <w:rFonts w:ascii="Cambria Math" w:eastAsia="Calibri" w:hAnsi="Cambria Math"/>
                  <w:szCs w:val="28"/>
                </w:rPr>
                <m:t>100</m:t>
              </m:r>
            </m:den>
          </m:f>
          <m:r>
            <w:rPr>
              <w:rFonts w:ascii="Cambria Math" w:eastAsia="Calibri" w:hAnsi="Cambria Math"/>
              <w:szCs w:val="28"/>
            </w:rPr>
            <m:t>= 343,9.</m:t>
          </m:r>
        </m:oMath>
      </m:oMathPara>
    </w:p>
    <w:p w14:paraId="05A20C59" w14:textId="77777777" w:rsidR="0047360C" w:rsidRPr="007869DD" w:rsidRDefault="0047360C" w:rsidP="0047360C">
      <w:pPr>
        <w:rPr>
          <w:rFonts w:eastAsia="Calibri"/>
          <w:sz w:val="22"/>
          <w:szCs w:val="28"/>
        </w:rPr>
      </w:pPr>
    </w:p>
    <w:p w14:paraId="34C05852" w14:textId="77777777" w:rsidR="0047360C" w:rsidRPr="007869DD" w:rsidRDefault="0047360C" w:rsidP="0047360C">
      <w:pPr>
        <w:ind w:firstLine="708"/>
        <w:rPr>
          <w:rFonts w:eastAsia="Calibri" w:cs="Times New Roman"/>
          <w:szCs w:val="28"/>
        </w:rPr>
      </w:pPr>
      <w:r w:rsidRPr="007869DD">
        <w:rPr>
          <w:rFonts w:eastAsia="Calibri" w:cs="Times New Roman"/>
          <w:szCs w:val="28"/>
        </w:rPr>
        <w:t>Таким образом, разработчик программного обеспечения может продать заказчику программное обеспечение по цене 3019 рублей 8 копеек с учетом НДС, что покроет затраты на разработку ПО, и обеспечит получение чистой прибыли от реализации в размере 343 рубля 9 копеек.</w:t>
      </w:r>
    </w:p>
    <w:p w14:paraId="52091F26" w14:textId="77777777" w:rsidR="0047360C" w:rsidRPr="007869DD" w:rsidRDefault="0047360C" w:rsidP="0047360C">
      <w:pPr>
        <w:rPr>
          <w:rFonts w:eastAsia="Calibri"/>
          <w:sz w:val="24"/>
          <w:szCs w:val="28"/>
        </w:rPr>
      </w:pPr>
    </w:p>
    <w:p w14:paraId="42FCDB15" w14:textId="77777777" w:rsidR="0047360C" w:rsidRPr="007869DD" w:rsidRDefault="0047360C" w:rsidP="0047360C">
      <w:pPr>
        <w:rPr>
          <w:rFonts w:eastAsia="Calibri"/>
          <w:szCs w:val="28"/>
        </w:rPr>
      </w:pPr>
      <w:r w:rsidRPr="007869DD">
        <w:rPr>
          <w:rFonts w:eastAsia="Calibri"/>
          <w:szCs w:val="28"/>
        </w:rPr>
        <w:t xml:space="preserve">6.3.2 Экономический эффект от использования программного обеспечения у пользователя (заказчика) </w:t>
      </w:r>
    </w:p>
    <w:p w14:paraId="796D8C24" w14:textId="77777777" w:rsidR="0047360C" w:rsidRPr="007869DD" w:rsidRDefault="0047360C" w:rsidP="0047360C">
      <w:pPr>
        <w:spacing w:line="276" w:lineRule="auto"/>
        <w:rPr>
          <w:rFonts w:eastAsia="Calibri"/>
          <w:szCs w:val="28"/>
        </w:rPr>
      </w:pPr>
    </w:p>
    <w:p w14:paraId="7AA64745" w14:textId="77777777" w:rsidR="0047360C" w:rsidRPr="007869DD" w:rsidRDefault="0047360C" w:rsidP="0047360C">
      <w:pPr>
        <w:ind w:firstLine="708"/>
        <w:rPr>
          <w:rFonts w:eastAsia="Calibri" w:cs="Times New Roman"/>
          <w:szCs w:val="28"/>
        </w:rPr>
      </w:pPr>
      <w:r w:rsidRPr="007869DD">
        <w:rPr>
          <w:rFonts w:eastAsia="Calibri" w:cs="Times New Roman"/>
          <w:szCs w:val="28"/>
        </w:rPr>
        <w:lastRenderedPageBreak/>
        <w:t>Данный программный продукт отличается от аналогичных разработок конкурентов, следующими параметрами:</w:t>
      </w:r>
    </w:p>
    <w:p w14:paraId="58092E8E" w14:textId="77777777" w:rsidR="0047360C" w:rsidRPr="007869DD" w:rsidRDefault="0047360C" w:rsidP="0047360C">
      <w:pPr>
        <w:ind w:firstLine="708"/>
        <w:rPr>
          <w:rFonts w:eastAsia="Calibri" w:cs="Times New Roman"/>
          <w:szCs w:val="28"/>
        </w:rPr>
      </w:pPr>
      <w:r w:rsidRPr="007869DD">
        <w:rPr>
          <w:rFonts w:eastAsia="Calibri" w:cs="Times New Roman"/>
          <w:szCs w:val="28"/>
        </w:rPr>
        <w:t>а) цена меньше, чем у конкурентов;</w:t>
      </w:r>
    </w:p>
    <w:p w14:paraId="734BED9A" w14:textId="77777777" w:rsidR="0047360C" w:rsidRPr="007869DD" w:rsidRDefault="0047360C" w:rsidP="0047360C">
      <w:pPr>
        <w:ind w:firstLine="708"/>
        <w:rPr>
          <w:rFonts w:eastAsia="Calibri" w:cs="Times New Roman"/>
          <w:szCs w:val="28"/>
        </w:rPr>
      </w:pPr>
      <w:r w:rsidRPr="007869DD">
        <w:rPr>
          <w:rFonts w:eastAsia="Calibri" w:cs="Times New Roman"/>
          <w:szCs w:val="28"/>
        </w:rPr>
        <w:t>б) это универсальный программный продукт для любого пользователя;</w:t>
      </w:r>
    </w:p>
    <w:p w14:paraId="42E71BFD" w14:textId="77777777" w:rsidR="0047360C" w:rsidRPr="007869DD" w:rsidRDefault="0047360C" w:rsidP="0047360C">
      <w:pPr>
        <w:ind w:firstLine="708"/>
        <w:rPr>
          <w:rFonts w:eastAsia="Calibri" w:cs="Times New Roman"/>
          <w:szCs w:val="28"/>
        </w:rPr>
      </w:pPr>
      <w:r w:rsidRPr="007869DD">
        <w:rPr>
          <w:rFonts w:eastAsia="Calibri" w:cs="Times New Roman"/>
          <w:szCs w:val="28"/>
        </w:rPr>
        <w:t>в) хранения данных нас устройстве и отправка их в облако;</w:t>
      </w:r>
    </w:p>
    <w:p w14:paraId="37299A3E" w14:textId="77777777" w:rsidR="0047360C" w:rsidRPr="007869DD" w:rsidRDefault="0047360C" w:rsidP="0047360C">
      <w:pPr>
        <w:ind w:firstLine="708"/>
        <w:rPr>
          <w:rFonts w:eastAsia="Calibri" w:cs="Times New Roman"/>
          <w:szCs w:val="28"/>
        </w:rPr>
      </w:pPr>
      <w:r w:rsidRPr="007869DD">
        <w:rPr>
          <w:rFonts w:eastAsia="Calibri" w:cs="Times New Roman"/>
          <w:szCs w:val="28"/>
        </w:rPr>
        <w:t>г) интуитивно понятный интерфейс.</w:t>
      </w:r>
    </w:p>
    <w:p w14:paraId="520F147D" w14:textId="77777777" w:rsidR="0047360C" w:rsidRPr="007869DD" w:rsidRDefault="0047360C" w:rsidP="0047360C">
      <w:pPr>
        <w:ind w:firstLine="708"/>
        <w:rPr>
          <w:rFonts w:eastAsia="Calibri" w:cs="Times New Roman"/>
          <w:szCs w:val="28"/>
        </w:rPr>
      </w:pPr>
      <w:r w:rsidRPr="007869DD">
        <w:rPr>
          <w:rFonts w:eastAsia="Calibri" w:cs="Times New Roman"/>
          <w:szCs w:val="28"/>
        </w:rPr>
        <w:t>Системные требования для данного программного продукта для ОС Windows:</w:t>
      </w:r>
    </w:p>
    <w:p w14:paraId="2791E2B1" w14:textId="77777777" w:rsidR="0047360C" w:rsidRPr="007869DD" w:rsidRDefault="0047360C" w:rsidP="0047360C">
      <w:pPr>
        <w:ind w:firstLine="708"/>
        <w:rPr>
          <w:rFonts w:eastAsia="Calibri" w:cs="Times New Roman"/>
          <w:szCs w:val="28"/>
        </w:rPr>
      </w:pPr>
      <w:r w:rsidRPr="007869DD">
        <w:rPr>
          <w:rFonts w:eastAsia="Calibri" w:cs="Times New Roman"/>
          <w:szCs w:val="28"/>
        </w:rPr>
        <w:t>- Windows 7/8/10;</w:t>
      </w:r>
    </w:p>
    <w:p w14:paraId="22B26DA1" w14:textId="77777777" w:rsidR="0047360C" w:rsidRPr="007869DD" w:rsidRDefault="0047360C" w:rsidP="0047360C">
      <w:pPr>
        <w:ind w:firstLine="708"/>
        <w:rPr>
          <w:rFonts w:eastAsia="Calibri" w:cs="Times New Roman"/>
          <w:szCs w:val="28"/>
        </w:rPr>
      </w:pPr>
      <w:r w:rsidRPr="007869DD">
        <w:rPr>
          <w:rFonts w:eastAsia="Calibri" w:cs="Times New Roman"/>
          <w:szCs w:val="28"/>
        </w:rPr>
        <w:t>- процессор – «Intel Pentium» (2 ядра по 2,0 ГГц) или аналог AMD;</w:t>
      </w:r>
    </w:p>
    <w:p w14:paraId="32247E59" w14:textId="77777777" w:rsidR="0047360C" w:rsidRPr="007869DD" w:rsidRDefault="0047360C" w:rsidP="0047360C">
      <w:pPr>
        <w:ind w:firstLine="708"/>
        <w:rPr>
          <w:rFonts w:eastAsia="Calibri" w:cs="Times New Roman"/>
          <w:szCs w:val="28"/>
        </w:rPr>
      </w:pPr>
      <w:r w:rsidRPr="007869DD">
        <w:rPr>
          <w:rFonts w:eastAsia="Calibri" w:cs="Times New Roman"/>
          <w:szCs w:val="28"/>
        </w:rPr>
        <w:t>- жёсткий диск – HDD 250 Гб;</w:t>
      </w:r>
    </w:p>
    <w:p w14:paraId="3D0FF366" w14:textId="77777777" w:rsidR="0047360C" w:rsidRPr="007869DD" w:rsidRDefault="0047360C" w:rsidP="0047360C">
      <w:pPr>
        <w:ind w:firstLine="708"/>
        <w:rPr>
          <w:rFonts w:eastAsia="Calibri" w:cs="Times New Roman"/>
          <w:szCs w:val="28"/>
        </w:rPr>
      </w:pPr>
      <w:r w:rsidRPr="007869DD">
        <w:rPr>
          <w:rFonts w:eastAsia="Calibri" w:cs="Times New Roman"/>
          <w:szCs w:val="28"/>
        </w:rPr>
        <w:t>- видеокарта – Nvidia или ATI Radeon 1024Мб DDR3;</w:t>
      </w:r>
    </w:p>
    <w:p w14:paraId="27F96C71" w14:textId="77777777" w:rsidR="0047360C" w:rsidRPr="007869DD" w:rsidRDefault="0047360C" w:rsidP="0047360C">
      <w:pPr>
        <w:ind w:firstLine="708"/>
        <w:rPr>
          <w:rFonts w:eastAsia="Calibri" w:cs="Times New Roman"/>
          <w:szCs w:val="28"/>
        </w:rPr>
      </w:pPr>
      <w:r w:rsidRPr="007869DD">
        <w:rPr>
          <w:rFonts w:eastAsia="Calibri" w:cs="Times New Roman"/>
          <w:szCs w:val="28"/>
        </w:rPr>
        <w:t>- ОЗУ – DDR3 4000 Mб 1333 МГц.</w:t>
      </w:r>
    </w:p>
    <w:p w14:paraId="26C20378" w14:textId="77777777" w:rsidR="0047360C" w:rsidRPr="007869DD" w:rsidRDefault="0047360C" w:rsidP="0047360C">
      <w:pPr>
        <w:ind w:firstLine="708"/>
        <w:rPr>
          <w:rFonts w:eastAsia="Calibri" w:cs="Times New Roman"/>
          <w:szCs w:val="28"/>
        </w:rPr>
      </w:pPr>
      <w:r w:rsidRPr="007869DD">
        <w:rPr>
          <w:rFonts w:eastAsia="Calibri" w:cs="Times New Roman"/>
          <w:szCs w:val="28"/>
        </w:rPr>
        <w:t>Согласно различным источникам, текущая рыночная цена на подобный</w:t>
      </w:r>
    </w:p>
    <w:p w14:paraId="7C0BD2F4" w14:textId="77777777" w:rsidR="0047360C" w:rsidRPr="007869DD" w:rsidRDefault="0047360C" w:rsidP="0047360C">
      <w:pPr>
        <w:ind w:firstLine="0"/>
        <w:rPr>
          <w:rFonts w:eastAsia="Calibri" w:cs="Times New Roman"/>
          <w:szCs w:val="28"/>
        </w:rPr>
      </w:pPr>
      <w:r w:rsidRPr="007869DD">
        <w:rPr>
          <w:rFonts w:eastAsia="Calibri" w:cs="Times New Roman"/>
          <w:szCs w:val="28"/>
        </w:rPr>
        <w:t xml:space="preserve">программный продукт (лицензия на год) в Республике Беларусь колеблется в диапазоне от 3 000 бел. руб. до 4 000 бел. руб. Такая разбежка в ценовом диапазоне объясняется различным сроком полезного использования ПО (лицензия на год или на два). </w:t>
      </w:r>
    </w:p>
    <w:p w14:paraId="6CA8DBF7" w14:textId="77777777" w:rsidR="0047360C" w:rsidRPr="007869DD" w:rsidRDefault="0047360C" w:rsidP="0047360C">
      <w:pPr>
        <w:ind w:firstLine="708"/>
        <w:rPr>
          <w:rFonts w:eastAsia="Calibri" w:cs="Times New Roman"/>
          <w:szCs w:val="28"/>
        </w:rPr>
      </w:pPr>
      <w:r w:rsidRPr="007869DD">
        <w:rPr>
          <w:rFonts w:eastAsia="Calibri" w:cs="Times New Roman"/>
          <w:szCs w:val="28"/>
        </w:rPr>
        <w:t>Таким образом, рассчитанная отпускная цена на программный продукт, разрабатываемый в рамках данного дипломного проекта, является конкурентоспособной.</w:t>
      </w:r>
    </w:p>
    <w:p w14:paraId="250B805A" w14:textId="77777777" w:rsidR="0047360C" w:rsidRPr="007869DD" w:rsidRDefault="0047360C" w:rsidP="0047360C">
      <w:pPr>
        <w:spacing w:after="200" w:line="276" w:lineRule="auto"/>
        <w:ind w:firstLine="0"/>
        <w:jc w:val="left"/>
        <w:rPr>
          <w:rFonts w:eastAsia="Calibri" w:cs="Times New Roman"/>
          <w:szCs w:val="28"/>
        </w:rPr>
      </w:pPr>
      <w:r w:rsidRPr="007869DD">
        <w:rPr>
          <w:rFonts w:eastAsia="Calibri" w:cs="Times New Roman"/>
          <w:szCs w:val="28"/>
        </w:rPr>
        <w:br w:type="page"/>
      </w:r>
    </w:p>
    <w:p w14:paraId="4547CCA5" w14:textId="77777777" w:rsidR="0047360C" w:rsidRPr="007869DD" w:rsidRDefault="0047360C" w:rsidP="0047360C">
      <w:pPr>
        <w:pStyle w:val="Heading1"/>
      </w:pPr>
      <w:bookmarkStart w:id="40" w:name="_Toc99395232"/>
      <w:r w:rsidRPr="007869DD">
        <w:lastRenderedPageBreak/>
        <w:t>7 Охрана труда</w:t>
      </w:r>
      <w:bookmarkEnd w:id="40"/>
    </w:p>
    <w:p w14:paraId="6E82A883" w14:textId="77777777" w:rsidR="0047360C" w:rsidRPr="007869DD" w:rsidRDefault="0047360C" w:rsidP="0047360C">
      <w:pPr>
        <w:tabs>
          <w:tab w:val="left" w:pos="1453"/>
        </w:tabs>
        <w:rPr>
          <w:rFonts w:cs="Times New Roman"/>
          <w:szCs w:val="28"/>
        </w:rPr>
      </w:pPr>
    </w:p>
    <w:p w14:paraId="258789E0" w14:textId="77777777" w:rsidR="0047360C" w:rsidRPr="007869DD" w:rsidRDefault="0047360C" w:rsidP="0047360C">
      <w:pPr>
        <w:rPr>
          <w:rFonts w:cs="Times New Roman"/>
          <w:szCs w:val="28"/>
        </w:rPr>
      </w:pPr>
      <w:r w:rsidRPr="007869DD">
        <w:rPr>
          <w:rFonts w:cs="Times New Roman"/>
          <w:szCs w:val="28"/>
        </w:rPr>
        <w:t xml:space="preserve">Согласно Закону об охране труда от 23 июня 2008 г. № 356 </w:t>
      </w:r>
      <w:r w:rsidRPr="007869DD">
        <w:rPr>
          <w:rFonts w:cs="Times New Roman"/>
          <w:i/>
          <w:szCs w:val="28"/>
        </w:rPr>
        <w:t xml:space="preserve">- </w:t>
      </w:r>
      <w:r w:rsidRPr="007869DD">
        <w:rPr>
          <w:rFonts w:cs="Times New Roman"/>
          <w:szCs w:val="28"/>
        </w:rPr>
        <w:t>З (в ред. Закона Республики Беларусь от 12.07.2013 N 61-З) дается следующее определение понятию охраны труда:</w:t>
      </w:r>
    </w:p>
    <w:p w14:paraId="5BC11996" w14:textId="2B5AE7ED" w:rsidR="0047360C" w:rsidRPr="007869DD" w:rsidRDefault="0047360C" w:rsidP="0047360C">
      <w:pPr>
        <w:rPr>
          <w:rFonts w:eastAsiaTheme="minorEastAsia" w:cs="Times New Roman"/>
          <w:szCs w:val="28"/>
          <w:lang w:eastAsia="ru-RU"/>
        </w:rPr>
      </w:pPr>
      <w:r w:rsidRPr="007869DD">
        <w:rPr>
          <w:rFonts w:cs="Times New Roman"/>
          <w:szCs w:val="28"/>
        </w:rPr>
        <w:t>О</w:t>
      </w:r>
      <w:r w:rsidRPr="007869DD">
        <w:rPr>
          <w:rFonts w:eastAsiaTheme="minorEastAsia" w:cs="Times New Roman"/>
          <w:szCs w:val="28"/>
          <w:lang w:eastAsia="ru-RU"/>
        </w:rPr>
        <w:t xml:space="preserve">храна труда - система обеспечения безопасности жизни и здоровья работающих в процессе трудовой деятельности, включающая правовые, социально-экономические, организационные, технические, психофизиологические, санитарно-противоэпидемические, лечебно- профилактические, реабилитационные и иные мероприятия и средства. </w:t>
      </w:r>
    </w:p>
    <w:p w14:paraId="19FF66B6" w14:textId="77777777" w:rsidR="0047360C" w:rsidRPr="007869DD" w:rsidRDefault="0047360C" w:rsidP="0047360C">
      <w:pPr>
        <w:rPr>
          <w:rFonts w:eastAsiaTheme="minorEastAsia" w:cs="Times New Roman"/>
          <w:szCs w:val="28"/>
          <w:lang w:eastAsia="ru-RU"/>
        </w:rPr>
      </w:pPr>
      <w:r w:rsidRPr="007869DD">
        <w:rPr>
          <w:rFonts w:eastAsiaTheme="minorEastAsia" w:cs="Times New Roman"/>
          <w:szCs w:val="28"/>
          <w:lang w:eastAsia="ru-RU"/>
        </w:rPr>
        <w:t>Требования по охране труда - нормативные предписания, направленные на сохранение жизни, здоровья и работоспособности работников в процессе их трудовой деятельности, содержащиеся в нормативных правовых актах, в том числе технических нормативных правовых актах.</w:t>
      </w:r>
    </w:p>
    <w:p w14:paraId="76141813" w14:textId="77777777" w:rsidR="0047360C" w:rsidRPr="007869DD" w:rsidRDefault="0047360C" w:rsidP="0047360C">
      <w:pPr>
        <w:rPr>
          <w:rFonts w:eastAsiaTheme="minorEastAsia" w:cs="Times New Roman"/>
          <w:szCs w:val="28"/>
          <w:lang w:eastAsia="ru-RU"/>
        </w:rPr>
      </w:pPr>
      <w:r w:rsidRPr="007869DD">
        <w:rPr>
          <w:rFonts w:eastAsiaTheme="minorEastAsia" w:cs="Times New Roman"/>
          <w:szCs w:val="28"/>
          <w:lang w:eastAsia="ru-RU"/>
        </w:rPr>
        <w:t>Систему законодательных актов, регулирующих вопросы охраны труда в республике, составляют Конституция Республики Беларусь, Концепция государственного управления охраной труда Республики Беларусь, Трудовой кодекс Республики Беларусь, Законы Республики Беларусь «Об охране труда», «Об основах государственного социального страхования», «О пенсионном обеспечении», «О санитарно-эпидемическом благополучии населения», «О техническом нормировании и стандартизации», «О пожарной безопасности», «О промышленной безопасно</w:t>
      </w:r>
      <w:r w:rsidRPr="007869DD">
        <w:rPr>
          <w:rFonts w:eastAsiaTheme="minorEastAsia" w:cs="Times New Roman"/>
          <w:szCs w:val="28"/>
          <w:lang w:eastAsia="ru-RU"/>
        </w:rPr>
        <w:softHyphen/>
        <w:t>сти», «О радиационной безопасности на</w:t>
      </w:r>
      <w:r w:rsidRPr="007869DD">
        <w:rPr>
          <w:rFonts w:eastAsiaTheme="minorEastAsia" w:cs="Times New Roman"/>
          <w:szCs w:val="28"/>
          <w:lang w:eastAsia="ru-RU"/>
        </w:rPr>
        <w:softHyphen/>
        <w:t>селения», «О защите населения и территорий от чрезвычайных ситуаций при</w:t>
      </w:r>
      <w:r w:rsidRPr="007869DD">
        <w:rPr>
          <w:rFonts w:eastAsiaTheme="minorEastAsia" w:cs="Times New Roman"/>
          <w:szCs w:val="28"/>
          <w:lang w:eastAsia="ru-RU"/>
        </w:rPr>
        <w:softHyphen/>
        <w:t>родного и техногенного характера», «О здравоохранении», «О предприяти</w:t>
      </w:r>
      <w:r w:rsidRPr="007869DD">
        <w:rPr>
          <w:rFonts w:eastAsiaTheme="minorEastAsia" w:cs="Times New Roman"/>
          <w:szCs w:val="28"/>
          <w:lang w:eastAsia="ru-RU"/>
        </w:rPr>
        <w:softHyphen/>
        <w:t>ях» и др. НПА, ТНПА, ЛНПА.</w:t>
      </w:r>
    </w:p>
    <w:p w14:paraId="7BEC8770" w14:textId="77777777" w:rsidR="0047360C" w:rsidRPr="007869DD" w:rsidRDefault="0047360C" w:rsidP="0047360C">
      <w:pPr>
        <w:spacing w:after="200" w:line="276" w:lineRule="auto"/>
        <w:rPr>
          <w:rFonts w:eastAsiaTheme="minorEastAsia" w:cs="Times New Roman"/>
          <w:szCs w:val="28"/>
          <w:lang w:eastAsia="ru-RU"/>
        </w:rPr>
      </w:pPr>
      <w:r w:rsidRPr="007869DD">
        <w:rPr>
          <w:rFonts w:eastAsiaTheme="minorEastAsia" w:cs="Times New Roman"/>
          <w:szCs w:val="28"/>
          <w:lang w:eastAsia="ru-RU"/>
        </w:rPr>
        <w:br w:type="page"/>
      </w:r>
    </w:p>
    <w:p w14:paraId="3C14BB50" w14:textId="77777777" w:rsidR="0047360C" w:rsidRPr="007869DD" w:rsidRDefault="0047360C" w:rsidP="0047360C">
      <w:pPr>
        <w:rPr>
          <w:rFonts w:eastAsiaTheme="minorEastAsia" w:cs="Times New Roman"/>
          <w:szCs w:val="28"/>
          <w:lang w:eastAsia="ru-RU"/>
        </w:rPr>
      </w:pPr>
      <w:r w:rsidRPr="007869DD">
        <w:rPr>
          <w:rFonts w:eastAsiaTheme="minorEastAsia" w:cs="Times New Roman"/>
          <w:szCs w:val="28"/>
          <w:lang w:eastAsia="ru-RU"/>
        </w:rPr>
        <w:lastRenderedPageBreak/>
        <w:t>Охрана труда имеет большое социальное, экономическое и правовое значение.</w:t>
      </w:r>
    </w:p>
    <w:p w14:paraId="0262CDFF" w14:textId="77777777" w:rsidR="0047360C" w:rsidRPr="007869DD" w:rsidRDefault="0047360C" w:rsidP="0047360C">
      <w:pPr>
        <w:rPr>
          <w:rFonts w:eastAsiaTheme="minorEastAsia" w:cs="Times New Roman"/>
          <w:szCs w:val="28"/>
          <w:lang w:eastAsia="ru-RU"/>
        </w:rPr>
      </w:pPr>
      <w:r w:rsidRPr="007869DD">
        <w:rPr>
          <w:rFonts w:eastAsiaTheme="minorEastAsia" w:cs="Times New Roman"/>
          <w:szCs w:val="28"/>
          <w:lang w:eastAsia="ru-RU"/>
        </w:rPr>
        <w:t>Социальное значение охраны труда заключается в следующем:</w:t>
      </w:r>
    </w:p>
    <w:p w14:paraId="238572A0" w14:textId="77777777" w:rsidR="0047360C" w:rsidRPr="007869DD" w:rsidRDefault="0047360C" w:rsidP="00BE6082">
      <w:pPr>
        <w:pStyle w:val="ListParagraph"/>
        <w:numPr>
          <w:ilvl w:val="0"/>
          <w:numId w:val="9"/>
        </w:numPr>
        <w:tabs>
          <w:tab w:val="left" w:pos="993"/>
        </w:tabs>
        <w:ind w:left="0" w:firstLine="709"/>
        <w:rPr>
          <w:rFonts w:eastAsiaTheme="minorEastAsia"/>
          <w:szCs w:val="28"/>
        </w:rPr>
      </w:pPr>
      <w:r w:rsidRPr="007869DD">
        <w:rPr>
          <w:rFonts w:eastAsiaTheme="minorEastAsia"/>
          <w:szCs w:val="28"/>
        </w:rPr>
        <w:t>сохранение работоспособности и трудового долголетия работника;</w:t>
      </w:r>
    </w:p>
    <w:p w14:paraId="518B2670" w14:textId="77777777" w:rsidR="0047360C" w:rsidRPr="007869DD" w:rsidRDefault="0047360C" w:rsidP="00BE6082">
      <w:pPr>
        <w:pStyle w:val="ListParagraph"/>
        <w:numPr>
          <w:ilvl w:val="0"/>
          <w:numId w:val="9"/>
        </w:numPr>
        <w:tabs>
          <w:tab w:val="left" w:pos="993"/>
        </w:tabs>
        <w:ind w:left="0" w:firstLine="709"/>
        <w:rPr>
          <w:rFonts w:eastAsiaTheme="minorEastAsia"/>
          <w:szCs w:val="28"/>
        </w:rPr>
      </w:pPr>
      <w:r w:rsidRPr="007869DD">
        <w:rPr>
          <w:rFonts w:eastAsiaTheme="minorEastAsia"/>
          <w:szCs w:val="28"/>
        </w:rPr>
        <w:t>охрана жизни и здоровья работника от возможных воздействий вредных условий производства;</w:t>
      </w:r>
    </w:p>
    <w:p w14:paraId="624E7E03" w14:textId="77777777" w:rsidR="0047360C" w:rsidRPr="007869DD" w:rsidRDefault="0047360C" w:rsidP="00BE6082">
      <w:pPr>
        <w:pStyle w:val="ListParagraph"/>
        <w:numPr>
          <w:ilvl w:val="0"/>
          <w:numId w:val="9"/>
        </w:numPr>
        <w:tabs>
          <w:tab w:val="left" w:pos="993"/>
        </w:tabs>
        <w:ind w:left="0" w:firstLine="709"/>
        <w:rPr>
          <w:rFonts w:eastAsiaTheme="minorEastAsia"/>
          <w:szCs w:val="28"/>
        </w:rPr>
      </w:pPr>
      <w:r w:rsidRPr="007869DD">
        <w:rPr>
          <w:szCs w:val="28"/>
        </w:rPr>
        <w:t>охрана труда способствует гуманизации труда, содействует его культурно-техническому росту;</w:t>
      </w:r>
    </w:p>
    <w:p w14:paraId="7845256F" w14:textId="77777777" w:rsidR="0047360C" w:rsidRPr="007869DD" w:rsidRDefault="0047360C" w:rsidP="0047360C">
      <w:pPr>
        <w:rPr>
          <w:rFonts w:eastAsiaTheme="minorEastAsia" w:cs="Times New Roman"/>
          <w:szCs w:val="28"/>
          <w:lang w:eastAsia="ru-RU"/>
        </w:rPr>
      </w:pPr>
      <w:r w:rsidRPr="007869DD">
        <w:rPr>
          <w:rFonts w:eastAsiaTheme="minorEastAsia" w:cs="Times New Roman"/>
          <w:szCs w:val="28"/>
          <w:lang w:eastAsia="ru-RU"/>
        </w:rPr>
        <w:t>Экономическое значение охраны труда заключается в следующем:</w:t>
      </w:r>
    </w:p>
    <w:p w14:paraId="0FBA0631" w14:textId="77777777" w:rsidR="0047360C" w:rsidRPr="007869DD" w:rsidRDefault="0047360C" w:rsidP="00BE6082">
      <w:pPr>
        <w:pStyle w:val="ListParagraph"/>
        <w:numPr>
          <w:ilvl w:val="0"/>
          <w:numId w:val="9"/>
        </w:numPr>
        <w:tabs>
          <w:tab w:val="left" w:pos="993"/>
        </w:tabs>
        <w:ind w:left="0" w:firstLine="709"/>
        <w:rPr>
          <w:szCs w:val="28"/>
        </w:rPr>
      </w:pPr>
      <w:r w:rsidRPr="007869DD">
        <w:rPr>
          <w:szCs w:val="28"/>
        </w:rPr>
        <w:t>способствует росту производительности труда работников, росту производства и экономики;</w:t>
      </w:r>
    </w:p>
    <w:p w14:paraId="6E8C4ACF" w14:textId="77777777" w:rsidR="0047360C" w:rsidRPr="007869DD" w:rsidRDefault="0047360C" w:rsidP="00BE6082">
      <w:pPr>
        <w:pStyle w:val="ListParagraph"/>
        <w:numPr>
          <w:ilvl w:val="0"/>
          <w:numId w:val="9"/>
        </w:numPr>
        <w:tabs>
          <w:tab w:val="left" w:pos="993"/>
        </w:tabs>
        <w:ind w:left="0" w:firstLine="709"/>
        <w:rPr>
          <w:szCs w:val="28"/>
        </w:rPr>
      </w:pPr>
      <w:r w:rsidRPr="007869DD">
        <w:rPr>
          <w:szCs w:val="28"/>
        </w:rPr>
        <w:t>способствует экономии фонда социального страхования и сокращению потерь рабочего времени.</w:t>
      </w:r>
    </w:p>
    <w:p w14:paraId="171ECC35" w14:textId="77777777" w:rsidR="0047360C" w:rsidRPr="007869DD" w:rsidRDefault="0047360C" w:rsidP="0047360C">
      <w:pPr>
        <w:pStyle w:val="ListParagraph"/>
        <w:ind w:left="0"/>
        <w:rPr>
          <w:rFonts w:eastAsiaTheme="minorEastAsia"/>
          <w:szCs w:val="28"/>
        </w:rPr>
      </w:pPr>
      <w:r w:rsidRPr="007869DD">
        <w:rPr>
          <w:rFonts w:eastAsiaTheme="minorEastAsia"/>
          <w:szCs w:val="28"/>
        </w:rPr>
        <w:t>Работать с разработанным веб-сервисом планируется в жилом помещении, без предъявления каких-либо специальных требований. Специальной службы по охране труда не предусмотрено.</w:t>
      </w:r>
    </w:p>
    <w:p w14:paraId="138CBB0A" w14:textId="77777777" w:rsidR="0047360C" w:rsidRPr="007869DD" w:rsidRDefault="0047360C" w:rsidP="0047360C">
      <w:pPr>
        <w:pStyle w:val="ListParagraph"/>
        <w:ind w:left="0"/>
        <w:rPr>
          <w:rFonts w:eastAsiaTheme="minorEastAsia"/>
          <w:szCs w:val="28"/>
        </w:rPr>
      </w:pPr>
      <w:r w:rsidRPr="007869DD">
        <w:rPr>
          <w:rFonts w:eastAsiaTheme="minorEastAsia"/>
          <w:szCs w:val="28"/>
        </w:rPr>
        <w:t xml:space="preserve">Рассмотрим характеристику объекта с точки зрения охраны труда на примере администратора веб-сервиса. </w:t>
      </w:r>
    </w:p>
    <w:p w14:paraId="18F02170" w14:textId="77777777" w:rsidR="0047360C" w:rsidRPr="007869DD" w:rsidRDefault="0047360C" w:rsidP="0047360C">
      <w:pPr>
        <w:pStyle w:val="ListParagraph"/>
        <w:ind w:left="0"/>
        <w:rPr>
          <w:rFonts w:eastAsiaTheme="minorEastAsia"/>
          <w:szCs w:val="28"/>
        </w:rPr>
      </w:pPr>
      <w:r w:rsidRPr="007869DD">
        <w:rPr>
          <w:rFonts w:eastAsiaTheme="minorEastAsia"/>
          <w:szCs w:val="28"/>
        </w:rPr>
        <w:t>Проведем оценку факторов производственной среды, тяжести и напряжённости трудового процесса (таблицы 7.1-7.3).</w:t>
      </w:r>
    </w:p>
    <w:p w14:paraId="4F3F7F02" w14:textId="77777777" w:rsidR="0047360C" w:rsidRPr="007869DD" w:rsidRDefault="0047360C" w:rsidP="0047360C">
      <w:pPr>
        <w:pStyle w:val="ListParagraph"/>
        <w:ind w:left="0"/>
        <w:rPr>
          <w:rFonts w:eastAsiaTheme="minorEastAsia"/>
          <w:szCs w:val="28"/>
        </w:rPr>
      </w:pPr>
    </w:p>
    <w:p w14:paraId="51F847D7" w14:textId="77777777" w:rsidR="0047360C" w:rsidRPr="007869DD" w:rsidRDefault="0047360C" w:rsidP="0047360C">
      <w:pPr>
        <w:pStyle w:val="ListParagraph"/>
        <w:ind w:left="0"/>
        <w:rPr>
          <w:rFonts w:eastAsiaTheme="minorEastAsia"/>
          <w:szCs w:val="28"/>
        </w:rPr>
      </w:pPr>
      <w:r w:rsidRPr="007869DD">
        <w:rPr>
          <w:szCs w:val="28"/>
        </w:rPr>
        <w:t>Таблица 7.1 – Оценка факторов производственной среды</w:t>
      </w:r>
    </w:p>
    <w:tbl>
      <w:tblPr>
        <w:tblW w:w="4975" w:type="pct"/>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5"/>
        <w:gridCol w:w="2468"/>
        <w:gridCol w:w="2257"/>
      </w:tblGrid>
      <w:tr w:rsidR="0047360C" w:rsidRPr="007869DD" w14:paraId="6BCE5B96" w14:textId="77777777" w:rsidTr="00C3687C">
        <w:tc>
          <w:tcPr>
            <w:tcW w:w="3126" w:type="pct"/>
            <w:shd w:val="clear" w:color="auto" w:fill="auto"/>
            <w:vAlign w:val="center"/>
          </w:tcPr>
          <w:p w14:paraId="3CE8F453"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Факторы и показатели производственной среды</w:t>
            </w:r>
          </w:p>
        </w:tc>
        <w:tc>
          <w:tcPr>
            <w:tcW w:w="986" w:type="pct"/>
            <w:shd w:val="clear" w:color="auto" w:fill="auto"/>
            <w:vAlign w:val="center"/>
          </w:tcPr>
          <w:p w14:paraId="4FF1D93C"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Гигиенические нормативы (ПДК, ПДУ)</w:t>
            </w:r>
          </w:p>
        </w:tc>
        <w:tc>
          <w:tcPr>
            <w:tcW w:w="888" w:type="pct"/>
            <w:shd w:val="clear" w:color="auto" w:fill="auto"/>
            <w:vAlign w:val="center"/>
          </w:tcPr>
          <w:p w14:paraId="0C27BEC6"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Фактические величины</w:t>
            </w:r>
          </w:p>
        </w:tc>
      </w:tr>
      <w:tr w:rsidR="0047360C" w:rsidRPr="007869DD" w14:paraId="599A2528" w14:textId="77777777" w:rsidTr="00C3687C">
        <w:tc>
          <w:tcPr>
            <w:tcW w:w="3126" w:type="pct"/>
            <w:shd w:val="clear" w:color="auto" w:fill="auto"/>
            <w:vAlign w:val="center"/>
          </w:tcPr>
          <w:p w14:paraId="669C8965"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1</w:t>
            </w:r>
          </w:p>
        </w:tc>
        <w:tc>
          <w:tcPr>
            <w:tcW w:w="986" w:type="pct"/>
            <w:shd w:val="clear" w:color="auto" w:fill="auto"/>
            <w:vAlign w:val="center"/>
          </w:tcPr>
          <w:p w14:paraId="1E4FC3EE"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2</w:t>
            </w:r>
          </w:p>
        </w:tc>
        <w:tc>
          <w:tcPr>
            <w:tcW w:w="888" w:type="pct"/>
            <w:shd w:val="clear" w:color="auto" w:fill="auto"/>
            <w:vAlign w:val="center"/>
          </w:tcPr>
          <w:p w14:paraId="751C4BF0"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3</w:t>
            </w:r>
          </w:p>
        </w:tc>
      </w:tr>
      <w:tr w:rsidR="0047360C" w:rsidRPr="007869DD" w14:paraId="4067C3BF" w14:textId="77777777" w:rsidTr="00C3687C">
        <w:tc>
          <w:tcPr>
            <w:tcW w:w="3126" w:type="pct"/>
            <w:shd w:val="clear" w:color="auto" w:fill="auto"/>
          </w:tcPr>
          <w:p w14:paraId="099049D3"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2.4 Шум, дБА, дБ</w:t>
            </w:r>
          </w:p>
        </w:tc>
        <w:tc>
          <w:tcPr>
            <w:tcW w:w="986" w:type="pct"/>
            <w:shd w:val="clear" w:color="auto" w:fill="auto"/>
            <w:vAlign w:val="center"/>
          </w:tcPr>
          <w:p w14:paraId="7F6CD267" w14:textId="77777777" w:rsidR="0047360C" w:rsidRPr="007869DD" w:rsidRDefault="0047360C" w:rsidP="00C3687C">
            <w:pPr>
              <w:widowControl w:val="0"/>
              <w:suppressAutoHyphens/>
              <w:jc w:val="center"/>
              <w:rPr>
                <w:rFonts w:eastAsia="Times New Roman" w:cs="Times New Roman"/>
                <w:sz w:val="24"/>
                <w:szCs w:val="24"/>
                <w:lang w:val="en-US"/>
              </w:rPr>
            </w:pPr>
            <w:r w:rsidRPr="007869DD">
              <w:rPr>
                <w:rFonts w:eastAsia="Times New Roman" w:cs="Times New Roman"/>
                <w:sz w:val="24"/>
                <w:szCs w:val="24"/>
              </w:rPr>
              <w:t>60</w:t>
            </w:r>
          </w:p>
        </w:tc>
        <w:tc>
          <w:tcPr>
            <w:tcW w:w="888" w:type="pct"/>
            <w:shd w:val="clear" w:color="auto" w:fill="auto"/>
            <w:vAlign w:val="center"/>
          </w:tcPr>
          <w:p w14:paraId="0CD0C6D0"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40</w:t>
            </w:r>
          </w:p>
        </w:tc>
      </w:tr>
      <w:tr w:rsidR="0047360C" w:rsidRPr="007869DD" w14:paraId="58E9681B" w14:textId="77777777" w:rsidTr="00C3687C">
        <w:tc>
          <w:tcPr>
            <w:tcW w:w="3126" w:type="pct"/>
            <w:shd w:val="clear" w:color="auto" w:fill="auto"/>
          </w:tcPr>
          <w:p w14:paraId="67CD5A57"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2.9 Электромагнитные поля и неионизирующие излучения</w:t>
            </w:r>
          </w:p>
        </w:tc>
        <w:tc>
          <w:tcPr>
            <w:tcW w:w="986" w:type="pct"/>
            <w:shd w:val="clear" w:color="auto" w:fill="auto"/>
          </w:tcPr>
          <w:p w14:paraId="4C0FA148" w14:textId="77777777" w:rsidR="0047360C" w:rsidRPr="007869DD" w:rsidRDefault="0047360C" w:rsidP="00C3687C">
            <w:pPr>
              <w:widowControl w:val="0"/>
              <w:suppressAutoHyphens/>
              <w:jc w:val="center"/>
              <w:rPr>
                <w:rFonts w:eastAsia="Times New Roman" w:cs="Times New Roman"/>
                <w:sz w:val="24"/>
                <w:szCs w:val="24"/>
              </w:rPr>
            </w:pPr>
          </w:p>
        </w:tc>
        <w:tc>
          <w:tcPr>
            <w:tcW w:w="888" w:type="pct"/>
            <w:shd w:val="clear" w:color="auto" w:fill="auto"/>
          </w:tcPr>
          <w:p w14:paraId="0EAB33A8" w14:textId="77777777" w:rsidR="0047360C" w:rsidRPr="007869DD" w:rsidRDefault="0047360C" w:rsidP="00C3687C">
            <w:pPr>
              <w:widowControl w:val="0"/>
              <w:suppressAutoHyphens/>
              <w:jc w:val="center"/>
              <w:rPr>
                <w:rFonts w:eastAsia="Times New Roman" w:cs="Times New Roman"/>
                <w:sz w:val="24"/>
                <w:szCs w:val="24"/>
              </w:rPr>
            </w:pPr>
          </w:p>
        </w:tc>
      </w:tr>
    </w:tbl>
    <w:p w14:paraId="0D4BB6DE" w14:textId="77777777" w:rsidR="0047360C" w:rsidRPr="007869DD" w:rsidRDefault="0047360C" w:rsidP="0047360C">
      <w:pPr>
        <w:spacing w:after="200" w:line="276" w:lineRule="auto"/>
        <w:rPr>
          <w:rFonts w:eastAsia="Times New Roman" w:cs="Times New Roman"/>
          <w:szCs w:val="28"/>
          <w:lang w:eastAsia="ru-RU"/>
        </w:rPr>
      </w:pPr>
      <w:r w:rsidRPr="007869DD">
        <w:rPr>
          <w:szCs w:val="28"/>
        </w:rPr>
        <w:br w:type="page"/>
      </w:r>
    </w:p>
    <w:p w14:paraId="2CB31B12" w14:textId="77777777" w:rsidR="0047360C" w:rsidRPr="007869DD" w:rsidRDefault="0047360C" w:rsidP="0047360C">
      <w:pPr>
        <w:pStyle w:val="ListParagraph"/>
        <w:ind w:left="0"/>
        <w:rPr>
          <w:szCs w:val="28"/>
        </w:rPr>
      </w:pPr>
      <w:r w:rsidRPr="007869DD">
        <w:rPr>
          <w:szCs w:val="28"/>
        </w:rPr>
        <w:lastRenderedPageBreak/>
        <w:t>Окончание таблицы 7.1</w:t>
      </w:r>
    </w:p>
    <w:tbl>
      <w:tblPr>
        <w:tblW w:w="4975" w:type="pct"/>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90"/>
        <w:gridCol w:w="1889"/>
        <w:gridCol w:w="1701"/>
      </w:tblGrid>
      <w:tr w:rsidR="0047360C" w:rsidRPr="007869DD" w14:paraId="35EAA50C" w14:textId="77777777" w:rsidTr="00C3687C">
        <w:tc>
          <w:tcPr>
            <w:tcW w:w="3126" w:type="pct"/>
            <w:shd w:val="clear" w:color="auto" w:fill="auto"/>
          </w:tcPr>
          <w:p w14:paraId="6E2252C2"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1</w:t>
            </w:r>
          </w:p>
        </w:tc>
        <w:tc>
          <w:tcPr>
            <w:tcW w:w="986" w:type="pct"/>
            <w:shd w:val="clear" w:color="auto" w:fill="auto"/>
          </w:tcPr>
          <w:p w14:paraId="35CDD8C9"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2</w:t>
            </w:r>
          </w:p>
        </w:tc>
        <w:tc>
          <w:tcPr>
            <w:tcW w:w="888" w:type="pct"/>
            <w:shd w:val="clear" w:color="auto" w:fill="auto"/>
          </w:tcPr>
          <w:p w14:paraId="350257AF"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3</w:t>
            </w:r>
          </w:p>
        </w:tc>
      </w:tr>
      <w:tr w:rsidR="0047360C" w:rsidRPr="007869DD" w14:paraId="46D0301D" w14:textId="77777777" w:rsidTr="00C3687C">
        <w:tc>
          <w:tcPr>
            <w:tcW w:w="3126" w:type="pct"/>
            <w:tcBorders>
              <w:top w:val="single" w:sz="4" w:space="0" w:color="auto"/>
              <w:left w:val="single" w:sz="4" w:space="0" w:color="auto"/>
              <w:right w:val="single" w:sz="4" w:space="0" w:color="auto"/>
            </w:tcBorders>
            <w:shd w:val="clear" w:color="auto" w:fill="auto"/>
          </w:tcPr>
          <w:p w14:paraId="05CA9A59"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4"/>
              </w:rPr>
              <w:t>Напряженность электрического поля, В/м</w:t>
            </w:r>
          </w:p>
        </w:tc>
        <w:tc>
          <w:tcPr>
            <w:tcW w:w="986" w:type="pct"/>
            <w:tcBorders>
              <w:top w:val="single" w:sz="4" w:space="0" w:color="auto"/>
              <w:left w:val="single" w:sz="4" w:space="0" w:color="auto"/>
              <w:right w:val="single" w:sz="4" w:space="0" w:color="auto"/>
            </w:tcBorders>
            <w:shd w:val="clear" w:color="auto" w:fill="auto"/>
          </w:tcPr>
          <w:p w14:paraId="48900BC4" w14:textId="77777777" w:rsidR="0047360C" w:rsidRPr="007869DD" w:rsidRDefault="0047360C" w:rsidP="00C3687C">
            <w:pPr>
              <w:widowControl w:val="0"/>
              <w:suppressAutoHyphens/>
              <w:jc w:val="center"/>
              <w:rPr>
                <w:rFonts w:eastAsia="Times New Roman" w:cs="Times New Roman"/>
                <w:sz w:val="24"/>
                <w:szCs w:val="28"/>
              </w:rPr>
            </w:pPr>
          </w:p>
        </w:tc>
        <w:tc>
          <w:tcPr>
            <w:tcW w:w="888" w:type="pct"/>
            <w:tcBorders>
              <w:top w:val="single" w:sz="4" w:space="0" w:color="auto"/>
              <w:left w:val="single" w:sz="4" w:space="0" w:color="auto"/>
              <w:right w:val="single" w:sz="4" w:space="0" w:color="auto"/>
            </w:tcBorders>
            <w:shd w:val="clear" w:color="auto" w:fill="auto"/>
          </w:tcPr>
          <w:p w14:paraId="59204A53" w14:textId="77777777" w:rsidR="0047360C" w:rsidRPr="007869DD" w:rsidRDefault="0047360C" w:rsidP="00C3687C">
            <w:pPr>
              <w:widowControl w:val="0"/>
              <w:suppressAutoHyphens/>
              <w:jc w:val="center"/>
              <w:rPr>
                <w:rFonts w:eastAsia="Times New Roman" w:cs="Times New Roman"/>
                <w:sz w:val="24"/>
                <w:szCs w:val="28"/>
              </w:rPr>
            </w:pPr>
          </w:p>
        </w:tc>
      </w:tr>
      <w:tr w:rsidR="0047360C" w:rsidRPr="007869DD" w14:paraId="6D49B05B" w14:textId="77777777" w:rsidTr="00C3687C">
        <w:tc>
          <w:tcPr>
            <w:tcW w:w="3126" w:type="pct"/>
            <w:tcBorders>
              <w:top w:val="single" w:sz="4" w:space="0" w:color="auto"/>
              <w:left w:val="single" w:sz="4" w:space="0" w:color="auto"/>
              <w:right w:val="single" w:sz="4" w:space="0" w:color="auto"/>
            </w:tcBorders>
            <w:shd w:val="clear" w:color="auto" w:fill="auto"/>
          </w:tcPr>
          <w:p w14:paraId="3BD299D5"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4"/>
              </w:rPr>
              <w:t>– от 5 Гц до 2 кГц</w:t>
            </w:r>
          </w:p>
        </w:tc>
        <w:tc>
          <w:tcPr>
            <w:tcW w:w="986" w:type="pct"/>
            <w:tcBorders>
              <w:top w:val="single" w:sz="4" w:space="0" w:color="auto"/>
              <w:left w:val="single" w:sz="4" w:space="0" w:color="auto"/>
              <w:right w:val="single" w:sz="4" w:space="0" w:color="auto"/>
            </w:tcBorders>
            <w:shd w:val="clear" w:color="auto" w:fill="auto"/>
          </w:tcPr>
          <w:p w14:paraId="19645D4B"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4"/>
              </w:rPr>
              <w:t>25</w:t>
            </w:r>
          </w:p>
        </w:tc>
        <w:tc>
          <w:tcPr>
            <w:tcW w:w="888" w:type="pct"/>
            <w:tcBorders>
              <w:top w:val="single" w:sz="4" w:space="0" w:color="auto"/>
              <w:left w:val="single" w:sz="4" w:space="0" w:color="auto"/>
              <w:right w:val="single" w:sz="4" w:space="0" w:color="auto"/>
            </w:tcBorders>
            <w:shd w:val="clear" w:color="auto" w:fill="auto"/>
          </w:tcPr>
          <w:p w14:paraId="3A5BC2B7"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4"/>
              </w:rPr>
              <w:t>21</w:t>
            </w:r>
          </w:p>
        </w:tc>
      </w:tr>
      <w:tr w:rsidR="0047360C" w:rsidRPr="007869DD" w14:paraId="539E87F0" w14:textId="77777777" w:rsidTr="00C3687C">
        <w:tc>
          <w:tcPr>
            <w:tcW w:w="3126" w:type="pct"/>
            <w:tcBorders>
              <w:top w:val="single" w:sz="4" w:space="0" w:color="auto"/>
              <w:left w:val="single" w:sz="4" w:space="0" w:color="auto"/>
              <w:right w:val="single" w:sz="4" w:space="0" w:color="auto"/>
            </w:tcBorders>
            <w:shd w:val="clear" w:color="auto" w:fill="auto"/>
          </w:tcPr>
          <w:p w14:paraId="3EFF9702"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4"/>
              </w:rPr>
              <w:t>– от 2 кГц до 400 кГц</w:t>
            </w:r>
          </w:p>
        </w:tc>
        <w:tc>
          <w:tcPr>
            <w:tcW w:w="986" w:type="pct"/>
            <w:tcBorders>
              <w:top w:val="single" w:sz="4" w:space="0" w:color="auto"/>
              <w:left w:val="single" w:sz="4" w:space="0" w:color="auto"/>
              <w:right w:val="single" w:sz="4" w:space="0" w:color="auto"/>
            </w:tcBorders>
            <w:shd w:val="clear" w:color="auto" w:fill="auto"/>
          </w:tcPr>
          <w:p w14:paraId="6E50FC9E"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4"/>
              </w:rPr>
              <w:t>2,5</w:t>
            </w:r>
          </w:p>
        </w:tc>
        <w:tc>
          <w:tcPr>
            <w:tcW w:w="888" w:type="pct"/>
            <w:tcBorders>
              <w:top w:val="single" w:sz="4" w:space="0" w:color="auto"/>
              <w:left w:val="single" w:sz="4" w:space="0" w:color="auto"/>
              <w:right w:val="single" w:sz="4" w:space="0" w:color="auto"/>
            </w:tcBorders>
            <w:shd w:val="clear" w:color="auto" w:fill="auto"/>
          </w:tcPr>
          <w:p w14:paraId="33F831E2"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4"/>
              </w:rPr>
              <w:t>0,6</w:t>
            </w:r>
          </w:p>
        </w:tc>
      </w:tr>
      <w:tr w:rsidR="0047360C" w:rsidRPr="007869DD" w14:paraId="63FD7536" w14:textId="77777777" w:rsidTr="00C3687C">
        <w:tc>
          <w:tcPr>
            <w:tcW w:w="3126" w:type="pct"/>
            <w:tcBorders>
              <w:top w:val="single" w:sz="4" w:space="0" w:color="auto"/>
              <w:left w:val="single" w:sz="4" w:space="0" w:color="auto"/>
              <w:right w:val="single" w:sz="4" w:space="0" w:color="auto"/>
            </w:tcBorders>
            <w:shd w:val="clear" w:color="auto" w:fill="auto"/>
          </w:tcPr>
          <w:p w14:paraId="03D1DE0E"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4"/>
              </w:rPr>
              <w:t>Плотность магнитного потока, нТл</w:t>
            </w:r>
          </w:p>
        </w:tc>
        <w:tc>
          <w:tcPr>
            <w:tcW w:w="986" w:type="pct"/>
            <w:tcBorders>
              <w:top w:val="single" w:sz="4" w:space="0" w:color="auto"/>
              <w:left w:val="single" w:sz="4" w:space="0" w:color="auto"/>
              <w:right w:val="single" w:sz="4" w:space="0" w:color="auto"/>
            </w:tcBorders>
            <w:shd w:val="clear" w:color="auto" w:fill="auto"/>
          </w:tcPr>
          <w:p w14:paraId="254066BA" w14:textId="77777777" w:rsidR="0047360C" w:rsidRPr="007869DD" w:rsidRDefault="0047360C" w:rsidP="00C3687C">
            <w:pPr>
              <w:widowControl w:val="0"/>
              <w:suppressAutoHyphens/>
              <w:jc w:val="center"/>
              <w:rPr>
                <w:rFonts w:eastAsia="Times New Roman" w:cs="Times New Roman"/>
                <w:sz w:val="24"/>
                <w:szCs w:val="28"/>
              </w:rPr>
            </w:pPr>
          </w:p>
        </w:tc>
        <w:tc>
          <w:tcPr>
            <w:tcW w:w="888" w:type="pct"/>
            <w:tcBorders>
              <w:top w:val="single" w:sz="4" w:space="0" w:color="auto"/>
              <w:left w:val="single" w:sz="4" w:space="0" w:color="auto"/>
              <w:right w:val="single" w:sz="4" w:space="0" w:color="auto"/>
            </w:tcBorders>
            <w:shd w:val="clear" w:color="auto" w:fill="auto"/>
          </w:tcPr>
          <w:p w14:paraId="32B1A46B" w14:textId="77777777" w:rsidR="0047360C" w:rsidRPr="007869DD" w:rsidRDefault="0047360C" w:rsidP="00C3687C">
            <w:pPr>
              <w:widowControl w:val="0"/>
              <w:suppressAutoHyphens/>
              <w:jc w:val="center"/>
              <w:rPr>
                <w:rFonts w:eastAsia="Times New Roman" w:cs="Times New Roman"/>
                <w:sz w:val="24"/>
                <w:szCs w:val="28"/>
              </w:rPr>
            </w:pPr>
          </w:p>
        </w:tc>
      </w:tr>
      <w:tr w:rsidR="0047360C" w:rsidRPr="007869DD" w14:paraId="7A349FE7" w14:textId="77777777" w:rsidTr="00C3687C">
        <w:tc>
          <w:tcPr>
            <w:tcW w:w="3126" w:type="pct"/>
            <w:tcBorders>
              <w:top w:val="single" w:sz="4" w:space="0" w:color="auto"/>
              <w:left w:val="single" w:sz="4" w:space="0" w:color="auto"/>
              <w:right w:val="single" w:sz="4" w:space="0" w:color="auto"/>
            </w:tcBorders>
            <w:shd w:val="clear" w:color="auto" w:fill="auto"/>
          </w:tcPr>
          <w:p w14:paraId="0D867861"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8"/>
              </w:rPr>
              <w:t>– от 5 Гц до 2 кГц</w:t>
            </w:r>
          </w:p>
        </w:tc>
        <w:tc>
          <w:tcPr>
            <w:tcW w:w="986" w:type="pct"/>
            <w:tcBorders>
              <w:top w:val="single" w:sz="4" w:space="0" w:color="auto"/>
              <w:left w:val="single" w:sz="4" w:space="0" w:color="auto"/>
              <w:right w:val="single" w:sz="4" w:space="0" w:color="auto"/>
            </w:tcBorders>
            <w:shd w:val="clear" w:color="auto" w:fill="auto"/>
          </w:tcPr>
          <w:p w14:paraId="7AC4D9F5"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250</w:t>
            </w:r>
          </w:p>
        </w:tc>
        <w:tc>
          <w:tcPr>
            <w:tcW w:w="888" w:type="pct"/>
            <w:tcBorders>
              <w:top w:val="single" w:sz="4" w:space="0" w:color="auto"/>
              <w:left w:val="single" w:sz="4" w:space="0" w:color="auto"/>
              <w:right w:val="single" w:sz="4" w:space="0" w:color="auto"/>
            </w:tcBorders>
            <w:shd w:val="clear" w:color="auto" w:fill="auto"/>
          </w:tcPr>
          <w:p w14:paraId="6CEA7919"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210</w:t>
            </w:r>
          </w:p>
        </w:tc>
      </w:tr>
      <w:tr w:rsidR="0047360C" w:rsidRPr="007869DD" w14:paraId="0632C32D" w14:textId="77777777" w:rsidTr="00C3687C">
        <w:tc>
          <w:tcPr>
            <w:tcW w:w="3126" w:type="pct"/>
            <w:tcBorders>
              <w:top w:val="single" w:sz="4" w:space="0" w:color="auto"/>
              <w:left w:val="single" w:sz="4" w:space="0" w:color="auto"/>
              <w:bottom w:val="single" w:sz="4" w:space="0" w:color="auto"/>
              <w:right w:val="single" w:sz="4" w:space="0" w:color="auto"/>
            </w:tcBorders>
            <w:shd w:val="clear" w:color="auto" w:fill="auto"/>
          </w:tcPr>
          <w:p w14:paraId="4FE74971"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8"/>
              </w:rPr>
              <w:br w:type="page"/>
              <w:t>– от 2 кГц до 400 кГц</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76F95CDF"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25</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576CDBA2"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6</w:t>
            </w:r>
          </w:p>
        </w:tc>
      </w:tr>
      <w:tr w:rsidR="0047360C" w:rsidRPr="007869DD" w14:paraId="3660B124" w14:textId="77777777" w:rsidTr="00C3687C">
        <w:tc>
          <w:tcPr>
            <w:tcW w:w="3126" w:type="pct"/>
            <w:tcBorders>
              <w:top w:val="single" w:sz="4" w:space="0" w:color="auto"/>
              <w:left w:val="single" w:sz="4" w:space="0" w:color="auto"/>
              <w:bottom w:val="single" w:sz="4" w:space="0" w:color="auto"/>
              <w:right w:val="single" w:sz="4" w:space="0" w:color="auto"/>
            </w:tcBorders>
            <w:shd w:val="clear" w:color="auto" w:fill="auto"/>
          </w:tcPr>
          <w:p w14:paraId="64764959"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8"/>
              </w:rPr>
              <w:t>Электростатические поля, кВт/м</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28E8B76C"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15</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02D166C8"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5,6</w:t>
            </w:r>
          </w:p>
        </w:tc>
      </w:tr>
      <w:tr w:rsidR="0047360C" w:rsidRPr="007869DD" w14:paraId="187BFA9D" w14:textId="77777777" w:rsidTr="00C3687C">
        <w:tc>
          <w:tcPr>
            <w:tcW w:w="3126" w:type="pct"/>
            <w:tcBorders>
              <w:top w:val="single" w:sz="4" w:space="0" w:color="auto"/>
              <w:left w:val="single" w:sz="4" w:space="0" w:color="auto"/>
              <w:bottom w:val="single" w:sz="4" w:space="0" w:color="auto"/>
              <w:right w:val="single" w:sz="4" w:space="0" w:color="auto"/>
            </w:tcBorders>
            <w:shd w:val="clear" w:color="auto" w:fill="auto"/>
          </w:tcPr>
          <w:p w14:paraId="36788B8C"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8"/>
              </w:rPr>
              <w:t>2.11 Микроклимат</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498E3FB1" w14:textId="77777777" w:rsidR="0047360C" w:rsidRPr="007869DD" w:rsidRDefault="0047360C" w:rsidP="00C3687C">
            <w:pPr>
              <w:widowControl w:val="0"/>
              <w:suppressAutoHyphens/>
              <w:jc w:val="center"/>
              <w:rPr>
                <w:rFonts w:eastAsia="Times New Roman" w:cs="Times New Roman"/>
                <w:sz w:val="24"/>
                <w:szCs w:val="28"/>
              </w:rPr>
            </w:pP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712E4E3A" w14:textId="77777777" w:rsidR="0047360C" w:rsidRPr="007869DD" w:rsidRDefault="0047360C" w:rsidP="00C3687C">
            <w:pPr>
              <w:widowControl w:val="0"/>
              <w:suppressAutoHyphens/>
              <w:jc w:val="center"/>
              <w:rPr>
                <w:rFonts w:eastAsia="Times New Roman" w:cs="Times New Roman"/>
                <w:sz w:val="24"/>
                <w:szCs w:val="28"/>
              </w:rPr>
            </w:pPr>
          </w:p>
        </w:tc>
      </w:tr>
      <w:tr w:rsidR="0047360C" w:rsidRPr="007869DD" w14:paraId="46ADDBE4" w14:textId="77777777" w:rsidTr="00C3687C">
        <w:tc>
          <w:tcPr>
            <w:tcW w:w="3126" w:type="pct"/>
            <w:tcBorders>
              <w:top w:val="single" w:sz="4" w:space="0" w:color="auto"/>
              <w:left w:val="single" w:sz="4" w:space="0" w:color="auto"/>
              <w:bottom w:val="single" w:sz="4" w:space="0" w:color="auto"/>
              <w:right w:val="single" w:sz="4" w:space="0" w:color="auto"/>
            </w:tcBorders>
            <w:shd w:val="clear" w:color="auto" w:fill="auto"/>
          </w:tcPr>
          <w:p w14:paraId="674A101B"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8"/>
              </w:rPr>
              <w:t>2.11.1 Температура воздуха, оС</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1F58C90E"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18-24</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2C25F17C"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20</w:t>
            </w:r>
          </w:p>
        </w:tc>
      </w:tr>
      <w:tr w:rsidR="0047360C" w:rsidRPr="007869DD" w14:paraId="7C500D75" w14:textId="77777777" w:rsidTr="00C3687C">
        <w:tc>
          <w:tcPr>
            <w:tcW w:w="3126" w:type="pct"/>
            <w:tcBorders>
              <w:top w:val="single" w:sz="4" w:space="0" w:color="auto"/>
              <w:left w:val="single" w:sz="4" w:space="0" w:color="auto"/>
              <w:bottom w:val="single" w:sz="4" w:space="0" w:color="auto"/>
              <w:right w:val="single" w:sz="4" w:space="0" w:color="auto"/>
            </w:tcBorders>
            <w:shd w:val="clear" w:color="auto" w:fill="auto"/>
          </w:tcPr>
          <w:p w14:paraId="16D99C5D"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8"/>
              </w:rPr>
              <w:t>2.11.2 Относительная влажность, %</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355049CB"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не более 60</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642BB873"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50</w:t>
            </w:r>
          </w:p>
        </w:tc>
      </w:tr>
      <w:tr w:rsidR="0047360C" w:rsidRPr="007869DD" w14:paraId="083BD468" w14:textId="77777777" w:rsidTr="00C3687C">
        <w:tc>
          <w:tcPr>
            <w:tcW w:w="3126" w:type="pct"/>
            <w:tcBorders>
              <w:top w:val="single" w:sz="4" w:space="0" w:color="auto"/>
              <w:left w:val="single" w:sz="4" w:space="0" w:color="auto"/>
              <w:bottom w:val="single" w:sz="4" w:space="0" w:color="auto"/>
              <w:right w:val="single" w:sz="4" w:space="0" w:color="auto"/>
            </w:tcBorders>
            <w:shd w:val="clear" w:color="auto" w:fill="auto"/>
          </w:tcPr>
          <w:p w14:paraId="2621411C"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8"/>
              </w:rPr>
              <w:t>2.11.3 Скорость движения воздуха, м/с</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64CB8F89"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не более 0,3</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704E55BB"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0,1</w:t>
            </w:r>
          </w:p>
        </w:tc>
      </w:tr>
      <w:tr w:rsidR="0047360C" w:rsidRPr="007869DD" w14:paraId="3B55154D" w14:textId="77777777" w:rsidTr="00C3687C">
        <w:tc>
          <w:tcPr>
            <w:tcW w:w="3126" w:type="pct"/>
            <w:tcBorders>
              <w:top w:val="single" w:sz="4" w:space="0" w:color="auto"/>
              <w:left w:val="single" w:sz="4" w:space="0" w:color="auto"/>
              <w:bottom w:val="single" w:sz="4" w:space="0" w:color="auto"/>
              <w:right w:val="single" w:sz="4" w:space="0" w:color="auto"/>
            </w:tcBorders>
            <w:shd w:val="clear" w:color="auto" w:fill="auto"/>
          </w:tcPr>
          <w:p w14:paraId="7A505BCA"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8"/>
              </w:rPr>
              <w:t>2.12 Освещенность, лк</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77DE558E"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300</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27852E7C"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560</w:t>
            </w:r>
          </w:p>
        </w:tc>
      </w:tr>
    </w:tbl>
    <w:p w14:paraId="4A1F0509" w14:textId="77777777" w:rsidR="0047360C" w:rsidRPr="007869DD" w:rsidRDefault="0047360C" w:rsidP="0047360C">
      <w:pPr>
        <w:pStyle w:val="ListParagraph"/>
        <w:ind w:left="0"/>
        <w:rPr>
          <w:szCs w:val="28"/>
        </w:rPr>
      </w:pPr>
    </w:p>
    <w:p w14:paraId="231110D9" w14:textId="77777777" w:rsidR="0047360C" w:rsidRPr="007869DD" w:rsidRDefault="0047360C" w:rsidP="0047360C">
      <w:pPr>
        <w:pStyle w:val="ListParagraph"/>
        <w:ind w:left="0"/>
        <w:rPr>
          <w:szCs w:val="28"/>
        </w:rPr>
      </w:pPr>
      <w:r w:rsidRPr="007869DD">
        <w:rPr>
          <w:szCs w:val="28"/>
        </w:rPr>
        <w:t>Таблица 7.2 – Оценка тяжести трудового процесса</w:t>
      </w:r>
    </w:p>
    <w:tbl>
      <w:tblPr>
        <w:tblW w:w="9639" w:type="dxa"/>
        <w:tblInd w:w="45" w:type="dxa"/>
        <w:tblBorders>
          <w:top w:val="single" w:sz="4" w:space="0" w:color="auto"/>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8"/>
        <w:gridCol w:w="2211"/>
      </w:tblGrid>
      <w:tr w:rsidR="0047360C" w:rsidRPr="007869DD" w14:paraId="3479729E" w14:textId="77777777" w:rsidTr="00C3687C">
        <w:tc>
          <w:tcPr>
            <w:tcW w:w="7428" w:type="dxa"/>
            <w:tcMar>
              <w:left w:w="45" w:type="dxa"/>
              <w:right w:w="45" w:type="dxa"/>
            </w:tcMar>
            <w:vAlign w:val="center"/>
          </w:tcPr>
          <w:p w14:paraId="60C021DB"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Показатели тяжести трудового процесса</w:t>
            </w:r>
          </w:p>
        </w:tc>
        <w:tc>
          <w:tcPr>
            <w:tcW w:w="2211" w:type="dxa"/>
            <w:tcMar>
              <w:left w:w="45" w:type="dxa"/>
              <w:right w:w="45" w:type="dxa"/>
            </w:tcMar>
            <w:vAlign w:val="center"/>
          </w:tcPr>
          <w:p w14:paraId="45DFC445"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Фактическое значение показателя</w:t>
            </w:r>
          </w:p>
        </w:tc>
      </w:tr>
      <w:tr w:rsidR="0047360C" w:rsidRPr="007869DD" w14:paraId="1A26C93E" w14:textId="77777777" w:rsidTr="00C3687C">
        <w:tc>
          <w:tcPr>
            <w:tcW w:w="7428" w:type="dxa"/>
            <w:tcMar>
              <w:left w:w="45" w:type="dxa"/>
              <w:right w:w="45" w:type="dxa"/>
            </w:tcMar>
            <w:vAlign w:val="center"/>
          </w:tcPr>
          <w:p w14:paraId="322EF24A" w14:textId="77777777" w:rsidR="0047360C" w:rsidRPr="007869DD" w:rsidRDefault="0047360C" w:rsidP="00C3687C">
            <w:pPr>
              <w:widowControl w:val="0"/>
              <w:suppressAutoHyphens/>
              <w:jc w:val="center"/>
              <w:rPr>
                <w:rFonts w:cs="Times New Roman"/>
                <w:sz w:val="24"/>
                <w:szCs w:val="24"/>
              </w:rPr>
            </w:pPr>
            <w:r w:rsidRPr="007869DD">
              <w:rPr>
                <w:rFonts w:cs="Times New Roman"/>
                <w:sz w:val="24"/>
                <w:szCs w:val="24"/>
              </w:rPr>
              <w:t>1</w:t>
            </w:r>
          </w:p>
        </w:tc>
        <w:tc>
          <w:tcPr>
            <w:tcW w:w="2211" w:type="dxa"/>
            <w:tcMar>
              <w:left w:w="45" w:type="dxa"/>
              <w:right w:w="45" w:type="dxa"/>
            </w:tcMar>
            <w:vAlign w:val="center"/>
          </w:tcPr>
          <w:p w14:paraId="4E11C105"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2</w:t>
            </w:r>
          </w:p>
        </w:tc>
      </w:tr>
      <w:tr w:rsidR="0047360C" w:rsidRPr="007869DD" w14:paraId="3607BF2B" w14:textId="77777777" w:rsidTr="00C3687C">
        <w:tc>
          <w:tcPr>
            <w:tcW w:w="7428" w:type="dxa"/>
          </w:tcPr>
          <w:p w14:paraId="5D02FCA1"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3.1 Физическая динамическая нагрузка, кгм</w:t>
            </w:r>
          </w:p>
        </w:tc>
        <w:tc>
          <w:tcPr>
            <w:tcW w:w="2211" w:type="dxa"/>
          </w:tcPr>
          <w:p w14:paraId="56A293AA" w14:textId="77777777" w:rsidR="0047360C" w:rsidRPr="007869DD" w:rsidRDefault="0047360C" w:rsidP="00C3687C">
            <w:pPr>
              <w:widowControl w:val="0"/>
              <w:suppressAutoHyphens/>
              <w:jc w:val="center"/>
              <w:rPr>
                <w:rFonts w:eastAsia="Times New Roman" w:cs="Times New Roman"/>
                <w:sz w:val="24"/>
                <w:szCs w:val="24"/>
              </w:rPr>
            </w:pPr>
          </w:p>
        </w:tc>
      </w:tr>
      <w:tr w:rsidR="0047360C" w:rsidRPr="007869DD" w14:paraId="2F6584F5" w14:textId="77777777" w:rsidTr="00C3687C">
        <w:tc>
          <w:tcPr>
            <w:tcW w:w="7428" w:type="dxa"/>
            <w:tcBorders>
              <w:bottom w:val="single" w:sz="4" w:space="0" w:color="auto"/>
            </w:tcBorders>
          </w:tcPr>
          <w:p w14:paraId="623DA95D"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 xml:space="preserve">3.1.1 Региональная нагрузка при перемещении груза на расстояние до </w:t>
            </w:r>
            <w:smartTag w:uri="urn:schemas-microsoft-com:office:smarttags" w:element="metricconverter">
              <w:smartTagPr>
                <w:attr w:name="ProductID" w:val="1 м"/>
              </w:smartTagPr>
              <w:r w:rsidRPr="007869DD">
                <w:rPr>
                  <w:rFonts w:eastAsia="Times New Roman" w:cs="Times New Roman"/>
                  <w:sz w:val="24"/>
                  <w:szCs w:val="24"/>
                </w:rPr>
                <w:t>1 м</w:t>
              </w:r>
            </w:smartTag>
            <w:r w:rsidRPr="007869DD">
              <w:rPr>
                <w:rFonts w:eastAsia="Times New Roman" w:cs="Times New Roman"/>
                <w:sz w:val="24"/>
                <w:szCs w:val="24"/>
              </w:rPr>
              <w:t xml:space="preserve"> </w:t>
            </w:r>
          </w:p>
        </w:tc>
        <w:tc>
          <w:tcPr>
            <w:tcW w:w="2211" w:type="dxa"/>
            <w:tcBorders>
              <w:bottom w:val="single" w:sz="4" w:space="0" w:color="auto"/>
            </w:tcBorders>
            <w:vAlign w:val="center"/>
          </w:tcPr>
          <w:p w14:paraId="72973F55"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До 2 500</w:t>
            </w:r>
          </w:p>
        </w:tc>
      </w:tr>
      <w:tr w:rsidR="0047360C" w:rsidRPr="007869DD" w14:paraId="59E5C480" w14:textId="77777777" w:rsidTr="00C3687C">
        <w:tc>
          <w:tcPr>
            <w:tcW w:w="7428" w:type="dxa"/>
            <w:tcBorders>
              <w:bottom w:val="nil"/>
            </w:tcBorders>
          </w:tcPr>
          <w:p w14:paraId="64AA8631"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3.1.2 Общая нагрузка при перемещении груза на расстояние:</w:t>
            </w:r>
            <w:r w:rsidRPr="007869DD">
              <w:rPr>
                <w:rFonts w:eastAsia="Times New Roman" w:cs="Times New Roman"/>
                <w:sz w:val="24"/>
                <w:szCs w:val="24"/>
              </w:rPr>
              <w:br/>
              <w:t xml:space="preserve">- от 1 до </w:t>
            </w:r>
            <w:smartTag w:uri="urn:schemas-microsoft-com:office:smarttags" w:element="metricconverter">
              <w:smartTagPr>
                <w:attr w:name="ProductID" w:val="5 м"/>
              </w:smartTagPr>
              <w:r w:rsidRPr="007869DD">
                <w:rPr>
                  <w:rFonts w:eastAsia="Times New Roman" w:cs="Times New Roman"/>
                  <w:sz w:val="24"/>
                  <w:szCs w:val="24"/>
                </w:rPr>
                <w:t>5 м</w:t>
              </w:r>
            </w:smartTag>
          </w:p>
        </w:tc>
        <w:tc>
          <w:tcPr>
            <w:tcW w:w="2211" w:type="dxa"/>
            <w:tcBorders>
              <w:bottom w:val="nil"/>
            </w:tcBorders>
            <w:vAlign w:val="center"/>
          </w:tcPr>
          <w:p w14:paraId="7CEAE1CF"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До 12 500</w:t>
            </w:r>
          </w:p>
        </w:tc>
      </w:tr>
      <w:tr w:rsidR="0047360C" w:rsidRPr="007869DD" w14:paraId="710EAF2D" w14:textId="77777777" w:rsidTr="00C3687C">
        <w:tc>
          <w:tcPr>
            <w:tcW w:w="7428" w:type="dxa"/>
            <w:tcBorders>
              <w:top w:val="nil"/>
            </w:tcBorders>
          </w:tcPr>
          <w:p w14:paraId="5EB0378B"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 xml:space="preserve">- более </w:t>
            </w:r>
            <w:smartTag w:uri="urn:schemas-microsoft-com:office:smarttags" w:element="metricconverter">
              <w:smartTagPr>
                <w:attr w:name="ProductID" w:val="5 м"/>
              </w:smartTagPr>
              <w:r w:rsidRPr="007869DD">
                <w:rPr>
                  <w:rFonts w:eastAsia="Times New Roman" w:cs="Times New Roman"/>
                  <w:sz w:val="24"/>
                  <w:szCs w:val="24"/>
                </w:rPr>
                <w:t>5 м</w:t>
              </w:r>
            </w:smartTag>
          </w:p>
        </w:tc>
        <w:tc>
          <w:tcPr>
            <w:tcW w:w="2211" w:type="dxa"/>
            <w:tcBorders>
              <w:top w:val="nil"/>
            </w:tcBorders>
            <w:vAlign w:val="center"/>
          </w:tcPr>
          <w:p w14:paraId="294FAF8E" w14:textId="77777777" w:rsidR="0047360C" w:rsidRPr="007869DD" w:rsidRDefault="0047360C" w:rsidP="00C3687C">
            <w:pPr>
              <w:widowControl w:val="0"/>
              <w:suppressAutoHyphens/>
              <w:jc w:val="center"/>
              <w:rPr>
                <w:rFonts w:eastAsia="Times New Roman" w:cs="Times New Roman"/>
                <w:sz w:val="24"/>
                <w:szCs w:val="24"/>
              </w:rPr>
            </w:pPr>
          </w:p>
        </w:tc>
      </w:tr>
      <w:tr w:rsidR="0047360C" w:rsidRPr="007869DD" w14:paraId="7364FB88" w14:textId="77777777" w:rsidTr="00C3687C">
        <w:tc>
          <w:tcPr>
            <w:tcW w:w="7428" w:type="dxa"/>
          </w:tcPr>
          <w:p w14:paraId="5B635452"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3.2 Масса поднимаемого и перемещаемого груза вручную, кг</w:t>
            </w:r>
          </w:p>
        </w:tc>
        <w:tc>
          <w:tcPr>
            <w:tcW w:w="2211" w:type="dxa"/>
            <w:vAlign w:val="center"/>
          </w:tcPr>
          <w:p w14:paraId="0CA6BB1D"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До 2</w:t>
            </w:r>
          </w:p>
        </w:tc>
      </w:tr>
      <w:tr w:rsidR="0047360C" w:rsidRPr="007869DD" w14:paraId="19D28BF4" w14:textId="77777777" w:rsidTr="00C3687C">
        <w:tc>
          <w:tcPr>
            <w:tcW w:w="7428" w:type="dxa"/>
          </w:tcPr>
          <w:p w14:paraId="041292DC"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3.2.1 Подъем и перемещение тяжести при чередовании с другой работой</w:t>
            </w:r>
          </w:p>
        </w:tc>
        <w:tc>
          <w:tcPr>
            <w:tcW w:w="2211" w:type="dxa"/>
            <w:vAlign w:val="center"/>
          </w:tcPr>
          <w:p w14:paraId="5798BE8A"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3-12,5</w:t>
            </w:r>
          </w:p>
        </w:tc>
      </w:tr>
      <w:tr w:rsidR="0047360C" w:rsidRPr="007869DD" w14:paraId="2D6313FD" w14:textId="77777777" w:rsidTr="00C3687C">
        <w:tc>
          <w:tcPr>
            <w:tcW w:w="7428" w:type="dxa"/>
          </w:tcPr>
          <w:p w14:paraId="3D4FBE9F"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3.2.2 Подъем и перемещение тяжестей постоянно в течение рабочей смены</w:t>
            </w:r>
          </w:p>
        </w:tc>
        <w:tc>
          <w:tcPr>
            <w:tcW w:w="2211" w:type="dxa"/>
            <w:vAlign w:val="center"/>
          </w:tcPr>
          <w:p w14:paraId="3750AF55"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10</w:t>
            </w:r>
          </w:p>
        </w:tc>
      </w:tr>
    </w:tbl>
    <w:p w14:paraId="4D02AF05" w14:textId="77777777" w:rsidR="0047360C" w:rsidRPr="007869DD" w:rsidRDefault="0047360C" w:rsidP="0047360C">
      <w:pPr>
        <w:spacing w:after="200" w:line="276" w:lineRule="auto"/>
        <w:rPr>
          <w:rFonts w:cs="Times New Roman"/>
          <w:szCs w:val="28"/>
        </w:rPr>
      </w:pPr>
      <w:r w:rsidRPr="007869DD">
        <w:rPr>
          <w:rFonts w:cs="Times New Roman"/>
          <w:szCs w:val="28"/>
        </w:rPr>
        <w:br w:type="page"/>
      </w:r>
    </w:p>
    <w:p w14:paraId="7B01320C" w14:textId="77777777" w:rsidR="0047360C" w:rsidRPr="007869DD" w:rsidRDefault="0047360C" w:rsidP="0047360C">
      <w:pPr>
        <w:tabs>
          <w:tab w:val="left" w:pos="3469"/>
        </w:tabs>
        <w:rPr>
          <w:rFonts w:cs="Times New Roman"/>
          <w:szCs w:val="28"/>
        </w:rPr>
      </w:pPr>
      <w:r w:rsidRPr="007869DD">
        <w:rPr>
          <w:rFonts w:cs="Times New Roman"/>
          <w:szCs w:val="28"/>
        </w:rPr>
        <w:lastRenderedPageBreak/>
        <w:t>Окончание таблицы 7.2</w:t>
      </w:r>
    </w:p>
    <w:tbl>
      <w:tblPr>
        <w:tblW w:w="9639" w:type="dxa"/>
        <w:tblInd w:w="45" w:type="dxa"/>
        <w:tblBorders>
          <w:top w:val="single" w:sz="4" w:space="0" w:color="auto"/>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8"/>
        <w:gridCol w:w="2211"/>
      </w:tblGrid>
      <w:tr w:rsidR="0047360C" w:rsidRPr="007869DD" w14:paraId="440AA94C" w14:textId="77777777" w:rsidTr="00C3687C">
        <w:tc>
          <w:tcPr>
            <w:tcW w:w="7428" w:type="dxa"/>
            <w:tcBorders>
              <w:bottom w:val="single" w:sz="4" w:space="0" w:color="auto"/>
            </w:tcBorders>
          </w:tcPr>
          <w:p w14:paraId="77E9F163"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1</w:t>
            </w:r>
          </w:p>
        </w:tc>
        <w:tc>
          <w:tcPr>
            <w:tcW w:w="2211" w:type="dxa"/>
            <w:tcBorders>
              <w:bottom w:val="single" w:sz="4" w:space="0" w:color="auto"/>
            </w:tcBorders>
            <w:vAlign w:val="center"/>
          </w:tcPr>
          <w:p w14:paraId="64DE6D0E"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2</w:t>
            </w:r>
          </w:p>
        </w:tc>
      </w:tr>
      <w:tr w:rsidR="0047360C" w:rsidRPr="007869DD" w14:paraId="3DA6AED5" w14:textId="77777777" w:rsidTr="00C3687C">
        <w:tc>
          <w:tcPr>
            <w:tcW w:w="7428" w:type="dxa"/>
            <w:tcBorders>
              <w:bottom w:val="nil"/>
            </w:tcBorders>
          </w:tcPr>
          <w:p w14:paraId="680DA212"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 xml:space="preserve">3.2.3 Суммарная масса грузов, перемещаемых в течение каждого часа смены: </w:t>
            </w:r>
          </w:p>
          <w:p w14:paraId="6E0F8818"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 с рабочей поверхности</w:t>
            </w:r>
          </w:p>
        </w:tc>
        <w:tc>
          <w:tcPr>
            <w:tcW w:w="2211" w:type="dxa"/>
            <w:tcBorders>
              <w:bottom w:val="nil"/>
            </w:tcBorders>
            <w:vAlign w:val="center"/>
          </w:tcPr>
          <w:p w14:paraId="64E4EEB6"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До 350</w:t>
            </w:r>
          </w:p>
        </w:tc>
      </w:tr>
      <w:tr w:rsidR="0047360C" w:rsidRPr="007869DD" w14:paraId="0B7C94B5" w14:textId="77777777" w:rsidTr="00C3687C">
        <w:tc>
          <w:tcPr>
            <w:tcW w:w="7428" w:type="dxa"/>
            <w:tcBorders>
              <w:top w:val="nil"/>
            </w:tcBorders>
          </w:tcPr>
          <w:p w14:paraId="3E8DFEBD"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 с пола</w:t>
            </w:r>
          </w:p>
        </w:tc>
        <w:tc>
          <w:tcPr>
            <w:tcW w:w="2211" w:type="dxa"/>
            <w:tcBorders>
              <w:top w:val="nil"/>
            </w:tcBorders>
            <w:vAlign w:val="center"/>
          </w:tcPr>
          <w:p w14:paraId="68727EEF" w14:textId="77777777" w:rsidR="0047360C" w:rsidRPr="007869DD" w:rsidRDefault="0047360C" w:rsidP="00C3687C">
            <w:pPr>
              <w:widowControl w:val="0"/>
              <w:suppressAutoHyphens/>
              <w:jc w:val="center"/>
              <w:rPr>
                <w:rFonts w:eastAsia="Times New Roman" w:cs="Times New Roman"/>
                <w:sz w:val="24"/>
                <w:szCs w:val="24"/>
              </w:rPr>
            </w:pPr>
          </w:p>
        </w:tc>
      </w:tr>
      <w:tr w:rsidR="0047360C" w:rsidRPr="007869DD" w14:paraId="4E20F073" w14:textId="77777777" w:rsidTr="00C3687C">
        <w:tc>
          <w:tcPr>
            <w:tcW w:w="7428" w:type="dxa"/>
          </w:tcPr>
          <w:p w14:paraId="45619D39"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3.3 Стереотипные рабочие движения, количество за смену</w:t>
            </w:r>
          </w:p>
        </w:tc>
        <w:tc>
          <w:tcPr>
            <w:tcW w:w="2211" w:type="dxa"/>
            <w:vAlign w:val="center"/>
          </w:tcPr>
          <w:p w14:paraId="4CD979C2" w14:textId="77777777" w:rsidR="0047360C" w:rsidRPr="007869DD" w:rsidRDefault="0047360C" w:rsidP="00C3687C">
            <w:pPr>
              <w:widowControl w:val="0"/>
              <w:suppressAutoHyphens/>
              <w:jc w:val="center"/>
              <w:rPr>
                <w:rFonts w:eastAsia="Times New Roman" w:cs="Times New Roman"/>
                <w:sz w:val="24"/>
                <w:szCs w:val="24"/>
              </w:rPr>
            </w:pPr>
          </w:p>
        </w:tc>
      </w:tr>
      <w:tr w:rsidR="0047360C" w:rsidRPr="007869DD" w14:paraId="28D33325" w14:textId="77777777" w:rsidTr="00C3687C">
        <w:tc>
          <w:tcPr>
            <w:tcW w:w="7428" w:type="dxa"/>
          </w:tcPr>
          <w:p w14:paraId="60B557F9"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3.3.1 При локальной нагрузке</w:t>
            </w:r>
          </w:p>
        </w:tc>
        <w:tc>
          <w:tcPr>
            <w:tcW w:w="2211" w:type="dxa"/>
            <w:vAlign w:val="center"/>
          </w:tcPr>
          <w:p w14:paraId="27FCD063"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12 000</w:t>
            </w:r>
          </w:p>
        </w:tc>
      </w:tr>
      <w:tr w:rsidR="0047360C" w:rsidRPr="007869DD" w14:paraId="3D8F785B" w14:textId="77777777" w:rsidTr="00C3687C">
        <w:tc>
          <w:tcPr>
            <w:tcW w:w="7428" w:type="dxa"/>
          </w:tcPr>
          <w:p w14:paraId="495DC95D"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3.3.2 При региональной нагрузке</w:t>
            </w:r>
          </w:p>
        </w:tc>
        <w:tc>
          <w:tcPr>
            <w:tcW w:w="2211" w:type="dxa"/>
            <w:vAlign w:val="center"/>
          </w:tcPr>
          <w:p w14:paraId="2E02D418" w14:textId="77777777" w:rsidR="0047360C" w:rsidRPr="007869DD" w:rsidRDefault="0047360C" w:rsidP="00C3687C">
            <w:pPr>
              <w:widowControl w:val="0"/>
              <w:suppressAutoHyphens/>
              <w:jc w:val="center"/>
              <w:rPr>
                <w:rFonts w:eastAsia="Times New Roman" w:cs="Times New Roman"/>
                <w:sz w:val="24"/>
                <w:szCs w:val="24"/>
              </w:rPr>
            </w:pPr>
          </w:p>
        </w:tc>
      </w:tr>
      <w:tr w:rsidR="0047360C" w:rsidRPr="007869DD" w14:paraId="599EC942" w14:textId="77777777" w:rsidTr="00C3687C">
        <w:tc>
          <w:tcPr>
            <w:tcW w:w="7428" w:type="dxa"/>
          </w:tcPr>
          <w:p w14:paraId="44091A84"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3.4 Статическая нагрузка,  кг (силы) · с</w:t>
            </w:r>
          </w:p>
        </w:tc>
        <w:tc>
          <w:tcPr>
            <w:tcW w:w="2211" w:type="dxa"/>
            <w:vAlign w:val="center"/>
          </w:tcPr>
          <w:p w14:paraId="2C4B2387" w14:textId="77777777" w:rsidR="0047360C" w:rsidRPr="007869DD" w:rsidRDefault="0047360C" w:rsidP="00C3687C">
            <w:pPr>
              <w:widowControl w:val="0"/>
              <w:suppressAutoHyphens/>
              <w:jc w:val="center"/>
              <w:rPr>
                <w:rFonts w:eastAsia="Times New Roman" w:cs="Times New Roman"/>
                <w:sz w:val="24"/>
                <w:szCs w:val="24"/>
              </w:rPr>
            </w:pPr>
          </w:p>
        </w:tc>
      </w:tr>
      <w:tr w:rsidR="0047360C" w:rsidRPr="007869DD" w14:paraId="5566CFEB" w14:textId="77777777" w:rsidTr="00C3687C">
        <w:tc>
          <w:tcPr>
            <w:tcW w:w="7428" w:type="dxa"/>
            <w:vAlign w:val="center"/>
          </w:tcPr>
          <w:p w14:paraId="3B9BD34D"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3.4.1 Одной рукой</w:t>
            </w:r>
          </w:p>
        </w:tc>
        <w:tc>
          <w:tcPr>
            <w:tcW w:w="2211" w:type="dxa"/>
            <w:vAlign w:val="center"/>
          </w:tcPr>
          <w:p w14:paraId="64060125"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До 36 000</w:t>
            </w:r>
          </w:p>
        </w:tc>
      </w:tr>
      <w:tr w:rsidR="0047360C" w:rsidRPr="007869DD" w14:paraId="22904BE9" w14:textId="77777777" w:rsidTr="00C3687C">
        <w:tc>
          <w:tcPr>
            <w:tcW w:w="7428" w:type="dxa"/>
            <w:vAlign w:val="center"/>
          </w:tcPr>
          <w:p w14:paraId="64433E4A"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3.4.2 Двумя руками</w:t>
            </w:r>
          </w:p>
        </w:tc>
        <w:tc>
          <w:tcPr>
            <w:tcW w:w="2211" w:type="dxa"/>
            <w:vAlign w:val="center"/>
          </w:tcPr>
          <w:p w14:paraId="02B98783"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20 000</w:t>
            </w:r>
          </w:p>
        </w:tc>
      </w:tr>
      <w:tr w:rsidR="0047360C" w:rsidRPr="007869DD" w14:paraId="545195AF" w14:textId="77777777" w:rsidTr="00C3687C">
        <w:tc>
          <w:tcPr>
            <w:tcW w:w="7428" w:type="dxa"/>
            <w:vAlign w:val="center"/>
          </w:tcPr>
          <w:p w14:paraId="14BD00A4"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3.4.3 С участием мышц корпуса, ног</w:t>
            </w:r>
          </w:p>
        </w:tc>
        <w:tc>
          <w:tcPr>
            <w:tcW w:w="2211" w:type="dxa"/>
            <w:vAlign w:val="center"/>
          </w:tcPr>
          <w:p w14:paraId="31CE59A3" w14:textId="77777777" w:rsidR="0047360C" w:rsidRPr="007869DD" w:rsidRDefault="0047360C" w:rsidP="00C3687C">
            <w:pPr>
              <w:widowControl w:val="0"/>
              <w:suppressAutoHyphens/>
              <w:jc w:val="center"/>
              <w:rPr>
                <w:rFonts w:eastAsia="Times New Roman" w:cs="Times New Roman"/>
                <w:sz w:val="24"/>
                <w:szCs w:val="24"/>
              </w:rPr>
            </w:pPr>
          </w:p>
        </w:tc>
      </w:tr>
      <w:tr w:rsidR="0047360C" w:rsidRPr="007869DD" w14:paraId="6CE396A3" w14:textId="77777777" w:rsidTr="00C3687C">
        <w:tc>
          <w:tcPr>
            <w:tcW w:w="7428" w:type="dxa"/>
            <w:vAlign w:val="center"/>
          </w:tcPr>
          <w:p w14:paraId="58E841C0"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3.5 Рабочая поза  (стоя)</w:t>
            </w:r>
          </w:p>
        </w:tc>
        <w:tc>
          <w:tcPr>
            <w:tcW w:w="2211" w:type="dxa"/>
            <w:vAlign w:val="center"/>
          </w:tcPr>
          <w:p w14:paraId="612F4128"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Стоя 20 %</w:t>
            </w:r>
          </w:p>
        </w:tc>
      </w:tr>
      <w:tr w:rsidR="0047360C" w:rsidRPr="007869DD" w14:paraId="13FE984E" w14:textId="77777777" w:rsidTr="00C3687C">
        <w:tc>
          <w:tcPr>
            <w:tcW w:w="7428" w:type="dxa"/>
            <w:vAlign w:val="center"/>
          </w:tcPr>
          <w:p w14:paraId="7216D5C3"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3.6 Наклоны корпуса</w:t>
            </w:r>
          </w:p>
        </w:tc>
        <w:tc>
          <w:tcPr>
            <w:tcW w:w="2211" w:type="dxa"/>
            <w:vAlign w:val="center"/>
          </w:tcPr>
          <w:p w14:paraId="71137F11"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10</w:t>
            </w:r>
          </w:p>
        </w:tc>
      </w:tr>
      <w:tr w:rsidR="0047360C" w:rsidRPr="007869DD" w14:paraId="42935BEF" w14:textId="77777777" w:rsidTr="00C3687C">
        <w:tc>
          <w:tcPr>
            <w:tcW w:w="7428" w:type="dxa"/>
            <w:tcBorders>
              <w:top w:val="single" w:sz="4" w:space="0" w:color="auto"/>
              <w:left w:val="single" w:sz="4" w:space="0" w:color="auto"/>
              <w:bottom w:val="single" w:sz="4" w:space="0" w:color="auto"/>
              <w:right w:val="single" w:sz="4" w:space="0" w:color="auto"/>
            </w:tcBorders>
            <w:vAlign w:val="center"/>
          </w:tcPr>
          <w:p w14:paraId="292595D2"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3.7 Перемещения в пространстве, обусловленные технологическим процессом, км</w:t>
            </w:r>
          </w:p>
        </w:tc>
        <w:tc>
          <w:tcPr>
            <w:tcW w:w="2211" w:type="dxa"/>
            <w:tcBorders>
              <w:top w:val="single" w:sz="4" w:space="0" w:color="auto"/>
              <w:left w:val="single" w:sz="4" w:space="0" w:color="auto"/>
              <w:bottom w:val="single" w:sz="4" w:space="0" w:color="auto"/>
              <w:right w:val="single" w:sz="4" w:space="0" w:color="auto"/>
            </w:tcBorders>
            <w:vAlign w:val="center"/>
          </w:tcPr>
          <w:p w14:paraId="21F15695" w14:textId="77777777" w:rsidR="0047360C" w:rsidRPr="007869DD" w:rsidRDefault="0047360C" w:rsidP="00C3687C">
            <w:pPr>
              <w:widowControl w:val="0"/>
              <w:suppressAutoHyphens/>
              <w:jc w:val="center"/>
              <w:rPr>
                <w:rFonts w:eastAsia="Times New Roman" w:cs="Times New Roman"/>
                <w:sz w:val="24"/>
                <w:szCs w:val="24"/>
              </w:rPr>
            </w:pPr>
          </w:p>
        </w:tc>
      </w:tr>
      <w:tr w:rsidR="0047360C" w:rsidRPr="007869DD" w14:paraId="2B050C0E" w14:textId="77777777" w:rsidTr="00C3687C">
        <w:tc>
          <w:tcPr>
            <w:tcW w:w="7428" w:type="dxa"/>
            <w:tcBorders>
              <w:top w:val="single" w:sz="4" w:space="0" w:color="auto"/>
              <w:left w:val="single" w:sz="4" w:space="0" w:color="auto"/>
              <w:bottom w:val="single" w:sz="4" w:space="0" w:color="auto"/>
              <w:right w:val="single" w:sz="4" w:space="0" w:color="auto"/>
            </w:tcBorders>
            <w:vAlign w:val="center"/>
          </w:tcPr>
          <w:p w14:paraId="2A3AB671"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3.7.1 По горизонтали</w:t>
            </w:r>
          </w:p>
        </w:tc>
        <w:tc>
          <w:tcPr>
            <w:tcW w:w="2211" w:type="dxa"/>
            <w:tcBorders>
              <w:top w:val="single" w:sz="4" w:space="0" w:color="auto"/>
              <w:left w:val="single" w:sz="4" w:space="0" w:color="auto"/>
              <w:bottom w:val="single" w:sz="4" w:space="0" w:color="auto"/>
              <w:right w:val="single" w:sz="4" w:space="0" w:color="auto"/>
            </w:tcBorders>
            <w:vAlign w:val="center"/>
          </w:tcPr>
          <w:p w14:paraId="2975E5FE"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До 4</w:t>
            </w:r>
          </w:p>
        </w:tc>
      </w:tr>
      <w:tr w:rsidR="0047360C" w:rsidRPr="007869DD" w14:paraId="48717269" w14:textId="77777777" w:rsidTr="00C3687C">
        <w:tc>
          <w:tcPr>
            <w:tcW w:w="7428" w:type="dxa"/>
            <w:tcBorders>
              <w:top w:val="single" w:sz="4" w:space="0" w:color="auto"/>
              <w:left w:val="single" w:sz="4" w:space="0" w:color="auto"/>
              <w:bottom w:val="single" w:sz="4" w:space="0" w:color="auto"/>
              <w:right w:val="single" w:sz="4" w:space="0" w:color="auto"/>
            </w:tcBorders>
            <w:vAlign w:val="center"/>
          </w:tcPr>
          <w:p w14:paraId="7BAC3333"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3.7.2 По вертикали</w:t>
            </w:r>
          </w:p>
        </w:tc>
        <w:tc>
          <w:tcPr>
            <w:tcW w:w="2211" w:type="dxa"/>
            <w:tcBorders>
              <w:top w:val="single" w:sz="4" w:space="0" w:color="auto"/>
              <w:left w:val="single" w:sz="4" w:space="0" w:color="auto"/>
              <w:bottom w:val="single" w:sz="4" w:space="0" w:color="auto"/>
              <w:right w:val="single" w:sz="4" w:space="0" w:color="auto"/>
            </w:tcBorders>
            <w:vAlign w:val="center"/>
          </w:tcPr>
          <w:p w14:paraId="18351B9F" w14:textId="77777777" w:rsidR="0047360C" w:rsidRPr="007869DD" w:rsidRDefault="0047360C" w:rsidP="00C3687C">
            <w:pPr>
              <w:widowControl w:val="0"/>
              <w:suppressAutoHyphens/>
              <w:jc w:val="center"/>
              <w:rPr>
                <w:rFonts w:eastAsia="Times New Roman" w:cs="Times New Roman"/>
                <w:sz w:val="24"/>
                <w:szCs w:val="24"/>
              </w:rPr>
            </w:pPr>
          </w:p>
        </w:tc>
      </w:tr>
    </w:tbl>
    <w:p w14:paraId="433F0335" w14:textId="77777777" w:rsidR="0047360C" w:rsidRPr="007869DD" w:rsidRDefault="0047360C" w:rsidP="0047360C">
      <w:pPr>
        <w:tabs>
          <w:tab w:val="left" w:pos="3469"/>
        </w:tabs>
        <w:rPr>
          <w:rFonts w:cs="Times New Roman"/>
          <w:sz w:val="20"/>
          <w:szCs w:val="28"/>
        </w:rPr>
      </w:pPr>
    </w:p>
    <w:p w14:paraId="636AD2A8"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Таблица 7.3 – Оценка напряженности трудового процесса</w:t>
      </w:r>
    </w:p>
    <w:tbl>
      <w:tblPr>
        <w:tblW w:w="9627" w:type="dxa"/>
        <w:tblInd w:w="4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1"/>
        <w:gridCol w:w="3106"/>
      </w:tblGrid>
      <w:tr w:rsidR="0047360C" w:rsidRPr="007869DD" w14:paraId="1A45DC4D" w14:textId="77777777" w:rsidTr="00C3687C">
        <w:tc>
          <w:tcPr>
            <w:tcW w:w="6521" w:type="dxa"/>
            <w:tcMar>
              <w:left w:w="45" w:type="dxa"/>
              <w:right w:w="45" w:type="dxa"/>
            </w:tcMar>
            <w:vAlign w:val="center"/>
          </w:tcPr>
          <w:p w14:paraId="14205F09"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Показатели напряженности трудового процесса</w:t>
            </w:r>
          </w:p>
        </w:tc>
        <w:tc>
          <w:tcPr>
            <w:tcW w:w="3106" w:type="dxa"/>
            <w:tcMar>
              <w:left w:w="45" w:type="dxa"/>
              <w:right w:w="45" w:type="dxa"/>
            </w:tcMar>
          </w:tcPr>
          <w:p w14:paraId="38EA943E"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Характеристика показателей в соответствии с гигиеническими критериями</w:t>
            </w:r>
          </w:p>
        </w:tc>
      </w:tr>
      <w:tr w:rsidR="0047360C" w:rsidRPr="007869DD" w14:paraId="44BBFCC5" w14:textId="77777777" w:rsidTr="00C3687C">
        <w:tc>
          <w:tcPr>
            <w:tcW w:w="6521" w:type="dxa"/>
            <w:tcMar>
              <w:left w:w="45" w:type="dxa"/>
              <w:right w:w="45" w:type="dxa"/>
            </w:tcMar>
            <w:vAlign w:val="center"/>
          </w:tcPr>
          <w:p w14:paraId="05213E48"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1</w:t>
            </w:r>
          </w:p>
        </w:tc>
        <w:tc>
          <w:tcPr>
            <w:tcW w:w="3106" w:type="dxa"/>
            <w:tcMar>
              <w:left w:w="45" w:type="dxa"/>
              <w:right w:w="45" w:type="dxa"/>
            </w:tcMar>
          </w:tcPr>
          <w:p w14:paraId="675F0E7F"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2</w:t>
            </w:r>
          </w:p>
        </w:tc>
      </w:tr>
      <w:tr w:rsidR="0047360C" w:rsidRPr="007869DD" w14:paraId="75B67088" w14:textId="77777777" w:rsidTr="00C3687C">
        <w:tc>
          <w:tcPr>
            <w:tcW w:w="6521" w:type="dxa"/>
          </w:tcPr>
          <w:p w14:paraId="7ADCFB36"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4.1 Интеллектуальные нагрузки</w:t>
            </w:r>
          </w:p>
        </w:tc>
        <w:tc>
          <w:tcPr>
            <w:tcW w:w="3106" w:type="dxa"/>
          </w:tcPr>
          <w:p w14:paraId="0A9E4B2B" w14:textId="77777777" w:rsidR="0047360C" w:rsidRPr="007869DD" w:rsidRDefault="0047360C" w:rsidP="00C3687C">
            <w:pPr>
              <w:widowControl w:val="0"/>
              <w:suppressAutoHyphens/>
              <w:rPr>
                <w:rFonts w:eastAsia="Times New Roman" w:cs="Times New Roman"/>
                <w:sz w:val="24"/>
                <w:szCs w:val="24"/>
              </w:rPr>
            </w:pPr>
          </w:p>
        </w:tc>
      </w:tr>
      <w:tr w:rsidR="0047360C" w:rsidRPr="007869DD" w14:paraId="7107B9D2" w14:textId="77777777" w:rsidTr="00C3687C">
        <w:tc>
          <w:tcPr>
            <w:tcW w:w="6521" w:type="dxa"/>
          </w:tcPr>
          <w:p w14:paraId="73080F48"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4.1.1 Содержание работы</w:t>
            </w:r>
          </w:p>
        </w:tc>
        <w:tc>
          <w:tcPr>
            <w:tcW w:w="3106" w:type="dxa"/>
            <w:vAlign w:val="center"/>
          </w:tcPr>
          <w:p w14:paraId="173F435B"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Решение задач по инструкции</w:t>
            </w:r>
          </w:p>
        </w:tc>
      </w:tr>
      <w:tr w:rsidR="0047360C" w:rsidRPr="007869DD" w14:paraId="1BBAC846" w14:textId="77777777" w:rsidTr="00C3687C">
        <w:tc>
          <w:tcPr>
            <w:tcW w:w="6521" w:type="dxa"/>
          </w:tcPr>
          <w:p w14:paraId="50709D3B"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4.1.2 Восприятие сигналов (информации) и их оценка</w:t>
            </w:r>
          </w:p>
        </w:tc>
        <w:tc>
          <w:tcPr>
            <w:tcW w:w="3106" w:type="dxa"/>
            <w:vAlign w:val="center"/>
          </w:tcPr>
          <w:p w14:paraId="0B4CC8AA"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Восприятие сигналов, но не требуется коррекция действий</w:t>
            </w:r>
          </w:p>
        </w:tc>
      </w:tr>
      <w:tr w:rsidR="0047360C" w:rsidRPr="007869DD" w14:paraId="2D4C12B2" w14:textId="77777777" w:rsidTr="00C3687C">
        <w:tc>
          <w:tcPr>
            <w:tcW w:w="6521" w:type="dxa"/>
            <w:tcBorders>
              <w:top w:val="single" w:sz="4" w:space="0" w:color="auto"/>
              <w:left w:val="single" w:sz="4" w:space="0" w:color="auto"/>
              <w:right w:val="single" w:sz="4" w:space="0" w:color="auto"/>
            </w:tcBorders>
          </w:tcPr>
          <w:p w14:paraId="67A1E6D7"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4.1.3 Распределение функций по степени сложности задания</w:t>
            </w:r>
          </w:p>
        </w:tc>
        <w:tc>
          <w:tcPr>
            <w:tcW w:w="3106" w:type="dxa"/>
            <w:tcBorders>
              <w:top w:val="single" w:sz="4" w:space="0" w:color="auto"/>
              <w:left w:val="single" w:sz="4" w:space="0" w:color="auto"/>
              <w:right w:val="single" w:sz="4" w:space="0" w:color="auto"/>
            </w:tcBorders>
            <w:vAlign w:val="center"/>
          </w:tcPr>
          <w:p w14:paraId="4921B5E6"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Обработка и выполнение задания</w:t>
            </w:r>
          </w:p>
        </w:tc>
      </w:tr>
    </w:tbl>
    <w:p w14:paraId="5A75FDD8"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Продолжение таблицы 7.3</w:t>
      </w:r>
    </w:p>
    <w:tbl>
      <w:tblPr>
        <w:tblW w:w="9627" w:type="dxa"/>
        <w:tblInd w:w="4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84"/>
        <w:gridCol w:w="3043"/>
      </w:tblGrid>
      <w:tr w:rsidR="0047360C" w:rsidRPr="007869DD" w14:paraId="487953A1" w14:textId="77777777" w:rsidTr="00C3687C">
        <w:tc>
          <w:tcPr>
            <w:tcW w:w="6584" w:type="dxa"/>
          </w:tcPr>
          <w:p w14:paraId="7B9836BC"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lastRenderedPageBreak/>
              <w:t>1</w:t>
            </w:r>
          </w:p>
        </w:tc>
        <w:tc>
          <w:tcPr>
            <w:tcW w:w="3043" w:type="dxa"/>
            <w:vAlign w:val="center"/>
          </w:tcPr>
          <w:p w14:paraId="1978C063"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2</w:t>
            </w:r>
          </w:p>
        </w:tc>
      </w:tr>
      <w:tr w:rsidR="0047360C" w:rsidRPr="007869DD" w14:paraId="16998E76" w14:textId="77777777" w:rsidTr="00C3687C">
        <w:tc>
          <w:tcPr>
            <w:tcW w:w="6584" w:type="dxa"/>
          </w:tcPr>
          <w:p w14:paraId="718A3422"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4.1.4 Характер выполняемой работы</w:t>
            </w:r>
          </w:p>
        </w:tc>
        <w:tc>
          <w:tcPr>
            <w:tcW w:w="3043" w:type="dxa"/>
            <w:vAlign w:val="center"/>
          </w:tcPr>
          <w:p w14:paraId="5DFEE4BA"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 xml:space="preserve">Работа по установленному регламенту </w:t>
            </w:r>
          </w:p>
        </w:tc>
      </w:tr>
      <w:tr w:rsidR="0047360C" w:rsidRPr="007869DD" w14:paraId="655E697D" w14:textId="77777777" w:rsidTr="00C3687C">
        <w:tc>
          <w:tcPr>
            <w:tcW w:w="6584" w:type="dxa"/>
          </w:tcPr>
          <w:p w14:paraId="1BFB0502"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4.2 Сенсорные нагрузки</w:t>
            </w:r>
          </w:p>
        </w:tc>
        <w:tc>
          <w:tcPr>
            <w:tcW w:w="3043" w:type="dxa"/>
            <w:vAlign w:val="center"/>
          </w:tcPr>
          <w:p w14:paraId="07FBE3CA" w14:textId="77777777" w:rsidR="0047360C" w:rsidRPr="007869DD" w:rsidRDefault="0047360C" w:rsidP="00C3687C">
            <w:pPr>
              <w:widowControl w:val="0"/>
              <w:suppressAutoHyphens/>
              <w:rPr>
                <w:rFonts w:eastAsia="Times New Roman" w:cs="Times New Roman"/>
                <w:sz w:val="24"/>
                <w:szCs w:val="24"/>
              </w:rPr>
            </w:pPr>
          </w:p>
        </w:tc>
      </w:tr>
      <w:tr w:rsidR="0047360C" w:rsidRPr="007869DD" w14:paraId="0266A9AA" w14:textId="77777777" w:rsidTr="00C3687C">
        <w:tc>
          <w:tcPr>
            <w:tcW w:w="6584" w:type="dxa"/>
          </w:tcPr>
          <w:p w14:paraId="7201C795"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4.2.1 Длительность сосредоточенного наблюдения (в % от времени смены)</w:t>
            </w:r>
          </w:p>
        </w:tc>
        <w:tc>
          <w:tcPr>
            <w:tcW w:w="3043" w:type="dxa"/>
            <w:vAlign w:val="center"/>
          </w:tcPr>
          <w:p w14:paraId="4952A3E7"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До 25</w:t>
            </w:r>
          </w:p>
        </w:tc>
      </w:tr>
      <w:tr w:rsidR="0047360C" w:rsidRPr="007869DD" w14:paraId="5C56FE9A" w14:textId="77777777" w:rsidTr="00C3687C">
        <w:tc>
          <w:tcPr>
            <w:tcW w:w="6584" w:type="dxa"/>
          </w:tcPr>
          <w:p w14:paraId="3787A2F2"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4.2.2 Плотность сигналов (световых, звуковых) и сообщений в среднем за 1 час работы</w:t>
            </w:r>
          </w:p>
        </w:tc>
        <w:tc>
          <w:tcPr>
            <w:tcW w:w="3043" w:type="dxa"/>
            <w:vAlign w:val="center"/>
          </w:tcPr>
          <w:p w14:paraId="6982DCA1"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60</w:t>
            </w:r>
          </w:p>
        </w:tc>
      </w:tr>
      <w:tr w:rsidR="0047360C" w:rsidRPr="007869DD" w14:paraId="7BA2DCEF" w14:textId="77777777" w:rsidTr="00C3687C">
        <w:tc>
          <w:tcPr>
            <w:tcW w:w="6584" w:type="dxa"/>
          </w:tcPr>
          <w:p w14:paraId="10724C4A"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4.2.3 Число производственных объектов одновременного наблюдения</w:t>
            </w:r>
          </w:p>
        </w:tc>
        <w:tc>
          <w:tcPr>
            <w:tcW w:w="3043" w:type="dxa"/>
            <w:vAlign w:val="center"/>
          </w:tcPr>
          <w:p w14:paraId="0BE56D68"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1</w:t>
            </w:r>
          </w:p>
        </w:tc>
      </w:tr>
      <w:tr w:rsidR="0047360C" w:rsidRPr="007869DD" w14:paraId="4A424346" w14:textId="77777777" w:rsidTr="00C3687C">
        <w:tc>
          <w:tcPr>
            <w:tcW w:w="6584" w:type="dxa"/>
          </w:tcPr>
          <w:p w14:paraId="3202B8D5"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 xml:space="preserve">4.2.4 Размер объекта различения (при расстоянии от глаз работающего до объекта различения не более </w:t>
            </w:r>
            <w:smartTag w:uri="urn:schemas-microsoft-com:office:smarttags" w:element="metricconverter">
              <w:smartTagPr>
                <w:attr w:name="ProductID" w:val="0,5 м"/>
              </w:smartTagPr>
              <w:r w:rsidRPr="007869DD">
                <w:rPr>
                  <w:rFonts w:eastAsia="Times New Roman" w:cs="Times New Roman"/>
                  <w:sz w:val="24"/>
                  <w:szCs w:val="24"/>
                </w:rPr>
                <w:t>0,5 м</w:t>
              </w:r>
            </w:smartTag>
            <w:r w:rsidRPr="007869DD">
              <w:rPr>
                <w:rFonts w:eastAsia="Times New Roman" w:cs="Times New Roman"/>
                <w:sz w:val="24"/>
                <w:szCs w:val="24"/>
              </w:rPr>
              <w:t>) в мм при длительности сосредоточенного наблюдения (% времени смены)</w:t>
            </w:r>
          </w:p>
        </w:tc>
        <w:tc>
          <w:tcPr>
            <w:tcW w:w="3043" w:type="dxa"/>
            <w:vAlign w:val="center"/>
          </w:tcPr>
          <w:p w14:paraId="2D798E89"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0,3-0,5 мм-до 30%</w:t>
            </w:r>
          </w:p>
          <w:p w14:paraId="2B5DD85D"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более 0,5 мм-до 70%</w:t>
            </w:r>
          </w:p>
        </w:tc>
      </w:tr>
      <w:tr w:rsidR="0047360C" w:rsidRPr="007869DD" w14:paraId="6C2C6842" w14:textId="77777777" w:rsidTr="00C3687C">
        <w:tc>
          <w:tcPr>
            <w:tcW w:w="6584" w:type="dxa"/>
          </w:tcPr>
          <w:p w14:paraId="6B1BA5F3"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4.2.5 Работа с оптическими приборами (микроскопы, лупы и т.п.) при длительности сосредоточенного наблюдения (% времени смены)</w:t>
            </w:r>
          </w:p>
        </w:tc>
        <w:tc>
          <w:tcPr>
            <w:tcW w:w="3043" w:type="dxa"/>
            <w:vAlign w:val="center"/>
          </w:tcPr>
          <w:p w14:paraId="1EBA4D19" w14:textId="77777777" w:rsidR="0047360C" w:rsidRPr="007869DD" w:rsidRDefault="0047360C" w:rsidP="00C3687C">
            <w:pPr>
              <w:widowControl w:val="0"/>
              <w:suppressAutoHyphens/>
              <w:jc w:val="center"/>
              <w:rPr>
                <w:rFonts w:eastAsia="Times New Roman" w:cs="Times New Roman"/>
                <w:sz w:val="24"/>
                <w:szCs w:val="24"/>
              </w:rPr>
            </w:pPr>
          </w:p>
        </w:tc>
      </w:tr>
      <w:tr w:rsidR="0047360C" w:rsidRPr="007869DD" w14:paraId="70D80449" w14:textId="77777777" w:rsidTr="00C3687C">
        <w:tc>
          <w:tcPr>
            <w:tcW w:w="6584" w:type="dxa"/>
          </w:tcPr>
          <w:p w14:paraId="7EA8A44F"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4.2.6 Наблюдение за экранами видеотерминалов (часов в смену):</w:t>
            </w:r>
            <w:r w:rsidRPr="007869DD">
              <w:rPr>
                <w:rFonts w:eastAsia="Times New Roman" w:cs="Times New Roman"/>
                <w:sz w:val="24"/>
                <w:szCs w:val="24"/>
              </w:rPr>
              <w:br/>
              <w:t>- при буквенно-цифровом типе отображения информации;</w:t>
            </w:r>
          </w:p>
        </w:tc>
        <w:tc>
          <w:tcPr>
            <w:tcW w:w="3043" w:type="dxa"/>
            <w:vAlign w:val="center"/>
          </w:tcPr>
          <w:p w14:paraId="26B4601D"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5</w:t>
            </w:r>
          </w:p>
        </w:tc>
      </w:tr>
      <w:tr w:rsidR="0047360C" w:rsidRPr="007869DD" w14:paraId="11DB7119" w14:textId="77777777" w:rsidTr="00C3687C">
        <w:tc>
          <w:tcPr>
            <w:tcW w:w="6584" w:type="dxa"/>
          </w:tcPr>
          <w:p w14:paraId="2A2956DD"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 при графическом типе отображения</w:t>
            </w:r>
          </w:p>
        </w:tc>
        <w:tc>
          <w:tcPr>
            <w:tcW w:w="3043" w:type="dxa"/>
            <w:vAlign w:val="center"/>
          </w:tcPr>
          <w:p w14:paraId="0EF616F5"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До 3</w:t>
            </w:r>
          </w:p>
        </w:tc>
      </w:tr>
      <w:tr w:rsidR="0047360C" w:rsidRPr="007869DD" w14:paraId="75BF6551" w14:textId="77777777" w:rsidTr="00C3687C">
        <w:tc>
          <w:tcPr>
            <w:tcW w:w="6584" w:type="dxa"/>
          </w:tcPr>
          <w:p w14:paraId="2A8E997C"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4.2.7 Нагрузка на слуховой анализатор (при производственной необходимости восприятия речи или дифференцированных сигналов)</w:t>
            </w:r>
          </w:p>
        </w:tc>
        <w:tc>
          <w:tcPr>
            <w:tcW w:w="3043" w:type="dxa"/>
            <w:vAlign w:val="center"/>
          </w:tcPr>
          <w:p w14:paraId="3BA2F5E0"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Разборчивость слов и сигналов от 75% до 50%. Помехи присутствуют</w:t>
            </w:r>
          </w:p>
        </w:tc>
      </w:tr>
      <w:tr w:rsidR="0047360C" w:rsidRPr="007869DD" w14:paraId="45633DC3" w14:textId="77777777" w:rsidTr="00C3687C">
        <w:tc>
          <w:tcPr>
            <w:tcW w:w="6584" w:type="dxa"/>
          </w:tcPr>
          <w:p w14:paraId="4A9ED78D"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4.2.8 Нагрузка на голосовой аппарат (суммарное количество часов, наговариваемое в неделю)</w:t>
            </w:r>
          </w:p>
        </w:tc>
        <w:tc>
          <w:tcPr>
            <w:tcW w:w="3043" w:type="dxa"/>
            <w:vAlign w:val="center"/>
          </w:tcPr>
          <w:p w14:paraId="4AC01144" w14:textId="77777777" w:rsidR="0047360C" w:rsidRPr="007869DD" w:rsidRDefault="0047360C" w:rsidP="00C3687C">
            <w:pPr>
              <w:widowControl w:val="0"/>
              <w:suppressAutoHyphens/>
              <w:jc w:val="center"/>
              <w:rPr>
                <w:rFonts w:eastAsia="Times New Roman" w:cs="Times New Roman"/>
                <w:sz w:val="24"/>
                <w:szCs w:val="24"/>
              </w:rPr>
            </w:pPr>
          </w:p>
        </w:tc>
      </w:tr>
      <w:tr w:rsidR="0047360C" w:rsidRPr="007869DD" w14:paraId="11D0EA26" w14:textId="77777777" w:rsidTr="00C3687C">
        <w:tc>
          <w:tcPr>
            <w:tcW w:w="6584" w:type="dxa"/>
          </w:tcPr>
          <w:p w14:paraId="0B453670"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4.3 Эмоциональные нагрузки</w:t>
            </w:r>
          </w:p>
        </w:tc>
        <w:tc>
          <w:tcPr>
            <w:tcW w:w="3043" w:type="dxa"/>
            <w:vAlign w:val="center"/>
          </w:tcPr>
          <w:p w14:paraId="79461CEF" w14:textId="77777777" w:rsidR="0047360C" w:rsidRPr="007869DD" w:rsidRDefault="0047360C" w:rsidP="00C3687C">
            <w:pPr>
              <w:widowControl w:val="0"/>
              <w:suppressAutoHyphens/>
              <w:jc w:val="center"/>
              <w:rPr>
                <w:rFonts w:eastAsia="Times New Roman" w:cs="Times New Roman"/>
                <w:sz w:val="24"/>
                <w:szCs w:val="24"/>
              </w:rPr>
            </w:pPr>
          </w:p>
        </w:tc>
      </w:tr>
      <w:tr w:rsidR="0047360C" w:rsidRPr="007869DD" w14:paraId="04DC1B89" w14:textId="77777777" w:rsidTr="00C3687C">
        <w:tc>
          <w:tcPr>
            <w:tcW w:w="6584" w:type="dxa"/>
            <w:tcBorders>
              <w:top w:val="single" w:sz="4" w:space="0" w:color="auto"/>
              <w:left w:val="single" w:sz="4" w:space="0" w:color="auto"/>
              <w:right w:val="single" w:sz="4" w:space="0" w:color="auto"/>
            </w:tcBorders>
          </w:tcPr>
          <w:p w14:paraId="16B367E2"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4.3.1 Степень ответственности за результат собственной деятельности. Значимость ошибок</w:t>
            </w:r>
          </w:p>
        </w:tc>
        <w:tc>
          <w:tcPr>
            <w:tcW w:w="3043" w:type="dxa"/>
            <w:tcBorders>
              <w:top w:val="single" w:sz="4" w:space="0" w:color="auto"/>
              <w:left w:val="single" w:sz="4" w:space="0" w:color="auto"/>
              <w:right w:val="single" w:sz="4" w:space="0" w:color="auto"/>
            </w:tcBorders>
            <w:vAlign w:val="center"/>
          </w:tcPr>
          <w:p w14:paraId="7BA505CA"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Ответственность за качество работы, влечёт дополнительные усилия со стороны руководства</w:t>
            </w:r>
          </w:p>
        </w:tc>
      </w:tr>
    </w:tbl>
    <w:p w14:paraId="0B1901B5" w14:textId="77777777" w:rsidR="0047360C" w:rsidRPr="007869DD" w:rsidRDefault="0047360C" w:rsidP="0047360C">
      <w:pPr>
        <w:spacing w:after="200" w:line="276" w:lineRule="auto"/>
        <w:rPr>
          <w:rFonts w:eastAsia="Times New Roman" w:cs="Times New Roman"/>
          <w:szCs w:val="28"/>
        </w:rPr>
      </w:pPr>
      <w:r w:rsidRPr="007869DD">
        <w:rPr>
          <w:rFonts w:eastAsia="Times New Roman" w:cs="Times New Roman"/>
          <w:szCs w:val="28"/>
        </w:rPr>
        <w:br w:type="page"/>
      </w:r>
    </w:p>
    <w:p w14:paraId="5963334D"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lastRenderedPageBreak/>
        <w:t>Окончание таблицы 7.3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1"/>
        <w:gridCol w:w="3118"/>
      </w:tblGrid>
      <w:tr w:rsidR="0047360C" w:rsidRPr="007869DD" w14:paraId="1EA51D11" w14:textId="77777777" w:rsidTr="00C3687C">
        <w:tc>
          <w:tcPr>
            <w:tcW w:w="6521" w:type="dxa"/>
            <w:tcBorders>
              <w:top w:val="single" w:sz="4" w:space="0" w:color="auto"/>
              <w:left w:val="single" w:sz="4" w:space="0" w:color="auto"/>
              <w:bottom w:val="single" w:sz="4" w:space="0" w:color="auto"/>
              <w:right w:val="single" w:sz="4" w:space="0" w:color="auto"/>
            </w:tcBorders>
          </w:tcPr>
          <w:p w14:paraId="4DB3F3CD"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1</w:t>
            </w:r>
          </w:p>
        </w:tc>
        <w:tc>
          <w:tcPr>
            <w:tcW w:w="3118" w:type="dxa"/>
            <w:tcBorders>
              <w:top w:val="single" w:sz="4" w:space="0" w:color="auto"/>
              <w:left w:val="single" w:sz="4" w:space="0" w:color="auto"/>
              <w:bottom w:val="single" w:sz="4" w:space="0" w:color="auto"/>
              <w:right w:val="single" w:sz="4" w:space="0" w:color="auto"/>
            </w:tcBorders>
            <w:vAlign w:val="center"/>
          </w:tcPr>
          <w:p w14:paraId="0B9CEFB8"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2</w:t>
            </w:r>
          </w:p>
        </w:tc>
      </w:tr>
      <w:tr w:rsidR="0047360C" w:rsidRPr="007869DD" w14:paraId="46AC7457" w14:textId="77777777" w:rsidTr="00C3687C">
        <w:tblPrEx>
          <w:tblBorders>
            <w:bottom w:val="none" w:sz="0" w:space="0" w:color="auto"/>
          </w:tblBorders>
        </w:tblPrEx>
        <w:tc>
          <w:tcPr>
            <w:tcW w:w="6521" w:type="dxa"/>
            <w:tcBorders>
              <w:top w:val="single" w:sz="4" w:space="0" w:color="auto"/>
              <w:left w:val="single" w:sz="4" w:space="0" w:color="auto"/>
              <w:bottom w:val="single" w:sz="4" w:space="0" w:color="auto"/>
              <w:right w:val="single" w:sz="4" w:space="0" w:color="auto"/>
            </w:tcBorders>
          </w:tcPr>
          <w:p w14:paraId="3F58E9FF"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4.3.2 Степень риска для собственной жизни</w:t>
            </w:r>
          </w:p>
        </w:tc>
        <w:tc>
          <w:tcPr>
            <w:tcW w:w="3118" w:type="dxa"/>
            <w:tcBorders>
              <w:top w:val="single" w:sz="4" w:space="0" w:color="auto"/>
              <w:left w:val="single" w:sz="4" w:space="0" w:color="auto"/>
              <w:bottom w:val="single" w:sz="4" w:space="0" w:color="auto"/>
              <w:right w:val="single" w:sz="4" w:space="0" w:color="auto"/>
            </w:tcBorders>
            <w:vAlign w:val="center"/>
          </w:tcPr>
          <w:p w14:paraId="5115A6CA"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Исключена</w:t>
            </w:r>
          </w:p>
        </w:tc>
      </w:tr>
      <w:tr w:rsidR="0047360C" w:rsidRPr="007869DD" w14:paraId="582CA8FA" w14:textId="77777777" w:rsidTr="00C3687C">
        <w:tblPrEx>
          <w:tblBorders>
            <w:bottom w:val="none" w:sz="0" w:space="0" w:color="auto"/>
          </w:tblBorders>
        </w:tblPrEx>
        <w:tc>
          <w:tcPr>
            <w:tcW w:w="6521" w:type="dxa"/>
            <w:tcBorders>
              <w:top w:val="single" w:sz="4" w:space="0" w:color="auto"/>
              <w:left w:val="single" w:sz="4" w:space="0" w:color="auto"/>
              <w:bottom w:val="single" w:sz="4" w:space="0" w:color="auto"/>
              <w:right w:val="single" w:sz="4" w:space="0" w:color="auto"/>
            </w:tcBorders>
          </w:tcPr>
          <w:p w14:paraId="60F80917"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4.3.3 Степень ответственности за безопасность других лиц</w:t>
            </w:r>
          </w:p>
        </w:tc>
        <w:tc>
          <w:tcPr>
            <w:tcW w:w="3118" w:type="dxa"/>
            <w:tcBorders>
              <w:top w:val="single" w:sz="4" w:space="0" w:color="auto"/>
              <w:left w:val="single" w:sz="4" w:space="0" w:color="auto"/>
              <w:bottom w:val="single" w:sz="4" w:space="0" w:color="auto"/>
              <w:right w:val="single" w:sz="4" w:space="0" w:color="auto"/>
            </w:tcBorders>
            <w:vAlign w:val="center"/>
          </w:tcPr>
          <w:p w14:paraId="2681AF3E"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Исключена</w:t>
            </w:r>
          </w:p>
        </w:tc>
      </w:tr>
      <w:tr w:rsidR="0047360C" w:rsidRPr="007869DD" w14:paraId="02B8517D" w14:textId="77777777" w:rsidTr="00C3687C">
        <w:tblPrEx>
          <w:tblBorders>
            <w:bottom w:val="none" w:sz="0" w:space="0" w:color="auto"/>
          </w:tblBorders>
        </w:tblPrEx>
        <w:tc>
          <w:tcPr>
            <w:tcW w:w="6521" w:type="dxa"/>
            <w:tcBorders>
              <w:top w:val="single" w:sz="4" w:space="0" w:color="auto"/>
              <w:left w:val="single" w:sz="4" w:space="0" w:color="auto"/>
              <w:right w:val="single" w:sz="4" w:space="0" w:color="auto"/>
            </w:tcBorders>
          </w:tcPr>
          <w:p w14:paraId="445B554A"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4.4 Монотонность нагрузок</w:t>
            </w:r>
          </w:p>
        </w:tc>
        <w:tc>
          <w:tcPr>
            <w:tcW w:w="3118" w:type="dxa"/>
            <w:tcBorders>
              <w:top w:val="single" w:sz="4" w:space="0" w:color="auto"/>
              <w:left w:val="single" w:sz="4" w:space="0" w:color="auto"/>
              <w:right w:val="single" w:sz="4" w:space="0" w:color="auto"/>
            </w:tcBorders>
            <w:vAlign w:val="center"/>
          </w:tcPr>
          <w:p w14:paraId="7EE3C2E2" w14:textId="77777777" w:rsidR="0047360C" w:rsidRPr="007869DD" w:rsidRDefault="0047360C" w:rsidP="00C3687C">
            <w:pPr>
              <w:widowControl w:val="0"/>
              <w:suppressAutoHyphens/>
              <w:jc w:val="center"/>
              <w:rPr>
                <w:rFonts w:eastAsia="Times New Roman" w:cs="Times New Roman"/>
                <w:sz w:val="24"/>
                <w:szCs w:val="24"/>
              </w:rPr>
            </w:pPr>
          </w:p>
        </w:tc>
      </w:tr>
      <w:tr w:rsidR="0047360C" w:rsidRPr="007869DD" w14:paraId="2CED79C0" w14:textId="77777777" w:rsidTr="00C3687C">
        <w:tblPrEx>
          <w:tblBorders>
            <w:bottom w:val="none" w:sz="0" w:space="0" w:color="auto"/>
          </w:tblBorders>
        </w:tblPrEx>
        <w:tc>
          <w:tcPr>
            <w:tcW w:w="6521" w:type="dxa"/>
            <w:tcBorders>
              <w:top w:val="single" w:sz="4" w:space="0" w:color="auto"/>
              <w:left w:val="single" w:sz="4" w:space="0" w:color="auto"/>
              <w:right w:val="single" w:sz="4" w:space="0" w:color="auto"/>
            </w:tcBorders>
          </w:tcPr>
          <w:p w14:paraId="741AE5C6" w14:textId="77777777" w:rsidR="0047360C" w:rsidRPr="007869DD" w:rsidRDefault="0047360C" w:rsidP="00C3687C">
            <w:pPr>
              <w:widowControl w:val="0"/>
              <w:suppressAutoHyphens/>
              <w:rPr>
                <w:rFonts w:eastAsia="Times New Roman" w:cs="Times New Roman"/>
                <w:sz w:val="24"/>
                <w:szCs w:val="24"/>
              </w:rPr>
            </w:pPr>
            <w:r w:rsidRPr="007869DD">
              <w:rPr>
                <w:rFonts w:eastAsia="Times New Roman" w:cs="Times New Roman"/>
                <w:sz w:val="24"/>
                <w:szCs w:val="24"/>
              </w:rPr>
              <w:t>4.4.1 Число элементов (приемов), необходимых для реализации простого задания или в многократно повторяющихся операциях</w:t>
            </w:r>
          </w:p>
        </w:tc>
        <w:tc>
          <w:tcPr>
            <w:tcW w:w="3118" w:type="dxa"/>
            <w:tcBorders>
              <w:top w:val="single" w:sz="4" w:space="0" w:color="auto"/>
              <w:left w:val="single" w:sz="4" w:space="0" w:color="auto"/>
              <w:right w:val="single" w:sz="4" w:space="0" w:color="auto"/>
            </w:tcBorders>
            <w:vAlign w:val="center"/>
          </w:tcPr>
          <w:p w14:paraId="46EDD411" w14:textId="77777777" w:rsidR="0047360C" w:rsidRPr="007869DD" w:rsidRDefault="0047360C" w:rsidP="00C3687C">
            <w:pPr>
              <w:widowControl w:val="0"/>
              <w:suppressAutoHyphens/>
              <w:jc w:val="center"/>
              <w:rPr>
                <w:rFonts w:eastAsia="Times New Roman" w:cs="Times New Roman"/>
                <w:sz w:val="24"/>
                <w:szCs w:val="24"/>
              </w:rPr>
            </w:pPr>
            <w:r w:rsidRPr="007869DD">
              <w:rPr>
                <w:rFonts w:eastAsia="Times New Roman" w:cs="Times New Roman"/>
                <w:sz w:val="24"/>
                <w:szCs w:val="24"/>
              </w:rPr>
              <w:t>8</w:t>
            </w:r>
          </w:p>
        </w:tc>
      </w:tr>
      <w:tr w:rsidR="0047360C" w:rsidRPr="007869DD" w14:paraId="77893842" w14:textId="77777777" w:rsidTr="00C3687C">
        <w:tc>
          <w:tcPr>
            <w:tcW w:w="6521" w:type="dxa"/>
            <w:tcBorders>
              <w:top w:val="single" w:sz="4" w:space="0" w:color="auto"/>
              <w:left w:val="single" w:sz="4" w:space="0" w:color="auto"/>
              <w:bottom w:val="single" w:sz="4" w:space="0" w:color="auto"/>
              <w:right w:val="single" w:sz="4" w:space="0" w:color="auto"/>
            </w:tcBorders>
          </w:tcPr>
          <w:p w14:paraId="2D6491F8"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8"/>
              </w:rPr>
              <w:t>4.4.2 Продолжительность выполнения простых производственных заданий или повторяющихся операций, с</w:t>
            </w:r>
          </w:p>
        </w:tc>
        <w:tc>
          <w:tcPr>
            <w:tcW w:w="3118" w:type="dxa"/>
            <w:tcBorders>
              <w:top w:val="single" w:sz="4" w:space="0" w:color="auto"/>
              <w:left w:val="single" w:sz="4" w:space="0" w:color="auto"/>
              <w:bottom w:val="single" w:sz="4" w:space="0" w:color="auto"/>
              <w:right w:val="single" w:sz="4" w:space="0" w:color="auto"/>
            </w:tcBorders>
            <w:vAlign w:val="center"/>
          </w:tcPr>
          <w:p w14:paraId="06409B0F"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25-100</w:t>
            </w:r>
          </w:p>
        </w:tc>
      </w:tr>
      <w:tr w:rsidR="0047360C" w:rsidRPr="007869DD" w14:paraId="304222F2" w14:textId="77777777" w:rsidTr="00C3687C">
        <w:tc>
          <w:tcPr>
            <w:tcW w:w="6521" w:type="dxa"/>
            <w:tcBorders>
              <w:top w:val="single" w:sz="4" w:space="0" w:color="auto"/>
              <w:left w:val="single" w:sz="4" w:space="0" w:color="auto"/>
              <w:bottom w:val="single" w:sz="4" w:space="0" w:color="auto"/>
              <w:right w:val="single" w:sz="4" w:space="0" w:color="auto"/>
            </w:tcBorders>
          </w:tcPr>
          <w:p w14:paraId="66402373"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8"/>
              </w:rPr>
              <w:t>4.4.3. монотонность производственной обстановки (время пассивного наблюдения за ходом техпроцесса в % от времени смены)</w:t>
            </w:r>
          </w:p>
        </w:tc>
        <w:tc>
          <w:tcPr>
            <w:tcW w:w="3118" w:type="dxa"/>
            <w:tcBorders>
              <w:top w:val="single" w:sz="4" w:space="0" w:color="auto"/>
              <w:left w:val="single" w:sz="4" w:space="0" w:color="auto"/>
              <w:bottom w:val="single" w:sz="4" w:space="0" w:color="auto"/>
              <w:right w:val="single" w:sz="4" w:space="0" w:color="auto"/>
            </w:tcBorders>
            <w:vAlign w:val="center"/>
          </w:tcPr>
          <w:p w14:paraId="459CED23"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76-80</w:t>
            </w:r>
          </w:p>
        </w:tc>
      </w:tr>
      <w:tr w:rsidR="0047360C" w:rsidRPr="007869DD" w14:paraId="7B180BFB" w14:textId="77777777" w:rsidTr="00C3687C">
        <w:tc>
          <w:tcPr>
            <w:tcW w:w="6521" w:type="dxa"/>
            <w:tcBorders>
              <w:top w:val="single" w:sz="4" w:space="0" w:color="auto"/>
              <w:left w:val="single" w:sz="4" w:space="0" w:color="auto"/>
              <w:bottom w:val="single" w:sz="4" w:space="0" w:color="auto"/>
              <w:right w:val="single" w:sz="4" w:space="0" w:color="auto"/>
            </w:tcBorders>
          </w:tcPr>
          <w:p w14:paraId="74435F79"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8"/>
              </w:rPr>
              <w:t>4.5 Режим работы</w:t>
            </w:r>
          </w:p>
        </w:tc>
        <w:tc>
          <w:tcPr>
            <w:tcW w:w="3118" w:type="dxa"/>
            <w:tcBorders>
              <w:top w:val="single" w:sz="4" w:space="0" w:color="auto"/>
              <w:left w:val="single" w:sz="4" w:space="0" w:color="auto"/>
              <w:bottom w:val="single" w:sz="4" w:space="0" w:color="auto"/>
              <w:right w:val="single" w:sz="4" w:space="0" w:color="auto"/>
            </w:tcBorders>
            <w:vAlign w:val="center"/>
          </w:tcPr>
          <w:p w14:paraId="57B2A2B0" w14:textId="77777777" w:rsidR="0047360C" w:rsidRPr="007869DD" w:rsidRDefault="0047360C" w:rsidP="00C3687C">
            <w:pPr>
              <w:widowControl w:val="0"/>
              <w:suppressAutoHyphens/>
              <w:jc w:val="center"/>
              <w:rPr>
                <w:rFonts w:eastAsia="Times New Roman" w:cs="Times New Roman"/>
                <w:sz w:val="24"/>
                <w:szCs w:val="28"/>
              </w:rPr>
            </w:pPr>
          </w:p>
        </w:tc>
      </w:tr>
      <w:tr w:rsidR="0047360C" w:rsidRPr="007869DD" w14:paraId="57234124" w14:textId="77777777" w:rsidTr="00C3687C">
        <w:tc>
          <w:tcPr>
            <w:tcW w:w="6521" w:type="dxa"/>
            <w:tcBorders>
              <w:top w:val="single" w:sz="4" w:space="0" w:color="auto"/>
              <w:left w:val="single" w:sz="4" w:space="0" w:color="auto"/>
              <w:bottom w:val="single" w:sz="4" w:space="0" w:color="auto"/>
              <w:right w:val="single" w:sz="4" w:space="0" w:color="auto"/>
            </w:tcBorders>
          </w:tcPr>
          <w:p w14:paraId="6490986A" w14:textId="77777777" w:rsidR="0047360C" w:rsidRPr="007869DD" w:rsidRDefault="0047360C" w:rsidP="00C3687C">
            <w:pPr>
              <w:widowControl w:val="0"/>
              <w:suppressAutoHyphens/>
              <w:rPr>
                <w:rFonts w:eastAsia="Times New Roman" w:cs="Times New Roman"/>
                <w:sz w:val="24"/>
                <w:szCs w:val="28"/>
              </w:rPr>
            </w:pPr>
            <w:r w:rsidRPr="007869DD">
              <w:rPr>
                <w:rFonts w:eastAsia="Times New Roman" w:cs="Times New Roman"/>
                <w:sz w:val="24"/>
                <w:szCs w:val="28"/>
              </w:rPr>
              <w:t>4.5.1 Сменность работы</w:t>
            </w:r>
          </w:p>
        </w:tc>
        <w:tc>
          <w:tcPr>
            <w:tcW w:w="3118" w:type="dxa"/>
            <w:tcBorders>
              <w:top w:val="single" w:sz="4" w:space="0" w:color="auto"/>
              <w:left w:val="single" w:sz="4" w:space="0" w:color="auto"/>
              <w:bottom w:val="single" w:sz="4" w:space="0" w:color="auto"/>
              <w:right w:val="single" w:sz="4" w:space="0" w:color="auto"/>
            </w:tcBorders>
            <w:vAlign w:val="center"/>
          </w:tcPr>
          <w:p w14:paraId="1A33FAA5" w14:textId="77777777" w:rsidR="0047360C" w:rsidRPr="007869DD" w:rsidRDefault="0047360C" w:rsidP="00C3687C">
            <w:pPr>
              <w:widowControl w:val="0"/>
              <w:suppressAutoHyphens/>
              <w:jc w:val="center"/>
              <w:rPr>
                <w:rFonts w:eastAsia="Times New Roman" w:cs="Times New Roman"/>
                <w:sz w:val="24"/>
                <w:szCs w:val="28"/>
              </w:rPr>
            </w:pPr>
            <w:r w:rsidRPr="007869DD">
              <w:rPr>
                <w:rFonts w:eastAsia="Times New Roman" w:cs="Times New Roman"/>
                <w:sz w:val="24"/>
                <w:szCs w:val="28"/>
              </w:rPr>
              <w:t>Односменная</w:t>
            </w:r>
          </w:p>
        </w:tc>
      </w:tr>
    </w:tbl>
    <w:p w14:paraId="7E86DA91" w14:textId="77777777" w:rsidR="0047360C" w:rsidRPr="007869DD" w:rsidRDefault="0047360C" w:rsidP="0047360C">
      <w:pPr>
        <w:tabs>
          <w:tab w:val="left" w:pos="3469"/>
          <w:tab w:val="left" w:pos="8352"/>
        </w:tabs>
        <w:rPr>
          <w:rFonts w:cs="Times New Roman"/>
          <w:szCs w:val="28"/>
        </w:rPr>
      </w:pPr>
    </w:p>
    <w:p w14:paraId="167BDA60"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 xml:space="preserve">Из таблиц 7.2 – 7.3 следует, что администратор веб-сервиса подвержен всем видам нагрузок: эмоциональной, сенсорной и интеллектуальной.  </w:t>
      </w:r>
    </w:p>
    <w:p w14:paraId="2875455B"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На основании представленных данных разработаем карту рисков рабочего места администратора.</w:t>
      </w:r>
    </w:p>
    <w:p w14:paraId="35F27B8B"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Для оценки рисков применяем классический метод. Оценка рисков рассчитывается по формуле (7.1):</w:t>
      </w:r>
    </w:p>
    <w:p w14:paraId="327A41EA" w14:textId="77777777" w:rsidR="0047360C" w:rsidRPr="007869DD" w:rsidRDefault="0047360C" w:rsidP="0047360C">
      <w:pPr>
        <w:widowControl w:val="0"/>
        <w:suppressAutoHyphens/>
        <w:jc w:val="right"/>
        <w:rPr>
          <w:rFonts w:eastAsia="Times New Roman" w:cs="Times New Roman"/>
          <w:sz w:val="20"/>
          <w:szCs w:val="28"/>
        </w:rPr>
      </w:pPr>
    </w:p>
    <w:p w14:paraId="173F6D40" w14:textId="77777777" w:rsidR="0047360C" w:rsidRPr="007869DD" w:rsidRDefault="0047360C" w:rsidP="0047360C">
      <w:pPr>
        <w:widowControl w:val="0"/>
        <w:suppressAutoHyphens/>
        <w:jc w:val="right"/>
        <w:rPr>
          <w:rFonts w:eastAsia="Times New Roman" w:cs="Times New Roman"/>
          <w:szCs w:val="28"/>
        </w:rPr>
      </w:pPr>
      <w:r w:rsidRPr="007869DD">
        <w:rPr>
          <w:rFonts w:eastAsia="Times New Roman" w:cs="Times New Roman"/>
          <w:i/>
          <w:szCs w:val="28"/>
          <w:lang w:val="en-US" w:eastAsia="ru-RU"/>
        </w:rPr>
        <w:t>R</w:t>
      </w:r>
      <w:r w:rsidRPr="007869DD">
        <w:rPr>
          <w:rFonts w:eastAsia="Times New Roman" w:cs="Times New Roman"/>
          <w:i/>
          <w:szCs w:val="28"/>
          <w:lang w:eastAsia="ru-RU"/>
        </w:rPr>
        <w:t xml:space="preserve"> = </w:t>
      </w:r>
      <w:r w:rsidRPr="007869DD">
        <w:rPr>
          <w:rFonts w:eastAsia="Times New Roman" w:cs="Times New Roman"/>
          <w:i/>
          <w:szCs w:val="28"/>
          <w:lang w:val="en-US" w:eastAsia="ru-RU"/>
        </w:rPr>
        <w:t>P</w:t>
      </w:r>
      <w:r w:rsidRPr="007869DD">
        <w:rPr>
          <w:rFonts w:eastAsia="Times New Roman" w:cs="Times New Roman"/>
          <w:i/>
          <w:szCs w:val="28"/>
          <w:lang w:eastAsia="ru-RU"/>
        </w:rPr>
        <w:t xml:space="preserve"> × </w:t>
      </w:r>
      <w:r w:rsidRPr="007869DD">
        <w:rPr>
          <w:rFonts w:eastAsia="Times New Roman" w:cs="Times New Roman"/>
          <w:i/>
          <w:szCs w:val="28"/>
          <w:lang w:val="en-US" w:eastAsia="ru-RU"/>
        </w:rPr>
        <w:t>S</w:t>
      </w:r>
      <w:r w:rsidRPr="007869DD">
        <w:rPr>
          <w:rFonts w:eastAsia="Times New Roman" w:cs="Times New Roman"/>
          <w:i/>
          <w:szCs w:val="28"/>
          <w:lang w:eastAsia="ru-RU"/>
        </w:rPr>
        <w:t>,</w:t>
      </w:r>
      <w:r w:rsidRPr="007869DD">
        <w:rPr>
          <w:rFonts w:eastAsia="Times New Roman" w:cs="Times New Roman"/>
          <w:szCs w:val="28"/>
        </w:rPr>
        <w:t xml:space="preserve"> </w:t>
      </w:r>
      <w:r w:rsidRPr="007869DD">
        <w:rPr>
          <w:rFonts w:eastAsia="Times New Roman" w:cs="Times New Roman"/>
          <w:szCs w:val="28"/>
        </w:rPr>
        <w:tab/>
      </w:r>
      <w:r w:rsidRPr="007869DD">
        <w:rPr>
          <w:rFonts w:eastAsia="Times New Roman" w:cs="Times New Roman"/>
          <w:szCs w:val="28"/>
        </w:rPr>
        <w:tab/>
      </w:r>
      <w:r w:rsidRPr="007869DD">
        <w:rPr>
          <w:rFonts w:eastAsia="Times New Roman" w:cs="Times New Roman"/>
          <w:szCs w:val="28"/>
        </w:rPr>
        <w:tab/>
      </w:r>
      <w:r w:rsidRPr="007869DD">
        <w:rPr>
          <w:rFonts w:eastAsia="Times New Roman" w:cs="Times New Roman"/>
          <w:szCs w:val="28"/>
        </w:rPr>
        <w:tab/>
      </w:r>
      <w:r w:rsidRPr="007869DD">
        <w:rPr>
          <w:rFonts w:eastAsia="Times New Roman" w:cs="Times New Roman"/>
          <w:szCs w:val="28"/>
        </w:rPr>
        <w:tab/>
      </w:r>
      <w:r w:rsidRPr="007869DD">
        <w:rPr>
          <w:rFonts w:eastAsia="Times New Roman" w:cs="Times New Roman"/>
          <w:szCs w:val="28"/>
        </w:rPr>
        <w:tab/>
        <w:t>(7.1)</w:t>
      </w:r>
    </w:p>
    <w:p w14:paraId="774EEF69" w14:textId="77777777" w:rsidR="0047360C" w:rsidRPr="007869DD" w:rsidRDefault="0047360C" w:rsidP="0047360C">
      <w:pPr>
        <w:widowControl w:val="0"/>
        <w:suppressAutoHyphens/>
        <w:jc w:val="right"/>
        <w:rPr>
          <w:rFonts w:eastAsia="Times New Roman" w:cs="Times New Roman"/>
          <w:sz w:val="20"/>
          <w:szCs w:val="28"/>
        </w:rPr>
      </w:pPr>
    </w:p>
    <w:p w14:paraId="2A439412"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где R – риск, балл; P – вероятность возникновения опасности, балл; S – серьезность последствий воздействия опасности, балл.</w:t>
      </w:r>
    </w:p>
    <w:p w14:paraId="7D943301"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 xml:space="preserve">Исходя из значений P и S, определяем категорию риска. Категории рисков подразделяются на следующие: низкие (R &lt; 6); умеренные (6 ≤  R ≤ 12); высокие (R &gt; 12). Риски, отнесенные к категории «низкие» считаются допустимыми и управляемыми в соответствии с существующими в организации мерами (имеются в наличии необходимые процедуры и инструкции, оборудование </w:t>
      </w:r>
      <w:r w:rsidRPr="007869DD">
        <w:rPr>
          <w:rFonts w:eastAsia="Times New Roman" w:cs="Times New Roman"/>
          <w:szCs w:val="28"/>
        </w:rPr>
        <w:lastRenderedPageBreak/>
        <w:t>поддерживается в технически исправном состоянии, своевременно проводится обучение, инструктаж и проверка знаний работников). Риски, отнесенные к категориям «умеренные» и «высокие» считаются недопустимыми и требуют разработки мер по управлению ими. Карта опасностей и рисков представлена в таблице 7.4.</w:t>
      </w:r>
    </w:p>
    <w:p w14:paraId="39759D9B" w14:textId="77777777" w:rsidR="0047360C" w:rsidRPr="007869DD" w:rsidRDefault="0047360C" w:rsidP="0047360C">
      <w:pPr>
        <w:widowControl w:val="0"/>
        <w:suppressAutoHyphens/>
        <w:rPr>
          <w:rFonts w:eastAsia="Times New Roman" w:cs="Times New Roman"/>
          <w:szCs w:val="28"/>
        </w:rPr>
      </w:pPr>
    </w:p>
    <w:p w14:paraId="702C210B"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Таблица 7.4 – Карта управления (умеренными) рисками</w:t>
      </w:r>
    </w:p>
    <w:tbl>
      <w:tblPr>
        <w:tblW w:w="9782" w:type="dxa"/>
        <w:tblInd w:w="-176"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425"/>
        <w:gridCol w:w="1701"/>
        <w:gridCol w:w="720"/>
        <w:gridCol w:w="720"/>
        <w:gridCol w:w="540"/>
        <w:gridCol w:w="2131"/>
        <w:gridCol w:w="1701"/>
        <w:gridCol w:w="1418"/>
      </w:tblGrid>
      <w:tr w:rsidR="0047360C" w:rsidRPr="007869DD" w14:paraId="0AD29C5B" w14:textId="77777777" w:rsidTr="00C3687C">
        <w:trPr>
          <w:cantSplit/>
          <w:trHeight w:val="2885"/>
        </w:trPr>
        <w:tc>
          <w:tcPr>
            <w:tcW w:w="426" w:type="dxa"/>
            <w:shd w:val="clear" w:color="auto" w:fill="auto"/>
            <w:textDirection w:val="btLr"/>
            <w:vAlign w:val="center"/>
          </w:tcPr>
          <w:p w14:paraId="67FC85C0"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Профессия, должность</w:t>
            </w:r>
          </w:p>
        </w:tc>
        <w:tc>
          <w:tcPr>
            <w:tcW w:w="425" w:type="dxa"/>
            <w:shd w:val="clear" w:color="auto" w:fill="auto"/>
            <w:textDirection w:val="btLr"/>
            <w:vAlign w:val="center"/>
          </w:tcPr>
          <w:p w14:paraId="5DA4002C"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Вид деятельности</w:t>
            </w:r>
          </w:p>
        </w:tc>
        <w:tc>
          <w:tcPr>
            <w:tcW w:w="1701" w:type="dxa"/>
            <w:shd w:val="clear" w:color="auto" w:fill="auto"/>
            <w:vAlign w:val="center"/>
          </w:tcPr>
          <w:p w14:paraId="77A787A0"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Идентификационная</w:t>
            </w:r>
          </w:p>
          <w:p w14:paraId="710AF7B0"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опасность</w:t>
            </w:r>
          </w:p>
        </w:tc>
        <w:tc>
          <w:tcPr>
            <w:tcW w:w="720" w:type="dxa"/>
            <w:shd w:val="clear" w:color="auto" w:fill="auto"/>
            <w:textDirection w:val="btLr"/>
            <w:vAlign w:val="center"/>
          </w:tcPr>
          <w:p w14:paraId="4CCD10CD" w14:textId="77777777" w:rsidR="0047360C" w:rsidRPr="007869DD" w:rsidRDefault="0047360C" w:rsidP="00C3687C">
            <w:pPr>
              <w:widowControl w:val="0"/>
              <w:suppressAutoHyphens/>
              <w:spacing w:line="276" w:lineRule="auto"/>
              <w:ind w:firstLine="0"/>
              <w:jc w:val="center"/>
              <w:rPr>
                <w:rFonts w:eastAsia="Times New Roman" w:cs="Times New Roman"/>
                <w:sz w:val="24"/>
                <w:szCs w:val="24"/>
              </w:rPr>
            </w:pPr>
            <w:r w:rsidRPr="007869DD">
              <w:rPr>
                <w:rFonts w:eastAsia="Times New Roman" w:cs="Times New Roman"/>
                <w:sz w:val="24"/>
                <w:szCs w:val="24"/>
              </w:rPr>
              <w:t>Серьёзность послед</w:t>
            </w:r>
            <w:r w:rsidRPr="007869DD">
              <w:rPr>
                <w:rFonts w:eastAsia="Times New Roman" w:cs="Times New Roman"/>
                <w:sz w:val="24"/>
                <w:szCs w:val="24"/>
              </w:rPr>
              <w:softHyphen/>
              <w:t>ствий возникновения опасности, S</w:t>
            </w:r>
          </w:p>
        </w:tc>
        <w:tc>
          <w:tcPr>
            <w:tcW w:w="720" w:type="dxa"/>
            <w:shd w:val="clear" w:color="auto" w:fill="auto"/>
            <w:textDirection w:val="btLr"/>
            <w:vAlign w:val="center"/>
          </w:tcPr>
          <w:p w14:paraId="720A57AB" w14:textId="77777777" w:rsidR="0047360C" w:rsidRPr="007869DD" w:rsidRDefault="0047360C" w:rsidP="00C3687C">
            <w:pPr>
              <w:widowControl w:val="0"/>
              <w:suppressAutoHyphens/>
              <w:spacing w:line="276" w:lineRule="auto"/>
              <w:ind w:firstLine="0"/>
              <w:jc w:val="center"/>
              <w:rPr>
                <w:rFonts w:eastAsia="Times New Roman" w:cs="Times New Roman"/>
                <w:sz w:val="24"/>
                <w:szCs w:val="24"/>
              </w:rPr>
            </w:pPr>
            <w:r w:rsidRPr="007869DD">
              <w:rPr>
                <w:rFonts w:eastAsia="Times New Roman" w:cs="Times New Roman"/>
                <w:sz w:val="24"/>
                <w:szCs w:val="24"/>
              </w:rPr>
              <w:t>Вероятность возник</w:t>
            </w:r>
            <w:r w:rsidRPr="007869DD">
              <w:rPr>
                <w:rFonts w:eastAsia="Times New Roman" w:cs="Times New Roman"/>
                <w:sz w:val="24"/>
                <w:szCs w:val="24"/>
              </w:rPr>
              <w:softHyphen/>
              <w:t>новения опасности, Р</w:t>
            </w:r>
          </w:p>
        </w:tc>
        <w:tc>
          <w:tcPr>
            <w:tcW w:w="540" w:type="dxa"/>
            <w:shd w:val="clear" w:color="auto" w:fill="auto"/>
            <w:textDirection w:val="btLr"/>
            <w:vAlign w:val="center"/>
          </w:tcPr>
          <w:p w14:paraId="11D23B1A"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Риск, R</w:t>
            </w:r>
          </w:p>
        </w:tc>
        <w:tc>
          <w:tcPr>
            <w:tcW w:w="2131" w:type="dxa"/>
            <w:shd w:val="clear" w:color="auto" w:fill="auto"/>
            <w:vAlign w:val="center"/>
          </w:tcPr>
          <w:p w14:paraId="49321136"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Осуществляемые меры управления</w:t>
            </w:r>
          </w:p>
        </w:tc>
        <w:tc>
          <w:tcPr>
            <w:tcW w:w="1701" w:type="dxa"/>
            <w:shd w:val="clear" w:color="auto" w:fill="auto"/>
            <w:vAlign w:val="center"/>
          </w:tcPr>
          <w:p w14:paraId="20CB2A5F"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Рекомендуе</w:t>
            </w:r>
            <w:r w:rsidRPr="007869DD">
              <w:rPr>
                <w:rFonts w:eastAsia="Times New Roman" w:cs="Times New Roman"/>
                <w:sz w:val="24"/>
                <w:szCs w:val="24"/>
                <w:lang w:val="en-US"/>
              </w:rPr>
              <w:t>-</w:t>
            </w:r>
            <w:r w:rsidRPr="007869DD">
              <w:rPr>
                <w:rFonts w:eastAsia="Times New Roman" w:cs="Times New Roman"/>
                <w:sz w:val="24"/>
                <w:szCs w:val="24"/>
              </w:rPr>
              <w:t>мые действия</w:t>
            </w:r>
          </w:p>
        </w:tc>
        <w:tc>
          <w:tcPr>
            <w:tcW w:w="1418" w:type="dxa"/>
            <w:shd w:val="clear" w:color="auto" w:fill="auto"/>
            <w:vAlign w:val="center"/>
          </w:tcPr>
          <w:p w14:paraId="2D254B9D"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Срок исполнения</w:t>
            </w:r>
          </w:p>
        </w:tc>
      </w:tr>
      <w:tr w:rsidR="0047360C" w:rsidRPr="007869DD" w14:paraId="155B266D" w14:textId="77777777" w:rsidTr="00C3687C">
        <w:tc>
          <w:tcPr>
            <w:tcW w:w="426" w:type="dxa"/>
            <w:shd w:val="clear" w:color="auto" w:fill="auto"/>
            <w:vAlign w:val="center"/>
          </w:tcPr>
          <w:p w14:paraId="4CC50C20"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1</w:t>
            </w:r>
          </w:p>
        </w:tc>
        <w:tc>
          <w:tcPr>
            <w:tcW w:w="425" w:type="dxa"/>
            <w:shd w:val="clear" w:color="auto" w:fill="auto"/>
            <w:vAlign w:val="center"/>
          </w:tcPr>
          <w:p w14:paraId="3E6F02E3"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2</w:t>
            </w:r>
          </w:p>
        </w:tc>
        <w:tc>
          <w:tcPr>
            <w:tcW w:w="1701" w:type="dxa"/>
            <w:shd w:val="clear" w:color="auto" w:fill="auto"/>
            <w:vAlign w:val="center"/>
          </w:tcPr>
          <w:p w14:paraId="43CEA172"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3</w:t>
            </w:r>
          </w:p>
        </w:tc>
        <w:tc>
          <w:tcPr>
            <w:tcW w:w="720" w:type="dxa"/>
            <w:shd w:val="clear" w:color="auto" w:fill="auto"/>
            <w:vAlign w:val="center"/>
          </w:tcPr>
          <w:p w14:paraId="69146A3A"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4</w:t>
            </w:r>
          </w:p>
        </w:tc>
        <w:tc>
          <w:tcPr>
            <w:tcW w:w="720" w:type="dxa"/>
            <w:shd w:val="clear" w:color="auto" w:fill="auto"/>
            <w:vAlign w:val="center"/>
          </w:tcPr>
          <w:p w14:paraId="4F3C2EC7"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5</w:t>
            </w:r>
          </w:p>
        </w:tc>
        <w:tc>
          <w:tcPr>
            <w:tcW w:w="540" w:type="dxa"/>
            <w:shd w:val="clear" w:color="auto" w:fill="auto"/>
            <w:vAlign w:val="center"/>
          </w:tcPr>
          <w:p w14:paraId="52DB5DDC"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6</w:t>
            </w:r>
          </w:p>
        </w:tc>
        <w:tc>
          <w:tcPr>
            <w:tcW w:w="2131" w:type="dxa"/>
            <w:shd w:val="clear" w:color="auto" w:fill="auto"/>
            <w:vAlign w:val="center"/>
          </w:tcPr>
          <w:p w14:paraId="44ACAB65"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7</w:t>
            </w:r>
          </w:p>
        </w:tc>
        <w:tc>
          <w:tcPr>
            <w:tcW w:w="1701" w:type="dxa"/>
            <w:shd w:val="clear" w:color="auto" w:fill="auto"/>
            <w:vAlign w:val="center"/>
          </w:tcPr>
          <w:p w14:paraId="2F381FCD"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8</w:t>
            </w:r>
          </w:p>
        </w:tc>
        <w:tc>
          <w:tcPr>
            <w:tcW w:w="1418" w:type="dxa"/>
            <w:shd w:val="clear" w:color="auto" w:fill="auto"/>
            <w:vAlign w:val="center"/>
          </w:tcPr>
          <w:p w14:paraId="1728DAB6"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9</w:t>
            </w:r>
          </w:p>
        </w:tc>
      </w:tr>
      <w:tr w:rsidR="0047360C" w:rsidRPr="007869DD" w14:paraId="2293E543" w14:textId="77777777" w:rsidTr="00C3687C">
        <w:tc>
          <w:tcPr>
            <w:tcW w:w="426" w:type="dxa"/>
            <w:vMerge w:val="restart"/>
            <w:shd w:val="clear" w:color="auto" w:fill="auto"/>
            <w:textDirection w:val="btLr"/>
          </w:tcPr>
          <w:p w14:paraId="64DDE0D0" w14:textId="77777777" w:rsidR="0047360C" w:rsidRPr="007869DD" w:rsidRDefault="0047360C" w:rsidP="00C3687C">
            <w:pPr>
              <w:ind w:firstLine="0"/>
              <w:jc w:val="center"/>
              <w:rPr>
                <w:rFonts w:eastAsia="Times New Roman" w:cs="Times New Roman"/>
                <w:sz w:val="24"/>
                <w:szCs w:val="24"/>
              </w:rPr>
            </w:pPr>
            <w:r w:rsidRPr="007869DD">
              <w:rPr>
                <w:rFonts w:eastAsia="Times New Roman" w:cs="Times New Roman"/>
                <w:sz w:val="24"/>
                <w:szCs w:val="24"/>
              </w:rPr>
              <w:t>Администратор веб-сервиса</w:t>
            </w:r>
          </w:p>
          <w:p w14:paraId="2F0674C3" w14:textId="77777777" w:rsidR="0047360C" w:rsidRPr="007869DD" w:rsidRDefault="0047360C" w:rsidP="00BE6082">
            <w:pPr>
              <w:pStyle w:val="ListParagraph"/>
              <w:numPr>
                <w:ilvl w:val="0"/>
                <w:numId w:val="10"/>
              </w:numPr>
              <w:tabs>
                <w:tab w:val="left" w:pos="993"/>
              </w:tabs>
              <w:ind w:left="0" w:firstLine="0"/>
              <w:rPr>
                <w:sz w:val="24"/>
                <w:szCs w:val="24"/>
              </w:rPr>
            </w:pPr>
            <w:r w:rsidRPr="007869DD">
              <w:rPr>
                <w:sz w:val="24"/>
                <w:szCs w:val="24"/>
              </w:rPr>
              <w:t xml:space="preserve">Дана характеристика объекта с точки зрения охраны труда: условия труда администратора интернет-магазина относятся к допустимым условиям (2 класс), которые характеризуются такими уровнями факторов среды и трудового процесса, которые не превышают установленных гигиенических нормативов для рабочих мест, а возможные изменения функционального состояния организма, возникающие под их воздействием, восстанавливаются во время регламентированного отдыха или к началу следующей смены и не оказывают неблагоприятного действия на состояние здоровья работников в ближайшем и отдаленном периоде. </w:t>
            </w:r>
          </w:p>
          <w:p w14:paraId="25BA3794" w14:textId="77777777" w:rsidR="0047360C" w:rsidRPr="007869DD" w:rsidRDefault="0047360C" w:rsidP="00BE6082">
            <w:pPr>
              <w:pStyle w:val="ListParagraph"/>
              <w:numPr>
                <w:ilvl w:val="0"/>
                <w:numId w:val="10"/>
              </w:numPr>
              <w:tabs>
                <w:tab w:val="left" w:pos="993"/>
              </w:tabs>
              <w:ind w:left="0" w:firstLine="0"/>
              <w:rPr>
                <w:sz w:val="24"/>
                <w:szCs w:val="24"/>
              </w:rPr>
            </w:pPr>
            <w:r w:rsidRPr="007869DD">
              <w:rPr>
                <w:sz w:val="24"/>
                <w:szCs w:val="24"/>
              </w:rPr>
              <w:t>Разработана карта рисков для администратора интернет-магазина.</w:t>
            </w:r>
          </w:p>
          <w:p w14:paraId="73F30154" w14:textId="77777777" w:rsidR="0047360C" w:rsidRPr="007869DD" w:rsidRDefault="0047360C" w:rsidP="00BE6082">
            <w:pPr>
              <w:pStyle w:val="ListParagraph"/>
              <w:numPr>
                <w:ilvl w:val="0"/>
                <w:numId w:val="10"/>
              </w:numPr>
              <w:tabs>
                <w:tab w:val="left" w:pos="993"/>
              </w:tabs>
              <w:ind w:left="0" w:firstLine="0"/>
              <w:rPr>
                <w:sz w:val="24"/>
                <w:szCs w:val="24"/>
              </w:rPr>
            </w:pPr>
            <w:r w:rsidRPr="007869DD">
              <w:rPr>
                <w:sz w:val="24"/>
                <w:szCs w:val="24"/>
              </w:rPr>
              <w:t>Произведена оценка организации охраны труда, производственной санитарии, промышленной и пожарной безопасности.</w:t>
            </w:r>
          </w:p>
          <w:p w14:paraId="4C86E82E"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Администратор веб-сервиса</w:t>
            </w:r>
          </w:p>
        </w:tc>
        <w:tc>
          <w:tcPr>
            <w:tcW w:w="425" w:type="dxa"/>
            <w:vMerge w:val="restart"/>
            <w:shd w:val="clear" w:color="auto" w:fill="auto"/>
            <w:textDirection w:val="btLr"/>
          </w:tcPr>
          <w:p w14:paraId="6E85FF81"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трудовая</w:t>
            </w:r>
          </w:p>
        </w:tc>
        <w:tc>
          <w:tcPr>
            <w:tcW w:w="1701" w:type="dxa"/>
            <w:shd w:val="clear" w:color="auto" w:fill="auto"/>
          </w:tcPr>
          <w:p w14:paraId="25A7ED0E"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Нервно-психические перегрузки</w:t>
            </w:r>
          </w:p>
        </w:tc>
        <w:tc>
          <w:tcPr>
            <w:tcW w:w="720" w:type="dxa"/>
            <w:shd w:val="clear" w:color="auto" w:fill="auto"/>
          </w:tcPr>
          <w:p w14:paraId="363DE8DC"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2</w:t>
            </w:r>
          </w:p>
        </w:tc>
        <w:tc>
          <w:tcPr>
            <w:tcW w:w="720" w:type="dxa"/>
            <w:shd w:val="clear" w:color="auto" w:fill="auto"/>
          </w:tcPr>
          <w:p w14:paraId="001B114C"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4</w:t>
            </w:r>
          </w:p>
        </w:tc>
        <w:tc>
          <w:tcPr>
            <w:tcW w:w="540" w:type="dxa"/>
            <w:shd w:val="clear" w:color="auto" w:fill="auto"/>
          </w:tcPr>
          <w:p w14:paraId="29734E21"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8</w:t>
            </w:r>
          </w:p>
        </w:tc>
        <w:tc>
          <w:tcPr>
            <w:tcW w:w="2131" w:type="dxa"/>
            <w:shd w:val="clear" w:color="auto" w:fill="auto"/>
          </w:tcPr>
          <w:p w14:paraId="47890056"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Инструкция по охране труда при работе с персональными электронно-вычислительными машинами</w:t>
            </w:r>
          </w:p>
        </w:tc>
        <w:tc>
          <w:tcPr>
            <w:tcW w:w="1701" w:type="dxa"/>
            <w:shd w:val="clear" w:color="auto" w:fill="auto"/>
          </w:tcPr>
          <w:p w14:paraId="6DDEBBE1"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Самоконтроль</w:t>
            </w:r>
          </w:p>
        </w:tc>
        <w:tc>
          <w:tcPr>
            <w:tcW w:w="1418" w:type="dxa"/>
            <w:shd w:val="clear" w:color="auto" w:fill="auto"/>
          </w:tcPr>
          <w:p w14:paraId="14DAA25F"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постоянно</w:t>
            </w:r>
          </w:p>
        </w:tc>
      </w:tr>
      <w:tr w:rsidR="0047360C" w:rsidRPr="007869DD" w14:paraId="154E243D" w14:textId="77777777" w:rsidTr="00C3687C">
        <w:tc>
          <w:tcPr>
            <w:tcW w:w="426" w:type="dxa"/>
            <w:vMerge/>
            <w:shd w:val="clear" w:color="auto" w:fill="auto"/>
          </w:tcPr>
          <w:p w14:paraId="1ECF1182" w14:textId="77777777" w:rsidR="0047360C" w:rsidRPr="007869DD" w:rsidRDefault="0047360C" w:rsidP="00C3687C">
            <w:pPr>
              <w:widowControl w:val="0"/>
              <w:suppressAutoHyphens/>
              <w:ind w:firstLine="0"/>
              <w:rPr>
                <w:rFonts w:eastAsia="Times New Roman" w:cs="Times New Roman"/>
                <w:sz w:val="24"/>
                <w:szCs w:val="24"/>
              </w:rPr>
            </w:pPr>
          </w:p>
        </w:tc>
        <w:tc>
          <w:tcPr>
            <w:tcW w:w="425" w:type="dxa"/>
            <w:vMerge/>
            <w:shd w:val="clear" w:color="auto" w:fill="auto"/>
          </w:tcPr>
          <w:p w14:paraId="08DF7DB9" w14:textId="77777777" w:rsidR="0047360C" w:rsidRPr="007869DD" w:rsidRDefault="0047360C" w:rsidP="00C3687C">
            <w:pPr>
              <w:widowControl w:val="0"/>
              <w:suppressAutoHyphens/>
              <w:ind w:firstLine="0"/>
              <w:rPr>
                <w:rFonts w:eastAsia="Times New Roman" w:cs="Times New Roman"/>
                <w:sz w:val="24"/>
                <w:szCs w:val="24"/>
              </w:rPr>
            </w:pPr>
          </w:p>
        </w:tc>
        <w:tc>
          <w:tcPr>
            <w:tcW w:w="1701" w:type="dxa"/>
            <w:shd w:val="clear" w:color="auto" w:fill="auto"/>
          </w:tcPr>
          <w:p w14:paraId="00E6DF5A"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Умственное напряжение</w:t>
            </w:r>
          </w:p>
        </w:tc>
        <w:tc>
          <w:tcPr>
            <w:tcW w:w="720" w:type="dxa"/>
            <w:shd w:val="clear" w:color="auto" w:fill="auto"/>
          </w:tcPr>
          <w:p w14:paraId="34133B90"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2</w:t>
            </w:r>
          </w:p>
        </w:tc>
        <w:tc>
          <w:tcPr>
            <w:tcW w:w="720" w:type="dxa"/>
            <w:shd w:val="clear" w:color="auto" w:fill="auto"/>
          </w:tcPr>
          <w:p w14:paraId="60E0E22C"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5</w:t>
            </w:r>
          </w:p>
        </w:tc>
        <w:tc>
          <w:tcPr>
            <w:tcW w:w="540" w:type="dxa"/>
            <w:shd w:val="clear" w:color="auto" w:fill="auto"/>
          </w:tcPr>
          <w:p w14:paraId="2E5195AE"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10</w:t>
            </w:r>
          </w:p>
        </w:tc>
        <w:tc>
          <w:tcPr>
            <w:tcW w:w="2131" w:type="dxa"/>
            <w:shd w:val="clear" w:color="auto" w:fill="auto"/>
          </w:tcPr>
          <w:p w14:paraId="0AE7EE5C"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Соблюдение распорядка дня</w:t>
            </w:r>
          </w:p>
        </w:tc>
        <w:tc>
          <w:tcPr>
            <w:tcW w:w="1701" w:type="dxa"/>
            <w:shd w:val="clear" w:color="auto" w:fill="auto"/>
          </w:tcPr>
          <w:p w14:paraId="7EAFF119"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Самоконтроль</w:t>
            </w:r>
          </w:p>
        </w:tc>
        <w:tc>
          <w:tcPr>
            <w:tcW w:w="1418" w:type="dxa"/>
            <w:shd w:val="clear" w:color="auto" w:fill="auto"/>
          </w:tcPr>
          <w:p w14:paraId="3EC13655"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постоянно</w:t>
            </w:r>
          </w:p>
        </w:tc>
      </w:tr>
      <w:tr w:rsidR="0047360C" w:rsidRPr="007869DD" w14:paraId="1D9255D1" w14:textId="77777777" w:rsidTr="00C3687C">
        <w:tc>
          <w:tcPr>
            <w:tcW w:w="426" w:type="dxa"/>
            <w:vMerge/>
            <w:shd w:val="clear" w:color="auto" w:fill="auto"/>
          </w:tcPr>
          <w:p w14:paraId="71D0E4F7" w14:textId="77777777" w:rsidR="0047360C" w:rsidRPr="007869DD" w:rsidRDefault="0047360C" w:rsidP="00C3687C">
            <w:pPr>
              <w:widowControl w:val="0"/>
              <w:suppressAutoHyphens/>
              <w:ind w:firstLine="0"/>
              <w:rPr>
                <w:rFonts w:eastAsia="Times New Roman" w:cs="Times New Roman"/>
                <w:sz w:val="24"/>
                <w:szCs w:val="24"/>
              </w:rPr>
            </w:pPr>
          </w:p>
        </w:tc>
        <w:tc>
          <w:tcPr>
            <w:tcW w:w="425" w:type="dxa"/>
            <w:vMerge/>
            <w:shd w:val="clear" w:color="auto" w:fill="auto"/>
          </w:tcPr>
          <w:p w14:paraId="75ECC965" w14:textId="77777777" w:rsidR="0047360C" w:rsidRPr="007869DD" w:rsidRDefault="0047360C" w:rsidP="00C3687C">
            <w:pPr>
              <w:widowControl w:val="0"/>
              <w:suppressAutoHyphens/>
              <w:ind w:firstLine="0"/>
              <w:rPr>
                <w:rFonts w:eastAsia="Times New Roman" w:cs="Times New Roman"/>
                <w:sz w:val="24"/>
                <w:szCs w:val="24"/>
              </w:rPr>
            </w:pPr>
          </w:p>
        </w:tc>
        <w:tc>
          <w:tcPr>
            <w:tcW w:w="1701" w:type="dxa"/>
            <w:shd w:val="clear" w:color="auto" w:fill="auto"/>
          </w:tcPr>
          <w:p w14:paraId="17F716AA"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Поражение электрическим током</w:t>
            </w:r>
          </w:p>
        </w:tc>
        <w:tc>
          <w:tcPr>
            <w:tcW w:w="720" w:type="dxa"/>
            <w:shd w:val="clear" w:color="auto" w:fill="auto"/>
          </w:tcPr>
          <w:p w14:paraId="7D2D2BAE"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2</w:t>
            </w:r>
          </w:p>
        </w:tc>
        <w:tc>
          <w:tcPr>
            <w:tcW w:w="720" w:type="dxa"/>
            <w:shd w:val="clear" w:color="auto" w:fill="auto"/>
          </w:tcPr>
          <w:p w14:paraId="48F1ADB1"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3</w:t>
            </w:r>
          </w:p>
        </w:tc>
        <w:tc>
          <w:tcPr>
            <w:tcW w:w="540" w:type="dxa"/>
            <w:shd w:val="clear" w:color="auto" w:fill="auto"/>
          </w:tcPr>
          <w:p w14:paraId="7AA14653"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6</w:t>
            </w:r>
          </w:p>
        </w:tc>
        <w:tc>
          <w:tcPr>
            <w:tcW w:w="2131" w:type="dxa"/>
            <w:shd w:val="clear" w:color="auto" w:fill="auto"/>
          </w:tcPr>
          <w:p w14:paraId="1813D4FE"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 xml:space="preserve">Инструкция по охране труда </w:t>
            </w:r>
          </w:p>
        </w:tc>
        <w:tc>
          <w:tcPr>
            <w:tcW w:w="1701" w:type="dxa"/>
            <w:shd w:val="clear" w:color="auto" w:fill="auto"/>
          </w:tcPr>
          <w:p w14:paraId="4BDECB0C"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Соблюдение и выполнение требований инструкции</w:t>
            </w:r>
          </w:p>
        </w:tc>
        <w:tc>
          <w:tcPr>
            <w:tcW w:w="1418" w:type="dxa"/>
            <w:shd w:val="clear" w:color="auto" w:fill="auto"/>
          </w:tcPr>
          <w:p w14:paraId="3D205CBB"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постоянно</w:t>
            </w:r>
          </w:p>
        </w:tc>
      </w:tr>
      <w:tr w:rsidR="0047360C" w:rsidRPr="007869DD" w14:paraId="448EBBA7" w14:textId="77777777" w:rsidTr="00C3687C">
        <w:tc>
          <w:tcPr>
            <w:tcW w:w="426" w:type="dxa"/>
            <w:vMerge/>
            <w:shd w:val="clear" w:color="auto" w:fill="auto"/>
            <w:textDirection w:val="btLr"/>
          </w:tcPr>
          <w:p w14:paraId="11F2EB46" w14:textId="77777777" w:rsidR="0047360C" w:rsidRPr="007869DD" w:rsidRDefault="0047360C" w:rsidP="00C3687C">
            <w:pPr>
              <w:widowControl w:val="0"/>
              <w:suppressAutoHyphens/>
              <w:ind w:firstLine="0"/>
              <w:rPr>
                <w:rFonts w:eastAsia="Times New Roman" w:cs="Times New Roman"/>
                <w:sz w:val="24"/>
                <w:szCs w:val="24"/>
              </w:rPr>
            </w:pPr>
          </w:p>
        </w:tc>
        <w:tc>
          <w:tcPr>
            <w:tcW w:w="425" w:type="dxa"/>
            <w:vMerge/>
            <w:shd w:val="clear" w:color="auto" w:fill="auto"/>
            <w:textDirection w:val="btLr"/>
          </w:tcPr>
          <w:p w14:paraId="2F38A6AF" w14:textId="77777777" w:rsidR="0047360C" w:rsidRPr="007869DD" w:rsidRDefault="0047360C" w:rsidP="00C3687C">
            <w:pPr>
              <w:widowControl w:val="0"/>
              <w:suppressAutoHyphens/>
              <w:ind w:firstLine="0"/>
              <w:rPr>
                <w:rFonts w:eastAsia="Times New Roman" w:cs="Times New Roman"/>
                <w:sz w:val="24"/>
                <w:szCs w:val="24"/>
              </w:rPr>
            </w:pPr>
          </w:p>
        </w:tc>
        <w:tc>
          <w:tcPr>
            <w:tcW w:w="1701" w:type="dxa"/>
            <w:shd w:val="clear" w:color="auto" w:fill="auto"/>
          </w:tcPr>
          <w:p w14:paraId="2B5F61A4"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Пожарная опасность</w:t>
            </w:r>
          </w:p>
        </w:tc>
        <w:tc>
          <w:tcPr>
            <w:tcW w:w="720" w:type="dxa"/>
            <w:shd w:val="clear" w:color="auto" w:fill="auto"/>
          </w:tcPr>
          <w:p w14:paraId="053190CC"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1</w:t>
            </w:r>
          </w:p>
        </w:tc>
        <w:tc>
          <w:tcPr>
            <w:tcW w:w="720" w:type="dxa"/>
            <w:shd w:val="clear" w:color="auto" w:fill="auto"/>
          </w:tcPr>
          <w:p w14:paraId="598C88C5"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2</w:t>
            </w:r>
          </w:p>
        </w:tc>
        <w:tc>
          <w:tcPr>
            <w:tcW w:w="540" w:type="dxa"/>
            <w:shd w:val="clear" w:color="auto" w:fill="auto"/>
          </w:tcPr>
          <w:p w14:paraId="7F67E346"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2</w:t>
            </w:r>
          </w:p>
        </w:tc>
        <w:tc>
          <w:tcPr>
            <w:tcW w:w="2131" w:type="dxa"/>
            <w:shd w:val="clear" w:color="auto" w:fill="auto"/>
          </w:tcPr>
          <w:p w14:paraId="4F870258"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 xml:space="preserve">Инструкция по пожарной безопасности </w:t>
            </w:r>
          </w:p>
        </w:tc>
        <w:tc>
          <w:tcPr>
            <w:tcW w:w="1701" w:type="dxa"/>
            <w:shd w:val="clear" w:color="auto" w:fill="auto"/>
          </w:tcPr>
          <w:p w14:paraId="0971C503"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Соблюдение правил пожарной безопасности</w:t>
            </w:r>
          </w:p>
        </w:tc>
        <w:tc>
          <w:tcPr>
            <w:tcW w:w="1418" w:type="dxa"/>
            <w:shd w:val="clear" w:color="auto" w:fill="auto"/>
          </w:tcPr>
          <w:p w14:paraId="6C9FABCD" w14:textId="77777777" w:rsidR="0047360C" w:rsidRPr="007869DD" w:rsidRDefault="0047360C" w:rsidP="00C3687C">
            <w:pPr>
              <w:widowControl w:val="0"/>
              <w:suppressAutoHyphens/>
              <w:ind w:firstLine="0"/>
              <w:rPr>
                <w:rFonts w:eastAsia="Times New Roman" w:cs="Times New Roman"/>
                <w:sz w:val="24"/>
                <w:szCs w:val="24"/>
              </w:rPr>
            </w:pPr>
            <w:r w:rsidRPr="007869DD">
              <w:rPr>
                <w:rFonts w:eastAsia="Times New Roman" w:cs="Times New Roman"/>
                <w:sz w:val="24"/>
                <w:szCs w:val="24"/>
              </w:rPr>
              <w:t>постоянно</w:t>
            </w:r>
          </w:p>
        </w:tc>
      </w:tr>
    </w:tbl>
    <w:p w14:paraId="32C1C9F7" w14:textId="77777777" w:rsidR="0047360C" w:rsidRPr="007869DD" w:rsidRDefault="0047360C" w:rsidP="0047360C">
      <w:pPr>
        <w:widowControl w:val="0"/>
        <w:suppressAutoHyphens/>
        <w:rPr>
          <w:rFonts w:eastAsia="Times New Roman" w:cs="Times New Roman"/>
          <w:szCs w:val="28"/>
        </w:rPr>
      </w:pPr>
    </w:p>
    <w:p w14:paraId="4F6DC978"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lastRenderedPageBreak/>
        <w:t>Окончание таблицы 7.4</w:t>
      </w:r>
    </w:p>
    <w:tbl>
      <w:tblPr>
        <w:tblpPr w:leftFromText="180" w:rightFromText="180" w:vertAnchor="text" w:tblpY="1"/>
        <w:tblOverlap w:val="never"/>
        <w:tblW w:w="9782"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425"/>
        <w:gridCol w:w="1701"/>
        <w:gridCol w:w="720"/>
        <w:gridCol w:w="720"/>
        <w:gridCol w:w="540"/>
        <w:gridCol w:w="2131"/>
        <w:gridCol w:w="1701"/>
        <w:gridCol w:w="1418"/>
      </w:tblGrid>
      <w:tr w:rsidR="0047360C" w:rsidRPr="007869DD" w14:paraId="4D72EC25" w14:textId="77777777" w:rsidTr="00C3687C">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14:paraId="41D6D809"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14:paraId="6A2AAA22"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1CDC487"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3</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4DF93147"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4</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6BE46083"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5</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33576BC4"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6</w:t>
            </w:r>
          </w:p>
        </w:tc>
        <w:tc>
          <w:tcPr>
            <w:tcW w:w="2131" w:type="dxa"/>
            <w:tcBorders>
              <w:top w:val="single" w:sz="4" w:space="0" w:color="auto"/>
              <w:left w:val="single" w:sz="4" w:space="0" w:color="auto"/>
              <w:bottom w:val="single" w:sz="4" w:space="0" w:color="auto"/>
              <w:right w:val="single" w:sz="4" w:space="0" w:color="auto"/>
            </w:tcBorders>
            <w:shd w:val="clear" w:color="auto" w:fill="auto"/>
            <w:vAlign w:val="center"/>
          </w:tcPr>
          <w:p w14:paraId="3BCE0084"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8F69846"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8</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73CAAD7" w14:textId="77777777" w:rsidR="0047360C" w:rsidRPr="007869DD" w:rsidRDefault="0047360C" w:rsidP="00C3687C">
            <w:pPr>
              <w:widowControl w:val="0"/>
              <w:suppressAutoHyphens/>
              <w:ind w:firstLine="0"/>
              <w:jc w:val="center"/>
              <w:rPr>
                <w:rFonts w:eastAsia="Times New Roman" w:cs="Times New Roman"/>
                <w:sz w:val="24"/>
                <w:szCs w:val="24"/>
              </w:rPr>
            </w:pPr>
            <w:r w:rsidRPr="007869DD">
              <w:rPr>
                <w:rFonts w:eastAsia="Times New Roman" w:cs="Times New Roman"/>
                <w:sz w:val="24"/>
                <w:szCs w:val="24"/>
              </w:rPr>
              <w:t>9</w:t>
            </w:r>
          </w:p>
        </w:tc>
      </w:tr>
      <w:tr w:rsidR="0047360C" w:rsidRPr="007869DD" w14:paraId="6B643C13" w14:textId="77777777" w:rsidTr="00C3687C">
        <w:tc>
          <w:tcPr>
            <w:tcW w:w="426" w:type="dxa"/>
            <w:vMerge w:val="restart"/>
            <w:shd w:val="clear" w:color="auto" w:fill="auto"/>
            <w:textDirection w:val="btLr"/>
          </w:tcPr>
          <w:p w14:paraId="4CDA32D0" w14:textId="77777777" w:rsidR="0047360C" w:rsidRPr="007869DD" w:rsidRDefault="0047360C" w:rsidP="00C3687C">
            <w:pPr>
              <w:widowControl w:val="0"/>
              <w:suppressAutoHyphens/>
              <w:ind w:firstLine="0"/>
              <w:jc w:val="center"/>
              <w:rPr>
                <w:rFonts w:eastAsia="Times New Roman" w:cs="Times New Roman"/>
                <w:szCs w:val="24"/>
              </w:rPr>
            </w:pPr>
            <w:r w:rsidRPr="007869DD">
              <w:rPr>
                <w:rFonts w:eastAsia="Times New Roman" w:cs="Times New Roman"/>
                <w:sz w:val="24"/>
                <w:szCs w:val="24"/>
              </w:rPr>
              <w:t>Администратор веб-сервиса</w:t>
            </w:r>
          </w:p>
        </w:tc>
        <w:tc>
          <w:tcPr>
            <w:tcW w:w="425" w:type="dxa"/>
            <w:vMerge w:val="restart"/>
            <w:shd w:val="clear" w:color="auto" w:fill="auto"/>
            <w:textDirection w:val="btLr"/>
          </w:tcPr>
          <w:p w14:paraId="69DC3A90" w14:textId="77777777" w:rsidR="0047360C" w:rsidRPr="007869DD" w:rsidRDefault="0047360C" w:rsidP="00C3687C">
            <w:pPr>
              <w:widowControl w:val="0"/>
              <w:suppressAutoHyphens/>
              <w:ind w:firstLine="0"/>
              <w:jc w:val="center"/>
              <w:rPr>
                <w:rFonts w:eastAsia="Times New Roman" w:cs="Times New Roman"/>
                <w:szCs w:val="24"/>
              </w:rPr>
            </w:pPr>
            <w:r w:rsidRPr="007869DD">
              <w:rPr>
                <w:rFonts w:eastAsia="Times New Roman" w:cs="Times New Roman"/>
                <w:sz w:val="24"/>
                <w:szCs w:val="24"/>
              </w:rPr>
              <w:t>трудовая</w:t>
            </w:r>
          </w:p>
        </w:tc>
        <w:tc>
          <w:tcPr>
            <w:tcW w:w="1701" w:type="dxa"/>
            <w:shd w:val="clear" w:color="auto" w:fill="auto"/>
          </w:tcPr>
          <w:p w14:paraId="40BFA0D2" w14:textId="77777777" w:rsidR="0047360C" w:rsidRPr="007869DD" w:rsidRDefault="0047360C" w:rsidP="00C3687C">
            <w:pPr>
              <w:widowControl w:val="0"/>
              <w:suppressAutoHyphens/>
              <w:ind w:firstLine="0"/>
              <w:rPr>
                <w:rFonts w:eastAsia="Times New Roman" w:cs="Times New Roman"/>
                <w:szCs w:val="24"/>
              </w:rPr>
            </w:pPr>
            <w:r w:rsidRPr="007869DD">
              <w:rPr>
                <w:rFonts w:eastAsia="Times New Roman" w:cs="Times New Roman"/>
                <w:szCs w:val="24"/>
              </w:rPr>
              <w:t>Напряжение зрительных анализаторов</w:t>
            </w:r>
          </w:p>
        </w:tc>
        <w:tc>
          <w:tcPr>
            <w:tcW w:w="720" w:type="dxa"/>
            <w:shd w:val="clear" w:color="auto" w:fill="auto"/>
          </w:tcPr>
          <w:p w14:paraId="12897175" w14:textId="77777777" w:rsidR="0047360C" w:rsidRPr="007869DD" w:rsidRDefault="0047360C" w:rsidP="00C3687C">
            <w:pPr>
              <w:widowControl w:val="0"/>
              <w:suppressAutoHyphens/>
              <w:ind w:firstLine="0"/>
              <w:jc w:val="center"/>
              <w:rPr>
                <w:rFonts w:eastAsia="Times New Roman" w:cs="Times New Roman"/>
                <w:szCs w:val="24"/>
              </w:rPr>
            </w:pPr>
            <w:r w:rsidRPr="007869DD">
              <w:rPr>
                <w:rFonts w:eastAsia="Times New Roman" w:cs="Times New Roman"/>
                <w:szCs w:val="24"/>
              </w:rPr>
              <w:t>2</w:t>
            </w:r>
          </w:p>
        </w:tc>
        <w:tc>
          <w:tcPr>
            <w:tcW w:w="720" w:type="dxa"/>
            <w:shd w:val="clear" w:color="auto" w:fill="auto"/>
          </w:tcPr>
          <w:p w14:paraId="3DD24ED3" w14:textId="77777777" w:rsidR="0047360C" w:rsidRPr="007869DD" w:rsidRDefault="0047360C" w:rsidP="00C3687C">
            <w:pPr>
              <w:widowControl w:val="0"/>
              <w:suppressAutoHyphens/>
              <w:ind w:firstLine="0"/>
              <w:jc w:val="center"/>
              <w:rPr>
                <w:rFonts w:eastAsia="Times New Roman" w:cs="Times New Roman"/>
                <w:szCs w:val="24"/>
              </w:rPr>
            </w:pPr>
            <w:r w:rsidRPr="007869DD">
              <w:rPr>
                <w:rFonts w:eastAsia="Times New Roman" w:cs="Times New Roman"/>
                <w:szCs w:val="24"/>
              </w:rPr>
              <w:t>4</w:t>
            </w:r>
          </w:p>
        </w:tc>
        <w:tc>
          <w:tcPr>
            <w:tcW w:w="540" w:type="dxa"/>
            <w:shd w:val="clear" w:color="auto" w:fill="auto"/>
          </w:tcPr>
          <w:p w14:paraId="4826CCC5" w14:textId="77777777" w:rsidR="0047360C" w:rsidRPr="007869DD" w:rsidRDefault="0047360C" w:rsidP="00C3687C">
            <w:pPr>
              <w:widowControl w:val="0"/>
              <w:suppressAutoHyphens/>
              <w:ind w:firstLine="0"/>
              <w:jc w:val="center"/>
              <w:rPr>
                <w:rFonts w:eastAsia="Times New Roman" w:cs="Times New Roman"/>
                <w:szCs w:val="24"/>
              </w:rPr>
            </w:pPr>
            <w:r w:rsidRPr="007869DD">
              <w:rPr>
                <w:rFonts w:eastAsia="Times New Roman" w:cs="Times New Roman"/>
                <w:szCs w:val="24"/>
              </w:rPr>
              <w:t>8</w:t>
            </w:r>
          </w:p>
        </w:tc>
        <w:tc>
          <w:tcPr>
            <w:tcW w:w="2131" w:type="dxa"/>
            <w:shd w:val="clear" w:color="auto" w:fill="auto"/>
          </w:tcPr>
          <w:p w14:paraId="138A6C6C" w14:textId="77777777" w:rsidR="0047360C" w:rsidRPr="007869DD" w:rsidRDefault="0047360C" w:rsidP="00C3687C">
            <w:pPr>
              <w:widowControl w:val="0"/>
              <w:suppressAutoHyphens/>
              <w:ind w:firstLine="0"/>
              <w:rPr>
                <w:rFonts w:eastAsia="Times New Roman" w:cs="Times New Roman"/>
                <w:szCs w:val="24"/>
              </w:rPr>
            </w:pPr>
            <w:r w:rsidRPr="007869DD">
              <w:rPr>
                <w:rFonts w:eastAsia="Times New Roman" w:cs="Times New Roman"/>
                <w:szCs w:val="24"/>
              </w:rPr>
              <w:t xml:space="preserve">Инструкция по охране труда при работе с персональными компьютерами </w:t>
            </w:r>
          </w:p>
        </w:tc>
        <w:tc>
          <w:tcPr>
            <w:tcW w:w="1701" w:type="dxa"/>
            <w:shd w:val="clear" w:color="auto" w:fill="auto"/>
          </w:tcPr>
          <w:p w14:paraId="406E3052" w14:textId="77777777" w:rsidR="0047360C" w:rsidRPr="007869DD" w:rsidRDefault="0047360C" w:rsidP="00C3687C">
            <w:pPr>
              <w:widowControl w:val="0"/>
              <w:suppressAutoHyphens/>
              <w:ind w:firstLine="0"/>
              <w:rPr>
                <w:rFonts w:eastAsia="Times New Roman" w:cs="Times New Roman"/>
                <w:szCs w:val="24"/>
              </w:rPr>
            </w:pPr>
            <w:r w:rsidRPr="007869DD">
              <w:rPr>
                <w:rFonts w:eastAsia="Times New Roman" w:cs="Times New Roman"/>
                <w:szCs w:val="24"/>
              </w:rPr>
              <w:t>Соблюдение требований инструкции</w:t>
            </w:r>
          </w:p>
        </w:tc>
        <w:tc>
          <w:tcPr>
            <w:tcW w:w="1418" w:type="dxa"/>
            <w:shd w:val="clear" w:color="auto" w:fill="auto"/>
          </w:tcPr>
          <w:p w14:paraId="5E407F65" w14:textId="77777777" w:rsidR="0047360C" w:rsidRPr="007869DD" w:rsidRDefault="0047360C" w:rsidP="00C3687C">
            <w:pPr>
              <w:widowControl w:val="0"/>
              <w:suppressAutoHyphens/>
              <w:ind w:firstLine="0"/>
              <w:rPr>
                <w:rFonts w:eastAsia="Times New Roman" w:cs="Times New Roman"/>
                <w:szCs w:val="24"/>
              </w:rPr>
            </w:pPr>
            <w:r w:rsidRPr="007869DD">
              <w:rPr>
                <w:rFonts w:eastAsia="Times New Roman" w:cs="Times New Roman"/>
                <w:szCs w:val="24"/>
              </w:rPr>
              <w:t>постоянно</w:t>
            </w:r>
          </w:p>
        </w:tc>
      </w:tr>
      <w:tr w:rsidR="0047360C" w:rsidRPr="007869DD" w14:paraId="23E8CBBC" w14:textId="77777777" w:rsidTr="00C3687C">
        <w:tc>
          <w:tcPr>
            <w:tcW w:w="426" w:type="dxa"/>
            <w:vMerge/>
            <w:shd w:val="clear" w:color="auto" w:fill="auto"/>
            <w:textDirection w:val="btLr"/>
          </w:tcPr>
          <w:p w14:paraId="7F61A4CD" w14:textId="77777777" w:rsidR="0047360C" w:rsidRPr="007869DD" w:rsidRDefault="0047360C" w:rsidP="00C3687C">
            <w:pPr>
              <w:widowControl w:val="0"/>
              <w:suppressAutoHyphens/>
              <w:ind w:firstLine="0"/>
              <w:rPr>
                <w:rFonts w:eastAsia="Times New Roman" w:cs="Times New Roman"/>
                <w:szCs w:val="24"/>
              </w:rPr>
            </w:pPr>
          </w:p>
        </w:tc>
        <w:tc>
          <w:tcPr>
            <w:tcW w:w="425" w:type="dxa"/>
            <w:vMerge/>
            <w:shd w:val="clear" w:color="auto" w:fill="auto"/>
            <w:textDirection w:val="btLr"/>
          </w:tcPr>
          <w:p w14:paraId="5FFC4F12" w14:textId="77777777" w:rsidR="0047360C" w:rsidRPr="007869DD" w:rsidRDefault="0047360C" w:rsidP="00C3687C">
            <w:pPr>
              <w:widowControl w:val="0"/>
              <w:suppressAutoHyphens/>
              <w:ind w:firstLine="0"/>
              <w:rPr>
                <w:rFonts w:eastAsia="Times New Roman" w:cs="Times New Roman"/>
                <w:szCs w:val="24"/>
              </w:rPr>
            </w:pPr>
          </w:p>
        </w:tc>
        <w:tc>
          <w:tcPr>
            <w:tcW w:w="1701" w:type="dxa"/>
            <w:tcBorders>
              <w:bottom w:val="single" w:sz="4" w:space="0" w:color="auto"/>
            </w:tcBorders>
            <w:shd w:val="clear" w:color="auto" w:fill="auto"/>
          </w:tcPr>
          <w:p w14:paraId="6D725674" w14:textId="77777777" w:rsidR="0047360C" w:rsidRPr="007869DD" w:rsidRDefault="0047360C" w:rsidP="00C3687C">
            <w:pPr>
              <w:widowControl w:val="0"/>
              <w:suppressAutoHyphens/>
              <w:ind w:firstLine="0"/>
              <w:rPr>
                <w:rFonts w:eastAsia="Times New Roman" w:cs="Times New Roman"/>
                <w:szCs w:val="24"/>
              </w:rPr>
            </w:pPr>
            <w:r w:rsidRPr="007869DD">
              <w:rPr>
                <w:rFonts w:eastAsia="Times New Roman" w:cs="Times New Roman"/>
                <w:sz w:val="24"/>
                <w:szCs w:val="24"/>
              </w:rPr>
              <w:t>Статическая поза (заболевания кистей рук)</w:t>
            </w:r>
          </w:p>
        </w:tc>
        <w:tc>
          <w:tcPr>
            <w:tcW w:w="720" w:type="dxa"/>
            <w:tcBorders>
              <w:bottom w:val="single" w:sz="4" w:space="0" w:color="auto"/>
            </w:tcBorders>
            <w:shd w:val="clear" w:color="auto" w:fill="auto"/>
          </w:tcPr>
          <w:p w14:paraId="566B9614" w14:textId="77777777" w:rsidR="0047360C" w:rsidRPr="007869DD" w:rsidRDefault="0047360C" w:rsidP="00C3687C">
            <w:pPr>
              <w:widowControl w:val="0"/>
              <w:suppressAutoHyphens/>
              <w:ind w:firstLine="0"/>
              <w:jc w:val="center"/>
              <w:rPr>
                <w:rFonts w:eastAsia="Times New Roman" w:cs="Times New Roman"/>
                <w:szCs w:val="24"/>
              </w:rPr>
            </w:pPr>
            <w:r w:rsidRPr="007869DD">
              <w:rPr>
                <w:rFonts w:eastAsia="Times New Roman" w:cs="Times New Roman"/>
                <w:sz w:val="24"/>
                <w:szCs w:val="24"/>
              </w:rPr>
              <w:t>3</w:t>
            </w:r>
          </w:p>
        </w:tc>
        <w:tc>
          <w:tcPr>
            <w:tcW w:w="720" w:type="dxa"/>
            <w:tcBorders>
              <w:bottom w:val="single" w:sz="4" w:space="0" w:color="auto"/>
            </w:tcBorders>
            <w:shd w:val="clear" w:color="auto" w:fill="auto"/>
          </w:tcPr>
          <w:p w14:paraId="78695381" w14:textId="77777777" w:rsidR="0047360C" w:rsidRPr="007869DD" w:rsidRDefault="0047360C" w:rsidP="00C3687C">
            <w:pPr>
              <w:widowControl w:val="0"/>
              <w:suppressAutoHyphens/>
              <w:ind w:firstLine="0"/>
              <w:jc w:val="center"/>
              <w:rPr>
                <w:rFonts w:eastAsia="Times New Roman" w:cs="Times New Roman"/>
                <w:szCs w:val="24"/>
              </w:rPr>
            </w:pPr>
            <w:r w:rsidRPr="007869DD">
              <w:rPr>
                <w:rFonts w:eastAsia="Times New Roman" w:cs="Times New Roman"/>
                <w:sz w:val="24"/>
                <w:szCs w:val="24"/>
              </w:rPr>
              <w:t>3</w:t>
            </w:r>
          </w:p>
        </w:tc>
        <w:tc>
          <w:tcPr>
            <w:tcW w:w="540" w:type="dxa"/>
            <w:tcBorders>
              <w:bottom w:val="single" w:sz="4" w:space="0" w:color="auto"/>
            </w:tcBorders>
            <w:shd w:val="clear" w:color="auto" w:fill="auto"/>
          </w:tcPr>
          <w:p w14:paraId="7BB57EAF" w14:textId="77777777" w:rsidR="0047360C" w:rsidRPr="007869DD" w:rsidRDefault="0047360C" w:rsidP="00C3687C">
            <w:pPr>
              <w:widowControl w:val="0"/>
              <w:suppressAutoHyphens/>
              <w:ind w:firstLine="0"/>
              <w:jc w:val="center"/>
              <w:rPr>
                <w:rFonts w:eastAsia="Times New Roman" w:cs="Times New Roman"/>
                <w:szCs w:val="24"/>
              </w:rPr>
            </w:pPr>
            <w:r w:rsidRPr="007869DD">
              <w:rPr>
                <w:rFonts w:eastAsia="Times New Roman" w:cs="Times New Roman"/>
                <w:sz w:val="24"/>
                <w:szCs w:val="24"/>
              </w:rPr>
              <w:t>9</w:t>
            </w:r>
          </w:p>
        </w:tc>
        <w:tc>
          <w:tcPr>
            <w:tcW w:w="2131" w:type="dxa"/>
            <w:tcBorders>
              <w:bottom w:val="single" w:sz="4" w:space="0" w:color="auto"/>
            </w:tcBorders>
            <w:shd w:val="clear" w:color="auto" w:fill="auto"/>
          </w:tcPr>
          <w:p w14:paraId="7CCA0578" w14:textId="77777777" w:rsidR="0047360C" w:rsidRPr="007869DD" w:rsidRDefault="0047360C" w:rsidP="00C3687C">
            <w:pPr>
              <w:widowControl w:val="0"/>
              <w:suppressAutoHyphens/>
              <w:ind w:firstLine="0"/>
              <w:rPr>
                <w:rFonts w:eastAsia="Times New Roman" w:cs="Times New Roman"/>
                <w:szCs w:val="24"/>
              </w:rPr>
            </w:pPr>
            <w:r w:rsidRPr="007869DD">
              <w:rPr>
                <w:rFonts w:eastAsia="Times New Roman" w:cs="Times New Roman"/>
                <w:sz w:val="24"/>
                <w:szCs w:val="24"/>
              </w:rPr>
              <w:t>Самоконтроль</w:t>
            </w:r>
          </w:p>
        </w:tc>
        <w:tc>
          <w:tcPr>
            <w:tcW w:w="1701" w:type="dxa"/>
            <w:tcBorders>
              <w:bottom w:val="single" w:sz="4" w:space="0" w:color="auto"/>
            </w:tcBorders>
            <w:shd w:val="clear" w:color="auto" w:fill="auto"/>
          </w:tcPr>
          <w:p w14:paraId="6D40BD35" w14:textId="77777777" w:rsidR="0047360C" w:rsidRPr="007869DD" w:rsidRDefault="0047360C" w:rsidP="00C3687C">
            <w:pPr>
              <w:widowControl w:val="0"/>
              <w:suppressAutoHyphens/>
              <w:ind w:firstLine="0"/>
              <w:rPr>
                <w:rFonts w:eastAsia="Times New Roman" w:cs="Times New Roman"/>
                <w:szCs w:val="24"/>
              </w:rPr>
            </w:pPr>
            <w:r w:rsidRPr="007869DD">
              <w:rPr>
                <w:rFonts w:eastAsia="Times New Roman" w:cs="Times New Roman"/>
                <w:sz w:val="24"/>
                <w:szCs w:val="24"/>
              </w:rPr>
              <w:t>Соблюдение распорядка дня, производственная гимнастика</w:t>
            </w:r>
          </w:p>
        </w:tc>
        <w:tc>
          <w:tcPr>
            <w:tcW w:w="1418" w:type="dxa"/>
            <w:tcBorders>
              <w:bottom w:val="single" w:sz="4" w:space="0" w:color="auto"/>
            </w:tcBorders>
            <w:shd w:val="clear" w:color="auto" w:fill="auto"/>
          </w:tcPr>
          <w:p w14:paraId="67A79AC1" w14:textId="77777777" w:rsidR="0047360C" w:rsidRPr="007869DD" w:rsidRDefault="0047360C" w:rsidP="00C3687C">
            <w:pPr>
              <w:widowControl w:val="0"/>
              <w:suppressAutoHyphens/>
              <w:ind w:firstLine="0"/>
              <w:rPr>
                <w:rFonts w:eastAsia="Times New Roman" w:cs="Times New Roman"/>
                <w:szCs w:val="24"/>
              </w:rPr>
            </w:pPr>
            <w:r w:rsidRPr="007869DD">
              <w:rPr>
                <w:rFonts w:eastAsia="Times New Roman" w:cs="Times New Roman"/>
                <w:sz w:val="24"/>
                <w:szCs w:val="24"/>
              </w:rPr>
              <w:t>постоянно</w:t>
            </w:r>
          </w:p>
        </w:tc>
      </w:tr>
      <w:tr w:rsidR="0047360C" w:rsidRPr="007869DD" w14:paraId="0F8723B0" w14:textId="77777777" w:rsidTr="00C3687C">
        <w:tc>
          <w:tcPr>
            <w:tcW w:w="426" w:type="dxa"/>
            <w:vMerge/>
            <w:tcBorders>
              <w:bottom w:val="single" w:sz="4" w:space="0" w:color="auto"/>
            </w:tcBorders>
            <w:shd w:val="clear" w:color="auto" w:fill="auto"/>
            <w:textDirection w:val="btLr"/>
          </w:tcPr>
          <w:p w14:paraId="34DCBB2C" w14:textId="77777777" w:rsidR="0047360C" w:rsidRPr="007869DD" w:rsidRDefault="0047360C" w:rsidP="00C3687C">
            <w:pPr>
              <w:widowControl w:val="0"/>
              <w:suppressAutoHyphens/>
              <w:ind w:firstLine="0"/>
              <w:rPr>
                <w:rFonts w:eastAsia="Times New Roman" w:cs="Times New Roman"/>
                <w:szCs w:val="24"/>
              </w:rPr>
            </w:pPr>
          </w:p>
        </w:tc>
        <w:tc>
          <w:tcPr>
            <w:tcW w:w="425" w:type="dxa"/>
            <w:vMerge/>
            <w:tcBorders>
              <w:bottom w:val="single" w:sz="4" w:space="0" w:color="auto"/>
            </w:tcBorders>
            <w:shd w:val="clear" w:color="auto" w:fill="auto"/>
            <w:textDirection w:val="btLr"/>
          </w:tcPr>
          <w:p w14:paraId="13055297" w14:textId="77777777" w:rsidR="0047360C" w:rsidRPr="007869DD" w:rsidRDefault="0047360C" w:rsidP="00C3687C">
            <w:pPr>
              <w:widowControl w:val="0"/>
              <w:suppressAutoHyphens/>
              <w:ind w:firstLine="0"/>
              <w:rPr>
                <w:rFonts w:eastAsia="Times New Roman" w:cs="Times New Roman"/>
                <w:szCs w:val="24"/>
              </w:rPr>
            </w:pPr>
          </w:p>
        </w:tc>
        <w:tc>
          <w:tcPr>
            <w:tcW w:w="1701" w:type="dxa"/>
            <w:tcBorders>
              <w:bottom w:val="single" w:sz="4" w:space="0" w:color="auto"/>
            </w:tcBorders>
            <w:shd w:val="clear" w:color="auto" w:fill="auto"/>
          </w:tcPr>
          <w:p w14:paraId="4E3E28E5" w14:textId="77777777" w:rsidR="0047360C" w:rsidRPr="007869DD" w:rsidRDefault="0047360C" w:rsidP="00C3687C">
            <w:pPr>
              <w:widowControl w:val="0"/>
              <w:suppressAutoHyphens/>
              <w:ind w:firstLine="0"/>
              <w:rPr>
                <w:rFonts w:eastAsia="Times New Roman" w:cs="Times New Roman"/>
                <w:szCs w:val="24"/>
              </w:rPr>
            </w:pPr>
            <w:r w:rsidRPr="007869DD">
              <w:rPr>
                <w:rFonts w:eastAsia="Times New Roman" w:cs="Times New Roman"/>
                <w:sz w:val="24"/>
                <w:szCs w:val="24"/>
              </w:rPr>
              <w:t>Простудные заболевания</w:t>
            </w:r>
          </w:p>
        </w:tc>
        <w:tc>
          <w:tcPr>
            <w:tcW w:w="720" w:type="dxa"/>
            <w:tcBorders>
              <w:bottom w:val="single" w:sz="4" w:space="0" w:color="auto"/>
            </w:tcBorders>
            <w:shd w:val="clear" w:color="auto" w:fill="auto"/>
          </w:tcPr>
          <w:p w14:paraId="41B3C251" w14:textId="77777777" w:rsidR="0047360C" w:rsidRPr="007869DD" w:rsidRDefault="0047360C" w:rsidP="00C3687C">
            <w:pPr>
              <w:widowControl w:val="0"/>
              <w:suppressAutoHyphens/>
              <w:ind w:firstLine="0"/>
              <w:jc w:val="center"/>
              <w:rPr>
                <w:rFonts w:eastAsia="Times New Roman" w:cs="Times New Roman"/>
                <w:szCs w:val="24"/>
              </w:rPr>
            </w:pPr>
            <w:r w:rsidRPr="007869DD">
              <w:rPr>
                <w:rFonts w:eastAsia="Times New Roman" w:cs="Times New Roman"/>
                <w:sz w:val="24"/>
                <w:szCs w:val="24"/>
              </w:rPr>
              <w:t>3</w:t>
            </w:r>
          </w:p>
        </w:tc>
        <w:tc>
          <w:tcPr>
            <w:tcW w:w="720" w:type="dxa"/>
            <w:tcBorders>
              <w:bottom w:val="single" w:sz="4" w:space="0" w:color="auto"/>
            </w:tcBorders>
            <w:shd w:val="clear" w:color="auto" w:fill="auto"/>
          </w:tcPr>
          <w:p w14:paraId="28327133" w14:textId="77777777" w:rsidR="0047360C" w:rsidRPr="007869DD" w:rsidRDefault="0047360C" w:rsidP="00C3687C">
            <w:pPr>
              <w:widowControl w:val="0"/>
              <w:suppressAutoHyphens/>
              <w:ind w:firstLine="0"/>
              <w:jc w:val="center"/>
              <w:rPr>
                <w:rFonts w:eastAsia="Times New Roman" w:cs="Times New Roman"/>
                <w:szCs w:val="24"/>
              </w:rPr>
            </w:pPr>
            <w:r w:rsidRPr="007869DD">
              <w:rPr>
                <w:rFonts w:eastAsia="Times New Roman" w:cs="Times New Roman"/>
                <w:sz w:val="24"/>
                <w:szCs w:val="24"/>
              </w:rPr>
              <w:t>4</w:t>
            </w:r>
          </w:p>
        </w:tc>
        <w:tc>
          <w:tcPr>
            <w:tcW w:w="540" w:type="dxa"/>
            <w:tcBorders>
              <w:bottom w:val="single" w:sz="4" w:space="0" w:color="auto"/>
            </w:tcBorders>
            <w:shd w:val="clear" w:color="auto" w:fill="auto"/>
          </w:tcPr>
          <w:p w14:paraId="322D67DA" w14:textId="77777777" w:rsidR="0047360C" w:rsidRPr="007869DD" w:rsidRDefault="0047360C" w:rsidP="00C3687C">
            <w:pPr>
              <w:widowControl w:val="0"/>
              <w:suppressAutoHyphens/>
              <w:ind w:firstLine="0"/>
              <w:jc w:val="center"/>
              <w:rPr>
                <w:rFonts w:eastAsia="Times New Roman" w:cs="Times New Roman"/>
                <w:szCs w:val="24"/>
              </w:rPr>
            </w:pPr>
            <w:r w:rsidRPr="007869DD">
              <w:rPr>
                <w:rFonts w:eastAsia="Times New Roman" w:cs="Times New Roman"/>
                <w:sz w:val="24"/>
                <w:szCs w:val="24"/>
              </w:rPr>
              <w:t>12</w:t>
            </w:r>
          </w:p>
        </w:tc>
        <w:tc>
          <w:tcPr>
            <w:tcW w:w="2131" w:type="dxa"/>
            <w:tcBorders>
              <w:bottom w:val="single" w:sz="4" w:space="0" w:color="auto"/>
            </w:tcBorders>
            <w:shd w:val="clear" w:color="auto" w:fill="auto"/>
          </w:tcPr>
          <w:p w14:paraId="12F5E420" w14:textId="77777777" w:rsidR="0047360C" w:rsidRPr="007869DD" w:rsidRDefault="0047360C" w:rsidP="00C3687C">
            <w:pPr>
              <w:widowControl w:val="0"/>
              <w:suppressAutoHyphens/>
              <w:ind w:firstLine="0"/>
              <w:rPr>
                <w:rFonts w:eastAsia="Times New Roman" w:cs="Times New Roman"/>
                <w:szCs w:val="24"/>
              </w:rPr>
            </w:pPr>
            <w:r w:rsidRPr="007869DD">
              <w:rPr>
                <w:rFonts w:eastAsia="Times New Roman" w:cs="Times New Roman"/>
                <w:sz w:val="24"/>
                <w:szCs w:val="24"/>
              </w:rPr>
              <w:t>Самоконтроль</w:t>
            </w:r>
          </w:p>
        </w:tc>
        <w:tc>
          <w:tcPr>
            <w:tcW w:w="1701" w:type="dxa"/>
            <w:tcBorders>
              <w:bottom w:val="single" w:sz="4" w:space="0" w:color="auto"/>
            </w:tcBorders>
            <w:shd w:val="clear" w:color="auto" w:fill="auto"/>
          </w:tcPr>
          <w:p w14:paraId="7E3D4F80" w14:textId="77777777" w:rsidR="0047360C" w:rsidRPr="007869DD" w:rsidRDefault="0047360C" w:rsidP="00C3687C">
            <w:pPr>
              <w:widowControl w:val="0"/>
              <w:suppressAutoHyphens/>
              <w:ind w:firstLine="0"/>
              <w:rPr>
                <w:rFonts w:eastAsia="Times New Roman" w:cs="Times New Roman"/>
                <w:szCs w:val="24"/>
              </w:rPr>
            </w:pPr>
            <w:r w:rsidRPr="007869DD">
              <w:rPr>
                <w:rFonts w:eastAsia="Times New Roman" w:cs="Times New Roman"/>
                <w:sz w:val="24"/>
                <w:szCs w:val="24"/>
              </w:rPr>
              <w:t>Обеспечение соответствующих условий производственной среды</w:t>
            </w:r>
          </w:p>
        </w:tc>
        <w:tc>
          <w:tcPr>
            <w:tcW w:w="1418" w:type="dxa"/>
            <w:tcBorders>
              <w:bottom w:val="single" w:sz="4" w:space="0" w:color="auto"/>
            </w:tcBorders>
            <w:shd w:val="clear" w:color="auto" w:fill="auto"/>
          </w:tcPr>
          <w:p w14:paraId="111FE454" w14:textId="77777777" w:rsidR="0047360C" w:rsidRPr="007869DD" w:rsidRDefault="0047360C" w:rsidP="00C3687C">
            <w:pPr>
              <w:widowControl w:val="0"/>
              <w:suppressAutoHyphens/>
              <w:ind w:firstLine="0"/>
              <w:rPr>
                <w:rFonts w:eastAsia="Times New Roman" w:cs="Times New Roman"/>
                <w:szCs w:val="24"/>
              </w:rPr>
            </w:pPr>
            <w:r w:rsidRPr="007869DD">
              <w:rPr>
                <w:rFonts w:eastAsia="Times New Roman" w:cs="Times New Roman"/>
                <w:sz w:val="24"/>
                <w:szCs w:val="24"/>
              </w:rPr>
              <w:t>постоянно</w:t>
            </w:r>
          </w:p>
        </w:tc>
      </w:tr>
    </w:tbl>
    <w:p w14:paraId="4E70E11E" w14:textId="77777777" w:rsidR="0047360C" w:rsidRPr="007869DD" w:rsidRDefault="0047360C" w:rsidP="0047360C">
      <w:pPr>
        <w:widowControl w:val="0"/>
        <w:suppressAutoHyphens/>
        <w:rPr>
          <w:rFonts w:eastAsia="Times New Roman" w:cs="Times New Roman"/>
          <w:szCs w:val="28"/>
        </w:rPr>
      </w:pPr>
    </w:p>
    <w:p w14:paraId="5B790EFE"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Оценка организации охраны труда, производственной санитарии и промышленной безопасности приведена в таблице 7.5.</w:t>
      </w:r>
    </w:p>
    <w:p w14:paraId="4E4110F9" w14:textId="77777777" w:rsidR="0047360C" w:rsidRPr="007869DD" w:rsidRDefault="0047360C" w:rsidP="0047360C">
      <w:pPr>
        <w:widowControl w:val="0"/>
        <w:suppressAutoHyphens/>
        <w:rPr>
          <w:rFonts w:eastAsia="Times New Roman" w:cs="Times New Roman"/>
          <w:szCs w:val="28"/>
        </w:rPr>
      </w:pPr>
    </w:p>
    <w:p w14:paraId="3134ED1C"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Таблица 7.5 – Характеристика производственной санитарии и промышленной безопасности</w:t>
      </w:r>
    </w:p>
    <w:tbl>
      <w:tblPr>
        <w:tblOverlap w:val="never"/>
        <w:tblW w:w="9676" w:type="dxa"/>
        <w:jc w:val="center"/>
        <w:tblLayout w:type="fixed"/>
        <w:tblCellMar>
          <w:left w:w="10" w:type="dxa"/>
          <w:right w:w="10" w:type="dxa"/>
        </w:tblCellMar>
        <w:tblLook w:val="04A0" w:firstRow="1" w:lastRow="0" w:firstColumn="1" w:lastColumn="0" w:noHBand="0" w:noVBand="1"/>
      </w:tblPr>
      <w:tblGrid>
        <w:gridCol w:w="6965"/>
        <w:gridCol w:w="2711"/>
      </w:tblGrid>
      <w:tr w:rsidR="0047360C" w:rsidRPr="007869DD" w14:paraId="47EE5B66" w14:textId="77777777" w:rsidTr="00C3687C">
        <w:trPr>
          <w:jc w:val="center"/>
        </w:trPr>
        <w:tc>
          <w:tcPr>
            <w:tcW w:w="6965" w:type="dxa"/>
            <w:tcBorders>
              <w:top w:val="single" w:sz="4" w:space="0" w:color="auto"/>
              <w:left w:val="single" w:sz="4" w:space="0" w:color="auto"/>
            </w:tcBorders>
            <w:shd w:val="clear" w:color="auto" w:fill="FFFFFF"/>
            <w:vAlign w:val="center"/>
          </w:tcPr>
          <w:p w14:paraId="56791E0B"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Исходные параметры</w:t>
            </w:r>
          </w:p>
        </w:tc>
        <w:tc>
          <w:tcPr>
            <w:tcW w:w="2711" w:type="dxa"/>
            <w:tcBorders>
              <w:top w:val="single" w:sz="4" w:space="0" w:color="auto"/>
              <w:left w:val="single" w:sz="4" w:space="0" w:color="auto"/>
              <w:right w:val="single" w:sz="4" w:space="0" w:color="auto"/>
            </w:tcBorders>
            <w:shd w:val="clear" w:color="auto" w:fill="FFFFFF"/>
            <w:vAlign w:val="center"/>
          </w:tcPr>
          <w:p w14:paraId="7F8261C9"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Характеристика реа</w:t>
            </w:r>
            <w:r w:rsidRPr="007869DD">
              <w:rPr>
                <w:sz w:val="24"/>
                <w:szCs w:val="24"/>
              </w:rPr>
              <w:softHyphen/>
              <w:t>лизуемого парамет</w:t>
            </w:r>
            <w:r w:rsidRPr="007869DD">
              <w:rPr>
                <w:sz w:val="24"/>
                <w:szCs w:val="24"/>
              </w:rPr>
              <w:softHyphen/>
              <w:t>ра</w:t>
            </w:r>
          </w:p>
        </w:tc>
      </w:tr>
      <w:tr w:rsidR="0047360C" w:rsidRPr="007869DD" w14:paraId="00951E7D" w14:textId="77777777" w:rsidTr="00C3687C">
        <w:trPr>
          <w:jc w:val="center"/>
        </w:trPr>
        <w:tc>
          <w:tcPr>
            <w:tcW w:w="6965" w:type="dxa"/>
            <w:tcBorders>
              <w:top w:val="single" w:sz="4" w:space="0" w:color="auto"/>
              <w:left w:val="single" w:sz="4" w:space="0" w:color="auto"/>
            </w:tcBorders>
            <w:shd w:val="clear" w:color="auto" w:fill="FFFFFF"/>
            <w:vAlign w:val="center"/>
          </w:tcPr>
          <w:p w14:paraId="1E3529CE"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1</w:t>
            </w:r>
          </w:p>
        </w:tc>
        <w:tc>
          <w:tcPr>
            <w:tcW w:w="2711" w:type="dxa"/>
            <w:tcBorders>
              <w:top w:val="single" w:sz="4" w:space="0" w:color="auto"/>
              <w:left w:val="single" w:sz="4" w:space="0" w:color="auto"/>
              <w:right w:val="single" w:sz="4" w:space="0" w:color="auto"/>
            </w:tcBorders>
            <w:shd w:val="clear" w:color="auto" w:fill="FFFFFF"/>
            <w:vAlign w:val="center"/>
          </w:tcPr>
          <w:p w14:paraId="78917DD4"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2</w:t>
            </w:r>
          </w:p>
        </w:tc>
      </w:tr>
      <w:tr w:rsidR="0047360C" w:rsidRPr="007869DD" w14:paraId="57078D8B" w14:textId="77777777" w:rsidTr="00C3687C">
        <w:trPr>
          <w:jc w:val="center"/>
        </w:trPr>
        <w:tc>
          <w:tcPr>
            <w:tcW w:w="6965" w:type="dxa"/>
            <w:tcBorders>
              <w:top w:val="single" w:sz="4" w:space="0" w:color="auto"/>
              <w:left w:val="single" w:sz="4" w:space="0" w:color="auto"/>
            </w:tcBorders>
            <w:shd w:val="clear" w:color="auto" w:fill="FFFFFF"/>
            <w:vAlign w:val="center"/>
          </w:tcPr>
          <w:p w14:paraId="73BF473F"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Организационные мероприятия по обеспечению охраны труда</w:t>
            </w:r>
          </w:p>
        </w:tc>
        <w:tc>
          <w:tcPr>
            <w:tcW w:w="2711" w:type="dxa"/>
            <w:tcBorders>
              <w:top w:val="single" w:sz="4" w:space="0" w:color="auto"/>
              <w:left w:val="single" w:sz="4" w:space="0" w:color="auto"/>
              <w:right w:val="single" w:sz="4" w:space="0" w:color="auto"/>
            </w:tcBorders>
            <w:shd w:val="clear" w:color="auto" w:fill="FFFFFF"/>
            <w:vAlign w:val="center"/>
          </w:tcPr>
          <w:p w14:paraId="0C1D31AE"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w:t>
            </w:r>
          </w:p>
        </w:tc>
      </w:tr>
      <w:tr w:rsidR="0047360C" w:rsidRPr="007869DD" w14:paraId="6052ED69" w14:textId="77777777" w:rsidTr="00C3687C">
        <w:trPr>
          <w:jc w:val="center"/>
        </w:trPr>
        <w:tc>
          <w:tcPr>
            <w:tcW w:w="6965" w:type="dxa"/>
            <w:tcBorders>
              <w:top w:val="single" w:sz="4" w:space="0" w:color="auto"/>
              <w:left w:val="single" w:sz="4" w:space="0" w:color="auto"/>
            </w:tcBorders>
            <w:shd w:val="clear" w:color="auto" w:fill="FFFFFF"/>
            <w:vAlign w:val="center"/>
          </w:tcPr>
          <w:p w14:paraId="57CDE337"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Количество имевших место за отчетный период:</w:t>
            </w:r>
          </w:p>
        </w:tc>
        <w:tc>
          <w:tcPr>
            <w:tcW w:w="2711" w:type="dxa"/>
            <w:tcBorders>
              <w:top w:val="single" w:sz="4" w:space="0" w:color="auto"/>
              <w:left w:val="single" w:sz="4" w:space="0" w:color="auto"/>
              <w:right w:val="single" w:sz="4" w:space="0" w:color="auto"/>
            </w:tcBorders>
            <w:shd w:val="clear" w:color="auto" w:fill="FFFFFF"/>
            <w:vAlign w:val="center"/>
          </w:tcPr>
          <w:p w14:paraId="10928708"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w:t>
            </w:r>
          </w:p>
        </w:tc>
      </w:tr>
      <w:tr w:rsidR="0047360C" w:rsidRPr="007869DD" w14:paraId="6159E7C4" w14:textId="77777777" w:rsidTr="00C3687C">
        <w:trPr>
          <w:jc w:val="center"/>
        </w:trPr>
        <w:tc>
          <w:tcPr>
            <w:tcW w:w="6965" w:type="dxa"/>
            <w:tcBorders>
              <w:top w:val="single" w:sz="4" w:space="0" w:color="auto"/>
              <w:left w:val="single" w:sz="4" w:space="0" w:color="auto"/>
            </w:tcBorders>
            <w:shd w:val="clear" w:color="auto" w:fill="FFFFFF"/>
            <w:vAlign w:val="center"/>
          </w:tcPr>
          <w:p w14:paraId="686AB520"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аварий/количество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60B3809D"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w:t>
            </w:r>
          </w:p>
        </w:tc>
      </w:tr>
      <w:tr w:rsidR="0047360C" w:rsidRPr="007869DD" w14:paraId="7CAA72A0" w14:textId="77777777" w:rsidTr="00C3687C">
        <w:trPr>
          <w:jc w:val="center"/>
        </w:trPr>
        <w:tc>
          <w:tcPr>
            <w:tcW w:w="6965" w:type="dxa"/>
            <w:tcBorders>
              <w:top w:val="single" w:sz="4" w:space="0" w:color="auto"/>
              <w:left w:val="single" w:sz="4" w:space="0" w:color="auto"/>
            </w:tcBorders>
            <w:shd w:val="clear" w:color="auto" w:fill="FFFFFF"/>
            <w:vAlign w:val="center"/>
          </w:tcPr>
          <w:p w14:paraId="511D3726"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инцидентов/количество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68D98AB0"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w:t>
            </w:r>
          </w:p>
        </w:tc>
      </w:tr>
      <w:tr w:rsidR="0047360C" w:rsidRPr="007869DD" w14:paraId="4427EC34" w14:textId="77777777" w:rsidTr="00C3687C">
        <w:trPr>
          <w:jc w:val="center"/>
        </w:trPr>
        <w:tc>
          <w:tcPr>
            <w:tcW w:w="6965" w:type="dxa"/>
            <w:tcBorders>
              <w:top w:val="single" w:sz="4" w:space="0" w:color="auto"/>
              <w:left w:val="single" w:sz="4" w:space="0" w:color="auto"/>
            </w:tcBorders>
            <w:shd w:val="clear" w:color="auto" w:fill="FFFFFF"/>
            <w:vAlign w:val="center"/>
          </w:tcPr>
          <w:p w14:paraId="31FC6B86"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несчастных случаев/количество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3BB5AFD9"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w:t>
            </w:r>
          </w:p>
        </w:tc>
      </w:tr>
    </w:tbl>
    <w:p w14:paraId="4A9D4E99" w14:textId="77777777" w:rsidR="0047360C" w:rsidRPr="007869DD" w:rsidRDefault="0047360C" w:rsidP="0047360C">
      <w:pPr>
        <w:spacing w:after="200" w:line="276" w:lineRule="auto"/>
        <w:rPr>
          <w:rFonts w:eastAsia="Times New Roman" w:cs="Times New Roman"/>
          <w:szCs w:val="28"/>
        </w:rPr>
      </w:pPr>
    </w:p>
    <w:p w14:paraId="0FDD16E8"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lastRenderedPageBreak/>
        <w:t>Окончание таблицы 7.5</w:t>
      </w:r>
    </w:p>
    <w:tbl>
      <w:tblPr>
        <w:tblOverlap w:val="never"/>
        <w:tblW w:w="9676"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965"/>
        <w:gridCol w:w="2711"/>
      </w:tblGrid>
      <w:tr w:rsidR="0047360C" w:rsidRPr="007869DD" w14:paraId="158FED12" w14:textId="77777777" w:rsidTr="00C3687C">
        <w:trPr>
          <w:jc w:val="center"/>
        </w:trPr>
        <w:tc>
          <w:tcPr>
            <w:tcW w:w="6965" w:type="dxa"/>
            <w:shd w:val="clear" w:color="auto" w:fill="FFFFFF"/>
            <w:vAlign w:val="center"/>
          </w:tcPr>
          <w:p w14:paraId="2FC47529"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1</w:t>
            </w:r>
          </w:p>
        </w:tc>
        <w:tc>
          <w:tcPr>
            <w:tcW w:w="2711" w:type="dxa"/>
            <w:shd w:val="clear" w:color="auto" w:fill="FFFFFF"/>
            <w:vAlign w:val="center"/>
          </w:tcPr>
          <w:p w14:paraId="1ECF662F"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2</w:t>
            </w:r>
          </w:p>
        </w:tc>
      </w:tr>
      <w:tr w:rsidR="0047360C" w:rsidRPr="007869DD" w14:paraId="3F52C521" w14:textId="77777777" w:rsidTr="00C3687C">
        <w:trPr>
          <w:jc w:val="center"/>
        </w:trPr>
        <w:tc>
          <w:tcPr>
            <w:tcW w:w="9676" w:type="dxa"/>
            <w:gridSpan w:val="2"/>
            <w:shd w:val="clear" w:color="auto" w:fill="FFFFFF"/>
            <w:vAlign w:val="center"/>
          </w:tcPr>
          <w:p w14:paraId="4D8696C4"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Технические средства и оборудование, обеспечивающие параметры микрокли</w:t>
            </w:r>
            <w:r w:rsidRPr="007869DD">
              <w:rPr>
                <w:sz w:val="24"/>
                <w:szCs w:val="24"/>
              </w:rPr>
              <w:softHyphen/>
              <w:t>мата:</w:t>
            </w:r>
          </w:p>
        </w:tc>
      </w:tr>
      <w:tr w:rsidR="0047360C" w:rsidRPr="007869DD" w14:paraId="7FE74CEE" w14:textId="77777777" w:rsidTr="00C3687C">
        <w:trPr>
          <w:jc w:val="center"/>
        </w:trPr>
        <w:tc>
          <w:tcPr>
            <w:tcW w:w="6965" w:type="dxa"/>
            <w:shd w:val="clear" w:color="auto" w:fill="FFFFFF"/>
            <w:vAlign w:val="center"/>
          </w:tcPr>
          <w:p w14:paraId="65615A5A"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предусматриваемые системы вентиляции</w:t>
            </w:r>
          </w:p>
        </w:tc>
        <w:tc>
          <w:tcPr>
            <w:tcW w:w="2711" w:type="dxa"/>
            <w:shd w:val="clear" w:color="auto" w:fill="FFFFFF"/>
            <w:vAlign w:val="center"/>
          </w:tcPr>
          <w:p w14:paraId="62D426F4"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естественная</w:t>
            </w:r>
          </w:p>
        </w:tc>
      </w:tr>
      <w:tr w:rsidR="0047360C" w:rsidRPr="007869DD" w14:paraId="4F96D53A" w14:textId="77777777" w:rsidTr="00C3687C">
        <w:trPr>
          <w:jc w:val="center"/>
        </w:trPr>
        <w:tc>
          <w:tcPr>
            <w:tcW w:w="6965" w:type="dxa"/>
            <w:shd w:val="clear" w:color="auto" w:fill="FFFFFF"/>
            <w:vAlign w:val="center"/>
          </w:tcPr>
          <w:p w14:paraId="677F550C"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система отопления в помещении</w:t>
            </w:r>
          </w:p>
        </w:tc>
        <w:tc>
          <w:tcPr>
            <w:tcW w:w="2711" w:type="dxa"/>
            <w:shd w:val="clear" w:color="auto" w:fill="FFFFFF"/>
            <w:vAlign w:val="center"/>
          </w:tcPr>
          <w:p w14:paraId="1AEEA0AD"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 xml:space="preserve">Централизованное (водяное) </w:t>
            </w:r>
          </w:p>
        </w:tc>
      </w:tr>
      <w:tr w:rsidR="0047360C" w:rsidRPr="007869DD" w14:paraId="2AF43DCB" w14:textId="77777777" w:rsidTr="00C3687C">
        <w:trPr>
          <w:jc w:val="center"/>
        </w:trPr>
        <w:tc>
          <w:tcPr>
            <w:tcW w:w="6965" w:type="dxa"/>
            <w:shd w:val="clear" w:color="auto" w:fill="FFFFFF"/>
            <w:vAlign w:val="center"/>
          </w:tcPr>
          <w:p w14:paraId="687EFDBD"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способ уборки помещения</w:t>
            </w:r>
          </w:p>
        </w:tc>
        <w:tc>
          <w:tcPr>
            <w:tcW w:w="2711" w:type="dxa"/>
            <w:shd w:val="clear" w:color="auto" w:fill="FFFFFF"/>
            <w:vAlign w:val="center"/>
          </w:tcPr>
          <w:p w14:paraId="6AD93C89"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влажная</w:t>
            </w:r>
          </w:p>
        </w:tc>
      </w:tr>
      <w:tr w:rsidR="0047360C" w:rsidRPr="007869DD" w14:paraId="7408C09C" w14:textId="77777777" w:rsidTr="00C3687C">
        <w:trPr>
          <w:jc w:val="center"/>
        </w:trPr>
        <w:tc>
          <w:tcPr>
            <w:tcW w:w="9676" w:type="dxa"/>
            <w:gridSpan w:val="2"/>
            <w:shd w:val="clear" w:color="auto" w:fill="FFFFFF"/>
            <w:vAlign w:val="center"/>
          </w:tcPr>
          <w:p w14:paraId="76F36F7B"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Технические средства и оборудование, обеспечивающие параметры освеще</w:t>
            </w:r>
            <w:r w:rsidRPr="007869DD">
              <w:rPr>
                <w:sz w:val="24"/>
                <w:szCs w:val="24"/>
              </w:rPr>
              <w:softHyphen/>
              <w:t>ния:</w:t>
            </w:r>
          </w:p>
        </w:tc>
      </w:tr>
      <w:tr w:rsidR="0047360C" w:rsidRPr="007869DD" w14:paraId="0869BD3E" w14:textId="77777777" w:rsidTr="00C3687C">
        <w:trPr>
          <w:jc w:val="center"/>
        </w:trPr>
        <w:tc>
          <w:tcPr>
            <w:tcW w:w="6965" w:type="dxa"/>
            <w:shd w:val="clear" w:color="auto" w:fill="FFFFFF"/>
            <w:vAlign w:val="center"/>
          </w:tcPr>
          <w:p w14:paraId="0ED2157D"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характеристика зрительной работы, разряд и подразряд зрительной работы</w:t>
            </w:r>
          </w:p>
        </w:tc>
        <w:tc>
          <w:tcPr>
            <w:tcW w:w="2711" w:type="dxa"/>
            <w:shd w:val="clear" w:color="auto" w:fill="FFFFFF"/>
            <w:vAlign w:val="center"/>
          </w:tcPr>
          <w:p w14:paraId="2C8F16C8"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III</w:t>
            </w:r>
          </w:p>
        </w:tc>
      </w:tr>
      <w:tr w:rsidR="0047360C" w:rsidRPr="007869DD" w14:paraId="283201F9" w14:textId="77777777" w:rsidTr="00C3687C">
        <w:trPr>
          <w:jc w:val="center"/>
        </w:trPr>
        <w:tc>
          <w:tcPr>
            <w:tcW w:w="6965" w:type="dxa"/>
            <w:shd w:val="clear" w:color="auto" w:fill="FFFFFF"/>
            <w:vAlign w:val="center"/>
          </w:tcPr>
          <w:p w14:paraId="5B8DAB0B"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вид и система искусственного освещения в помещении</w:t>
            </w:r>
          </w:p>
        </w:tc>
        <w:tc>
          <w:tcPr>
            <w:tcW w:w="2711" w:type="dxa"/>
            <w:shd w:val="clear" w:color="auto" w:fill="FFFFFF"/>
            <w:vAlign w:val="center"/>
          </w:tcPr>
          <w:p w14:paraId="64E7B5B0"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общая</w:t>
            </w:r>
          </w:p>
        </w:tc>
      </w:tr>
      <w:tr w:rsidR="0047360C" w:rsidRPr="007869DD" w14:paraId="6DB5ACF3" w14:textId="77777777" w:rsidTr="00C3687C">
        <w:trPr>
          <w:jc w:val="center"/>
        </w:trPr>
        <w:tc>
          <w:tcPr>
            <w:tcW w:w="6965" w:type="dxa"/>
            <w:shd w:val="clear" w:color="auto" w:fill="FFFFFF"/>
            <w:vAlign w:val="center"/>
          </w:tcPr>
          <w:p w14:paraId="2182698D"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источники искусственного освещения / мощность ламп</w:t>
            </w:r>
          </w:p>
        </w:tc>
        <w:tc>
          <w:tcPr>
            <w:tcW w:w="2711" w:type="dxa"/>
            <w:shd w:val="clear" w:color="auto" w:fill="FFFFFF"/>
            <w:vAlign w:val="center"/>
          </w:tcPr>
          <w:p w14:paraId="231813A0"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9 Вт</w:t>
            </w:r>
          </w:p>
        </w:tc>
      </w:tr>
      <w:tr w:rsidR="0047360C" w:rsidRPr="007869DD" w14:paraId="39A42474" w14:textId="77777777" w:rsidTr="00C3687C">
        <w:trPr>
          <w:jc w:val="center"/>
        </w:trPr>
        <w:tc>
          <w:tcPr>
            <w:tcW w:w="6965" w:type="dxa"/>
            <w:shd w:val="clear" w:color="auto" w:fill="FFFFFF"/>
            <w:vAlign w:val="center"/>
          </w:tcPr>
          <w:p w14:paraId="6DB8DF95"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исполнение светильников / количество</w:t>
            </w:r>
          </w:p>
        </w:tc>
        <w:tc>
          <w:tcPr>
            <w:tcW w:w="2711" w:type="dxa"/>
            <w:shd w:val="clear" w:color="auto" w:fill="FFFFFF"/>
            <w:vAlign w:val="center"/>
          </w:tcPr>
          <w:p w14:paraId="68665A54"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светодиодные лампы /</w:t>
            </w:r>
            <w:r w:rsidRPr="007869DD">
              <w:rPr>
                <w:sz w:val="24"/>
                <w:szCs w:val="24"/>
              </w:rPr>
              <w:br/>
              <w:t>2 шт</w:t>
            </w:r>
          </w:p>
        </w:tc>
      </w:tr>
      <w:tr w:rsidR="0047360C" w:rsidRPr="007869DD" w14:paraId="2292C50F" w14:textId="77777777" w:rsidTr="00C3687C">
        <w:trPr>
          <w:jc w:val="center"/>
        </w:trPr>
        <w:tc>
          <w:tcPr>
            <w:tcW w:w="6965" w:type="dxa"/>
            <w:shd w:val="clear" w:color="auto" w:fill="FFFFFF"/>
            <w:vAlign w:val="center"/>
          </w:tcPr>
          <w:p w14:paraId="69174B1B"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исполнение естественного освещения (боковое или бо</w:t>
            </w:r>
            <w:r w:rsidRPr="007869DD">
              <w:rPr>
                <w:sz w:val="24"/>
                <w:szCs w:val="24"/>
              </w:rPr>
              <w:softHyphen/>
              <w:t>ковое и верхнее)</w:t>
            </w:r>
          </w:p>
        </w:tc>
        <w:tc>
          <w:tcPr>
            <w:tcW w:w="2711" w:type="dxa"/>
            <w:shd w:val="clear" w:color="auto" w:fill="FFFFFF"/>
            <w:vAlign w:val="center"/>
          </w:tcPr>
          <w:p w14:paraId="3DA94A43"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Боковое</w:t>
            </w:r>
          </w:p>
        </w:tc>
      </w:tr>
      <w:tr w:rsidR="0047360C" w:rsidRPr="007869DD" w14:paraId="7C50579B" w14:textId="77777777" w:rsidTr="00C3687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739E8652" w14:textId="77777777" w:rsidR="0047360C" w:rsidRPr="007869DD" w:rsidRDefault="0047360C" w:rsidP="00C3687C">
            <w:pPr>
              <w:pStyle w:val="4"/>
              <w:shd w:val="clear" w:color="auto" w:fill="auto"/>
              <w:spacing w:line="360" w:lineRule="auto"/>
              <w:ind w:firstLine="0"/>
              <w:jc w:val="left"/>
              <w:rPr>
                <w:color w:val="000000"/>
                <w:sz w:val="24"/>
                <w:szCs w:val="24"/>
                <w:shd w:val="clear" w:color="auto" w:fill="FFFFFF"/>
                <w:lang w:eastAsia="ru-RU" w:bidi="ru-RU"/>
              </w:rPr>
            </w:pPr>
            <w:r w:rsidRPr="007869DD">
              <w:rPr>
                <w:sz w:val="24"/>
                <w:szCs w:val="24"/>
              </w:rPr>
              <w:t>- коэффициент естественной освещенности (КЕО, %)</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2393E8A2"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1,5</w:t>
            </w:r>
          </w:p>
        </w:tc>
      </w:tr>
      <w:tr w:rsidR="0047360C" w:rsidRPr="007869DD" w14:paraId="3B7AE092" w14:textId="77777777" w:rsidTr="00C3687C">
        <w:trPr>
          <w:jc w:val="center"/>
        </w:trPr>
        <w:tc>
          <w:tcPr>
            <w:tcW w:w="6965" w:type="dxa"/>
            <w:tcBorders>
              <w:top w:val="single" w:sz="4" w:space="0" w:color="auto"/>
              <w:left w:val="single" w:sz="4" w:space="0" w:color="auto"/>
              <w:right w:val="single" w:sz="4" w:space="0" w:color="auto"/>
            </w:tcBorders>
            <w:shd w:val="clear" w:color="auto" w:fill="FFFFFF"/>
            <w:vAlign w:val="center"/>
          </w:tcPr>
          <w:p w14:paraId="313DBD76" w14:textId="77777777" w:rsidR="0047360C" w:rsidRPr="007869DD" w:rsidRDefault="0047360C" w:rsidP="00C3687C">
            <w:pPr>
              <w:pStyle w:val="4"/>
              <w:shd w:val="clear" w:color="auto" w:fill="auto"/>
              <w:spacing w:line="360" w:lineRule="auto"/>
              <w:ind w:firstLine="0"/>
              <w:jc w:val="left"/>
              <w:rPr>
                <w:color w:val="000000"/>
                <w:sz w:val="24"/>
                <w:szCs w:val="24"/>
                <w:shd w:val="clear" w:color="auto" w:fill="FFFFFF"/>
                <w:lang w:eastAsia="ru-RU" w:bidi="ru-RU"/>
              </w:rPr>
            </w:pPr>
            <w:r w:rsidRPr="007869DD">
              <w:rPr>
                <w:sz w:val="24"/>
                <w:szCs w:val="24"/>
              </w:rPr>
              <w:t>- мероприятия по обеспечению нормальной зрительной работы (до нормируемых значений) на рабочих местах</w:t>
            </w:r>
          </w:p>
        </w:tc>
        <w:tc>
          <w:tcPr>
            <w:tcW w:w="2711" w:type="dxa"/>
            <w:tcBorders>
              <w:top w:val="single" w:sz="4" w:space="0" w:color="auto"/>
              <w:left w:val="single" w:sz="4" w:space="0" w:color="auto"/>
              <w:right w:val="single" w:sz="4" w:space="0" w:color="auto"/>
            </w:tcBorders>
            <w:shd w:val="clear" w:color="auto" w:fill="FFFFFF"/>
            <w:vAlign w:val="center"/>
          </w:tcPr>
          <w:p w14:paraId="289A1DED" w14:textId="77777777" w:rsidR="0047360C" w:rsidRPr="007869DD" w:rsidRDefault="0047360C" w:rsidP="00C3687C">
            <w:pPr>
              <w:pStyle w:val="4"/>
              <w:shd w:val="clear" w:color="auto" w:fill="auto"/>
              <w:spacing w:line="360" w:lineRule="auto"/>
              <w:ind w:firstLine="0"/>
              <w:jc w:val="center"/>
              <w:rPr>
                <w:sz w:val="24"/>
                <w:szCs w:val="24"/>
              </w:rPr>
            </w:pPr>
          </w:p>
        </w:tc>
      </w:tr>
      <w:tr w:rsidR="0047360C" w:rsidRPr="007869DD" w14:paraId="2581E69B" w14:textId="77777777" w:rsidTr="00C3687C">
        <w:trPr>
          <w:jc w:val="center"/>
        </w:trPr>
        <w:tc>
          <w:tcPr>
            <w:tcW w:w="9676" w:type="dxa"/>
            <w:gridSpan w:val="2"/>
            <w:shd w:val="clear" w:color="auto" w:fill="FFFFFF"/>
            <w:vAlign w:val="center"/>
          </w:tcPr>
          <w:p w14:paraId="740601D9"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Технические средства и оборудование, обеспечивающие техническую безопас</w:t>
            </w:r>
            <w:r w:rsidRPr="007869DD">
              <w:rPr>
                <w:sz w:val="24"/>
                <w:szCs w:val="24"/>
              </w:rPr>
              <w:softHyphen/>
              <w:t>ность:</w:t>
            </w:r>
          </w:p>
        </w:tc>
      </w:tr>
      <w:tr w:rsidR="0047360C" w:rsidRPr="007869DD" w14:paraId="0CE7CA26" w14:textId="77777777" w:rsidTr="00C3687C">
        <w:trPr>
          <w:jc w:val="center"/>
        </w:trPr>
        <w:tc>
          <w:tcPr>
            <w:tcW w:w="6965" w:type="dxa"/>
            <w:shd w:val="clear" w:color="auto" w:fill="FFFFFF"/>
            <w:vAlign w:val="center"/>
          </w:tcPr>
          <w:p w14:paraId="03789D0E"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знаки безопасности на оборудовании</w:t>
            </w:r>
          </w:p>
        </w:tc>
        <w:tc>
          <w:tcPr>
            <w:tcW w:w="2711" w:type="dxa"/>
            <w:shd w:val="clear" w:color="auto" w:fill="FFFFFF"/>
            <w:vAlign w:val="center"/>
          </w:tcPr>
          <w:p w14:paraId="452DE645"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w:t>
            </w:r>
          </w:p>
        </w:tc>
      </w:tr>
      <w:tr w:rsidR="0047360C" w:rsidRPr="007869DD" w14:paraId="4BC8348C" w14:textId="77777777" w:rsidTr="00C3687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3342C88E"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класс помещения по опасности поражения электриче</w:t>
            </w:r>
            <w:r w:rsidRPr="007869DD">
              <w:rPr>
                <w:sz w:val="24"/>
                <w:szCs w:val="24"/>
              </w:rPr>
              <w:softHyphen/>
              <w:t>ским током</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2414C4A2"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без повышенной опасности</w:t>
            </w:r>
          </w:p>
        </w:tc>
      </w:tr>
      <w:tr w:rsidR="0047360C" w:rsidRPr="007869DD" w14:paraId="6641C412" w14:textId="77777777" w:rsidTr="00C3687C">
        <w:trPr>
          <w:jc w:val="center"/>
        </w:trPr>
        <w:tc>
          <w:tcPr>
            <w:tcW w:w="6965" w:type="dxa"/>
            <w:tcBorders>
              <w:top w:val="single" w:sz="4" w:space="0" w:color="auto"/>
              <w:left w:val="single" w:sz="4" w:space="0" w:color="auto"/>
              <w:right w:val="single" w:sz="4" w:space="0" w:color="auto"/>
            </w:tcBorders>
            <w:shd w:val="clear" w:color="auto" w:fill="FFFFFF"/>
            <w:vAlign w:val="center"/>
          </w:tcPr>
          <w:p w14:paraId="5A94B374"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класс электрооборудования по способу защиты челове</w:t>
            </w:r>
            <w:r w:rsidRPr="007869DD">
              <w:rPr>
                <w:sz w:val="24"/>
                <w:szCs w:val="24"/>
              </w:rPr>
              <w:softHyphen/>
              <w:t>ка от поражения электрическим током</w:t>
            </w:r>
          </w:p>
        </w:tc>
        <w:tc>
          <w:tcPr>
            <w:tcW w:w="2711" w:type="dxa"/>
            <w:tcBorders>
              <w:top w:val="single" w:sz="4" w:space="0" w:color="auto"/>
              <w:left w:val="single" w:sz="4" w:space="0" w:color="auto"/>
              <w:right w:val="single" w:sz="4" w:space="0" w:color="auto"/>
            </w:tcBorders>
            <w:shd w:val="clear" w:color="auto" w:fill="FFFFFF"/>
            <w:vAlign w:val="center"/>
          </w:tcPr>
          <w:p w14:paraId="15B545C1"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I</w:t>
            </w:r>
          </w:p>
        </w:tc>
      </w:tr>
      <w:tr w:rsidR="0047360C" w:rsidRPr="007869DD" w14:paraId="21621B45" w14:textId="77777777" w:rsidTr="00C3687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040BC0E8" w14:textId="77777777" w:rsidR="0047360C" w:rsidRPr="007869DD" w:rsidRDefault="0047360C" w:rsidP="00C3687C">
            <w:pPr>
              <w:pStyle w:val="4"/>
              <w:shd w:val="clear" w:color="auto" w:fill="auto"/>
              <w:spacing w:line="360" w:lineRule="auto"/>
              <w:ind w:firstLine="0"/>
              <w:jc w:val="left"/>
              <w:rPr>
                <w:color w:val="000000"/>
                <w:sz w:val="24"/>
                <w:szCs w:val="24"/>
                <w:shd w:val="clear" w:color="auto" w:fill="FFFFFF"/>
                <w:lang w:eastAsia="ru-RU" w:bidi="ru-RU"/>
              </w:rPr>
            </w:pPr>
            <w:r w:rsidRPr="007869DD">
              <w:rPr>
                <w:sz w:val="24"/>
                <w:szCs w:val="24"/>
              </w:rPr>
              <w:t>- сопротивление изоляции токоведущих частей, МОм</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51F43A01"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0,5</w:t>
            </w:r>
          </w:p>
        </w:tc>
      </w:tr>
      <w:tr w:rsidR="0047360C" w:rsidRPr="007869DD" w14:paraId="1B3E1F27" w14:textId="77777777" w:rsidTr="00C3687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4BBCF6EA" w14:textId="77777777" w:rsidR="0047360C" w:rsidRPr="007869DD" w:rsidRDefault="0047360C" w:rsidP="00C3687C">
            <w:pPr>
              <w:pStyle w:val="4"/>
              <w:shd w:val="clear" w:color="auto" w:fill="auto"/>
              <w:spacing w:line="360" w:lineRule="auto"/>
              <w:ind w:firstLine="0"/>
              <w:jc w:val="left"/>
              <w:rPr>
                <w:color w:val="000000"/>
                <w:sz w:val="24"/>
                <w:szCs w:val="24"/>
                <w:shd w:val="clear" w:color="auto" w:fill="FFFFFF"/>
                <w:lang w:eastAsia="ru-RU" w:bidi="ru-RU"/>
              </w:rPr>
            </w:pPr>
            <w:r w:rsidRPr="007869DD">
              <w:rPr>
                <w:sz w:val="24"/>
                <w:szCs w:val="24"/>
              </w:rPr>
              <w:t>- тип заземления</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2B594879"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T-N</w:t>
            </w:r>
          </w:p>
        </w:tc>
      </w:tr>
      <w:tr w:rsidR="0047360C" w:rsidRPr="007869DD" w14:paraId="2F03E204" w14:textId="77777777" w:rsidTr="00C3687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393DE2CD" w14:textId="77777777" w:rsidR="0047360C" w:rsidRPr="007869DD" w:rsidRDefault="0047360C" w:rsidP="00C3687C">
            <w:pPr>
              <w:pStyle w:val="4"/>
              <w:shd w:val="clear" w:color="auto" w:fill="auto"/>
              <w:spacing w:line="360" w:lineRule="auto"/>
              <w:ind w:firstLine="0"/>
              <w:jc w:val="left"/>
              <w:rPr>
                <w:color w:val="000000"/>
                <w:sz w:val="24"/>
                <w:szCs w:val="24"/>
                <w:shd w:val="clear" w:color="auto" w:fill="FFFFFF"/>
                <w:lang w:eastAsia="ru-RU" w:bidi="ru-RU"/>
              </w:rPr>
            </w:pPr>
            <w:r w:rsidRPr="007869DD">
              <w:rPr>
                <w:sz w:val="24"/>
                <w:szCs w:val="24"/>
              </w:rPr>
              <w:t>- места (зоны) накопления зарядов статического электри</w:t>
            </w:r>
            <w:r w:rsidRPr="007869DD">
              <w:rPr>
                <w:sz w:val="24"/>
                <w:szCs w:val="24"/>
              </w:rPr>
              <w:softHyphen/>
              <w:t>чества.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16329ED4"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ПЭВМ</w:t>
            </w:r>
          </w:p>
        </w:tc>
      </w:tr>
      <w:tr w:rsidR="0047360C" w:rsidRPr="007869DD" w14:paraId="2BEFBD98" w14:textId="77777777" w:rsidTr="00C3687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4302735E" w14:textId="77777777" w:rsidR="0047360C" w:rsidRPr="007869DD" w:rsidRDefault="0047360C" w:rsidP="00C3687C">
            <w:pPr>
              <w:pStyle w:val="4"/>
              <w:shd w:val="clear" w:color="auto" w:fill="auto"/>
              <w:spacing w:line="360" w:lineRule="auto"/>
              <w:ind w:firstLine="0"/>
              <w:jc w:val="left"/>
              <w:rPr>
                <w:color w:val="000000"/>
                <w:sz w:val="24"/>
                <w:szCs w:val="24"/>
                <w:shd w:val="clear" w:color="auto" w:fill="FFFFFF"/>
                <w:lang w:eastAsia="ru-RU" w:bidi="ru-RU"/>
              </w:rPr>
            </w:pPr>
            <w:r w:rsidRPr="007869DD">
              <w:rPr>
                <w:sz w:val="24"/>
                <w:szCs w:val="24"/>
              </w:rPr>
              <w:t>- средства технической и коллективной защиты от пора</w:t>
            </w:r>
            <w:r w:rsidRPr="007869DD">
              <w:rPr>
                <w:sz w:val="24"/>
                <w:szCs w:val="24"/>
              </w:rPr>
              <w:softHyphen/>
              <w:t>жения электрическим током и статического электриче</w:t>
            </w:r>
            <w:r w:rsidRPr="007869DD">
              <w:rPr>
                <w:sz w:val="24"/>
                <w:szCs w:val="24"/>
              </w:rPr>
              <w:softHyphen/>
              <w:t>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5010B4AA"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изоляция, УЗО</w:t>
            </w:r>
          </w:p>
        </w:tc>
      </w:tr>
      <w:tr w:rsidR="0047360C" w:rsidRPr="007869DD" w14:paraId="003F69D0" w14:textId="77777777" w:rsidTr="00C3687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27492FE9" w14:textId="77777777" w:rsidR="0047360C" w:rsidRPr="007869DD" w:rsidRDefault="0047360C" w:rsidP="00C3687C">
            <w:pPr>
              <w:pStyle w:val="4"/>
              <w:shd w:val="clear" w:color="auto" w:fill="auto"/>
              <w:spacing w:line="360" w:lineRule="auto"/>
              <w:ind w:firstLine="0"/>
              <w:jc w:val="left"/>
              <w:rPr>
                <w:color w:val="000000"/>
                <w:sz w:val="24"/>
                <w:szCs w:val="24"/>
                <w:shd w:val="clear" w:color="auto" w:fill="FFFFFF"/>
                <w:lang w:eastAsia="ru-RU" w:bidi="ru-RU"/>
              </w:rPr>
            </w:pPr>
            <w:r w:rsidRPr="007869DD">
              <w:rPr>
                <w:sz w:val="24"/>
                <w:szCs w:val="24"/>
              </w:rPr>
              <w:t>- основные и дополнительные электрозащитные средства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3DBFC042"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w:t>
            </w:r>
          </w:p>
        </w:tc>
      </w:tr>
    </w:tbl>
    <w:p w14:paraId="1BCB0F21" w14:textId="77777777" w:rsidR="0047360C" w:rsidRPr="007869DD" w:rsidRDefault="0047360C" w:rsidP="0047360C">
      <w:pPr>
        <w:widowControl w:val="0"/>
        <w:suppressAutoHyphens/>
        <w:rPr>
          <w:rFonts w:eastAsia="Times New Roman" w:cs="Times New Roman"/>
          <w:szCs w:val="28"/>
        </w:rPr>
      </w:pPr>
    </w:p>
    <w:p w14:paraId="5810322A"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 xml:space="preserve">В соответствии с информацией, представленной в таблице 7.5 представленные мероприятия по обеспечению электробезопасности </w:t>
      </w:r>
      <w:r w:rsidRPr="007869DD">
        <w:rPr>
          <w:rFonts w:eastAsia="Times New Roman" w:cs="Times New Roman"/>
          <w:szCs w:val="28"/>
        </w:rPr>
        <w:lastRenderedPageBreak/>
        <w:t>соответствуют ТКП 181-2009 (02230) «Правила технической эксплуатации электроустановок потребителей» и ТКП 427–2012 «Правила техники безопасности при эксплуатации электроустано</w:t>
      </w:r>
      <w:r w:rsidRPr="007869DD">
        <w:rPr>
          <w:rFonts w:eastAsia="Times New Roman" w:cs="Times New Roman"/>
          <w:szCs w:val="28"/>
        </w:rPr>
        <w:softHyphen/>
        <w:t>вок».</w:t>
      </w:r>
    </w:p>
    <w:p w14:paraId="006160EF"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Далее приведен расчёт необходимого количества светильников для освещения помещения методом светового потока.</w:t>
      </w:r>
    </w:p>
    <w:p w14:paraId="32D064FA"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 xml:space="preserve">Расчет искусственного освещения в цехе производится методом светового потока по формуле (7.2): </w:t>
      </w:r>
    </w:p>
    <w:p w14:paraId="7FBE8E7A" w14:textId="77777777" w:rsidR="0047360C" w:rsidRPr="007869DD" w:rsidRDefault="0047360C" w:rsidP="0047360C">
      <w:pPr>
        <w:shd w:val="clear" w:color="auto" w:fill="FFFFFF"/>
        <w:autoSpaceDE w:val="0"/>
        <w:autoSpaceDN w:val="0"/>
        <w:adjustRightInd w:val="0"/>
        <w:rPr>
          <w:rFonts w:cs="Times New Roman"/>
          <w:color w:val="000000"/>
          <w:szCs w:val="28"/>
        </w:rPr>
      </w:pPr>
    </w:p>
    <w:p w14:paraId="4C6CEDBC" w14:textId="77777777" w:rsidR="0047360C" w:rsidRPr="007869DD" w:rsidRDefault="0047360C" w:rsidP="0047360C">
      <w:pPr>
        <w:widowControl w:val="0"/>
        <w:suppressAutoHyphens/>
        <w:jc w:val="right"/>
        <w:rPr>
          <w:rFonts w:cs="Times New Roman"/>
          <w:color w:val="000000"/>
          <w:szCs w:val="28"/>
        </w:rPr>
      </w:pPr>
      <w:r w:rsidRPr="007869DD">
        <w:rPr>
          <w:rFonts w:eastAsia="Times New Roman" w:cs="Times New Roman"/>
          <w:position w:val="-28"/>
          <w:szCs w:val="28"/>
        </w:rPr>
        <w:object w:dxaOrig="2280" w:dyaOrig="720" w14:anchorId="2F4EA218">
          <v:shape id="_x0000_i1028" type="#_x0000_t75" style="width:114.75pt;height:38.25pt" o:ole="">
            <v:imagedata r:id="rId57" o:title=""/>
          </v:shape>
          <o:OLEObject Type="Embed" ProgID="Equation.DSMT4" ShapeID="_x0000_i1028" DrawAspect="Content" ObjectID="_1712347790" r:id="rId58"/>
        </w:object>
      </w:r>
      <w:r w:rsidRPr="007869DD">
        <w:rPr>
          <w:rFonts w:eastAsia="Times New Roman" w:cs="Times New Roman"/>
          <w:szCs w:val="28"/>
        </w:rPr>
        <w:t xml:space="preserve">                                    (7.2)</w:t>
      </w:r>
    </w:p>
    <w:p w14:paraId="09E91240" w14:textId="77777777" w:rsidR="0047360C" w:rsidRPr="007869DD" w:rsidRDefault="0047360C" w:rsidP="0047360C">
      <w:pPr>
        <w:widowControl w:val="0"/>
        <w:suppressAutoHyphens/>
        <w:rPr>
          <w:rFonts w:eastAsia="Times New Roman" w:cs="Times New Roman"/>
          <w:szCs w:val="28"/>
        </w:rPr>
      </w:pPr>
    </w:p>
    <w:p w14:paraId="4D6DE9A1"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где N – число светильников, обеспечивающее требуемую освещенность в помещении, шт.;</w:t>
      </w:r>
    </w:p>
    <w:p w14:paraId="0CA8B12A" w14:textId="77777777" w:rsidR="0047360C" w:rsidRPr="007869DD" w:rsidRDefault="007869DD" w:rsidP="0047360C">
      <w:pPr>
        <w:widowControl w:val="0"/>
        <w:suppressAutoHyphens/>
        <w:rPr>
          <w:rFonts w:eastAsia="Times New Roman" w:cs="Times New Roman"/>
          <w:szCs w:val="28"/>
        </w:rPr>
      </w:pPr>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E</m:t>
            </m:r>
          </m:e>
          <m:sub>
            <m:r>
              <m:rPr>
                <m:sty m:val="p"/>
              </m:rPr>
              <w:rPr>
                <w:rFonts w:ascii="Cambria Math" w:eastAsia="Times New Roman" w:hAnsi="Cambria Math" w:cs="Times New Roman"/>
                <w:szCs w:val="28"/>
              </w:rPr>
              <m:t>н</m:t>
            </m:r>
          </m:sub>
        </m:sSub>
        <m:r>
          <m:rPr>
            <m:sty m:val="p"/>
          </m:rPr>
          <w:rPr>
            <w:rFonts w:ascii="Cambria Math" w:eastAsia="Times New Roman" w:hAnsi="Cambria Math" w:cs="Times New Roman"/>
            <w:szCs w:val="28"/>
          </w:rPr>
          <m:t xml:space="preserve"> </m:t>
        </m:r>
      </m:oMath>
      <w:r w:rsidR="0047360C" w:rsidRPr="007869DD">
        <w:rPr>
          <w:rFonts w:eastAsia="Times New Roman" w:cs="Times New Roman"/>
          <w:szCs w:val="28"/>
        </w:rPr>
        <w:t xml:space="preserve"> – нормируемая освещенность, лк (для III разряда зрительной работы и малого, среднего и большого контраста объекта с фоном – 300 лк);</w:t>
      </w:r>
    </w:p>
    <w:p w14:paraId="3EA14C69"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F – световой поток одной лампы, лм (для светодиодной лампы мощностью 9 Вт – 700);</w:t>
      </w:r>
    </w:p>
    <w:p w14:paraId="4CFD1BCE"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S – площадь помещения, м</w:t>
      </w:r>
      <w:r w:rsidRPr="007869DD">
        <w:rPr>
          <w:rFonts w:eastAsia="Times New Roman" w:cs="Times New Roman"/>
          <w:szCs w:val="28"/>
          <w:vertAlign w:val="superscript"/>
        </w:rPr>
        <w:t>2</w:t>
      </w:r>
      <w:r w:rsidRPr="007869DD">
        <w:rPr>
          <w:rFonts w:eastAsia="Times New Roman" w:cs="Times New Roman"/>
          <w:szCs w:val="28"/>
        </w:rPr>
        <w:t xml:space="preserve"> (17,3 м</w:t>
      </w:r>
      <w:r w:rsidRPr="007869DD">
        <w:rPr>
          <w:rFonts w:eastAsia="Times New Roman" w:cs="Times New Roman"/>
          <w:szCs w:val="28"/>
          <w:vertAlign w:val="superscript"/>
        </w:rPr>
        <w:t>2</w:t>
      </w:r>
      <w:r w:rsidRPr="007869DD">
        <w:rPr>
          <w:rFonts w:eastAsia="Times New Roman" w:cs="Times New Roman"/>
          <w:szCs w:val="28"/>
        </w:rPr>
        <w:t>);</w:t>
      </w:r>
    </w:p>
    <w:p w14:paraId="25208880"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 xml:space="preserve">k – коэффициент запаса, зависящий от состояния воздушной среды в помещении (примем равным 1); </w:t>
      </w:r>
    </w:p>
    <w:p w14:paraId="6C216818"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z – поправочный коэффициент, учитывающий неравномерность освещенности в помещении (примем равным 1,2);</w:t>
      </w:r>
    </w:p>
    <w:p w14:paraId="58A35981" w14:textId="77777777" w:rsidR="0047360C" w:rsidRPr="007869DD" w:rsidRDefault="0047360C" w:rsidP="0047360C">
      <w:pPr>
        <w:widowControl w:val="0"/>
        <w:suppressAutoHyphens/>
        <w:rPr>
          <w:rFonts w:eastAsia="Times New Roman" w:cs="Times New Roman"/>
          <w:szCs w:val="28"/>
        </w:rPr>
      </w:pPr>
      <m:oMath>
        <m:r>
          <w:rPr>
            <w:rFonts w:ascii="Cambria Math" w:eastAsia="Times New Roman" w:hAnsi="Cambria Math" w:cs="Times New Roman"/>
            <w:szCs w:val="28"/>
          </w:rPr>
          <m:t>η</m:t>
        </m:r>
      </m:oMath>
      <w:r w:rsidRPr="007869DD">
        <w:rPr>
          <w:rFonts w:eastAsia="Times New Roman" w:cs="Times New Roman"/>
          <w:szCs w:val="28"/>
        </w:rPr>
        <w:t xml:space="preserve"> – коэффициент использования светового потока, зависит от типа светильника, индекса помещения i, коэффициентов ρ</w:t>
      </w:r>
      <w:r w:rsidRPr="007869DD">
        <w:rPr>
          <w:rFonts w:eastAsia="Times New Roman" w:cs="Times New Roman"/>
          <w:szCs w:val="28"/>
          <w:vertAlign w:val="subscript"/>
        </w:rPr>
        <w:t>п</w:t>
      </w:r>
      <w:r w:rsidRPr="007869DD">
        <w:rPr>
          <w:rFonts w:eastAsia="Times New Roman" w:cs="Times New Roman"/>
          <w:szCs w:val="28"/>
        </w:rPr>
        <w:t>, ρ</w:t>
      </w:r>
      <w:r w:rsidRPr="007869DD">
        <w:rPr>
          <w:rFonts w:eastAsia="Times New Roman" w:cs="Times New Roman"/>
          <w:szCs w:val="28"/>
          <w:vertAlign w:val="subscript"/>
        </w:rPr>
        <w:t>ст</w:t>
      </w:r>
      <w:r w:rsidRPr="007869DD">
        <w:rPr>
          <w:rFonts w:eastAsia="Times New Roman" w:cs="Times New Roman"/>
          <w:szCs w:val="28"/>
        </w:rPr>
        <w:t>, и ρ</w:t>
      </w:r>
      <w:r w:rsidRPr="007869DD">
        <w:rPr>
          <w:rFonts w:eastAsia="Times New Roman" w:cs="Times New Roman"/>
          <w:szCs w:val="28"/>
          <w:vertAlign w:val="subscript"/>
        </w:rPr>
        <w:t>р</w:t>
      </w:r>
      <w:r w:rsidRPr="007869DD">
        <w:rPr>
          <w:rFonts w:eastAsia="Times New Roman" w:cs="Times New Roman"/>
          <w:szCs w:val="28"/>
        </w:rPr>
        <w:t xml:space="preserve"> отражения потолка, стен и рабочей поверхности (в формулу значение коэффициента нужно подставлять в долях единицы).</w:t>
      </w:r>
    </w:p>
    <w:p w14:paraId="0DAD7C36"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 xml:space="preserve">Индекс помещения определяется по формуле (7.3): </w:t>
      </w:r>
    </w:p>
    <w:p w14:paraId="5382EEFF" w14:textId="77777777" w:rsidR="0047360C" w:rsidRPr="007869DD" w:rsidRDefault="0047360C" w:rsidP="0047360C">
      <w:pPr>
        <w:widowControl w:val="0"/>
        <w:suppressAutoHyphens/>
        <w:rPr>
          <w:rFonts w:eastAsia="Times New Roman" w:cs="Times New Roman"/>
          <w:szCs w:val="28"/>
        </w:rPr>
      </w:pPr>
    </w:p>
    <w:p w14:paraId="61177C22" w14:textId="77777777" w:rsidR="0047360C" w:rsidRPr="007869DD" w:rsidRDefault="0047360C" w:rsidP="0047360C">
      <w:pPr>
        <w:widowControl w:val="0"/>
        <w:suppressAutoHyphens/>
        <w:jc w:val="right"/>
        <w:rPr>
          <w:rFonts w:eastAsia="Times New Roman" w:cs="Times New Roman"/>
          <w:szCs w:val="28"/>
        </w:rPr>
      </w:pPr>
      <w:r w:rsidRPr="007869DD">
        <w:rPr>
          <w:rFonts w:eastAsia="Times New Roman" w:cs="Times New Roman"/>
          <w:szCs w:val="28"/>
        </w:rPr>
        <w:object w:dxaOrig="1820" w:dyaOrig="780" w14:anchorId="76AD3434">
          <v:shape id="_x0000_i1029" type="#_x0000_t75" style="width:94.5pt;height:38.25pt" o:ole="">
            <v:imagedata r:id="rId59" o:title=""/>
          </v:shape>
          <o:OLEObject Type="Embed" ProgID="Equation.DSMT4" ShapeID="_x0000_i1029" DrawAspect="Content" ObjectID="_1712347791" r:id="rId60"/>
        </w:object>
      </w:r>
      <w:r w:rsidRPr="007869DD">
        <w:rPr>
          <w:rFonts w:eastAsia="Times New Roman" w:cs="Times New Roman"/>
          <w:szCs w:val="28"/>
        </w:rPr>
        <w:t xml:space="preserve">                                             (7.3)</w:t>
      </w:r>
    </w:p>
    <w:p w14:paraId="5D0219D6" w14:textId="77777777" w:rsidR="0047360C" w:rsidRPr="007869DD" w:rsidRDefault="0047360C" w:rsidP="0047360C">
      <w:pPr>
        <w:widowControl w:val="0"/>
        <w:suppressAutoHyphens/>
        <w:rPr>
          <w:rFonts w:eastAsia="Times New Roman" w:cs="Times New Roman"/>
          <w:szCs w:val="28"/>
        </w:rPr>
      </w:pPr>
    </w:p>
    <w:p w14:paraId="34A61FC1"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 xml:space="preserve">где a и b – длина и ширина помещения, м (для рассматриваемого помещения – 2,88 и 4 м); </w:t>
      </w:r>
    </w:p>
    <w:p w14:paraId="641CF000"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 xml:space="preserve">hp  – высота подвеса светильников, м (2,2 м). </w:t>
      </w:r>
    </w:p>
    <w:p w14:paraId="45301561"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 xml:space="preserve">Коэффициент отражения побеленных потолков принимается равным </w:t>
      </w:r>
      <w:r w:rsidRPr="007869DD">
        <w:rPr>
          <w:rFonts w:eastAsia="Times New Roman" w:cs="Times New Roman"/>
          <w:szCs w:val="28"/>
        </w:rPr>
        <w:br/>
        <w:t>ρ</w:t>
      </w:r>
      <w:r w:rsidRPr="007869DD">
        <w:rPr>
          <w:rFonts w:eastAsia="Times New Roman" w:cs="Times New Roman"/>
          <w:szCs w:val="28"/>
          <w:vertAlign w:val="subscript"/>
        </w:rPr>
        <w:t>п</w:t>
      </w:r>
      <w:r w:rsidRPr="007869DD">
        <w:rPr>
          <w:rFonts w:eastAsia="Times New Roman" w:cs="Times New Roman"/>
          <w:i/>
          <w:szCs w:val="28"/>
          <w:vertAlign w:val="subscript"/>
        </w:rPr>
        <w:t xml:space="preserve"> </w:t>
      </w:r>
      <w:r w:rsidRPr="007869DD">
        <w:rPr>
          <w:rFonts w:eastAsia="Times New Roman" w:cs="Times New Roman"/>
          <w:szCs w:val="28"/>
        </w:rPr>
        <w:t xml:space="preserve">= 50 %, стен, покрытых на высоту 1,8 м глазурованной плиткой, </w:t>
      </w:r>
      <w:r w:rsidRPr="007869DD">
        <w:rPr>
          <w:rFonts w:eastAsia="Times New Roman" w:cs="Times New Roman"/>
          <w:szCs w:val="28"/>
        </w:rPr>
        <w:br/>
        <w:t>ρ</w:t>
      </w:r>
      <w:r w:rsidRPr="007869DD">
        <w:rPr>
          <w:rFonts w:eastAsia="Times New Roman" w:cs="Times New Roman"/>
          <w:szCs w:val="28"/>
          <w:vertAlign w:val="subscript"/>
        </w:rPr>
        <w:t>ст</w:t>
      </w:r>
      <w:r w:rsidRPr="007869DD">
        <w:rPr>
          <w:rFonts w:eastAsia="Times New Roman" w:cs="Times New Roman"/>
          <w:szCs w:val="28"/>
        </w:rPr>
        <w:t xml:space="preserve"> = 50…70 %. Коэффициент отражения стен и потолка ξ зависит от характера отражающей поверхности: учитывая, что в помещении побеленные стены при не завешанных окнах и светлый деревянный потолок –  ξ = 50 %;</w:t>
      </w:r>
    </w:p>
    <w:p w14:paraId="60B0FADC"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Подставляя данные в формулу (7.3) получаем:</w:t>
      </w:r>
    </w:p>
    <w:p w14:paraId="0094B4D9" w14:textId="77777777" w:rsidR="0047360C" w:rsidRPr="007869DD" w:rsidRDefault="0047360C" w:rsidP="0047360C">
      <w:pPr>
        <w:shd w:val="clear" w:color="auto" w:fill="FFFFFF"/>
        <w:autoSpaceDE w:val="0"/>
        <w:autoSpaceDN w:val="0"/>
        <w:adjustRightInd w:val="0"/>
        <w:rPr>
          <w:rFonts w:cs="Times New Roman"/>
          <w:color w:val="000000"/>
          <w:szCs w:val="28"/>
        </w:rPr>
      </w:pPr>
    </w:p>
    <w:p w14:paraId="63EAA406" w14:textId="77777777" w:rsidR="0047360C" w:rsidRPr="007869DD" w:rsidRDefault="0047360C" w:rsidP="0047360C">
      <w:pPr>
        <w:widowControl w:val="0"/>
        <w:suppressAutoHyphens/>
        <w:jc w:val="center"/>
        <w:rPr>
          <w:rFonts w:cs="Times New Roman"/>
          <w:szCs w:val="28"/>
        </w:rPr>
      </w:pPr>
      <w:r w:rsidRPr="007869DD">
        <w:rPr>
          <w:rFonts w:cs="Times New Roman"/>
          <w:position w:val="-34"/>
          <w:szCs w:val="28"/>
        </w:rPr>
        <w:object w:dxaOrig="4120" w:dyaOrig="780" w14:anchorId="6DB8A5A6">
          <v:shape id="_x0000_i1030" type="#_x0000_t75" style="width:209.25pt;height:38.25pt" o:ole="">
            <v:imagedata r:id="rId61" o:title=""/>
          </v:shape>
          <o:OLEObject Type="Embed" ProgID="Equation.DSMT4" ShapeID="_x0000_i1030" DrawAspect="Content" ObjectID="_1712347792" r:id="rId62"/>
        </w:object>
      </w:r>
      <w:r w:rsidRPr="007869DD">
        <w:rPr>
          <w:rFonts w:cs="Times New Roman"/>
          <w:szCs w:val="28"/>
        </w:rPr>
        <w:t>.</w:t>
      </w:r>
    </w:p>
    <w:p w14:paraId="3BA3670D" w14:textId="77777777" w:rsidR="0047360C" w:rsidRPr="007869DD" w:rsidRDefault="0047360C" w:rsidP="0047360C">
      <w:pPr>
        <w:widowControl w:val="0"/>
        <w:suppressAutoHyphens/>
        <w:jc w:val="center"/>
        <w:rPr>
          <w:rFonts w:cs="Times New Roman"/>
          <w:szCs w:val="28"/>
        </w:rPr>
      </w:pPr>
    </w:p>
    <w:p w14:paraId="06B5401B"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При данном индексе площади помещения и коэффициенте отражения стен и потолка ξ (50 %), коэффициент использования светового потока для светодиодных светильников η составляет 18. Подставляя данные в формулу (7.2), получаем необходимое количество светильников:</w:t>
      </w:r>
    </w:p>
    <w:p w14:paraId="7269123D" w14:textId="77777777" w:rsidR="0047360C" w:rsidRPr="007869DD" w:rsidRDefault="0047360C" w:rsidP="0047360C">
      <w:pPr>
        <w:widowControl w:val="0"/>
        <w:suppressAutoHyphens/>
        <w:rPr>
          <w:rFonts w:eastAsia="Times New Roman" w:cs="Times New Roman"/>
          <w:szCs w:val="28"/>
        </w:rPr>
      </w:pPr>
    </w:p>
    <w:p w14:paraId="43EDA479" w14:textId="77777777" w:rsidR="0047360C" w:rsidRPr="007869DD" w:rsidRDefault="0047360C" w:rsidP="0047360C">
      <w:pPr>
        <w:widowControl w:val="0"/>
        <w:suppressAutoHyphens/>
        <w:jc w:val="center"/>
        <w:rPr>
          <w:rFonts w:eastAsia="Times New Roman" w:cs="Times New Roman"/>
          <w:szCs w:val="28"/>
        </w:rPr>
      </w:pPr>
      <w:r w:rsidRPr="007869DD">
        <w:rPr>
          <w:rFonts w:cs="Times New Roman"/>
          <w:position w:val="-28"/>
          <w:szCs w:val="28"/>
        </w:rPr>
        <w:object w:dxaOrig="3980" w:dyaOrig="720" w14:anchorId="5FB7CDC2">
          <v:shape id="_x0000_i1031" type="#_x0000_t75" style="width:200.25pt;height:38.25pt" o:ole="">
            <v:imagedata r:id="rId63" o:title=""/>
          </v:shape>
          <o:OLEObject Type="Embed" ProgID="Equation.DSMT4" ShapeID="_x0000_i1031" DrawAspect="Content" ObjectID="_1712347793" r:id="rId64"/>
        </w:object>
      </w:r>
    </w:p>
    <w:p w14:paraId="0ECB889B" w14:textId="77777777" w:rsidR="0047360C" w:rsidRPr="007869DD" w:rsidRDefault="0047360C" w:rsidP="0047360C">
      <w:pPr>
        <w:widowControl w:val="0"/>
        <w:suppressAutoHyphens/>
        <w:rPr>
          <w:rFonts w:cs="Times New Roman"/>
          <w:szCs w:val="28"/>
        </w:rPr>
      </w:pPr>
    </w:p>
    <w:p w14:paraId="31446333"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Принимаем количество светильников – 1 шт. В помещении установлено 2 лампы, значит, количество установленных ламп превышает необходимое. Вывод: одну лампу можно убрать, либо установить лампы с меньшей мощностью.</w:t>
      </w:r>
    </w:p>
    <w:p w14:paraId="279E5A8B"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Система пожарной безопасности – это комплекс экономических, социальных, организационных, научно-технических и правовых мер, а также сил и средств, направленных на предупреждение возможных причин пожаров в дирекции.</w:t>
      </w:r>
    </w:p>
    <w:p w14:paraId="01045720"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lastRenderedPageBreak/>
        <w:t>Возможные причины возникновения пожара: неисправность электропроводки, неосторожное обращение с огнем, нахождение в помещении горюче-смазочных материалов и других легко воспламеняющихся веществ.</w:t>
      </w:r>
    </w:p>
    <w:p w14:paraId="1E8F04D3"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В таблице 7.6. отражены основные характеристики организации по степени подверженности пожарам.</w:t>
      </w:r>
    </w:p>
    <w:p w14:paraId="6FB8CDD8" w14:textId="77777777" w:rsidR="0047360C" w:rsidRPr="007869DD" w:rsidRDefault="0047360C" w:rsidP="0047360C">
      <w:pPr>
        <w:widowControl w:val="0"/>
        <w:suppressAutoHyphens/>
        <w:rPr>
          <w:rFonts w:eastAsia="Times New Roman" w:cs="Times New Roman"/>
          <w:szCs w:val="28"/>
        </w:rPr>
      </w:pPr>
    </w:p>
    <w:p w14:paraId="1FBDCFD8"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Таблица 7.6 – Противопожарные мероприятия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225"/>
        <w:gridCol w:w="3397"/>
      </w:tblGrid>
      <w:tr w:rsidR="0047360C" w:rsidRPr="007869DD" w14:paraId="67E2245D" w14:textId="77777777" w:rsidTr="00C3687C">
        <w:tc>
          <w:tcPr>
            <w:tcW w:w="3235" w:type="pct"/>
            <w:vAlign w:val="center"/>
          </w:tcPr>
          <w:p w14:paraId="4FDB50C8"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Исходные параметры</w:t>
            </w:r>
          </w:p>
        </w:tc>
        <w:tc>
          <w:tcPr>
            <w:tcW w:w="1765" w:type="pct"/>
          </w:tcPr>
          <w:p w14:paraId="2BB6F527"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Значение реализуемого</w:t>
            </w:r>
          </w:p>
          <w:p w14:paraId="24E7B39C"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параметра</w:t>
            </w:r>
          </w:p>
        </w:tc>
      </w:tr>
      <w:tr w:rsidR="0047360C" w:rsidRPr="007869DD" w14:paraId="40C9FC48" w14:textId="77777777" w:rsidTr="00C3687C">
        <w:tc>
          <w:tcPr>
            <w:tcW w:w="3235" w:type="pct"/>
            <w:tcBorders>
              <w:bottom w:val="single" w:sz="4" w:space="0" w:color="auto"/>
            </w:tcBorders>
          </w:tcPr>
          <w:p w14:paraId="6999E291"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Наименование помещения</w:t>
            </w:r>
          </w:p>
        </w:tc>
        <w:tc>
          <w:tcPr>
            <w:tcW w:w="1765" w:type="pct"/>
            <w:tcBorders>
              <w:bottom w:val="single" w:sz="4" w:space="0" w:color="auto"/>
            </w:tcBorders>
          </w:tcPr>
          <w:p w14:paraId="4F95CC43"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Кабинет</w:t>
            </w:r>
          </w:p>
        </w:tc>
      </w:tr>
      <w:tr w:rsidR="0047360C" w:rsidRPr="007869DD" w14:paraId="0CACE1F5" w14:textId="77777777" w:rsidTr="00C3687C">
        <w:tc>
          <w:tcPr>
            <w:tcW w:w="3235" w:type="pct"/>
          </w:tcPr>
          <w:p w14:paraId="1FE03D1C"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Категория производства по пожароопасности</w:t>
            </w:r>
          </w:p>
        </w:tc>
        <w:tc>
          <w:tcPr>
            <w:tcW w:w="1765" w:type="pct"/>
          </w:tcPr>
          <w:p w14:paraId="789524AC"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Д</w:t>
            </w:r>
          </w:p>
        </w:tc>
      </w:tr>
      <w:tr w:rsidR="0047360C" w:rsidRPr="007869DD" w14:paraId="5F6164B4" w14:textId="77777777" w:rsidTr="00C3687C">
        <w:tc>
          <w:tcPr>
            <w:tcW w:w="3235" w:type="pct"/>
          </w:tcPr>
          <w:p w14:paraId="5F653710"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Классификация производственного помещения по взрыво- и пожароопасности</w:t>
            </w:r>
          </w:p>
        </w:tc>
        <w:tc>
          <w:tcPr>
            <w:tcW w:w="1765" w:type="pct"/>
          </w:tcPr>
          <w:p w14:paraId="48FE5075"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w:t>
            </w:r>
          </w:p>
        </w:tc>
      </w:tr>
      <w:tr w:rsidR="0047360C" w:rsidRPr="007869DD" w14:paraId="5AB0326A" w14:textId="77777777" w:rsidTr="00C3687C">
        <w:tc>
          <w:tcPr>
            <w:tcW w:w="3235" w:type="pct"/>
          </w:tcPr>
          <w:p w14:paraId="3661432E"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Характеристика материалов стен по сгораемости</w:t>
            </w:r>
          </w:p>
        </w:tc>
        <w:tc>
          <w:tcPr>
            <w:tcW w:w="1765" w:type="pct"/>
          </w:tcPr>
          <w:p w14:paraId="4C5B03DE"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Несгораемая</w:t>
            </w:r>
          </w:p>
        </w:tc>
      </w:tr>
      <w:tr w:rsidR="0047360C" w:rsidRPr="007869DD" w14:paraId="303616BB" w14:textId="77777777" w:rsidTr="00C3687C">
        <w:tc>
          <w:tcPr>
            <w:tcW w:w="3235" w:type="pct"/>
            <w:tcBorders>
              <w:bottom w:val="nil"/>
            </w:tcBorders>
          </w:tcPr>
          <w:p w14:paraId="348AF363"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 xml:space="preserve">Степень огнестойкости стен </w:t>
            </w:r>
          </w:p>
        </w:tc>
        <w:tc>
          <w:tcPr>
            <w:tcW w:w="1765" w:type="pct"/>
            <w:tcBorders>
              <w:bottom w:val="nil"/>
            </w:tcBorders>
          </w:tcPr>
          <w:p w14:paraId="51A7DF80"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 xml:space="preserve">II R 90-КО </w:t>
            </w:r>
          </w:p>
        </w:tc>
      </w:tr>
      <w:tr w:rsidR="0047360C" w:rsidRPr="007869DD" w14:paraId="621C0B1E" w14:textId="77777777" w:rsidTr="00C3687C">
        <w:tc>
          <w:tcPr>
            <w:tcW w:w="3235" w:type="pct"/>
            <w:tcBorders>
              <w:top w:val="single" w:sz="6" w:space="0" w:color="auto"/>
              <w:left w:val="single" w:sz="6" w:space="0" w:color="auto"/>
              <w:bottom w:val="nil"/>
              <w:right w:val="single" w:sz="6" w:space="0" w:color="auto"/>
            </w:tcBorders>
          </w:tcPr>
          <w:p w14:paraId="2612C69F"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Степень огнестойкости перекрытий</w:t>
            </w:r>
          </w:p>
        </w:tc>
        <w:tc>
          <w:tcPr>
            <w:tcW w:w="1765" w:type="pct"/>
            <w:tcBorders>
              <w:top w:val="single" w:sz="6" w:space="0" w:color="auto"/>
              <w:left w:val="single" w:sz="6" w:space="0" w:color="auto"/>
              <w:bottom w:val="nil"/>
              <w:right w:val="single" w:sz="6" w:space="0" w:color="auto"/>
            </w:tcBorders>
          </w:tcPr>
          <w:p w14:paraId="395A8E90"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II R 60-КО</w:t>
            </w:r>
          </w:p>
        </w:tc>
      </w:tr>
      <w:tr w:rsidR="0047360C" w:rsidRPr="007869DD" w14:paraId="16D5EB39" w14:textId="77777777" w:rsidTr="00C3687C">
        <w:tc>
          <w:tcPr>
            <w:tcW w:w="3235" w:type="pct"/>
            <w:tcBorders>
              <w:top w:val="single" w:sz="6" w:space="0" w:color="auto"/>
              <w:left w:val="single" w:sz="6" w:space="0" w:color="auto"/>
              <w:bottom w:val="nil"/>
              <w:right w:val="single" w:sz="6" w:space="0" w:color="auto"/>
            </w:tcBorders>
          </w:tcPr>
          <w:p w14:paraId="68E371CF"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Расстояние от наиболее удаленного рабочего места до эвакуационного выхода, м</w:t>
            </w:r>
          </w:p>
        </w:tc>
        <w:tc>
          <w:tcPr>
            <w:tcW w:w="1765" w:type="pct"/>
            <w:tcBorders>
              <w:top w:val="single" w:sz="6" w:space="0" w:color="auto"/>
              <w:left w:val="single" w:sz="6" w:space="0" w:color="auto"/>
              <w:bottom w:val="nil"/>
              <w:right w:val="single" w:sz="6" w:space="0" w:color="auto"/>
            </w:tcBorders>
          </w:tcPr>
          <w:p w14:paraId="78921253"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20</w:t>
            </w:r>
          </w:p>
        </w:tc>
      </w:tr>
      <w:tr w:rsidR="0047360C" w:rsidRPr="007869DD" w14:paraId="6502584F" w14:textId="77777777" w:rsidTr="00C3687C">
        <w:tc>
          <w:tcPr>
            <w:tcW w:w="3235" w:type="pct"/>
            <w:tcBorders>
              <w:top w:val="single" w:sz="6" w:space="0" w:color="auto"/>
              <w:left w:val="single" w:sz="6" w:space="0" w:color="auto"/>
              <w:bottom w:val="nil"/>
              <w:right w:val="single" w:sz="6" w:space="0" w:color="auto"/>
            </w:tcBorders>
          </w:tcPr>
          <w:p w14:paraId="27ADA0EE"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Количество эвакуационных выходов, шт.</w:t>
            </w:r>
          </w:p>
        </w:tc>
        <w:tc>
          <w:tcPr>
            <w:tcW w:w="1765" w:type="pct"/>
            <w:tcBorders>
              <w:top w:val="single" w:sz="6" w:space="0" w:color="auto"/>
              <w:left w:val="single" w:sz="6" w:space="0" w:color="auto"/>
              <w:bottom w:val="nil"/>
              <w:right w:val="single" w:sz="6" w:space="0" w:color="auto"/>
            </w:tcBorders>
          </w:tcPr>
          <w:p w14:paraId="4B039F48"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2</w:t>
            </w:r>
          </w:p>
        </w:tc>
      </w:tr>
      <w:tr w:rsidR="0047360C" w:rsidRPr="007869DD" w14:paraId="01700ED8" w14:textId="77777777" w:rsidTr="00C3687C">
        <w:tc>
          <w:tcPr>
            <w:tcW w:w="3235" w:type="pct"/>
            <w:tcBorders>
              <w:top w:val="single" w:sz="6" w:space="0" w:color="auto"/>
              <w:left w:val="single" w:sz="6" w:space="0" w:color="auto"/>
              <w:bottom w:val="nil"/>
              <w:right w:val="single" w:sz="6" w:space="0" w:color="auto"/>
            </w:tcBorders>
          </w:tcPr>
          <w:p w14:paraId="2602AFA9"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Автоматические установки огнетушения</w:t>
            </w:r>
          </w:p>
        </w:tc>
        <w:tc>
          <w:tcPr>
            <w:tcW w:w="1765" w:type="pct"/>
            <w:tcBorders>
              <w:top w:val="single" w:sz="6" w:space="0" w:color="auto"/>
              <w:left w:val="single" w:sz="6" w:space="0" w:color="auto"/>
              <w:bottom w:val="nil"/>
              <w:right w:val="single" w:sz="6" w:space="0" w:color="auto"/>
            </w:tcBorders>
          </w:tcPr>
          <w:p w14:paraId="50199B85"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w:t>
            </w:r>
          </w:p>
        </w:tc>
      </w:tr>
      <w:tr w:rsidR="0047360C" w:rsidRPr="007869DD" w14:paraId="77563456" w14:textId="77777777" w:rsidTr="00C3687C">
        <w:tc>
          <w:tcPr>
            <w:tcW w:w="3235" w:type="pct"/>
            <w:tcBorders>
              <w:top w:val="single" w:sz="6" w:space="0" w:color="auto"/>
              <w:left w:val="single" w:sz="6" w:space="0" w:color="auto"/>
              <w:bottom w:val="single" w:sz="6" w:space="0" w:color="auto"/>
              <w:right w:val="single" w:sz="6" w:space="0" w:color="auto"/>
            </w:tcBorders>
          </w:tcPr>
          <w:p w14:paraId="42F6198F"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Тип извещателей о пожаре</w:t>
            </w:r>
          </w:p>
        </w:tc>
        <w:tc>
          <w:tcPr>
            <w:tcW w:w="1765" w:type="pct"/>
            <w:tcBorders>
              <w:top w:val="single" w:sz="6" w:space="0" w:color="auto"/>
              <w:left w:val="single" w:sz="6" w:space="0" w:color="auto"/>
              <w:bottom w:val="single" w:sz="6" w:space="0" w:color="auto"/>
              <w:right w:val="single" w:sz="6" w:space="0" w:color="auto"/>
            </w:tcBorders>
          </w:tcPr>
          <w:p w14:paraId="763F596A"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дымовой</w:t>
            </w:r>
          </w:p>
        </w:tc>
      </w:tr>
      <w:tr w:rsidR="0047360C" w:rsidRPr="007869DD" w14:paraId="418A1CAF" w14:textId="77777777" w:rsidTr="00C3687C">
        <w:tc>
          <w:tcPr>
            <w:tcW w:w="3235" w:type="pct"/>
            <w:tcBorders>
              <w:top w:val="single" w:sz="6" w:space="0" w:color="auto"/>
              <w:left w:val="single" w:sz="6" w:space="0" w:color="auto"/>
              <w:bottom w:val="single" w:sz="4" w:space="0" w:color="auto"/>
              <w:right w:val="single" w:sz="6" w:space="0" w:color="auto"/>
            </w:tcBorders>
          </w:tcPr>
          <w:p w14:paraId="4122B8C2"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Первичные средства огнетушения</w:t>
            </w:r>
          </w:p>
        </w:tc>
        <w:tc>
          <w:tcPr>
            <w:tcW w:w="1765" w:type="pct"/>
            <w:tcBorders>
              <w:top w:val="single" w:sz="6" w:space="0" w:color="auto"/>
              <w:left w:val="single" w:sz="6" w:space="0" w:color="auto"/>
              <w:bottom w:val="single" w:sz="4" w:space="0" w:color="auto"/>
              <w:right w:val="single" w:sz="6" w:space="0" w:color="auto"/>
            </w:tcBorders>
          </w:tcPr>
          <w:p w14:paraId="6C16CB82"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w:t>
            </w:r>
          </w:p>
        </w:tc>
      </w:tr>
    </w:tbl>
    <w:p w14:paraId="6A7B331F" w14:textId="77777777" w:rsidR="0047360C" w:rsidRPr="007869DD" w:rsidRDefault="0047360C" w:rsidP="0047360C">
      <w:pPr>
        <w:widowControl w:val="0"/>
        <w:suppressAutoHyphens/>
        <w:rPr>
          <w:rFonts w:eastAsia="Times New Roman" w:cs="Times New Roman"/>
          <w:szCs w:val="28"/>
        </w:rPr>
      </w:pPr>
    </w:p>
    <w:p w14:paraId="13652C64"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Мероприятия по обеспечению пожарной безопасности соответствуют требованиям Декрета № 7, ТНПА противопожарного нормирования и стандартизации.</w:t>
      </w:r>
    </w:p>
    <w:p w14:paraId="2B64C309"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Во исполнение Закона Республики Беларусь «О пенсионном обеспече</w:t>
      </w:r>
      <w:r w:rsidRPr="007869DD">
        <w:rPr>
          <w:rFonts w:eastAsia="Times New Roman" w:cs="Times New Roman"/>
          <w:szCs w:val="28"/>
        </w:rPr>
        <w:softHyphen/>
        <w:t>нии» все объекты хозяйственной деятельности независимо от формы собствен</w:t>
      </w:r>
      <w:r w:rsidRPr="007869DD">
        <w:rPr>
          <w:rFonts w:eastAsia="Times New Roman" w:cs="Times New Roman"/>
          <w:szCs w:val="28"/>
        </w:rPr>
        <w:softHyphen/>
        <w:t>ности обязаны проводить не реже одного раза в пять лет аттестацию рабочих мест по условиям труда.</w:t>
      </w:r>
    </w:p>
    <w:p w14:paraId="539AE76A"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Аттестация проводится в соответствии с Положением о порядке проведе</w:t>
      </w:r>
      <w:r w:rsidRPr="007869DD">
        <w:rPr>
          <w:rFonts w:eastAsia="Times New Roman" w:cs="Times New Roman"/>
          <w:szCs w:val="28"/>
        </w:rPr>
        <w:softHyphen/>
        <w:t>ния аттестации рабочих мест по условиям труда и Инструк</w:t>
      </w:r>
      <w:r w:rsidRPr="007869DD">
        <w:rPr>
          <w:rFonts w:eastAsia="Times New Roman" w:cs="Times New Roman"/>
          <w:szCs w:val="28"/>
        </w:rPr>
        <w:softHyphen/>
        <w:t xml:space="preserve">цией по оценке </w:t>
      </w:r>
      <w:r w:rsidRPr="007869DD">
        <w:rPr>
          <w:rFonts w:eastAsia="Times New Roman" w:cs="Times New Roman"/>
          <w:szCs w:val="28"/>
        </w:rPr>
        <w:lastRenderedPageBreak/>
        <w:t>условий труда при аттестации рабочих мест по условиям труда и предоставлению компенсаций по ее результатам.</w:t>
      </w:r>
    </w:p>
    <w:p w14:paraId="78ACC1B8"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В основу аттестации рабочих мест положены гигиенические критерии оценки условий труда, установленные в Санитарных нормах, правилах и гигие</w:t>
      </w:r>
      <w:r w:rsidRPr="007869DD">
        <w:rPr>
          <w:rFonts w:eastAsia="Times New Roman" w:cs="Times New Roman"/>
          <w:szCs w:val="28"/>
        </w:rPr>
        <w:softHyphen/>
        <w:t>нических нормативах «Гигиеническая классификация условий тру</w:t>
      </w:r>
      <w:r w:rsidRPr="007869DD">
        <w:rPr>
          <w:rFonts w:eastAsia="Times New Roman" w:cs="Times New Roman"/>
          <w:szCs w:val="28"/>
        </w:rPr>
        <w:softHyphen/>
        <w:t>да», утвержденных Постановлением Министерства здравоохранения Республи</w:t>
      </w:r>
      <w:r w:rsidRPr="007869DD">
        <w:rPr>
          <w:rFonts w:eastAsia="Times New Roman" w:cs="Times New Roman"/>
          <w:szCs w:val="28"/>
        </w:rPr>
        <w:softHyphen/>
        <w:t>ки Беларусь от 28.12.2012 г. № 211.</w:t>
      </w:r>
    </w:p>
    <w:p w14:paraId="1690A57C"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В соответствии с этим документом условия труда подразделяются на че</w:t>
      </w:r>
      <w:r w:rsidRPr="007869DD">
        <w:rPr>
          <w:rFonts w:eastAsia="Times New Roman" w:cs="Times New Roman"/>
          <w:szCs w:val="28"/>
        </w:rPr>
        <w:softHyphen/>
        <w:t>тыре класса: оптимальные, допустимые - относятся к безопасным, вредные и опасные. Компенсация профессиональных вредностей, а также средства защиты и личная гигиена рабочих представлены в таблице 7.7.</w:t>
      </w:r>
    </w:p>
    <w:p w14:paraId="4629406A" w14:textId="77777777" w:rsidR="0047360C" w:rsidRPr="007869DD" w:rsidRDefault="0047360C" w:rsidP="0047360C">
      <w:pPr>
        <w:widowControl w:val="0"/>
        <w:suppressAutoHyphens/>
        <w:rPr>
          <w:rFonts w:eastAsia="Times New Roman" w:cs="Times New Roman"/>
          <w:szCs w:val="28"/>
        </w:rPr>
      </w:pPr>
    </w:p>
    <w:p w14:paraId="37990F74"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Таблица 7.7 – Компенсация профессиональных вредностей. Средства индивидуальной защиты и личная гигиена работающих</w:t>
      </w:r>
    </w:p>
    <w:tbl>
      <w:tblPr>
        <w:tblW w:w="96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812"/>
        <w:gridCol w:w="3827"/>
      </w:tblGrid>
      <w:tr w:rsidR="0047360C" w:rsidRPr="007869DD" w14:paraId="63AE950B" w14:textId="77777777" w:rsidTr="00C3687C">
        <w:tc>
          <w:tcPr>
            <w:tcW w:w="5812" w:type="dxa"/>
            <w:vAlign w:val="center"/>
          </w:tcPr>
          <w:p w14:paraId="05F2B308"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Исходные параметры</w:t>
            </w:r>
          </w:p>
        </w:tc>
        <w:tc>
          <w:tcPr>
            <w:tcW w:w="3827" w:type="dxa"/>
          </w:tcPr>
          <w:p w14:paraId="4ACADDDF"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Значение реализуемого параметра</w:t>
            </w:r>
          </w:p>
        </w:tc>
      </w:tr>
      <w:tr w:rsidR="0047360C" w:rsidRPr="007869DD" w14:paraId="06B46454" w14:textId="77777777" w:rsidTr="00C3687C">
        <w:tc>
          <w:tcPr>
            <w:tcW w:w="5812" w:type="dxa"/>
            <w:vAlign w:val="center"/>
          </w:tcPr>
          <w:p w14:paraId="3B98A974"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1</w:t>
            </w:r>
          </w:p>
        </w:tc>
        <w:tc>
          <w:tcPr>
            <w:tcW w:w="3827" w:type="dxa"/>
            <w:vAlign w:val="center"/>
          </w:tcPr>
          <w:p w14:paraId="6AA9948A"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2</w:t>
            </w:r>
          </w:p>
        </w:tc>
      </w:tr>
      <w:tr w:rsidR="0047360C" w:rsidRPr="007869DD" w14:paraId="4D2A115D" w14:textId="77777777" w:rsidTr="00C3687C">
        <w:tc>
          <w:tcPr>
            <w:tcW w:w="5812" w:type="dxa"/>
          </w:tcPr>
          <w:p w14:paraId="51799719"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Профессия (должность)</w:t>
            </w:r>
          </w:p>
        </w:tc>
        <w:tc>
          <w:tcPr>
            <w:tcW w:w="3827" w:type="dxa"/>
          </w:tcPr>
          <w:p w14:paraId="40A676D8"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Администратор веб-сервиса</w:t>
            </w:r>
          </w:p>
        </w:tc>
      </w:tr>
      <w:tr w:rsidR="0047360C" w:rsidRPr="007869DD" w14:paraId="76DDB5C2" w14:textId="77777777" w:rsidTr="00C3687C">
        <w:tc>
          <w:tcPr>
            <w:tcW w:w="5812" w:type="dxa"/>
            <w:tcBorders>
              <w:bottom w:val="single" w:sz="6" w:space="0" w:color="auto"/>
            </w:tcBorders>
          </w:tcPr>
          <w:p w14:paraId="61E8EEE8"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Условия труда</w:t>
            </w:r>
          </w:p>
        </w:tc>
        <w:tc>
          <w:tcPr>
            <w:tcW w:w="3827" w:type="dxa"/>
            <w:tcBorders>
              <w:bottom w:val="single" w:sz="6" w:space="0" w:color="auto"/>
            </w:tcBorders>
          </w:tcPr>
          <w:p w14:paraId="4022171E"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2 класс – допустимые</w:t>
            </w:r>
          </w:p>
        </w:tc>
      </w:tr>
      <w:tr w:rsidR="0047360C" w:rsidRPr="007869DD" w14:paraId="0E0237DB" w14:textId="77777777" w:rsidTr="00C3687C">
        <w:trPr>
          <w:trHeight w:val="482"/>
        </w:trPr>
        <w:tc>
          <w:tcPr>
            <w:tcW w:w="5812" w:type="dxa"/>
            <w:tcBorders>
              <w:bottom w:val="nil"/>
            </w:tcBorders>
          </w:tcPr>
          <w:p w14:paraId="3292C7D7"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Продолжительность дополнительного отпуска, дни</w:t>
            </w:r>
          </w:p>
          <w:p w14:paraId="44096064"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Пенсионный возраст, лет (2020)</w:t>
            </w:r>
          </w:p>
        </w:tc>
        <w:tc>
          <w:tcPr>
            <w:tcW w:w="3827" w:type="dxa"/>
            <w:tcBorders>
              <w:bottom w:val="nil"/>
            </w:tcBorders>
          </w:tcPr>
          <w:p w14:paraId="36C3BBA3"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 xml:space="preserve">1 (по контракту) </w:t>
            </w:r>
          </w:p>
        </w:tc>
      </w:tr>
      <w:tr w:rsidR="0047360C" w:rsidRPr="007869DD" w14:paraId="5B24BEBD" w14:textId="77777777" w:rsidTr="00C3687C">
        <w:trPr>
          <w:trHeight w:val="280"/>
        </w:trPr>
        <w:tc>
          <w:tcPr>
            <w:tcW w:w="5812" w:type="dxa"/>
            <w:tcBorders>
              <w:top w:val="single" w:sz="4" w:space="0" w:color="auto"/>
              <w:bottom w:val="single" w:sz="4" w:space="0" w:color="auto"/>
            </w:tcBorders>
          </w:tcPr>
          <w:p w14:paraId="062585A8"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 женщин</w:t>
            </w:r>
          </w:p>
        </w:tc>
        <w:tc>
          <w:tcPr>
            <w:tcW w:w="3827" w:type="dxa"/>
            <w:tcBorders>
              <w:top w:val="single" w:sz="4" w:space="0" w:color="auto"/>
              <w:bottom w:val="single" w:sz="4" w:space="0" w:color="auto"/>
            </w:tcBorders>
          </w:tcPr>
          <w:p w14:paraId="6885413D"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57</w:t>
            </w:r>
          </w:p>
        </w:tc>
      </w:tr>
      <w:tr w:rsidR="0047360C" w:rsidRPr="007869DD" w14:paraId="1D2DB352" w14:textId="77777777" w:rsidTr="00C3687C">
        <w:trPr>
          <w:trHeight w:val="299"/>
        </w:trPr>
        <w:tc>
          <w:tcPr>
            <w:tcW w:w="5812" w:type="dxa"/>
            <w:tcBorders>
              <w:top w:val="single" w:sz="4" w:space="0" w:color="auto"/>
              <w:bottom w:val="nil"/>
            </w:tcBorders>
          </w:tcPr>
          <w:p w14:paraId="2BB642FC"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 мужчин</w:t>
            </w:r>
          </w:p>
        </w:tc>
        <w:tc>
          <w:tcPr>
            <w:tcW w:w="3827" w:type="dxa"/>
            <w:tcBorders>
              <w:top w:val="single" w:sz="4" w:space="0" w:color="auto"/>
              <w:bottom w:val="nil"/>
            </w:tcBorders>
          </w:tcPr>
          <w:p w14:paraId="0A348DB9"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62</w:t>
            </w:r>
          </w:p>
        </w:tc>
      </w:tr>
      <w:tr w:rsidR="0047360C" w:rsidRPr="007869DD" w14:paraId="2D0034FF" w14:textId="77777777" w:rsidTr="00C3687C">
        <w:trPr>
          <w:cantSplit/>
          <w:trHeight w:val="280"/>
        </w:trPr>
        <w:tc>
          <w:tcPr>
            <w:tcW w:w="5812" w:type="dxa"/>
            <w:tcBorders>
              <w:bottom w:val="single" w:sz="4" w:space="0" w:color="auto"/>
            </w:tcBorders>
          </w:tcPr>
          <w:p w14:paraId="7D4524B5"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 xml:space="preserve">Обеспечение ЛПП </w:t>
            </w:r>
          </w:p>
        </w:tc>
        <w:tc>
          <w:tcPr>
            <w:tcW w:w="3827" w:type="dxa"/>
            <w:tcBorders>
              <w:bottom w:val="single" w:sz="4" w:space="0" w:color="auto"/>
            </w:tcBorders>
          </w:tcPr>
          <w:p w14:paraId="609E1E60" w14:textId="77777777" w:rsidR="0047360C" w:rsidRPr="007869DD" w:rsidRDefault="0047360C" w:rsidP="00C3687C">
            <w:pPr>
              <w:pStyle w:val="4"/>
              <w:shd w:val="clear" w:color="auto" w:fill="auto"/>
              <w:spacing w:line="360" w:lineRule="auto"/>
              <w:ind w:firstLine="0"/>
              <w:jc w:val="center"/>
              <w:rPr>
                <w:sz w:val="24"/>
                <w:szCs w:val="28"/>
              </w:rPr>
            </w:pPr>
          </w:p>
        </w:tc>
      </w:tr>
      <w:tr w:rsidR="0047360C" w:rsidRPr="007869DD" w14:paraId="27DE52BA" w14:textId="77777777" w:rsidTr="00C3687C">
        <w:trPr>
          <w:cantSplit/>
          <w:trHeight w:val="281"/>
        </w:trPr>
        <w:tc>
          <w:tcPr>
            <w:tcW w:w="5812" w:type="dxa"/>
            <w:tcBorders>
              <w:top w:val="single" w:sz="4" w:space="0" w:color="auto"/>
              <w:bottom w:val="single" w:sz="4" w:space="0" w:color="auto"/>
            </w:tcBorders>
          </w:tcPr>
          <w:p w14:paraId="7BFDF898"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Спецодеждой</w:t>
            </w:r>
          </w:p>
        </w:tc>
        <w:tc>
          <w:tcPr>
            <w:tcW w:w="3827" w:type="dxa"/>
            <w:tcBorders>
              <w:top w:val="single" w:sz="4" w:space="0" w:color="auto"/>
              <w:bottom w:val="single" w:sz="4" w:space="0" w:color="auto"/>
            </w:tcBorders>
          </w:tcPr>
          <w:p w14:paraId="5936D6E1"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w:t>
            </w:r>
          </w:p>
        </w:tc>
      </w:tr>
      <w:tr w:rsidR="0047360C" w:rsidRPr="007869DD" w14:paraId="5D319201" w14:textId="77777777" w:rsidTr="00C3687C">
        <w:trPr>
          <w:cantSplit/>
          <w:trHeight w:val="280"/>
        </w:trPr>
        <w:tc>
          <w:tcPr>
            <w:tcW w:w="5812" w:type="dxa"/>
            <w:tcBorders>
              <w:top w:val="single" w:sz="4" w:space="0" w:color="auto"/>
              <w:bottom w:val="single" w:sz="4" w:space="0" w:color="auto"/>
            </w:tcBorders>
          </w:tcPr>
          <w:p w14:paraId="17186D02"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Спецобувью</w:t>
            </w:r>
          </w:p>
        </w:tc>
        <w:tc>
          <w:tcPr>
            <w:tcW w:w="3827" w:type="dxa"/>
            <w:tcBorders>
              <w:top w:val="single" w:sz="4" w:space="0" w:color="auto"/>
              <w:bottom w:val="single" w:sz="4" w:space="0" w:color="auto"/>
            </w:tcBorders>
          </w:tcPr>
          <w:p w14:paraId="1F1AAB7D"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w:t>
            </w:r>
          </w:p>
        </w:tc>
      </w:tr>
      <w:tr w:rsidR="0047360C" w:rsidRPr="007869DD" w14:paraId="2A7C9430" w14:textId="77777777" w:rsidTr="00C3687C">
        <w:trPr>
          <w:cantSplit/>
          <w:trHeight w:val="529"/>
        </w:trPr>
        <w:tc>
          <w:tcPr>
            <w:tcW w:w="5812" w:type="dxa"/>
            <w:tcBorders>
              <w:top w:val="single" w:sz="4" w:space="0" w:color="auto"/>
            </w:tcBorders>
          </w:tcPr>
          <w:p w14:paraId="51BB2806"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Средствами индивидуальной защиты органов зрения и дыхания</w:t>
            </w:r>
          </w:p>
        </w:tc>
        <w:tc>
          <w:tcPr>
            <w:tcW w:w="3827" w:type="dxa"/>
            <w:tcBorders>
              <w:top w:val="single" w:sz="4" w:space="0" w:color="auto"/>
            </w:tcBorders>
          </w:tcPr>
          <w:p w14:paraId="13FB4B18"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w:t>
            </w:r>
          </w:p>
        </w:tc>
      </w:tr>
      <w:tr w:rsidR="0047360C" w:rsidRPr="007869DD" w14:paraId="15569BE9" w14:textId="77777777" w:rsidTr="00C3687C">
        <w:tc>
          <w:tcPr>
            <w:tcW w:w="5812" w:type="dxa"/>
            <w:tcBorders>
              <w:bottom w:val="nil"/>
            </w:tcBorders>
          </w:tcPr>
          <w:p w14:paraId="084DBF52"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Средства обеззараживания кожи</w:t>
            </w:r>
          </w:p>
        </w:tc>
        <w:tc>
          <w:tcPr>
            <w:tcW w:w="3827" w:type="dxa"/>
            <w:tcBorders>
              <w:bottom w:val="nil"/>
            </w:tcBorders>
          </w:tcPr>
          <w:p w14:paraId="29B16403"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вода, мыло</w:t>
            </w:r>
            <w:r w:rsidRPr="007869DD">
              <w:rPr>
                <w:sz w:val="24"/>
                <w:szCs w:val="28"/>
                <w:lang w:val="en-US"/>
              </w:rPr>
              <w:t xml:space="preserve">, </w:t>
            </w:r>
            <w:r w:rsidRPr="007869DD">
              <w:rPr>
                <w:sz w:val="24"/>
                <w:szCs w:val="28"/>
              </w:rPr>
              <w:t>антисептик</w:t>
            </w:r>
          </w:p>
        </w:tc>
      </w:tr>
      <w:tr w:rsidR="0047360C" w:rsidRPr="007869DD" w14:paraId="5DC952A9" w14:textId="77777777" w:rsidTr="00C3687C">
        <w:tc>
          <w:tcPr>
            <w:tcW w:w="5812" w:type="dxa"/>
          </w:tcPr>
          <w:p w14:paraId="36A804CC"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Метод обеззараживания кожи</w:t>
            </w:r>
          </w:p>
        </w:tc>
        <w:tc>
          <w:tcPr>
            <w:tcW w:w="3827" w:type="dxa"/>
          </w:tcPr>
          <w:p w14:paraId="66CCE711"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мытье рук</w:t>
            </w:r>
          </w:p>
        </w:tc>
      </w:tr>
      <w:tr w:rsidR="0047360C" w:rsidRPr="007869DD" w14:paraId="3141D524" w14:textId="77777777" w:rsidTr="00C3687C">
        <w:tc>
          <w:tcPr>
            <w:tcW w:w="5812" w:type="dxa"/>
          </w:tcPr>
          <w:p w14:paraId="0F751548" w14:textId="77777777" w:rsidR="0047360C" w:rsidRPr="007869DD" w:rsidRDefault="0047360C" w:rsidP="00C3687C">
            <w:pPr>
              <w:pStyle w:val="4"/>
              <w:shd w:val="clear" w:color="auto" w:fill="auto"/>
              <w:spacing w:line="360" w:lineRule="auto"/>
              <w:ind w:firstLine="0"/>
              <w:jc w:val="left"/>
              <w:rPr>
                <w:sz w:val="24"/>
                <w:szCs w:val="28"/>
              </w:rPr>
            </w:pPr>
            <w:r w:rsidRPr="007869DD">
              <w:rPr>
                <w:sz w:val="24"/>
                <w:szCs w:val="28"/>
              </w:rPr>
              <w:t>Периодичность медосмотра</w:t>
            </w:r>
          </w:p>
        </w:tc>
        <w:tc>
          <w:tcPr>
            <w:tcW w:w="3827" w:type="dxa"/>
          </w:tcPr>
          <w:p w14:paraId="19BE369D" w14:textId="77777777" w:rsidR="0047360C" w:rsidRPr="007869DD" w:rsidRDefault="0047360C" w:rsidP="00C3687C">
            <w:pPr>
              <w:pStyle w:val="4"/>
              <w:shd w:val="clear" w:color="auto" w:fill="auto"/>
              <w:spacing w:line="360" w:lineRule="auto"/>
              <w:ind w:firstLine="0"/>
              <w:jc w:val="center"/>
              <w:rPr>
                <w:sz w:val="24"/>
                <w:szCs w:val="28"/>
              </w:rPr>
            </w:pPr>
            <w:r w:rsidRPr="007869DD">
              <w:rPr>
                <w:sz w:val="24"/>
                <w:szCs w:val="28"/>
              </w:rPr>
              <w:t>1 р. в 2 года</w:t>
            </w:r>
          </w:p>
        </w:tc>
      </w:tr>
    </w:tbl>
    <w:p w14:paraId="459A9115" w14:textId="77777777" w:rsidR="0047360C" w:rsidRPr="007869DD" w:rsidRDefault="0047360C" w:rsidP="0047360C">
      <w:pPr>
        <w:rPr>
          <w:rFonts w:eastAsia="Times New Roman" w:cs="Times New Roman"/>
          <w:szCs w:val="28"/>
        </w:rPr>
      </w:pPr>
    </w:p>
    <w:p w14:paraId="55BCA5A6" w14:textId="77777777" w:rsidR="0047360C" w:rsidRPr="007869DD" w:rsidRDefault="0047360C" w:rsidP="0047360C">
      <w:pPr>
        <w:rPr>
          <w:rFonts w:eastAsia="Times New Roman" w:cs="Times New Roman"/>
          <w:szCs w:val="28"/>
        </w:rPr>
      </w:pPr>
      <w:r w:rsidRPr="007869DD">
        <w:rPr>
          <w:rFonts w:eastAsia="Times New Roman" w:cs="Times New Roman"/>
          <w:szCs w:val="28"/>
        </w:rPr>
        <w:lastRenderedPageBreak/>
        <w:t xml:space="preserve">В ходе выполнения раздела «Охрана труда» была проделана следующая работа: </w:t>
      </w:r>
    </w:p>
    <w:p w14:paraId="412BB509" w14:textId="77777777" w:rsidR="0047360C" w:rsidRPr="007869DD" w:rsidRDefault="0047360C" w:rsidP="00BE6082">
      <w:pPr>
        <w:pStyle w:val="ListParagraph"/>
        <w:numPr>
          <w:ilvl w:val="0"/>
          <w:numId w:val="10"/>
        </w:numPr>
        <w:tabs>
          <w:tab w:val="left" w:pos="993"/>
        </w:tabs>
        <w:ind w:left="0" w:firstLine="709"/>
        <w:rPr>
          <w:szCs w:val="28"/>
        </w:rPr>
      </w:pPr>
      <w:r w:rsidRPr="007869DD">
        <w:rPr>
          <w:szCs w:val="28"/>
        </w:rPr>
        <w:t xml:space="preserve">Дана характеристика объекта с точки зрения охраны труда: условия труда администратора веб-сервиса относятся к допустимым условиям (2 класс), которые характеризуются такими уровнями факторов среды и трудового процесса, которые не превышают установленных гигиенических нормативов для рабочих мест, а возможные изменения функционального состояния организма, возникающие под их воздействием, восстанавливаются во время регламентированного отдыха или к началу следующей смены и не оказывают неблагоприятного действия на состояние здоровья работников в ближайшем и отдаленном периоде. </w:t>
      </w:r>
    </w:p>
    <w:p w14:paraId="44CCEB0B" w14:textId="77777777" w:rsidR="0047360C" w:rsidRPr="007869DD" w:rsidRDefault="0047360C" w:rsidP="00BE6082">
      <w:pPr>
        <w:pStyle w:val="ListParagraph"/>
        <w:numPr>
          <w:ilvl w:val="0"/>
          <w:numId w:val="10"/>
        </w:numPr>
        <w:tabs>
          <w:tab w:val="left" w:pos="993"/>
        </w:tabs>
        <w:ind w:left="0" w:firstLine="709"/>
        <w:rPr>
          <w:szCs w:val="28"/>
        </w:rPr>
      </w:pPr>
      <w:r w:rsidRPr="007869DD">
        <w:rPr>
          <w:szCs w:val="28"/>
        </w:rPr>
        <w:t>Разработана карта рисков для администратора веб-сервиса.</w:t>
      </w:r>
    </w:p>
    <w:p w14:paraId="0461D77F" w14:textId="77777777" w:rsidR="0047360C" w:rsidRPr="007869DD" w:rsidRDefault="0047360C" w:rsidP="00BE6082">
      <w:pPr>
        <w:pStyle w:val="ListParagraph"/>
        <w:numPr>
          <w:ilvl w:val="0"/>
          <w:numId w:val="10"/>
        </w:numPr>
        <w:tabs>
          <w:tab w:val="left" w:pos="993"/>
        </w:tabs>
        <w:ind w:left="0" w:firstLine="709"/>
        <w:rPr>
          <w:szCs w:val="28"/>
        </w:rPr>
      </w:pPr>
      <w:r w:rsidRPr="007869DD">
        <w:rPr>
          <w:szCs w:val="28"/>
        </w:rPr>
        <w:t>Произведена оценка организации охраны труда, производственной санитарии, промышленной и пожарной безопасности.</w:t>
      </w:r>
    </w:p>
    <w:p w14:paraId="3894D617" w14:textId="77777777" w:rsidR="0047360C" w:rsidRPr="007869DD" w:rsidRDefault="0047360C" w:rsidP="0047360C">
      <w:pPr>
        <w:spacing w:after="200" w:line="276" w:lineRule="auto"/>
        <w:ind w:firstLine="0"/>
        <w:jc w:val="left"/>
        <w:rPr>
          <w:rFonts w:cs="Times New Roman"/>
          <w:szCs w:val="28"/>
        </w:rPr>
      </w:pPr>
      <w:r w:rsidRPr="007869DD">
        <w:rPr>
          <w:rFonts w:cs="Times New Roman"/>
          <w:szCs w:val="28"/>
        </w:rPr>
        <w:br w:type="page"/>
      </w:r>
    </w:p>
    <w:p w14:paraId="40E5F79D" w14:textId="77777777" w:rsidR="0047360C" w:rsidRPr="007869DD" w:rsidRDefault="007869DD" w:rsidP="0047360C">
      <w:pPr>
        <w:pStyle w:val="Heading1"/>
      </w:pPr>
      <w:hyperlink w:anchor="_Toc474749010" w:history="1">
        <w:bookmarkStart w:id="41" w:name="_Toc99395233"/>
        <w:r w:rsidR="0047360C" w:rsidRPr="007869DD">
          <w:t>8 Промышленная экология</w:t>
        </w:r>
        <w:bookmarkEnd w:id="41"/>
        <w:r w:rsidR="0047360C" w:rsidRPr="007869DD">
          <w:t xml:space="preserve"> </w:t>
        </w:r>
      </w:hyperlink>
    </w:p>
    <w:p w14:paraId="515911E8" w14:textId="77777777" w:rsidR="0047360C" w:rsidRPr="007869DD" w:rsidRDefault="0047360C" w:rsidP="0047360C">
      <w:pPr>
        <w:widowControl w:val="0"/>
        <w:rPr>
          <w:rFonts w:eastAsia="Times New Roman" w:cs="Times New Roman"/>
          <w:b/>
          <w:bCs/>
          <w:szCs w:val="28"/>
          <w:lang w:eastAsia="ru-RU"/>
        </w:rPr>
      </w:pPr>
    </w:p>
    <w:p w14:paraId="6110E33F"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В данном разделе будут рассмотрены некоторые аспекты промышленной экологии.</w:t>
      </w:r>
    </w:p>
    <w:p w14:paraId="5FEACC4A" w14:textId="2FCDA6CA"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Промышленная экология – прикладная наука о взаимодействии промышленности и окружающей среды, и наоборот – влияние условий природной среды на функционирование предприятий и их комплексов. Общая характеристика экологической деятельности организации приведена в таблице 8.1.</w:t>
      </w:r>
    </w:p>
    <w:p w14:paraId="4DAC1C02" w14:textId="77777777" w:rsidR="0047360C" w:rsidRPr="007869DD" w:rsidRDefault="0047360C" w:rsidP="0047360C">
      <w:pPr>
        <w:widowControl w:val="0"/>
        <w:suppressAutoHyphens/>
        <w:rPr>
          <w:rFonts w:eastAsia="Times New Roman" w:cs="Times New Roman"/>
          <w:szCs w:val="28"/>
        </w:rPr>
      </w:pPr>
    </w:p>
    <w:p w14:paraId="5EBB4C7F" w14:textId="77777777" w:rsidR="0047360C" w:rsidRPr="007869DD" w:rsidRDefault="0047360C" w:rsidP="0047360C">
      <w:pPr>
        <w:widowControl w:val="0"/>
        <w:suppressAutoHyphens/>
        <w:rPr>
          <w:rFonts w:eastAsia="Times New Roman" w:cs="Times New Roman"/>
          <w:szCs w:val="28"/>
        </w:rPr>
      </w:pPr>
      <w:r w:rsidRPr="007869DD">
        <w:rPr>
          <w:rFonts w:eastAsia="Times New Roman" w:cs="Times New Roman"/>
          <w:szCs w:val="28"/>
        </w:rPr>
        <w:t>Таблица 8.1 – Общая характеристика экологической деятельности организации</w:t>
      </w:r>
    </w:p>
    <w:tbl>
      <w:tblPr>
        <w:tblStyle w:val="11"/>
        <w:tblW w:w="9639" w:type="dxa"/>
        <w:tblLook w:val="04A0" w:firstRow="1" w:lastRow="0" w:firstColumn="1" w:lastColumn="0" w:noHBand="0" w:noVBand="1"/>
      </w:tblPr>
      <w:tblGrid>
        <w:gridCol w:w="4972"/>
        <w:gridCol w:w="4667"/>
      </w:tblGrid>
      <w:tr w:rsidR="0047360C" w:rsidRPr="007869DD" w14:paraId="56B4C002" w14:textId="77777777" w:rsidTr="00C3687C">
        <w:trPr>
          <w:trHeight w:val="20"/>
        </w:trPr>
        <w:tc>
          <w:tcPr>
            <w:tcW w:w="4972" w:type="dxa"/>
            <w:hideMark/>
          </w:tcPr>
          <w:p w14:paraId="527280D2"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Исходные параметры</w:t>
            </w:r>
          </w:p>
        </w:tc>
        <w:tc>
          <w:tcPr>
            <w:tcW w:w="4667" w:type="dxa"/>
            <w:hideMark/>
          </w:tcPr>
          <w:p w14:paraId="0DC4EC95"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Значение реализуемого параметра</w:t>
            </w:r>
          </w:p>
        </w:tc>
      </w:tr>
      <w:tr w:rsidR="0047360C" w:rsidRPr="007869DD" w14:paraId="2F55DB67" w14:textId="77777777" w:rsidTr="00C3687C">
        <w:trPr>
          <w:trHeight w:val="20"/>
        </w:trPr>
        <w:tc>
          <w:tcPr>
            <w:tcW w:w="4972" w:type="dxa"/>
            <w:hideMark/>
          </w:tcPr>
          <w:p w14:paraId="6F36E92F"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xml:space="preserve">Нормативы допустимых выбросов (НДВ) (из экологического паспорта) </w:t>
            </w:r>
          </w:p>
        </w:tc>
        <w:tc>
          <w:tcPr>
            <w:tcW w:w="4667" w:type="dxa"/>
            <w:hideMark/>
          </w:tcPr>
          <w:p w14:paraId="289CB5D3"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не требуется</w:t>
            </w:r>
          </w:p>
          <w:p w14:paraId="1EF81BF9" w14:textId="77777777" w:rsidR="0047360C" w:rsidRPr="007869DD" w:rsidRDefault="0047360C" w:rsidP="00C3687C">
            <w:pPr>
              <w:pStyle w:val="4"/>
              <w:shd w:val="clear" w:color="auto" w:fill="auto"/>
              <w:spacing w:line="360" w:lineRule="auto"/>
              <w:ind w:firstLine="0"/>
              <w:jc w:val="left"/>
              <w:rPr>
                <w:sz w:val="24"/>
                <w:szCs w:val="24"/>
              </w:rPr>
            </w:pPr>
          </w:p>
        </w:tc>
      </w:tr>
      <w:tr w:rsidR="0047360C" w:rsidRPr="007869DD" w14:paraId="5351792E" w14:textId="77777777" w:rsidTr="00C3687C">
        <w:trPr>
          <w:trHeight w:val="20"/>
        </w:trPr>
        <w:tc>
          <w:tcPr>
            <w:tcW w:w="4972" w:type="dxa"/>
            <w:hideMark/>
          </w:tcPr>
          <w:p w14:paraId="0BCEBDE3"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Объем сброса сточных вод, м</w:t>
            </w:r>
            <w:r w:rsidRPr="007869DD">
              <w:rPr>
                <w:sz w:val="24"/>
                <w:szCs w:val="24"/>
                <w:vertAlign w:val="superscript"/>
              </w:rPr>
              <w:t>3</w:t>
            </w:r>
            <w:r w:rsidRPr="007869DD">
              <w:rPr>
                <w:sz w:val="24"/>
                <w:szCs w:val="24"/>
              </w:rPr>
              <w:t xml:space="preserve"> (из экологического паспорта)</w:t>
            </w:r>
          </w:p>
        </w:tc>
        <w:tc>
          <w:tcPr>
            <w:tcW w:w="4667" w:type="dxa"/>
            <w:hideMark/>
          </w:tcPr>
          <w:p w14:paraId="15575B2D"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0,14 м</w:t>
            </w:r>
            <w:r w:rsidRPr="007869DD">
              <w:rPr>
                <w:sz w:val="24"/>
                <w:szCs w:val="24"/>
                <w:vertAlign w:val="superscript"/>
              </w:rPr>
              <w:t>3</w:t>
            </w:r>
            <w:r w:rsidRPr="007869DD">
              <w:rPr>
                <w:sz w:val="24"/>
                <w:szCs w:val="24"/>
              </w:rPr>
              <w:t>/день</w:t>
            </w:r>
          </w:p>
        </w:tc>
      </w:tr>
      <w:tr w:rsidR="0047360C" w:rsidRPr="007869DD" w14:paraId="64EAA31D" w14:textId="77777777" w:rsidTr="00C3687C">
        <w:trPr>
          <w:trHeight w:val="20"/>
        </w:trPr>
        <w:tc>
          <w:tcPr>
            <w:tcW w:w="4972" w:type="dxa"/>
            <w:hideMark/>
          </w:tcPr>
          <w:p w14:paraId="77A2BD83"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Количество (объем) образования твердых бытовых отходов, т (м</w:t>
            </w:r>
            <w:r w:rsidRPr="007869DD">
              <w:rPr>
                <w:sz w:val="24"/>
                <w:szCs w:val="24"/>
                <w:vertAlign w:val="superscript"/>
              </w:rPr>
              <w:t>3</w:t>
            </w:r>
            <w:r w:rsidRPr="007869DD">
              <w:rPr>
                <w:sz w:val="24"/>
                <w:szCs w:val="24"/>
              </w:rPr>
              <w:t>) /день</w:t>
            </w:r>
          </w:p>
        </w:tc>
        <w:tc>
          <w:tcPr>
            <w:tcW w:w="4667" w:type="dxa"/>
            <w:hideMark/>
          </w:tcPr>
          <w:p w14:paraId="394D48B2"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0,08 м</w:t>
            </w:r>
            <w:r w:rsidRPr="007869DD">
              <w:rPr>
                <w:sz w:val="24"/>
                <w:szCs w:val="24"/>
                <w:vertAlign w:val="superscript"/>
              </w:rPr>
              <w:t>3</w:t>
            </w:r>
            <w:r w:rsidRPr="007869DD">
              <w:rPr>
                <w:sz w:val="24"/>
                <w:szCs w:val="24"/>
              </w:rPr>
              <w:t>/ день</w:t>
            </w:r>
          </w:p>
        </w:tc>
      </w:tr>
      <w:tr w:rsidR="0047360C" w:rsidRPr="007869DD" w14:paraId="121ACD4D" w14:textId="77777777" w:rsidTr="00C3687C">
        <w:trPr>
          <w:trHeight w:val="20"/>
        </w:trPr>
        <w:tc>
          <w:tcPr>
            <w:tcW w:w="4972" w:type="dxa"/>
            <w:hideMark/>
          </w:tcPr>
          <w:p w14:paraId="18807032"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Наличие систем очистки воды и сточных вод</w:t>
            </w:r>
          </w:p>
        </w:tc>
        <w:tc>
          <w:tcPr>
            <w:tcW w:w="4667" w:type="dxa"/>
            <w:hideMark/>
          </w:tcPr>
          <w:p w14:paraId="125CEDC8"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Отсутствует</w:t>
            </w:r>
          </w:p>
        </w:tc>
      </w:tr>
      <w:tr w:rsidR="0047360C" w:rsidRPr="007869DD" w14:paraId="1539CB5E" w14:textId="77777777" w:rsidTr="00C3687C">
        <w:trPr>
          <w:trHeight w:val="20"/>
        </w:trPr>
        <w:tc>
          <w:tcPr>
            <w:tcW w:w="4972" w:type="dxa"/>
            <w:hideMark/>
          </w:tcPr>
          <w:p w14:paraId="2942CCEE"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xml:space="preserve">Обращение (утилизация, рециклинг, переработка, захоронение и т. п.) с отходами </w:t>
            </w:r>
          </w:p>
        </w:tc>
        <w:tc>
          <w:tcPr>
            <w:tcW w:w="4667" w:type="dxa"/>
            <w:hideMark/>
          </w:tcPr>
          <w:p w14:paraId="02BC84A8"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Раздельный сбор, складирование в контейнер и вывоз, сдача макулатуры, ежегодно</w:t>
            </w:r>
          </w:p>
        </w:tc>
      </w:tr>
      <w:tr w:rsidR="0047360C" w:rsidRPr="007869DD" w14:paraId="1E8E31B3" w14:textId="77777777" w:rsidTr="00C3687C">
        <w:trPr>
          <w:trHeight w:val="20"/>
        </w:trPr>
        <w:tc>
          <w:tcPr>
            <w:tcW w:w="4972" w:type="dxa"/>
            <w:hideMark/>
          </w:tcPr>
          <w:p w14:paraId="653BA0AD"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Мероприятия по энергосбережению</w:t>
            </w:r>
          </w:p>
        </w:tc>
        <w:tc>
          <w:tcPr>
            <w:tcW w:w="4667" w:type="dxa"/>
            <w:hideMark/>
          </w:tcPr>
          <w:p w14:paraId="3B900149"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Рациональное использование электроэнергии</w:t>
            </w:r>
          </w:p>
        </w:tc>
      </w:tr>
    </w:tbl>
    <w:p w14:paraId="5015743F" w14:textId="77777777" w:rsidR="0047360C" w:rsidRPr="007869DD" w:rsidRDefault="0047360C" w:rsidP="0047360C">
      <w:pPr>
        <w:widowControl w:val="0"/>
        <w:suppressAutoHyphens/>
        <w:rPr>
          <w:rFonts w:eastAsia="Times New Roman" w:cs="Times New Roman"/>
          <w:szCs w:val="28"/>
        </w:rPr>
      </w:pPr>
    </w:p>
    <w:p w14:paraId="62197505" w14:textId="77777777" w:rsidR="0047360C" w:rsidRPr="007869DD" w:rsidRDefault="0047360C" w:rsidP="0047360C">
      <w:pPr>
        <w:rPr>
          <w:rFonts w:eastAsia="Times New Roman" w:cs="Times New Roman"/>
          <w:color w:val="000000"/>
          <w:szCs w:val="28"/>
        </w:rPr>
      </w:pPr>
      <w:r w:rsidRPr="007869DD">
        <w:rPr>
          <w:rFonts w:eastAsia="Times New Roman" w:cs="Times New Roman"/>
          <w:szCs w:val="28"/>
        </w:rPr>
        <w:t>В таблице 8.2 приведены экологические аспекты деятельности и виды воздействия экологических аспектов на окружающую среду, а также возможные мероприятия по сокращению воздействия.</w:t>
      </w:r>
    </w:p>
    <w:p w14:paraId="05AB1C62" w14:textId="77777777" w:rsidR="0047360C" w:rsidRPr="007869DD" w:rsidRDefault="0047360C" w:rsidP="0047360C">
      <w:pPr>
        <w:widowControl w:val="0"/>
        <w:suppressAutoHyphens/>
        <w:rPr>
          <w:rFonts w:eastAsia="Times New Roman" w:cs="Times New Roman"/>
          <w:szCs w:val="28"/>
        </w:rPr>
      </w:pPr>
    </w:p>
    <w:p w14:paraId="106C8DBB" w14:textId="77777777" w:rsidR="0047360C" w:rsidRPr="007869DD" w:rsidRDefault="0047360C" w:rsidP="0047360C">
      <w:pPr>
        <w:widowControl w:val="0"/>
        <w:suppressAutoHyphens/>
        <w:rPr>
          <w:rFonts w:eastAsia="Times New Roman" w:cs="Times New Roman"/>
          <w:szCs w:val="28"/>
        </w:rPr>
      </w:pPr>
    </w:p>
    <w:p w14:paraId="2F860644" w14:textId="77777777" w:rsidR="0047360C" w:rsidRPr="007869DD" w:rsidRDefault="0047360C" w:rsidP="0047360C">
      <w:pPr>
        <w:rPr>
          <w:rFonts w:eastAsia="Times New Roman" w:cs="Times New Roman"/>
          <w:szCs w:val="28"/>
        </w:rPr>
      </w:pPr>
      <w:r w:rsidRPr="007869DD">
        <w:rPr>
          <w:rFonts w:eastAsia="Times New Roman" w:cs="Times New Roman"/>
          <w:szCs w:val="28"/>
        </w:rPr>
        <w:lastRenderedPageBreak/>
        <w:t>Таблица 8.2 – Экологические аспекты деятельности и виды воздействия экологических аспектов на окружающую среду</w:t>
      </w:r>
    </w:p>
    <w:tbl>
      <w:tblPr>
        <w:tblStyle w:val="3"/>
        <w:tblW w:w="9747" w:type="dxa"/>
        <w:tblLayout w:type="fixed"/>
        <w:tblLook w:val="04A0" w:firstRow="1" w:lastRow="0" w:firstColumn="1" w:lastColumn="0" w:noHBand="0" w:noVBand="1"/>
      </w:tblPr>
      <w:tblGrid>
        <w:gridCol w:w="2660"/>
        <w:gridCol w:w="2551"/>
        <w:gridCol w:w="4536"/>
      </w:tblGrid>
      <w:tr w:rsidR="0047360C" w:rsidRPr="007869DD" w14:paraId="07566635" w14:textId="77777777" w:rsidTr="00C3687C">
        <w:tc>
          <w:tcPr>
            <w:tcW w:w="2660" w:type="dxa"/>
            <w:tcBorders>
              <w:top w:val="single" w:sz="4" w:space="0" w:color="auto"/>
              <w:left w:val="single" w:sz="4" w:space="0" w:color="auto"/>
              <w:bottom w:val="single" w:sz="4" w:space="0" w:color="auto"/>
              <w:right w:val="single" w:sz="4" w:space="0" w:color="auto"/>
            </w:tcBorders>
            <w:hideMark/>
          </w:tcPr>
          <w:p w14:paraId="43AB358C"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Экологический аспект</w:t>
            </w:r>
          </w:p>
        </w:tc>
        <w:tc>
          <w:tcPr>
            <w:tcW w:w="2551" w:type="dxa"/>
            <w:tcBorders>
              <w:top w:val="single" w:sz="4" w:space="0" w:color="auto"/>
              <w:left w:val="single" w:sz="4" w:space="0" w:color="auto"/>
              <w:bottom w:val="single" w:sz="4" w:space="0" w:color="auto"/>
              <w:right w:val="single" w:sz="4" w:space="0" w:color="auto"/>
            </w:tcBorders>
            <w:hideMark/>
          </w:tcPr>
          <w:p w14:paraId="1A320358"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Воздействие на окружающую среду (работающих)</w:t>
            </w:r>
          </w:p>
        </w:tc>
        <w:tc>
          <w:tcPr>
            <w:tcW w:w="4536" w:type="dxa"/>
            <w:tcBorders>
              <w:top w:val="single" w:sz="4" w:space="0" w:color="auto"/>
              <w:left w:val="single" w:sz="4" w:space="0" w:color="auto"/>
              <w:bottom w:val="single" w:sz="4" w:space="0" w:color="auto"/>
              <w:right w:val="single" w:sz="4" w:space="0" w:color="auto"/>
            </w:tcBorders>
            <w:hideMark/>
          </w:tcPr>
          <w:p w14:paraId="0BB70563" w14:textId="77777777" w:rsidR="0047360C" w:rsidRPr="007869DD" w:rsidRDefault="0047360C" w:rsidP="00C3687C">
            <w:pPr>
              <w:pStyle w:val="4"/>
              <w:shd w:val="clear" w:color="auto" w:fill="auto"/>
              <w:spacing w:line="360" w:lineRule="auto"/>
              <w:ind w:firstLine="0"/>
              <w:jc w:val="center"/>
              <w:rPr>
                <w:sz w:val="24"/>
                <w:szCs w:val="24"/>
              </w:rPr>
            </w:pPr>
            <w:r w:rsidRPr="007869DD">
              <w:rPr>
                <w:sz w:val="24"/>
                <w:szCs w:val="24"/>
              </w:rPr>
              <w:t>Предложения по сокращению воздействия</w:t>
            </w:r>
          </w:p>
        </w:tc>
      </w:tr>
      <w:tr w:rsidR="0047360C" w:rsidRPr="007869DD" w14:paraId="0B7BB0E3" w14:textId="77777777" w:rsidTr="00C3687C">
        <w:tc>
          <w:tcPr>
            <w:tcW w:w="2660" w:type="dxa"/>
            <w:tcBorders>
              <w:top w:val="single" w:sz="4" w:space="0" w:color="auto"/>
              <w:left w:val="single" w:sz="4" w:space="0" w:color="auto"/>
              <w:bottom w:val="single" w:sz="4" w:space="0" w:color="auto"/>
              <w:right w:val="single" w:sz="4" w:space="0" w:color="auto"/>
            </w:tcBorders>
          </w:tcPr>
          <w:p w14:paraId="189BBE6C"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Освещенность</w:t>
            </w:r>
          </w:p>
        </w:tc>
        <w:tc>
          <w:tcPr>
            <w:tcW w:w="2551" w:type="dxa"/>
            <w:tcBorders>
              <w:top w:val="single" w:sz="4" w:space="0" w:color="auto"/>
              <w:left w:val="single" w:sz="4" w:space="0" w:color="auto"/>
              <w:bottom w:val="single" w:sz="4" w:space="0" w:color="auto"/>
              <w:right w:val="single" w:sz="4" w:space="0" w:color="auto"/>
            </w:tcBorders>
          </w:tcPr>
          <w:p w14:paraId="29E4ED6F"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Расход энергии</w:t>
            </w:r>
          </w:p>
        </w:tc>
        <w:tc>
          <w:tcPr>
            <w:tcW w:w="4536" w:type="dxa"/>
            <w:tcBorders>
              <w:top w:val="single" w:sz="4" w:space="0" w:color="auto"/>
              <w:left w:val="single" w:sz="4" w:space="0" w:color="auto"/>
              <w:bottom w:val="single" w:sz="4" w:space="0" w:color="auto"/>
              <w:right w:val="single" w:sz="4" w:space="0" w:color="auto"/>
            </w:tcBorders>
          </w:tcPr>
          <w:p w14:paraId="4E7577A4"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Рациональное использование электроэнергии</w:t>
            </w:r>
          </w:p>
        </w:tc>
      </w:tr>
      <w:tr w:rsidR="0047360C" w:rsidRPr="007869DD" w14:paraId="78EAEBBF" w14:textId="77777777" w:rsidTr="00C3687C">
        <w:tc>
          <w:tcPr>
            <w:tcW w:w="2660" w:type="dxa"/>
            <w:tcBorders>
              <w:top w:val="single" w:sz="4" w:space="0" w:color="auto"/>
              <w:left w:val="single" w:sz="4" w:space="0" w:color="auto"/>
              <w:bottom w:val="nil"/>
              <w:right w:val="single" w:sz="4" w:space="0" w:color="auto"/>
            </w:tcBorders>
          </w:tcPr>
          <w:p w14:paraId="233DB3EE"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Отработанные лампы</w:t>
            </w:r>
          </w:p>
        </w:tc>
        <w:tc>
          <w:tcPr>
            <w:tcW w:w="2551" w:type="dxa"/>
            <w:tcBorders>
              <w:top w:val="single" w:sz="4" w:space="0" w:color="auto"/>
              <w:left w:val="single" w:sz="4" w:space="0" w:color="auto"/>
              <w:bottom w:val="nil"/>
              <w:right w:val="single" w:sz="4" w:space="0" w:color="auto"/>
            </w:tcBorders>
          </w:tcPr>
          <w:p w14:paraId="112C8589"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Загрязнение тяжелыми металлами</w:t>
            </w:r>
          </w:p>
        </w:tc>
        <w:tc>
          <w:tcPr>
            <w:tcW w:w="4536" w:type="dxa"/>
            <w:tcBorders>
              <w:top w:val="single" w:sz="4" w:space="0" w:color="auto"/>
              <w:left w:val="single" w:sz="4" w:space="0" w:color="auto"/>
              <w:bottom w:val="nil"/>
              <w:right w:val="single" w:sz="4" w:space="0" w:color="auto"/>
            </w:tcBorders>
          </w:tcPr>
          <w:p w14:paraId="740B849A"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Сортировка, централизованный сбор и утилизация</w:t>
            </w:r>
          </w:p>
        </w:tc>
      </w:tr>
      <w:tr w:rsidR="0047360C" w:rsidRPr="007869DD" w14:paraId="2E64D0C4" w14:textId="77777777" w:rsidTr="00C3687C">
        <w:tc>
          <w:tcPr>
            <w:tcW w:w="2660" w:type="dxa"/>
            <w:tcBorders>
              <w:top w:val="single" w:sz="4" w:space="0" w:color="auto"/>
              <w:left w:val="single" w:sz="4" w:space="0" w:color="auto"/>
              <w:bottom w:val="single" w:sz="4" w:space="0" w:color="auto"/>
              <w:right w:val="single" w:sz="4" w:space="0" w:color="auto"/>
            </w:tcBorders>
          </w:tcPr>
          <w:p w14:paraId="6762FC7D"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Энергия</w:t>
            </w:r>
          </w:p>
        </w:tc>
        <w:tc>
          <w:tcPr>
            <w:tcW w:w="2551" w:type="dxa"/>
            <w:tcBorders>
              <w:top w:val="single" w:sz="4" w:space="0" w:color="auto"/>
              <w:left w:val="single" w:sz="4" w:space="0" w:color="auto"/>
              <w:bottom w:val="single" w:sz="4" w:space="0" w:color="auto"/>
              <w:right w:val="single" w:sz="4" w:space="0" w:color="auto"/>
            </w:tcBorders>
          </w:tcPr>
          <w:p w14:paraId="5B7D3C39"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Загрязнение атмосферы</w:t>
            </w:r>
          </w:p>
        </w:tc>
        <w:tc>
          <w:tcPr>
            <w:tcW w:w="4536" w:type="dxa"/>
            <w:tcBorders>
              <w:top w:val="single" w:sz="4" w:space="0" w:color="auto"/>
              <w:left w:val="single" w:sz="4" w:space="0" w:color="auto"/>
              <w:bottom w:val="single" w:sz="4" w:space="0" w:color="auto"/>
              <w:right w:val="single" w:sz="4" w:space="0" w:color="auto"/>
            </w:tcBorders>
          </w:tcPr>
          <w:p w14:paraId="6E7C375D"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Рационально использование, мероприятия по энергосбережению</w:t>
            </w:r>
          </w:p>
        </w:tc>
      </w:tr>
      <w:tr w:rsidR="0047360C" w:rsidRPr="007869DD" w14:paraId="24C9CF4E" w14:textId="77777777" w:rsidTr="00C3687C">
        <w:tc>
          <w:tcPr>
            <w:tcW w:w="2660" w:type="dxa"/>
            <w:tcBorders>
              <w:top w:val="single" w:sz="4" w:space="0" w:color="auto"/>
              <w:left w:val="single" w:sz="4" w:space="0" w:color="auto"/>
              <w:bottom w:val="single" w:sz="4" w:space="0" w:color="auto"/>
              <w:right w:val="single" w:sz="4" w:space="0" w:color="auto"/>
            </w:tcBorders>
          </w:tcPr>
          <w:p w14:paraId="6CA9AAEB"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ЭМП</w:t>
            </w:r>
          </w:p>
        </w:tc>
        <w:tc>
          <w:tcPr>
            <w:tcW w:w="2551" w:type="dxa"/>
            <w:tcBorders>
              <w:top w:val="single" w:sz="4" w:space="0" w:color="auto"/>
              <w:left w:val="single" w:sz="4" w:space="0" w:color="auto"/>
              <w:bottom w:val="single" w:sz="4" w:space="0" w:color="auto"/>
              <w:right w:val="single" w:sz="4" w:space="0" w:color="auto"/>
            </w:tcBorders>
          </w:tcPr>
          <w:p w14:paraId="440EF0A8"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воздействие ЭМП на работающих</w:t>
            </w:r>
          </w:p>
        </w:tc>
        <w:tc>
          <w:tcPr>
            <w:tcW w:w="4536" w:type="dxa"/>
            <w:tcBorders>
              <w:top w:val="single" w:sz="4" w:space="0" w:color="auto"/>
              <w:left w:val="single" w:sz="4" w:space="0" w:color="auto"/>
              <w:bottom w:val="single" w:sz="4" w:space="0" w:color="auto"/>
              <w:right w:val="single" w:sz="4" w:space="0" w:color="auto"/>
            </w:tcBorders>
          </w:tcPr>
          <w:p w14:paraId="0C333D78"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Соблюдение режима труда, современное оборудование</w:t>
            </w:r>
          </w:p>
        </w:tc>
      </w:tr>
      <w:tr w:rsidR="0047360C" w:rsidRPr="007869DD" w14:paraId="12CA8539" w14:textId="77777777" w:rsidTr="00C3687C">
        <w:tc>
          <w:tcPr>
            <w:tcW w:w="2660" w:type="dxa"/>
            <w:tcBorders>
              <w:top w:val="single" w:sz="4" w:space="0" w:color="auto"/>
              <w:left w:val="single" w:sz="4" w:space="0" w:color="auto"/>
              <w:bottom w:val="single" w:sz="4" w:space="0" w:color="auto"/>
              <w:right w:val="single" w:sz="4" w:space="0" w:color="auto"/>
            </w:tcBorders>
          </w:tcPr>
          <w:p w14:paraId="6D22AB57"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xml:space="preserve">Информация </w:t>
            </w:r>
          </w:p>
        </w:tc>
        <w:tc>
          <w:tcPr>
            <w:tcW w:w="2551" w:type="dxa"/>
            <w:tcBorders>
              <w:top w:val="single" w:sz="4" w:space="0" w:color="auto"/>
              <w:left w:val="single" w:sz="4" w:space="0" w:color="auto"/>
              <w:bottom w:val="single" w:sz="4" w:space="0" w:color="auto"/>
              <w:right w:val="single" w:sz="4" w:space="0" w:color="auto"/>
            </w:tcBorders>
          </w:tcPr>
          <w:p w14:paraId="661417CC"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xml:space="preserve">перенапряжение анализаторов </w:t>
            </w:r>
          </w:p>
        </w:tc>
        <w:tc>
          <w:tcPr>
            <w:tcW w:w="4536" w:type="dxa"/>
            <w:tcBorders>
              <w:top w:val="single" w:sz="4" w:space="0" w:color="auto"/>
              <w:left w:val="single" w:sz="4" w:space="0" w:color="auto"/>
              <w:bottom w:val="single" w:sz="4" w:space="0" w:color="auto"/>
              <w:right w:val="single" w:sz="4" w:space="0" w:color="auto"/>
            </w:tcBorders>
          </w:tcPr>
          <w:p w14:paraId="2BE1DC3B"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Более эффективные системы поиска информации</w:t>
            </w:r>
          </w:p>
        </w:tc>
      </w:tr>
      <w:tr w:rsidR="0047360C" w:rsidRPr="007869DD" w14:paraId="0917D167" w14:textId="77777777" w:rsidTr="00C3687C">
        <w:tc>
          <w:tcPr>
            <w:tcW w:w="2660" w:type="dxa"/>
            <w:tcBorders>
              <w:top w:val="single" w:sz="4" w:space="0" w:color="auto"/>
              <w:left w:val="single" w:sz="4" w:space="0" w:color="auto"/>
              <w:bottom w:val="single" w:sz="4" w:space="0" w:color="auto"/>
              <w:right w:val="single" w:sz="4" w:space="0" w:color="auto"/>
            </w:tcBorders>
          </w:tcPr>
          <w:p w14:paraId="7E65A19D"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Мусор</w:t>
            </w:r>
          </w:p>
        </w:tc>
        <w:tc>
          <w:tcPr>
            <w:tcW w:w="2551" w:type="dxa"/>
            <w:tcBorders>
              <w:top w:val="single" w:sz="4" w:space="0" w:color="auto"/>
              <w:left w:val="single" w:sz="4" w:space="0" w:color="auto"/>
              <w:bottom w:val="single" w:sz="4" w:space="0" w:color="auto"/>
              <w:right w:val="single" w:sz="4" w:space="0" w:color="auto"/>
            </w:tcBorders>
          </w:tcPr>
          <w:p w14:paraId="1BF5EFEF"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Твердые отходы производства</w:t>
            </w:r>
          </w:p>
        </w:tc>
        <w:tc>
          <w:tcPr>
            <w:tcW w:w="4536" w:type="dxa"/>
            <w:tcBorders>
              <w:top w:val="single" w:sz="4" w:space="0" w:color="auto"/>
              <w:left w:val="single" w:sz="4" w:space="0" w:color="auto"/>
              <w:bottom w:val="single" w:sz="4" w:space="0" w:color="auto"/>
              <w:right w:val="single" w:sz="4" w:space="0" w:color="auto"/>
            </w:tcBorders>
          </w:tcPr>
          <w:p w14:paraId="45026CE1"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 xml:space="preserve">Раздельный сбор. Переработка вторичного сырья </w:t>
            </w:r>
          </w:p>
        </w:tc>
      </w:tr>
      <w:tr w:rsidR="0047360C" w:rsidRPr="007869DD" w14:paraId="4F049858" w14:textId="77777777" w:rsidTr="00C3687C">
        <w:tc>
          <w:tcPr>
            <w:tcW w:w="2660" w:type="dxa"/>
            <w:tcBorders>
              <w:top w:val="single" w:sz="4" w:space="0" w:color="auto"/>
              <w:left w:val="single" w:sz="4" w:space="0" w:color="auto"/>
              <w:bottom w:val="single" w:sz="4" w:space="0" w:color="auto"/>
              <w:right w:val="single" w:sz="4" w:space="0" w:color="auto"/>
            </w:tcBorders>
          </w:tcPr>
          <w:p w14:paraId="71C911D7"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Сточная вода (бытовая)</w:t>
            </w:r>
          </w:p>
        </w:tc>
        <w:tc>
          <w:tcPr>
            <w:tcW w:w="2551" w:type="dxa"/>
            <w:tcBorders>
              <w:top w:val="single" w:sz="4" w:space="0" w:color="auto"/>
              <w:left w:val="single" w:sz="4" w:space="0" w:color="auto"/>
              <w:bottom w:val="single" w:sz="4" w:space="0" w:color="auto"/>
              <w:right w:val="single" w:sz="4" w:space="0" w:color="auto"/>
            </w:tcBorders>
          </w:tcPr>
          <w:p w14:paraId="49BE5280"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Загрязнение гидросферы</w:t>
            </w:r>
          </w:p>
        </w:tc>
        <w:tc>
          <w:tcPr>
            <w:tcW w:w="4536" w:type="dxa"/>
            <w:tcBorders>
              <w:top w:val="single" w:sz="4" w:space="0" w:color="auto"/>
              <w:left w:val="single" w:sz="4" w:space="0" w:color="auto"/>
              <w:bottom w:val="single" w:sz="4" w:space="0" w:color="auto"/>
              <w:right w:val="single" w:sz="4" w:space="0" w:color="auto"/>
            </w:tcBorders>
          </w:tcPr>
          <w:p w14:paraId="256FD9D5" w14:textId="77777777" w:rsidR="0047360C" w:rsidRPr="007869DD" w:rsidRDefault="0047360C" w:rsidP="00C3687C">
            <w:pPr>
              <w:pStyle w:val="4"/>
              <w:shd w:val="clear" w:color="auto" w:fill="auto"/>
              <w:spacing w:line="360" w:lineRule="auto"/>
              <w:ind w:firstLine="0"/>
              <w:jc w:val="left"/>
              <w:rPr>
                <w:sz w:val="24"/>
                <w:szCs w:val="24"/>
              </w:rPr>
            </w:pPr>
            <w:r w:rsidRPr="007869DD">
              <w:rPr>
                <w:sz w:val="24"/>
                <w:szCs w:val="24"/>
              </w:rPr>
              <w:t>Установка счетчика, фильтра, использование рециркуляции бытовой воды</w:t>
            </w:r>
          </w:p>
        </w:tc>
      </w:tr>
    </w:tbl>
    <w:p w14:paraId="7E554B3F" w14:textId="77777777" w:rsidR="0047360C" w:rsidRPr="007869DD" w:rsidRDefault="0047360C" w:rsidP="0047360C">
      <w:pPr>
        <w:rPr>
          <w:rFonts w:cs="Times New Roman"/>
          <w:szCs w:val="28"/>
        </w:rPr>
      </w:pPr>
    </w:p>
    <w:p w14:paraId="2934A394" w14:textId="77777777" w:rsidR="0047360C" w:rsidRPr="007869DD" w:rsidRDefault="0047360C" w:rsidP="0047360C">
      <w:pPr>
        <w:rPr>
          <w:rFonts w:eastAsia="Times New Roman" w:cs="Times New Roman"/>
          <w:szCs w:val="28"/>
        </w:rPr>
      </w:pPr>
      <w:r w:rsidRPr="007869DD">
        <w:rPr>
          <w:rFonts w:eastAsia="Times New Roman" w:cs="Times New Roman"/>
          <w:szCs w:val="28"/>
        </w:rPr>
        <w:t>Схема материальных потоков при работе с веб-сервисом представлена на рисунке 8.1.</w:t>
      </w:r>
    </w:p>
    <w:p w14:paraId="6374299F" w14:textId="77777777" w:rsidR="0047360C" w:rsidRPr="007869DD" w:rsidRDefault="0047360C" w:rsidP="0047360C">
      <w:pPr>
        <w:jc w:val="center"/>
        <w:rPr>
          <w:rFonts w:eastAsia="Times New Roman" w:cs="Times New Roman"/>
          <w:szCs w:val="28"/>
        </w:rPr>
      </w:pPr>
      <w:r w:rsidRPr="007869DD">
        <w:rPr>
          <w:rFonts w:cs="Times New Roman"/>
          <w:noProof/>
          <w:szCs w:val="28"/>
          <w:lang w:val="en-US"/>
        </w:rPr>
        <w:drawing>
          <wp:inline distT="0" distB="0" distL="0" distR="0" wp14:anchorId="752865FD" wp14:editId="29DD957F">
            <wp:extent cx="4263656" cy="2353963"/>
            <wp:effectExtent l="0" t="0" r="3810" b="8255"/>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76463" cy="2361034"/>
                    </a:xfrm>
                    <a:prstGeom prst="rect">
                      <a:avLst/>
                    </a:prstGeom>
                  </pic:spPr>
                </pic:pic>
              </a:graphicData>
            </a:graphic>
          </wp:inline>
        </w:drawing>
      </w:r>
    </w:p>
    <w:p w14:paraId="7A6DB630" w14:textId="77777777" w:rsidR="0047360C" w:rsidRPr="007869DD" w:rsidRDefault="0047360C" w:rsidP="0047360C">
      <w:pPr>
        <w:jc w:val="center"/>
        <w:rPr>
          <w:rFonts w:eastAsia="Times New Roman" w:cs="Times New Roman"/>
          <w:szCs w:val="28"/>
        </w:rPr>
      </w:pPr>
      <w:r w:rsidRPr="007869DD">
        <w:rPr>
          <w:rFonts w:eastAsia="Times New Roman" w:cs="Times New Roman"/>
          <w:szCs w:val="28"/>
        </w:rPr>
        <w:t>Рисунок 8.1 – Схема материальных потоков при работе с веб-сервисом</w:t>
      </w:r>
    </w:p>
    <w:p w14:paraId="5DF35230" w14:textId="77777777" w:rsidR="0047360C" w:rsidRPr="007869DD" w:rsidRDefault="0047360C" w:rsidP="0047360C">
      <w:pPr>
        <w:rPr>
          <w:rFonts w:eastAsia="Times New Roman" w:cs="Times New Roman"/>
          <w:szCs w:val="28"/>
        </w:rPr>
      </w:pPr>
    </w:p>
    <w:p w14:paraId="5AA4D3ED" w14:textId="77777777" w:rsidR="0047360C" w:rsidRPr="007869DD" w:rsidRDefault="0047360C" w:rsidP="0047360C">
      <w:pPr>
        <w:rPr>
          <w:rFonts w:eastAsia="Times New Roman" w:cs="Times New Roman"/>
          <w:szCs w:val="28"/>
        </w:rPr>
      </w:pPr>
      <w:r w:rsidRPr="007869DD">
        <w:rPr>
          <w:rFonts w:eastAsia="Times New Roman" w:cs="Times New Roman"/>
          <w:szCs w:val="28"/>
        </w:rPr>
        <w:t>Утилизация компьютерной и офисной техники – это передовой подход к сохранению окружающей среды с пользой для бюджета. Речь идет о специальной услуге, которую оказывают профильные компании, принимая устаревшие единицы электрооборудования и комплектующие для дальнейшей переработки. Сдача компьютерной техники на переработку целесообразна и в рамках небольших компаний, и в крупных международных корпорациях.</w:t>
      </w:r>
    </w:p>
    <w:p w14:paraId="006318CC" w14:textId="77777777" w:rsidR="0047360C" w:rsidRPr="007869DD" w:rsidRDefault="0047360C" w:rsidP="0047360C">
      <w:pPr>
        <w:rPr>
          <w:rFonts w:eastAsia="Times New Roman" w:cs="Times New Roman"/>
          <w:szCs w:val="28"/>
        </w:rPr>
      </w:pPr>
      <w:r w:rsidRPr="007869DD">
        <w:rPr>
          <w:rFonts w:eastAsia="Times New Roman" w:cs="Times New Roman"/>
          <w:szCs w:val="28"/>
        </w:rPr>
        <w:t>Утилизация устаревшей компьютерной техники включает несколько этапов:</w:t>
      </w:r>
    </w:p>
    <w:p w14:paraId="74BAFA96" w14:textId="77777777" w:rsidR="0047360C" w:rsidRPr="007869DD" w:rsidRDefault="0047360C" w:rsidP="00BE6082">
      <w:pPr>
        <w:pStyle w:val="ListParagraph"/>
        <w:numPr>
          <w:ilvl w:val="0"/>
          <w:numId w:val="11"/>
        </w:numPr>
        <w:tabs>
          <w:tab w:val="left" w:pos="993"/>
        </w:tabs>
        <w:ind w:left="0" w:firstLine="709"/>
        <w:rPr>
          <w:szCs w:val="28"/>
        </w:rPr>
      </w:pPr>
      <w:r w:rsidRPr="007869DD">
        <w:rPr>
          <w:szCs w:val="28"/>
        </w:rPr>
        <w:t>оценка технического состояния устройств и составление "дефектных" актов;</w:t>
      </w:r>
    </w:p>
    <w:p w14:paraId="442C3A57" w14:textId="77777777" w:rsidR="0047360C" w:rsidRPr="007869DD" w:rsidRDefault="0047360C" w:rsidP="00BE6082">
      <w:pPr>
        <w:pStyle w:val="ListParagraph"/>
        <w:numPr>
          <w:ilvl w:val="0"/>
          <w:numId w:val="11"/>
        </w:numPr>
        <w:tabs>
          <w:tab w:val="left" w:pos="993"/>
        </w:tabs>
        <w:ind w:left="0" w:firstLine="709"/>
        <w:rPr>
          <w:szCs w:val="28"/>
        </w:rPr>
      </w:pPr>
      <w:r w:rsidRPr="007869DD">
        <w:rPr>
          <w:szCs w:val="28"/>
        </w:rPr>
        <w:t>перевозка утилизируемой техники;</w:t>
      </w:r>
    </w:p>
    <w:p w14:paraId="6FC6E868" w14:textId="77777777" w:rsidR="0047360C" w:rsidRPr="007869DD" w:rsidRDefault="0047360C" w:rsidP="00BE6082">
      <w:pPr>
        <w:pStyle w:val="ListParagraph"/>
        <w:numPr>
          <w:ilvl w:val="0"/>
          <w:numId w:val="11"/>
        </w:numPr>
        <w:tabs>
          <w:tab w:val="left" w:pos="993"/>
        </w:tabs>
        <w:ind w:left="0" w:firstLine="709"/>
        <w:rPr>
          <w:szCs w:val="28"/>
        </w:rPr>
      </w:pPr>
      <w:r w:rsidRPr="007869DD">
        <w:rPr>
          <w:szCs w:val="28"/>
        </w:rPr>
        <w:t>извлечение ценных деталей и материалов из списанных устройств;</w:t>
      </w:r>
    </w:p>
    <w:p w14:paraId="3CCEBE97" w14:textId="77777777" w:rsidR="0047360C" w:rsidRPr="007869DD" w:rsidRDefault="0047360C" w:rsidP="00BE6082">
      <w:pPr>
        <w:pStyle w:val="ListParagraph"/>
        <w:numPr>
          <w:ilvl w:val="0"/>
          <w:numId w:val="11"/>
        </w:numPr>
        <w:tabs>
          <w:tab w:val="left" w:pos="993"/>
        </w:tabs>
        <w:ind w:left="0" w:firstLine="709"/>
        <w:rPr>
          <w:szCs w:val="28"/>
        </w:rPr>
      </w:pPr>
      <w:r w:rsidRPr="007869DD">
        <w:rPr>
          <w:szCs w:val="28"/>
        </w:rPr>
        <w:t>сортировка;</w:t>
      </w:r>
    </w:p>
    <w:p w14:paraId="62727468" w14:textId="77777777" w:rsidR="0047360C" w:rsidRPr="007869DD" w:rsidRDefault="0047360C" w:rsidP="00BE6082">
      <w:pPr>
        <w:pStyle w:val="ListParagraph"/>
        <w:numPr>
          <w:ilvl w:val="0"/>
          <w:numId w:val="11"/>
        </w:numPr>
        <w:tabs>
          <w:tab w:val="left" w:pos="993"/>
        </w:tabs>
        <w:ind w:left="0" w:firstLine="709"/>
        <w:rPr>
          <w:szCs w:val="28"/>
        </w:rPr>
      </w:pPr>
      <w:r w:rsidRPr="007869DD">
        <w:rPr>
          <w:szCs w:val="28"/>
        </w:rPr>
        <w:t>упаковка;</w:t>
      </w:r>
    </w:p>
    <w:p w14:paraId="5BE8938B" w14:textId="77777777" w:rsidR="0047360C" w:rsidRPr="007869DD" w:rsidRDefault="0047360C" w:rsidP="00BE6082">
      <w:pPr>
        <w:pStyle w:val="ListParagraph"/>
        <w:numPr>
          <w:ilvl w:val="0"/>
          <w:numId w:val="11"/>
        </w:numPr>
        <w:tabs>
          <w:tab w:val="left" w:pos="993"/>
        </w:tabs>
        <w:ind w:left="0" w:firstLine="709"/>
        <w:rPr>
          <w:szCs w:val="28"/>
        </w:rPr>
      </w:pPr>
      <w:r w:rsidRPr="007869DD">
        <w:rPr>
          <w:szCs w:val="28"/>
        </w:rPr>
        <w:t>переработка полученного лома с последующим извлечением драгоценных металлов.</w:t>
      </w:r>
    </w:p>
    <w:p w14:paraId="04712C91" w14:textId="77777777" w:rsidR="0047360C" w:rsidRPr="007869DD" w:rsidRDefault="0047360C" w:rsidP="00BE6082">
      <w:pPr>
        <w:pStyle w:val="ListParagraph"/>
        <w:numPr>
          <w:ilvl w:val="0"/>
          <w:numId w:val="11"/>
        </w:numPr>
        <w:tabs>
          <w:tab w:val="left" w:pos="993"/>
        </w:tabs>
        <w:ind w:left="0" w:firstLine="709"/>
        <w:rPr>
          <w:szCs w:val="28"/>
        </w:rPr>
      </w:pPr>
      <w:r w:rsidRPr="007869DD">
        <w:rPr>
          <w:rFonts w:eastAsia="Times New Roman" w:cs="Times New Roman"/>
          <w:szCs w:val="28"/>
        </w:rPr>
        <w:t xml:space="preserve">Пример. На переработку поступает 20 кг печатных плат персональных компьютеров поколения Pentium (материнские платы). Во вращающийся барабан объемом 150 л, оборудованный электрическим подогревом, загружают 20 кг печатных плат с радиодеталями навесного монтажа, помещенные в контейнер из металлической сетки с ячейкой 5×5 мм, и приливают 40 л щелочного водного раствора, содержащего 40% NaOH и 10% KOH. </w:t>
      </w:r>
    </w:p>
    <w:p w14:paraId="04C76DD4" w14:textId="77777777" w:rsidR="0047360C" w:rsidRPr="007869DD" w:rsidRDefault="0047360C" w:rsidP="0047360C">
      <w:pPr>
        <w:tabs>
          <w:tab w:val="left" w:pos="709"/>
        </w:tabs>
        <w:rPr>
          <w:rFonts w:eastAsia="Times New Roman" w:cs="Times New Roman"/>
          <w:szCs w:val="28"/>
        </w:rPr>
      </w:pPr>
      <w:r w:rsidRPr="007869DD">
        <w:rPr>
          <w:rFonts w:eastAsia="Times New Roman" w:cs="Times New Roman"/>
          <w:szCs w:val="28"/>
        </w:rPr>
        <w:t xml:space="preserve">Процесс растворения лака с поверхности плат ведут при перемешивании и температуре 70°C в течение 2 ч. Затем для хлопьеобразования и коагуляции лакового покрытия добавляют катионный флокулянт «Праестол 650» из расчета 0,2 кг/м3и дополнительно перемешивают в течение 1 часа. Полученный щелочной раствор сливают и отстаивают. После чего осветленную часть раствора вновь используют для обработки новых порций печатных плат, а сгущенную часть накапливают и утилизируют. </w:t>
      </w:r>
    </w:p>
    <w:p w14:paraId="71CD0580" w14:textId="77777777" w:rsidR="0047360C" w:rsidRPr="007869DD" w:rsidRDefault="0047360C" w:rsidP="0047360C">
      <w:pPr>
        <w:tabs>
          <w:tab w:val="left" w:pos="709"/>
        </w:tabs>
        <w:rPr>
          <w:rFonts w:eastAsia="Times New Roman" w:cs="Times New Roman"/>
          <w:szCs w:val="28"/>
        </w:rPr>
      </w:pPr>
      <w:r w:rsidRPr="007869DD">
        <w:rPr>
          <w:rFonts w:eastAsia="Times New Roman" w:cs="Times New Roman"/>
          <w:szCs w:val="28"/>
        </w:rPr>
        <w:lastRenderedPageBreak/>
        <w:t xml:space="preserve">В результате достигается полное растворение лакового покрытия с печатных плат. Обработанные таким образом платы промывают в барабане водой и для растворения оловянного припоя заливают 10%-ный раствор метансульфоновой кислоты и процесс ведут по способу-прототипу. </w:t>
      </w:r>
    </w:p>
    <w:p w14:paraId="6158F523" w14:textId="77777777" w:rsidR="0047360C" w:rsidRPr="007869DD" w:rsidRDefault="0047360C" w:rsidP="0047360C">
      <w:pPr>
        <w:tabs>
          <w:tab w:val="left" w:pos="709"/>
        </w:tabs>
        <w:rPr>
          <w:rFonts w:eastAsia="Times New Roman" w:cs="Times New Roman"/>
          <w:szCs w:val="28"/>
        </w:rPr>
      </w:pPr>
      <w:r w:rsidRPr="007869DD">
        <w:rPr>
          <w:rFonts w:eastAsia="Times New Roman" w:cs="Times New Roman"/>
          <w:szCs w:val="28"/>
        </w:rPr>
        <w:t xml:space="preserve">Полученную суспензию метаоловянной кислоты в растворе метансульфоновой кислоты коагулируют путем введения добавки ПАВ с последующим кипячением в течение 30 мин. После охлаждения раствор декантируют от осевшей метаоловянной кислоты, а платы и взвесь метаоловянной кислоты сепарируют. </w:t>
      </w:r>
    </w:p>
    <w:p w14:paraId="2CC12073" w14:textId="77777777" w:rsidR="0047360C" w:rsidRPr="007869DD" w:rsidRDefault="0047360C" w:rsidP="0047360C">
      <w:pPr>
        <w:tabs>
          <w:tab w:val="left" w:pos="709"/>
        </w:tabs>
        <w:rPr>
          <w:rFonts w:eastAsia="Times New Roman" w:cs="Times New Roman"/>
          <w:szCs w:val="28"/>
        </w:rPr>
      </w:pPr>
      <w:r w:rsidRPr="007869DD">
        <w:rPr>
          <w:rFonts w:eastAsia="Times New Roman" w:cs="Times New Roman"/>
          <w:szCs w:val="28"/>
        </w:rPr>
        <w:t xml:space="preserve">Выделенную таким образом метаоловянную кислоту отфильтровывают на вакуумном фильтре, промывают водой, сушат и прокаливают при температуре 800°C с получением товарного продукта оксида олова, а из раствора метансульфоновой кислоты осаждают сульфат свинца серной кислотой. </w:t>
      </w:r>
    </w:p>
    <w:p w14:paraId="0806A25D" w14:textId="77777777" w:rsidR="0047360C" w:rsidRPr="007869DD" w:rsidRDefault="0047360C" w:rsidP="0047360C">
      <w:pPr>
        <w:tabs>
          <w:tab w:val="left" w:pos="709"/>
        </w:tabs>
        <w:rPr>
          <w:rFonts w:eastAsia="Times New Roman" w:cs="Times New Roman"/>
          <w:szCs w:val="28"/>
        </w:rPr>
      </w:pPr>
      <w:r w:rsidRPr="007869DD">
        <w:rPr>
          <w:rFonts w:eastAsia="Times New Roman" w:cs="Times New Roman"/>
          <w:szCs w:val="28"/>
        </w:rPr>
        <w:t xml:space="preserve">Полученный фильтрат корректируют по содержанию метансульфоновой кислоты и повторно используют для растворения припоя следующих порций плат. После сепарации платы вновь промывают водой и сушат. </w:t>
      </w:r>
    </w:p>
    <w:p w14:paraId="018F8150" w14:textId="77777777" w:rsidR="0047360C" w:rsidRPr="007869DD" w:rsidRDefault="0047360C" w:rsidP="0047360C">
      <w:pPr>
        <w:tabs>
          <w:tab w:val="left" w:pos="709"/>
        </w:tabs>
        <w:rPr>
          <w:szCs w:val="28"/>
        </w:rPr>
      </w:pPr>
      <w:r w:rsidRPr="007869DD">
        <w:rPr>
          <w:rFonts w:eastAsia="Times New Roman" w:cs="Times New Roman"/>
          <w:szCs w:val="28"/>
        </w:rPr>
        <w:t>Затем платы загружают во вращающийся барабан и приливают 30 л раствора, содержащего 30% NaCl и 20% CuCl2. Растворение меди с поверхности плат ведут при слабом перемешивании в течение 60 мин и температуре 80°C. Обработанные таким образом платы промывают водой и далее используют по назначению, а растворы отправляют на электрохимическую переработку в электролизер.</w:t>
      </w:r>
    </w:p>
    <w:p w14:paraId="79607E06" w14:textId="77777777" w:rsidR="0047360C" w:rsidRPr="007869DD" w:rsidRDefault="0047360C" w:rsidP="0047360C">
      <w:pPr>
        <w:tabs>
          <w:tab w:val="left" w:pos="709"/>
        </w:tabs>
        <w:rPr>
          <w:szCs w:val="28"/>
        </w:rPr>
      </w:pPr>
      <w:r w:rsidRPr="007869DD">
        <w:rPr>
          <w:rFonts w:eastAsia="Times New Roman" w:cs="Times New Roman"/>
          <w:szCs w:val="28"/>
        </w:rPr>
        <w:t>В ходе выполнения данного раздела был определён экологический аспект деятельности и виды воздействия экологических аспектов на окружающую среду.</w:t>
      </w:r>
    </w:p>
    <w:p w14:paraId="05CFB395" w14:textId="77777777" w:rsidR="0047360C" w:rsidRPr="007869DD" w:rsidRDefault="0047360C" w:rsidP="0047360C">
      <w:pPr>
        <w:spacing w:after="200" w:line="276" w:lineRule="auto"/>
        <w:ind w:firstLine="0"/>
        <w:jc w:val="left"/>
        <w:rPr>
          <w:rFonts w:cs="Times New Roman"/>
          <w:szCs w:val="28"/>
        </w:rPr>
      </w:pPr>
      <w:r w:rsidRPr="007869DD">
        <w:rPr>
          <w:rFonts w:cs="Times New Roman"/>
          <w:szCs w:val="28"/>
        </w:rPr>
        <w:br w:type="page"/>
      </w:r>
    </w:p>
    <w:p w14:paraId="0C28FC7A" w14:textId="77777777" w:rsidR="0047360C" w:rsidRPr="007869DD" w:rsidRDefault="0047360C" w:rsidP="0047360C">
      <w:pPr>
        <w:pStyle w:val="Heading1"/>
        <w:rPr>
          <w:rFonts w:eastAsia="Calibri"/>
        </w:rPr>
      </w:pPr>
      <w:bookmarkStart w:id="42" w:name="_Toc99395234"/>
      <w:r w:rsidRPr="007869DD">
        <w:rPr>
          <w:rFonts w:eastAsia="Calibri"/>
        </w:rPr>
        <w:lastRenderedPageBreak/>
        <w:t>9 Ресурсосбережение</w:t>
      </w:r>
      <w:bookmarkEnd w:id="42"/>
    </w:p>
    <w:p w14:paraId="1B6A8148" w14:textId="77777777" w:rsidR="0047360C" w:rsidRPr="007869DD" w:rsidRDefault="0047360C" w:rsidP="0047360C">
      <w:pPr>
        <w:tabs>
          <w:tab w:val="left" w:pos="1260"/>
        </w:tabs>
        <w:rPr>
          <w:rFonts w:eastAsia="Calibri" w:cs="Times New Roman"/>
          <w:b/>
          <w:szCs w:val="28"/>
        </w:rPr>
      </w:pPr>
    </w:p>
    <w:p w14:paraId="5FEE5A08" w14:textId="77777777" w:rsidR="0047360C" w:rsidRPr="007869DD" w:rsidRDefault="0047360C" w:rsidP="0047360C">
      <w:pPr>
        <w:tabs>
          <w:tab w:val="left" w:pos="1260"/>
        </w:tabs>
        <w:rPr>
          <w:rFonts w:eastAsia="Calibri" w:cs="Times New Roman"/>
        </w:rPr>
      </w:pPr>
      <w:r w:rsidRPr="007869DD">
        <w:rPr>
          <w:rFonts w:eastAsia="Calibri" w:cs="Times New Roman"/>
          <w:bCs/>
        </w:rPr>
        <w:t>Ресурсосбережение</w:t>
      </w:r>
      <w:r w:rsidRPr="007869DD">
        <w:rPr>
          <w:rFonts w:eastAsia="Calibri" w:cs="Times New Roman"/>
        </w:rPr>
        <w:t xml:space="preserve"> – система научно-технических, организационных, экономических и воспитательных мер, направленных на наиболее рациональное и эффективное использование всех видов ресурсов.</w:t>
      </w:r>
    </w:p>
    <w:p w14:paraId="5600CB8F" w14:textId="1B899AA8" w:rsidR="0047360C" w:rsidRPr="007869DD" w:rsidRDefault="0047360C" w:rsidP="0047360C">
      <w:pPr>
        <w:tabs>
          <w:tab w:val="left" w:pos="1260"/>
        </w:tabs>
        <w:rPr>
          <w:rFonts w:eastAsia="Calibri" w:cs="Times New Roman"/>
          <w:szCs w:val="28"/>
        </w:rPr>
      </w:pPr>
      <w:r w:rsidRPr="007869DD">
        <w:rPr>
          <w:rFonts w:eastAsia="Calibri" w:cs="Times New Roman"/>
        </w:rPr>
        <w:t>Основным ресурсом, который потребляет компьютерная техника, является электроэнергия. Подавляющее большинство</w:t>
      </w:r>
      <w:r w:rsidRPr="007869DD">
        <w:rPr>
          <w:rFonts w:eastAsia="Calibri" w:cs="Times New Roman"/>
          <w:szCs w:val="28"/>
        </w:rPr>
        <w:t xml:space="preserve"> технических средств механизации и автоматизации производственных процессов (оборудование, приборы ЭВМ), замена человеческого труда машинным в быту им</w:t>
      </w:r>
      <w:r w:rsidR="00E5653C">
        <w:rPr>
          <w:rFonts w:eastAsia="Calibri" w:cs="Times New Roman"/>
          <w:szCs w:val="28"/>
        </w:rPr>
        <w:t>еют электрическую основу</w:t>
      </w:r>
      <w:r w:rsidRPr="007869DD">
        <w:rPr>
          <w:rFonts w:eastAsia="Calibri" w:cs="Times New Roman"/>
          <w:szCs w:val="28"/>
        </w:rPr>
        <w:t>.</w:t>
      </w:r>
    </w:p>
    <w:p w14:paraId="778E00F1" w14:textId="77777777" w:rsidR="0047360C" w:rsidRPr="007869DD" w:rsidRDefault="0047360C" w:rsidP="0047360C">
      <w:pPr>
        <w:tabs>
          <w:tab w:val="left" w:pos="1260"/>
        </w:tabs>
        <w:rPr>
          <w:rFonts w:eastAsia="Calibri" w:cs="Times New Roman"/>
          <w:szCs w:val="28"/>
        </w:rPr>
      </w:pPr>
      <w:r w:rsidRPr="007869DD">
        <w:rPr>
          <w:rFonts w:eastAsia="Calibri" w:cs="Times New Roman"/>
          <w:szCs w:val="28"/>
        </w:rPr>
        <w:t>Основными принципами государственной политики Республики Беларусь в сфере ресурсосбережения являются:</w:t>
      </w:r>
    </w:p>
    <w:p w14:paraId="1DC70F25" w14:textId="77777777" w:rsidR="0047360C" w:rsidRPr="007869DD" w:rsidRDefault="0047360C" w:rsidP="0047360C">
      <w:pPr>
        <w:tabs>
          <w:tab w:val="left" w:pos="1260"/>
        </w:tabs>
        <w:rPr>
          <w:rFonts w:eastAsia="Calibri" w:cs="Times New Roman"/>
          <w:szCs w:val="28"/>
        </w:rPr>
      </w:pPr>
      <w:r w:rsidRPr="007869DD">
        <w:rPr>
          <w:rFonts w:eastAsia="Calibri" w:cs="Times New Roman"/>
          <w:szCs w:val="28"/>
        </w:rPr>
        <w:t>- осуществление государственного надзора за рациональным использованием топливно-энергетических ресурсов;</w:t>
      </w:r>
    </w:p>
    <w:p w14:paraId="789CC000" w14:textId="77777777" w:rsidR="0047360C" w:rsidRPr="007869DD" w:rsidRDefault="0047360C" w:rsidP="0047360C">
      <w:pPr>
        <w:tabs>
          <w:tab w:val="left" w:pos="1260"/>
        </w:tabs>
        <w:rPr>
          <w:rFonts w:eastAsia="Calibri" w:cs="Times New Roman"/>
          <w:szCs w:val="28"/>
        </w:rPr>
      </w:pPr>
      <w:r w:rsidRPr="007869DD">
        <w:rPr>
          <w:rFonts w:eastAsia="Calibri" w:cs="Times New Roman"/>
          <w:szCs w:val="28"/>
        </w:rPr>
        <w:t>- разработка государственных и межгосударственных научно-технических, республиканских, отраслевых и региональных программ энергосбережения и их финансирование;</w:t>
      </w:r>
    </w:p>
    <w:p w14:paraId="307EBDBB" w14:textId="77777777" w:rsidR="0047360C" w:rsidRPr="007869DD" w:rsidRDefault="0047360C" w:rsidP="0047360C">
      <w:pPr>
        <w:tabs>
          <w:tab w:val="left" w:pos="993"/>
        </w:tabs>
        <w:rPr>
          <w:rFonts w:eastAsia="Calibri" w:cs="Times New Roman"/>
          <w:szCs w:val="28"/>
        </w:rPr>
      </w:pPr>
      <w:r w:rsidRPr="007869DD">
        <w:rPr>
          <w:rFonts w:eastAsia="Calibri" w:cs="Times New Roman"/>
          <w:szCs w:val="28"/>
        </w:rPr>
        <w:t xml:space="preserve">- создание системы финансово-экономических механизмов, обеспечивающих экономическую заинтересованность производителей и пользователей в эффективном использовании топливно-энергетических ресурсов, вовлечении в топливно-энергетический баланс нетрадиционных и возобновляемых источников энергии, а также в инвестировании средств в энергосберегающие мероприятия; </w:t>
      </w:r>
    </w:p>
    <w:p w14:paraId="094180FC" w14:textId="77777777" w:rsidR="0047360C" w:rsidRPr="007869DD" w:rsidRDefault="0047360C" w:rsidP="0047360C">
      <w:pPr>
        <w:tabs>
          <w:tab w:val="left" w:pos="1260"/>
        </w:tabs>
        <w:rPr>
          <w:rFonts w:eastAsia="Calibri" w:cs="Times New Roman"/>
          <w:szCs w:val="28"/>
        </w:rPr>
      </w:pPr>
      <w:r w:rsidRPr="007869DD">
        <w:rPr>
          <w:rFonts w:eastAsia="Calibri" w:cs="Times New Roman"/>
          <w:szCs w:val="28"/>
        </w:rPr>
        <w:t>- повышение уровня самообеспечения республики местными топливно-энергетическими ресурсами;</w:t>
      </w:r>
    </w:p>
    <w:p w14:paraId="30FDF30D" w14:textId="77777777" w:rsidR="0047360C" w:rsidRPr="007869DD" w:rsidRDefault="0047360C" w:rsidP="0047360C">
      <w:pPr>
        <w:tabs>
          <w:tab w:val="left" w:pos="1260"/>
        </w:tabs>
        <w:rPr>
          <w:rFonts w:eastAsia="Calibri" w:cs="Times New Roman"/>
          <w:szCs w:val="28"/>
        </w:rPr>
      </w:pPr>
      <w:r w:rsidRPr="007869DD">
        <w:rPr>
          <w:rFonts w:eastAsia="Calibri" w:cs="Times New Roman"/>
          <w:szCs w:val="28"/>
        </w:rPr>
        <w:t>- осуществление государственной экспертизы энергетической эффективности проектных решений;</w:t>
      </w:r>
    </w:p>
    <w:p w14:paraId="196219B5" w14:textId="77777777" w:rsidR="0047360C" w:rsidRPr="007869DD" w:rsidRDefault="0047360C" w:rsidP="0047360C">
      <w:pPr>
        <w:tabs>
          <w:tab w:val="left" w:pos="1260"/>
        </w:tabs>
        <w:rPr>
          <w:rFonts w:cs="Times New Roman"/>
          <w:color w:val="000000"/>
          <w:szCs w:val="28"/>
        </w:rPr>
      </w:pPr>
      <w:r w:rsidRPr="007869DD">
        <w:rPr>
          <w:rFonts w:eastAsia="Calibri" w:cs="Times New Roman"/>
          <w:szCs w:val="28"/>
        </w:rPr>
        <w:t xml:space="preserve">- создание и широкое распространение экологически чистых и безопасных энергетических технологий, обеспечение безопасного для населения </w:t>
      </w:r>
      <w:r w:rsidRPr="007869DD">
        <w:rPr>
          <w:rFonts w:cs="Times New Roman"/>
          <w:color w:val="000000"/>
          <w:szCs w:val="28"/>
        </w:rPr>
        <w:t>состояния окружающие среды в процессе использования топливно-энергетических ресурсов;</w:t>
      </w:r>
      <w:r w:rsidRPr="007869DD">
        <w:rPr>
          <w:rStyle w:val="Strong"/>
          <w:szCs w:val="28"/>
        </w:rPr>
        <w:t xml:space="preserve"> </w:t>
      </w:r>
    </w:p>
    <w:p w14:paraId="63810261" w14:textId="77777777" w:rsidR="0047360C" w:rsidRPr="007869DD" w:rsidRDefault="0047360C" w:rsidP="0047360C">
      <w:pPr>
        <w:tabs>
          <w:tab w:val="left" w:pos="1260"/>
        </w:tabs>
        <w:rPr>
          <w:rFonts w:cs="Times New Roman"/>
          <w:color w:val="000000"/>
          <w:spacing w:val="-6"/>
          <w:szCs w:val="28"/>
        </w:rPr>
      </w:pPr>
      <w:r w:rsidRPr="007869DD">
        <w:rPr>
          <w:rFonts w:cs="Times New Roman"/>
          <w:color w:val="000000"/>
          <w:spacing w:val="-6"/>
          <w:szCs w:val="28"/>
        </w:rPr>
        <w:lastRenderedPageBreak/>
        <w:t>- реализация демонстрационных проектов высокой энергетической эффективности;</w:t>
      </w:r>
    </w:p>
    <w:p w14:paraId="674523F8" w14:textId="77777777" w:rsidR="0047360C" w:rsidRPr="007869DD" w:rsidRDefault="0047360C" w:rsidP="0047360C">
      <w:pPr>
        <w:tabs>
          <w:tab w:val="left" w:pos="1260"/>
        </w:tabs>
        <w:rPr>
          <w:rFonts w:cs="Times New Roman"/>
          <w:color w:val="000000"/>
          <w:szCs w:val="28"/>
        </w:rPr>
      </w:pPr>
      <w:r w:rsidRPr="007869DD">
        <w:rPr>
          <w:rFonts w:cs="Times New Roman"/>
          <w:color w:val="000000"/>
          <w:szCs w:val="28"/>
        </w:rPr>
        <w:t>- информационное обеспечение деятельности по энергосбережению и пропаганда передового отечественного и зарубежного опыта в этой области;</w:t>
      </w:r>
    </w:p>
    <w:p w14:paraId="6281CE0A" w14:textId="77777777" w:rsidR="0047360C" w:rsidRPr="007869DD" w:rsidRDefault="0047360C" w:rsidP="0047360C">
      <w:pPr>
        <w:tabs>
          <w:tab w:val="left" w:pos="1260"/>
        </w:tabs>
        <w:rPr>
          <w:rFonts w:cs="Times New Roman"/>
          <w:color w:val="000000"/>
          <w:szCs w:val="28"/>
        </w:rPr>
      </w:pPr>
      <w:r w:rsidRPr="007869DD">
        <w:rPr>
          <w:rFonts w:cs="Times New Roman"/>
          <w:color w:val="000000"/>
          <w:szCs w:val="28"/>
        </w:rPr>
        <w:t>- обучение производственного персонала и населения методам экономии топлива и энергии;</w:t>
      </w:r>
    </w:p>
    <w:p w14:paraId="28CA3385" w14:textId="77777777" w:rsidR="0047360C" w:rsidRPr="007869DD" w:rsidRDefault="0047360C" w:rsidP="0047360C">
      <w:pPr>
        <w:tabs>
          <w:tab w:val="left" w:pos="1260"/>
        </w:tabs>
        <w:rPr>
          <w:rFonts w:cs="Times New Roman"/>
          <w:color w:val="000000"/>
          <w:szCs w:val="28"/>
        </w:rPr>
      </w:pPr>
      <w:r w:rsidRPr="007869DD">
        <w:rPr>
          <w:rFonts w:cs="Times New Roman"/>
          <w:color w:val="000000"/>
          <w:szCs w:val="28"/>
        </w:rPr>
        <w:t xml:space="preserve">- создание других экономических, информационных, организационных условий для реализации принципов энергосбережения. </w:t>
      </w:r>
    </w:p>
    <w:p w14:paraId="70273FA5" w14:textId="77777777" w:rsidR="0047360C" w:rsidRPr="007869DD" w:rsidRDefault="0047360C" w:rsidP="0047360C">
      <w:pPr>
        <w:tabs>
          <w:tab w:val="left" w:pos="1260"/>
        </w:tabs>
        <w:rPr>
          <w:rFonts w:cs="Times New Roman"/>
          <w:color w:val="000000"/>
          <w:szCs w:val="28"/>
        </w:rPr>
      </w:pPr>
      <w:r w:rsidRPr="007869DD">
        <w:rPr>
          <w:rFonts w:cs="Times New Roman"/>
          <w:color w:val="000000"/>
          <w:szCs w:val="28"/>
        </w:rPr>
        <w:t>Основные направления энергосбережения регламентируются международными, межгосударственными и государственными нормативными правовыми актами, техническими нормативными правовыми актами, утвержденными специально уполномоченными государственными органами надзора и контроля.</w:t>
      </w:r>
    </w:p>
    <w:p w14:paraId="2CC17DFA" w14:textId="77777777" w:rsidR="0047360C" w:rsidRPr="007869DD" w:rsidRDefault="0047360C" w:rsidP="0047360C">
      <w:pPr>
        <w:tabs>
          <w:tab w:val="left" w:pos="1260"/>
        </w:tabs>
        <w:rPr>
          <w:rFonts w:cs="Times New Roman"/>
          <w:color w:val="000000"/>
          <w:szCs w:val="28"/>
        </w:rPr>
      </w:pPr>
      <w:r w:rsidRPr="007869DD">
        <w:rPr>
          <w:rFonts w:cs="Times New Roman"/>
          <w:color w:val="000000"/>
          <w:szCs w:val="28"/>
        </w:rPr>
        <w:t xml:space="preserve">Для реализации ресурсосбережения при работе с компьютером необходимо экономно использовать электроэнергию. Компьютеры потребляют много энергии, тем более, зачастую от них требуется оставаться включенными сутками. Наибольшее количество энергии тратится на поддержание работы монитора и жесткого диска. Поэтому в любой операционной системе есть несколько энергосберегающих режимов, использование которых может значительно сократить потребляемую энергию и, как следствие, ресурсы и деньги. </w:t>
      </w:r>
    </w:p>
    <w:p w14:paraId="160A9BFE" w14:textId="77777777" w:rsidR="0047360C" w:rsidRPr="007869DD" w:rsidRDefault="0047360C" w:rsidP="0047360C">
      <w:pPr>
        <w:tabs>
          <w:tab w:val="left" w:pos="1260"/>
        </w:tabs>
        <w:rPr>
          <w:rFonts w:cs="Times New Roman"/>
          <w:color w:val="000000"/>
          <w:szCs w:val="28"/>
        </w:rPr>
      </w:pPr>
      <w:r w:rsidRPr="007869DD">
        <w:rPr>
          <w:rFonts w:cs="Times New Roman"/>
          <w:color w:val="000000"/>
          <w:szCs w:val="28"/>
        </w:rPr>
        <w:t>Например, в операционной системе «Windows», начиная с версии «Windows 7», существуют три энергосберегающих режима – сон, гибернация (спящий режим) и гибридный сон.</w:t>
      </w:r>
    </w:p>
    <w:p w14:paraId="300F0D48" w14:textId="77777777" w:rsidR="0047360C" w:rsidRPr="007869DD" w:rsidRDefault="0047360C" w:rsidP="0047360C">
      <w:pPr>
        <w:tabs>
          <w:tab w:val="left" w:pos="1260"/>
        </w:tabs>
        <w:rPr>
          <w:rFonts w:cs="Times New Roman"/>
          <w:color w:val="000000"/>
          <w:szCs w:val="28"/>
        </w:rPr>
      </w:pPr>
      <w:r w:rsidRPr="007869DD">
        <w:rPr>
          <w:rFonts w:cs="Times New Roman"/>
          <w:color w:val="000000"/>
          <w:szCs w:val="28"/>
        </w:rPr>
        <w:t xml:space="preserve">Сон – это энергосберегающий режим, позволяющий компьютеру за несколько секунд вернуться во включенное состояние. При переходе в режим сна, питание компьютера не отключается полностью, а лишь переходит на сниженное энергопотребление. Открытые программы и документы сохраняются в оперативной памяти, чтобы сразу после вывода компьютера из режима сна пользователь смог возобновить работу. Если во время сна питание компьютера </w:t>
      </w:r>
      <w:r w:rsidRPr="007869DD">
        <w:rPr>
          <w:rFonts w:cs="Times New Roman"/>
          <w:color w:val="000000"/>
          <w:szCs w:val="28"/>
        </w:rPr>
        <w:lastRenderedPageBreak/>
        <w:t>будет полностью отключено, то все несохраненные настройки и изменения файлов будут утрачены.</w:t>
      </w:r>
    </w:p>
    <w:p w14:paraId="4C7D4ADD" w14:textId="77777777" w:rsidR="0047360C" w:rsidRPr="007869DD" w:rsidRDefault="0047360C" w:rsidP="0047360C">
      <w:pPr>
        <w:tabs>
          <w:tab w:val="left" w:pos="1260"/>
        </w:tabs>
        <w:rPr>
          <w:rFonts w:cs="Times New Roman"/>
          <w:color w:val="000000"/>
          <w:szCs w:val="28"/>
        </w:rPr>
      </w:pPr>
      <w:r w:rsidRPr="007869DD">
        <w:rPr>
          <w:rFonts w:cs="Times New Roman"/>
          <w:color w:val="000000"/>
          <w:szCs w:val="28"/>
        </w:rPr>
        <w:t>Гибернация (спящий режим) – это энергосберегающий режим, разработанный специально для ноутбуков. В отличие от режима сна, помещающего открытые программы и документы в оперативную память, спящий режим сохраняет открытые документы и программы на жесткий диск (в файл hiberfil.sys) и затем переводит компьютер в режим сниженного энергопотребления. Все настройки и изменения в документах после выхода из режима гибернации сохранятся даже при полном отключении питания. Выход компьютера из спящего режима происходит обычно быстро – быстрее, чем включение «Windows» после завершения работы, но дольше, чем выход из режима сна. Все открытые на момент входа в спящий режим документы и программы восстанавливаются из файла «hiberfil.sys», после чего вы сразу можете вернуться к работе, продолжив её с того места, где вы остановились.</w:t>
      </w:r>
    </w:p>
    <w:p w14:paraId="7DADD39A" w14:textId="77777777" w:rsidR="0047360C" w:rsidRPr="007869DD" w:rsidRDefault="0047360C" w:rsidP="0047360C">
      <w:pPr>
        <w:tabs>
          <w:tab w:val="left" w:pos="1260"/>
        </w:tabs>
        <w:rPr>
          <w:rFonts w:cs="Times New Roman"/>
          <w:color w:val="000000"/>
          <w:szCs w:val="28"/>
        </w:rPr>
      </w:pPr>
      <w:r w:rsidRPr="007869DD">
        <w:rPr>
          <w:rFonts w:cs="Times New Roman"/>
          <w:color w:val="000000"/>
          <w:szCs w:val="28"/>
        </w:rPr>
        <w:t>Гибридный сон разработан специально для настольных компьютеров. Режим гибридного сна представляет собой комбинацию режимов сна и гибернации – режим гибридного сна помещает ваши настройки, открытые документы и программы в оперативную память и на жесткий диск, после чего компьютер переходит в режим пониженного энергопотребления. Вы сможете быстро вывести компьютер из состояния гибридного сна и продолжить работу. Все настройки и изменения в документах после выхода из режима гибридного сна сохранятся даже при полном отключении питания. Обычно режим гибридного сна на настольных компьютерах по умолчанию включен.</w:t>
      </w:r>
    </w:p>
    <w:p w14:paraId="109BBA8D" w14:textId="77777777" w:rsidR="0047360C" w:rsidRPr="007869DD" w:rsidRDefault="0047360C" w:rsidP="0047360C">
      <w:pPr>
        <w:tabs>
          <w:tab w:val="left" w:pos="1260"/>
        </w:tabs>
        <w:rPr>
          <w:rFonts w:cs="Times New Roman"/>
          <w:color w:val="000000"/>
          <w:szCs w:val="28"/>
        </w:rPr>
      </w:pPr>
      <w:r w:rsidRPr="007869DD">
        <w:rPr>
          <w:rFonts w:cs="Times New Roman"/>
          <w:color w:val="000000"/>
          <w:szCs w:val="28"/>
        </w:rPr>
        <w:t xml:space="preserve">Все современные операционные системы поддерживают механизмы энергосбережения, позволяющие выключать отдельные компоненты после определённого периода бездействия. Жёсткие диски могут останавливать вращающиеся пластины, мониторы могут выключаться, да и весь компьютер может переходить в режим ожидания или даже гибернации. Последний способ является весьма эффективным для выключения системы, поскольку при </w:t>
      </w:r>
      <w:r w:rsidRPr="007869DD">
        <w:rPr>
          <w:rFonts w:cs="Times New Roman"/>
          <w:color w:val="000000"/>
          <w:szCs w:val="28"/>
        </w:rPr>
        <w:lastRenderedPageBreak/>
        <w:t>повторном включении содержимое памяти до гибернации считывается с жёсткого диска, поэтому заново операционная система не загружается.</w:t>
      </w:r>
    </w:p>
    <w:p w14:paraId="41507396" w14:textId="77777777" w:rsidR="0047360C" w:rsidRPr="007869DD" w:rsidRDefault="0047360C" w:rsidP="0047360C">
      <w:pPr>
        <w:tabs>
          <w:tab w:val="left" w:pos="1260"/>
        </w:tabs>
        <w:rPr>
          <w:rFonts w:cs="Times New Roman"/>
          <w:color w:val="000000"/>
          <w:szCs w:val="28"/>
        </w:rPr>
      </w:pPr>
      <w:r w:rsidRPr="007869DD">
        <w:rPr>
          <w:rFonts w:cs="Times New Roman"/>
          <w:color w:val="000000"/>
          <w:szCs w:val="28"/>
        </w:rPr>
        <w:t>Наконец, пользователь тоже может немало сделать, начиная от включения отдельных устройств только тогда, когда это нужно, и заканчивая характером своей деятельности в рабочем или игровом окружении. Компьютер, который ничего не делает, лучше перевести в состояние гибернации или выключить, а внешнюю периферию лучше выключать или переводить в режим ожидания, когда она не нужна.</w:t>
      </w:r>
    </w:p>
    <w:p w14:paraId="466F1C74" w14:textId="77777777" w:rsidR="0047360C" w:rsidRPr="007869DD" w:rsidRDefault="0047360C" w:rsidP="0047360C"/>
    <w:p w14:paraId="2FA37B9D" w14:textId="77777777" w:rsidR="0047360C" w:rsidRPr="007869DD" w:rsidRDefault="0047360C" w:rsidP="0047360C">
      <w:pPr>
        <w:widowControl w:val="0"/>
        <w:suppressAutoHyphens/>
        <w:rPr>
          <w:rFonts w:cs="Times New Roman"/>
          <w:szCs w:val="28"/>
        </w:rPr>
      </w:pPr>
    </w:p>
    <w:p w14:paraId="2DC9F7F9" w14:textId="77777777" w:rsidR="0047360C" w:rsidRPr="007869DD" w:rsidRDefault="0047360C" w:rsidP="0047360C">
      <w:pPr>
        <w:pStyle w:val="Heading1"/>
      </w:pPr>
      <w:bookmarkStart w:id="43" w:name="_Toc99395235"/>
      <w:r w:rsidRPr="007869DD">
        <w:lastRenderedPageBreak/>
        <w:t>Заключение</w:t>
      </w:r>
      <w:bookmarkEnd w:id="43"/>
      <w:r w:rsidRPr="007869DD">
        <w:tab/>
      </w:r>
    </w:p>
    <w:p w14:paraId="383ADF4D" w14:textId="77777777" w:rsidR="0047360C" w:rsidRPr="007869DD" w:rsidRDefault="0047360C" w:rsidP="0047360C">
      <w:pPr>
        <w:rPr>
          <w:rFonts w:cs="Times New Roman"/>
          <w:szCs w:val="28"/>
        </w:rPr>
      </w:pPr>
    </w:p>
    <w:p w14:paraId="6F681DAF" w14:textId="77777777" w:rsidR="00A216C0" w:rsidRPr="007869DD" w:rsidRDefault="00A216C0" w:rsidP="00A216C0">
      <w:pPr>
        <w:rPr>
          <w:szCs w:val="24"/>
        </w:rPr>
      </w:pPr>
      <w:r w:rsidRPr="007869DD">
        <w:rPr>
          <w:szCs w:val="24"/>
        </w:rPr>
        <w:t xml:space="preserve">Итогом написания дипломного проекта является программное веб-приложение, которое предоставляет собой сайт с собранными тарифами и услугами мобильных операторов с возможностью поиска походящего себе тарифа по фильтрам и возможностью сравнения тарифов между собой. Данное приложение является доступным и понятным любому пользователю, располагает удобным и минималистичным интерфейсом, а также соответствует всем требованиям, предъявленным к проекту. </w:t>
      </w:r>
    </w:p>
    <w:p w14:paraId="0847C301" w14:textId="77777777" w:rsidR="00A216C0" w:rsidRPr="007869DD" w:rsidRDefault="00A216C0" w:rsidP="00A216C0">
      <w:pPr>
        <w:rPr>
          <w:szCs w:val="24"/>
        </w:rPr>
      </w:pPr>
      <w:r w:rsidRPr="007869DD">
        <w:rPr>
          <w:szCs w:val="24"/>
        </w:rPr>
        <w:t xml:space="preserve">Данная программа является </w:t>
      </w:r>
      <w:r w:rsidRPr="007869DD">
        <w:rPr>
          <w:szCs w:val="24"/>
          <w:lang w:val="en-US"/>
        </w:rPr>
        <w:t>web</w:t>
      </w:r>
      <w:r w:rsidRPr="007869DD">
        <w:rPr>
          <w:szCs w:val="24"/>
        </w:rPr>
        <w:t>- приложением, что говорит о том, что множество пользователей, расположенных на определенном расстоянии друг от друга, могут одновременно общаться с сервером.</w:t>
      </w:r>
    </w:p>
    <w:p w14:paraId="4410BDBA" w14:textId="77777777" w:rsidR="00A216C0" w:rsidRPr="007869DD" w:rsidRDefault="00A216C0" w:rsidP="00A216C0">
      <w:pPr>
        <w:rPr>
          <w:szCs w:val="24"/>
        </w:rPr>
      </w:pPr>
      <w:r w:rsidRPr="007869DD">
        <w:rPr>
          <w:szCs w:val="24"/>
        </w:rPr>
        <w:t>Для разработки справочно-поисковой системы был выбран следующий комплекс средств:</w:t>
      </w:r>
    </w:p>
    <w:p w14:paraId="514B6388" w14:textId="77777777" w:rsidR="00A216C0" w:rsidRPr="007869DD" w:rsidRDefault="00A216C0" w:rsidP="00A216C0">
      <w:pPr>
        <w:numPr>
          <w:ilvl w:val="0"/>
          <w:numId w:val="22"/>
        </w:numPr>
        <w:rPr>
          <w:iCs/>
          <w:szCs w:val="24"/>
        </w:rPr>
      </w:pPr>
      <w:r w:rsidRPr="007869DD">
        <w:rPr>
          <w:szCs w:val="24"/>
        </w:rPr>
        <w:t>комплекс инструментальных средств IntelliJ IDEA для разработки серверной и клиентской частей приложения;</w:t>
      </w:r>
    </w:p>
    <w:p w14:paraId="543645E0" w14:textId="77777777" w:rsidR="00A216C0" w:rsidRPr="007869DD" w:rsidRDefault="00A216C0" w:rsidP="00A216C0">
      <w:pPr>
        <w:numPr>
          <w:ilvl w:val="0"/>
          <w:numId w:val="22"/>
        </w:numPr>
        <w:rPr>
          <w:iCs/>
          <w:szCs w:val="24"/>
        </w:rPr>
      </w:pPr>
      <w:r w:rsidRPr="007869DD">
        <w:rPr>
          <w:szCs w:val="24"/>
        </w:rPr>
        <w:t xml:space="preserve">фреймворк </w:t>
      </w:r>
      <w:r w:rsidRPr="007869DD">
        <w:rPr>
          <w:szCs w:val="24"/>
          <w:lang w:val="en-US"/>
        </w:rPr>
        <w:t>Spring</w:t>
      </w:r>
      <w:r w:rsidRPr="007869DD">
        <w:rPr>
          <w:szCs w:val="24"/>
        </w:rPr>
        <w:t xml:space="preserve"> </w:t>
      </w:r>
      <w:r w:rsidRPr="007869DD">
        <w:rPr>
          <w:szCs w:val="24"/>
          <w:lang w:val="en-US"/>
        </w:rPr>
        <w:t>Framework</w:t>
      </w:r>
      <w:r w:rsidRPr="007869DD">
        <w:rPr>
          <w:szCs w:val="24"/>
        </w:rPr>
        <w:t xml:space="preserve"> как средство разработки </w:t>
      </w:r>
      <w:r w:rsidRPr="007869DD">
        <w:rPr>
          <w:szCs w:val="24"/>
          <w:lang w:val="en-US"/>
        </w:rPr>
        <w:t>web</w:t>
      </w:r>
      <w:r w:rsidRPr="007869DD">
        <w:rPr>
          <w:szCs w:val="24"/>
        </w:rPr>
        <w:t>-приложений;</w:t>
      </w:r>
    </w:p>
    <w:p w14:paraId="41238AAD" w14:textId="77777777" w:rsidR="007869DD" w:rsidRPr="007869DD" w:rsidRDefault="00A216C0" w:rsidP="00A216C0">
      <w:pPr>
        <w:numPr>
          <w:ilvl w:val="0"/>
          <w:numId w:val="22"/>
        </w:numPr>
        <w:rPr>
          <w:iCs/>
          <w:szCs w:val="24"/>
        </w:rPr>
      </w:pPr>
      <w:r w:rsidRPr="007869DD">
        <w:rPr>
          <w:szCs w:val="24"/>
        </w:rPr>
        <w:t xml:space="preserve">СУБД </w:t>
      </w:r>
      <w:r w:rsidRPr="007869DD">
        <w:rPr>
          <w:szCs w:val="24"/>
          <w:lang w:val="en-US"/>
        </w:rPr>
        <w:t>Microsoft</w:t>
      </w:r>
      <w:r w:rsidRPr="007869DD">
        <w:rPr>
          <w:szCs w:val="24"/>
        </w:rPr>
        <w:t xml:space="preserve"> </w:t>
      </w:r>
      <w:r w:rsidRPr="007869DD">
        <w:rPr>
          <w:szCs w:val="24"/>
          <w:lang w:val="en-US"/>
        </w:rPr>
        <w:t>SQL</w:t>
      </w:r>
      <w:r w:rsidRPr="007869DD">
        <w:rPr>
          <w:szCs w:val="24"/>
        </w:rPr>
        <w:t xml:space="preserve"> </w:t>
      </w:r>
      <w:r w:rsidRPr="007869DD">
        <w:rPr>
          <w:szCs w:val="24"/>
          <w:lang w:val="en-US"/>
        </w:rPr>
        <w:t>Server</w:t>
      </w:r>
      <w:r w:rsidRPr="007869DD">
        <w:rPr>
          <w:szCs w:val="24"/>
        </w:rPr>
        <w:t xml:space="preserve"> как средство хранение данных.</w:t>
      </w:r>
    </w:p>
    <w:p w14:paraId="0B8BE2B2" w14:textId="77777777" w:rsidR="00A216C0" w:rsidRPr="007869DD" w:rsidRDefault="00A216C0" w:rsidP="00A216C0">
      <w:pPr>
        <w:rPr>
          <w:szCs w:val="24"/>
        </w:rPr>
      </w:pPr>
      <w:r w:rsidRPr="007869DD">
        <w:rPr>
          <w:szCs w:val="24"/>
        </w:rPr>
        <w:t>Вся используемая информация хранится в базе данных, разработанной для данного проекта. Доступ к базе данных был реализован только со стороны веб-сервиса.</w:t>
      </w:r>
    </w:p>
    <w:p w14:paraId="108483F5" w14:textId="77777777" w:rsidR="00A216C0" w:rsidRPr="007869DD" w:rsidRDefault="00A216C0" w:rsidP="00A216C0">
      <w:pPr>
        <w:rPr>
          <w:szCs w:val="24"/>
        </w:rPr>
      </w:pPr>
      <w:r w:rsidRPr="007869DD">
        <w:rPr>
          <w:szCs w:val="24"/>
        </w:rPr>
        <w:t xml:space="preserve">Безопасность данных обеспечивается за счет разграничения прав доступа, системы авторизации. </w:t>
      </w:r>
    </w:p>
    <w:p w14:paraId="55ECED6C" w14:textId="3A78431E" w:rsidR="0047360C" w:rsidRPr="007869DD" w:rsidRDefault="00A216C0" w:rsidP="0047360C">
      <w:pPr>
        <w:rPr>
          <w:rFonts w:cs="Times New Roman"/>
          <w:szCs w:val="28"/>
        </w:rPr>
      </w:pPr>
      <w:r w:rsidRPr="007869DD">
        <w:rPr>
          <w:szCs w:val="24"/>
        </w:rPr>
        <w:t xml:space="preserve">Разработанная программа позволяет произвести быстрый и удобный поиск тарифа мобильного оператора, а также сравнить несколько тарифов, если интересна разница между ними. </w:t>
      </w:r>
    </w:p>
    <w:p w14:paraId="7D5D321B" w14:textId="77777777" w:rsidR="0047360C" w:rsidRPr="007869DD" w:rsidRDefault="0047360C" w:rsidP="0047360C">
      <w:pPr>
        <w:rPr>
          <w:rFonts w:cs="Times New Roman"/>
          <w:szCs w:val="28"/>
        </w:rPr>
      </w:pPr>
    </w:p>
    <w:p w14:paraId="7B5828E5" w14:textId="77777777" w:rsidR="0047360C" w:rsidRPr="007869DD" w:rsidRDefault="0047360C" w:rsidP="0047360C">
      <w:pPr>
        <w:pStyle w:val="Heading1"/>
      </w:pPr>
      <w:bookmarkStart w:id="44" w:name="_Toc99395236"/>
      <w:r w:rsidRPr="007869DD">
        <w:lastRenderedPageBreak/>
        <w:t>Список использованной литературы</w:t>
      </w:r>
      <w:bookmarkEnd w:id="44"/>
    </w:p>
    <w:p w14:paraId="0025D966" w14:textId="77777777" w:rsidR="0047360C" w:rsidRPr="007869DD" w:rsidRDefault="0047360C" w:rsidP="0047360C">
      <w:pPr>
        <w:rPr>
          <w:lang w:eastAsia="ru-RU"/>
        </w:rPr>
      </w:pPr>
    </w:p>
    <w:p w14:paraId="3899B37D" w14:textId="77777777" w:rsidR="00E5653C" w:rsidRDefault="00E5653C" w:rsidP="00E5653C">
      <w:pPr>
        <w:pStyle w:val="ListParagraph"/>
        <w:numPr>
          <w:ilvl w:val="0"/>
          <w:numId w:val="24"/>
        </w:numPr>
        <w:ind w:left="-90" w:firstLine="720"/>
      </w:pPr>
      <w:r>
        <w:t>Развитие сотовой связи [Электронный ресурс]. – Режим доступа: https://tech.onliner.by/2019/04/09/20-let-gsm-velcom. – Дата доступа: 24.04.2022.</w:t>
      </w:r>
    </w:p>
    <w:p w14:paraId="7B87A28A" w14:textId="77777777" w:rsidR="00E5653C" w:rsidRDefault="00E5653C" w:rsidP="00E5653C">
      <w:pPr>
        <w:pStyle w:val="ListParagraph"/>
        <w:numPr>
          <w:ilvl w:val="0"/>
          <w:numId w:val="24"/>
        </w:numPr>
        <w:ind w:left="-90" w:firstLine="720"/>
      </w:pPr>
      <w:r>
        <w:t>Научно-практическая конференция: "Выбор оптимального тарифа сотовой связи" [Электронный ресурс]. – Режим доступа: https://infourok.ru/nauchno-prakticheskaya-konferenciya-vybor-optimalnogo-tarifa-sotovoj-svyazi-5-6-klass-4377854.html. – Дата доступа: 24.04.2022.</w:t>
      </w:r>
    </w:p>
    <w:p w14:paraId="1D738A10" w14:textId="77777777" w:rsidR="00E5653C" w:rsidRDefault="00E5653C" w:rsidP="00E5653C">
      <w:pPr>
        <w:pStyle w:val="ListParagraph"/>
        <w:numPr>
          <w:ilvl w:val="0"/>
          <w:numId w:val="24"/>
        </w:numPr>
        <w:ind w:left="-90" w:firstLine="720"/>
      </w:pPr>
      <w:r>
        <w:t>Диаграмма вариантов использования (use case diagram) [Электронный ресурс]. – Режим доступа: https://it.wikireading.ru/5107. – Дата доступа: 24.04.2022.</w:t>
      </w:r>
    </w:p>
    <w:p w14:paraId="74843A16" w14:textId="77777777" w:rsidR="00E5653C" w:rsidRDefault="00E5653C" w:rsidP="00E5653C">
      <w:pPr>
        <w:pStyle w:val="ListParagraph"/>
        <w:numPr>
          <w:ilvl w:val="0"/>
          <w:numId w:val="24"/>
        </w:numPr>
        <w:ind w:left="-90" w:firstLine="720"/>
      </w:pPr>
      <w:r>
        <w:t>Язык программирования Java [Электронный ресурс]. – Режим доступа: https://www.internet-technologies.ru/articles/kak-nauchitsya-programmirovat-na-java.html. – Дата доступа: 24.04.2022.</w:t>
      </w:r>
    </w:p>
    <w:p w14:paraId="0FB559A1" w14:textId="77777777" w:rsidR="00E5653C" w:rsidRDefault="00E5653C" w:rsidP="00E5653C">
      <w:pPr>
        <w:pStyle w:val="ListParagraph"/>
        <w:numPr>
          <w:ilvl w:val="0"/>
          <w:numId w:val="24"/>
        </w:numPr>
        <w:ind w:left="-90" w:firstLine="720"/>
      </w:pPr>
      <w:r>
        <w:t>Что такое Spring? Обзор фреймворка Java [Электронный ресурс]. – Режим доступа: https://oracle-patches.com/coding/3935-chto-takoe-spring-obzor-frejmvorka-java. – Дата доступа: 24.04.2022.</w:t>
      </w:r>
    </w:p>
    <w:p w14:paraId="3B3C1DE0" w14:textId="77777777" w:rsidR="00E5653C" w:rsidRDefault="00E5653C" w:rsidP="00E5653C">
      <w:pPr>
        <w:pStyle w:val="ListParagraph"/>
        <w:numPr>
          <w:ilvl w:val="0"/>
          <w:numId w:val="24"/>
        </w:numPr>
        <w:ind w:left="-90" w:firstLine="720"/>
      </w:pPr>
      <w:r>
        <w:t>Thymeleaf [Электронный ресурс]. – Режим доступа: https://www.thymeleaf.org. – Дата доступа: 24.04.2022.</w:t>
      </w:r>
    </w:p>
    <w:p w14:paraId="0C52F08C" w14:textId="77777777" w:rsidR="00E5653C" w:rsidRDefault="00E5653C" w:rsidP="00E5653C">
      <w:pPr>
        <w:pStyle w:val="ListParagraph"/>
        <w:numPr>
          <w:ilvl w:val="0"/>
          <w:numId w:val="24"/>
        </w:numPr>
        <w:ind w:left="-90" w:firstLine="720"/>
      </w:pPr>
      <w:r>
        <w:t>HTML [Электронный ресурс]. – Режим доступа: https://ru.wikipedia.org/wiki/HTML. – Дата доступа: 24.04.2022.</w:t>
      </w:r>
    </w:p>
    <w:p w14:paraId="64E2D9FD" w14:textId="77777777" w:rsidR="00E5653C" w:rsidRDefault="00E5653C" w:rsidP="00E5653C">
      <w:pPr>
        <w:pStyle w:val="ListParagraph"/>
        <w:numPr>
          <w:ilvl w:val="0"/>
          <w:numId w:val="24"/>
        </w:numPr>
        <w:ind w:left="-90" w:firstLine="720"/>
      </w:pPr>
      <w:r>
        <w:t>Основы CSS [Электронный ресурс]. – Режим доступа: https://html5book.ru/osnovy-css/. – Дата доступа: 24.04.2022.</w:t>
      </w:r>
    </w:p>
    <w:p w14:paraId="6DD1A26A" w14:textId="77777777" w:rsidR="00E5653C" w:rsidRDefault="00E5653C" w:rsidP="00E5653C">
      <w:pPr>
        <w:pStyle w:val="ListParagraph"/>
        <w:numPr>
          <w:ilvl w:val="0"/>
          <w:numId w:val="24"/>
        </w:numPr>
        <w:ind w:left="-90" w:firstLine="720"/>
      </w:pPr>
      <w:r>
        <w:t>Современный учебник JavaScript [Электронный ресурс]. – Режим доступа: https://learn.javascript.ru. – Дата доступа: 24.04.2022.</w:t>
      </w:r>
    </w:p>
    <w:p w14:paraId="1E509EBE" w14:textId="77777777" w:rsidR="00E5653C" w:rsidRDefault="00E5653C" w:rsidP="00E5653C">
      <w:pPr>
        <w:pStyle w:val="ListParagraph"/>
        <w:numPr>
          <w:ilvl w:val="0"/>
          <w:numId w:val="24"/>
        </w:numPr>
        <w:ind w:left="-90" w:firstLine="720"/>
      </w:pPr>
      <w:r>
        <w:t>ProTarif.info [Электронный ресурс]. – Режим доступа: https://www.protarif.info. – Дата доступа: 24.04.2022.</w:t>
      </w:r>
    </w:p>
    <w:p w14:paraId="15E69799" w14:textId="77777777" w:rsidR="00E5653C" w:rsidRDefault="00E5653C" w:rsidP="00E5653C">
      <w:pPr>
        <w:pStyle w:val="ListParagraph"/>
        <w:numPr>
          <w:ilvl w:val="0"/>
          <w:numId w:val="24"/>
        </w:numPr>
        <w:ind w:left="-90" w:firstLine="720"/>
      </w:pPr>
      <w:r>
        <w:t>BankChart [Электронный ресурс]. – Режим доступа: https://bankchart.by. – Дата доступа: 24.04.2022.</w:t>
      </w:r>
    </w:p>
    <w:p w14:paraId="4A528161" w14:textId="77777777" w:rsidR="00E5653C" w:rsidRDefault="00E5653C" w:rsidP="00E5653C">
      <w:pPr>
        <w:pStyle w:val="ListParagraph"/>
        <w:numPr>
          <w:ilvl w:val="0"/>
          <w:numId w:val="24"/>
        </w:numPr>
        <w:ind w:left="-90" w:firstLine="720"/>
      </w:pPr>
      <w:r>
        <w:lastRenderedPageBreak/>
        <w:t>СравниТариф [Электронный ресурс]. – Режим доступа: https://sravnitarif.com/. – Дата доступа: 24.04.2022.</w:t>
      </w:r>
    </w:p>
    <w:p w14:paraId="5A3A33F0" w14:textId="77777777" w:rsidR="00E5653C" w:rsidRDefault="00E5653C" w:rsidP="00E5653C">
      <w:pPr>
        <w:pStyle w:val="ListParagraph"/>
        <w:numPr>
          <w:ilvl w:val="0"/>
          <w:numId w:val="24"/>
        </w:numPr>
        <w:ind w:left="-90" w:firstLine="720"/>
      </w:pPr>
      <w:r>
        <w:t>GSMplan [Электронный ресурс]. – Режим доступа: https://gsmplan.by. – Дата доступа: 24.04.2022.</w:t>
      </w:r>
    </w:p>
    <w:p w14:paraId="05E765E4" w14:textId="77777777" w:rsidR="00E5653C" w:rsidRDefault="00E5653C" w:rsidP="00E5653C">
      <w:pPr>
        <w:pStyle w:val="ListParagraph"/>
        <w:numPr>
          <w:ilvl w:val="0"/>
          <w:numId w:val="24"/>
        </w:numPr>
        <w:ind w:left="-90" w:firstLine="720"/>
      </w:pPr>
      <w:r>
        <w:t>История языка программирования Java [Электронный ресурс]. – Режим доступа: https://www.interestprograms.ru/article-istoriya-sozdaniya-yazyka-programmirovaniya-java. – Дата доступа: 24.04.2022.</w:t>
      </w:r>
    </w:p>
    <w:p w14:paraId="193C9E4B" w14:textId="77777777" w:rsidR="00E5653C" w:rsidRDefault="00E5653C" w:rsidP="00E5653C">
      <w:pPr>
        <w:pStyle w:val="ListParagraph"/>
        <w:numPr>
          <w:ilvl w:val="0"/>
          <w:numId w:val="24"/>
        </w:numPr>
        <w:ind w:left="-90" w:firstLine="720"/>
      </w:pPr>
      <w:r>
        <w:t>Spring Framework [Электронный ресурс]. – Режим доступа: https://ru.wikipedia.org/wiki/Spring_Framework. – Дата доступа: 24.04.2022.</w:t>
      </w:r>
    </w:p>
    <w:p w14:paraId="45915B25" w14:textId="77777777" w:rsidR="00E5653C" w:rsidRDefault="00E5653C" w:rsidP="00E5653C">
      <w:pPr>
        <w:pStyle w:val="ListParagraph"/>
        <w:numPr>
          <w:ilvl w:val="0"/>
          <w:numId w:val="24"/>
        </w:numPr>
        <w:ind w:left="-90" w:firstLine="720"/>
      </w:pPr>
      <w:r>
        <w:t>Язык разметки HTML [Электронный ресурс]. – Режим доступа: https://progtips.ru/veb-razrabotka/yazyk-razmetki-html.html. – Дата доступа: 24.04.2022.</w:t>
      </w:r>
    </w:p>
    <w:p w14:paraId="7462613F" w14:textId="77777777" w:rsidR="00E5653C" w:rsidRDefault="00E5653C" w:rsidP="00E5653C">
      <w:pPr>
        <w:pStyle w:val="ListParagraph"/>
        <w:numPr>
          <w:ilvl w:val="0"/>
          <w:numId w:val="24"/>
        </w:numPr>
        <w:ind w:left="-90" w:firstLine="720"/>
      </w:pPr>
      <w:r>
        <w:t>CSS— формальный язык описания внешнего вида документа, написанного с использованием языка разметки. [Электронный ресурс]. – Режим доступа: https://cyberpedia.su/3x1f37.html. – Дата доступа: 24.04.2022.</w:t>
      </w:r>
    </w:p>
    <w:p w14:paraId="7D39A0AC" w14:textId="77777777" w:rsidR="00E5653C" w:rsidRDefault="00E5653C" w:rsidP="00E5653C">
      <w:pPr>
        <w:pStyle w:val="ListParagraph"/>
        <w:numPr>
          <w:ilvl w:val="0"/>
          <w:numId w:val="24"/>
        </w:numPr>
        <w:ind w:left="-90" w:firstLine="720"/>
      </w:pPr>
      <w:r>
        <w:t>UML: от теории к практике [Электронный ресурс]. – Режим доступа: https://javarush.ru/groups/posts/uml-v-java. – Дата доступа: 24.04.2022.</w:t>
      </w:r>
    </w:p>
    <w:p w14:paraId="26D5F12E" w14:textId="77777777" w:rsidR="00E5653C" w:rsidRDefault="00E5653C" w:rsidP="00E5653C">
      <w:pPr>
        <w:pStyle w:val="ListParagraph"/>
        <w:numPr>
          <w:ilvl w:val="0"/>
          <w:numId w:val="24"/>
        </w:numPr>
        <w:ind w:left="-90" w:firstLine="720"/>
      </w:pPr>
      <w:r>
        <w:t>Spring MVC — основные принципы [Электронный ресурс]. – Режим доступа: https://habr.com/ru/post/336816/. – Дата доступа: 24.04.2022.</w:t>
      </w:r>
    </w:p>
    <w:p w14:paraId="78922D93" w14:textId="77777777" w:rsidR="00E5653C" w:rsidRDefault="00E5653C" w:rsidP="00E5653C">
      <w:pPr>
        <w:pStyle w:val="ListParagraph"/>
        <w:numPr>
          <w:ilvl w:val="0"/>
          <w:numId w:val="24"/>
        </w:numPr>
        <w:ind w:left="-90" w:firstLine="720"/>
      </w:pPr>
      <w:r>
        <w:t>Диаграмма последовательностей (sequence diagram) [Электронный ресурс]. – Режим доступа: https://intuit.ru/studies/courses/1007/229/lecture/5954?page=3. – Дата доступа: 24.04.2022.</w:t>
      </w:r>
    </w:p>
    <w:p w14:paraId="1AEB65A1" w14:textId="77777777" w:rsidR="00E5653C" w:rsidRDefault="00E5653C" w:rsidP="00E5653C">
      <w:pPr>
        <w:pStyle w:val="ListParagraph"/>
        <w:numPr>
          <w:ilvl w:val="0"/>
          <w:numId w:val="24"/>
        </w:numPr>
        <w:ind w:left="-90" w:firstLine="720"/>
      </w:pPr>
      <w:r>
        <w:t>Информационно-логическая модель БД [Электронный ресурс]. – Режим доступа: https://studbooks.net/2268084/informatika/informatsionno_logicheskaya_model. – Дата доступа: 24.04.2022.</w:t>
      </w:r>
    </w:p>
    <w:p w14:paraId="53A68377" w14:textId="77777777" w:rsidR="00E5653C" w:rsidRDefault="00E5653C" w:rsidP="00E5653C">
      <w:pPr>
        <w:pStyle w:val="ListParagraph"/>
        <w:numPr>
          <w:ilvl w:val="0"/>
          <w:numId w:val="24"/>
        </w:numPr>
        <w:ind w:left="-90" w:firstLine="720"/>
      </w:pPr>
      <w:r>
        <w:t>Унифицированный язык моделирования [Электронный ресурс]. – Режим доступа: https://studopedia.su/9_81007_vvedenie.html. – Дата доступа: 24.04.2022.</w:t>
      </w:r>
    </w:p>
    <w:p w14:paraId="360E4BFD" w14:textId="77777777" w:rsidR="00E5653C" w:rsidRDefault="00E5653C" w:rsidP="00E5653C">
      <w:pPr>
        <w:pStyle w:val="ListParagraph"/>
        <w:numPr>
          <w:ilvl w:val="0"/>
          <w:numId w:val="24"/>
        </w:numPr>
        <w:ind w:left="-90" w:firstLine="720"/>
      </w:pPr>
      <w:r>
        <w:lastRenderedPageBreak/>
        <w:t>Спецификация программного средства [Электронный ресурс]. – Режим доступа: https://megalektsii.ru/s686t2.html. – Дата доступа: 24.04.2022.</w:t>
      </w:r>
    </w:p>
    <w:p w14:paraId="34C8B870" w14:textId="5D8607FE" w:rsidR="006A7488" w:rsidRPr="007869DD" w:rsidRDefault="00E5653C" w:rsidP="00E5653C">
      <w:pPr>
        <w:pStyle w:val="ListParagraph"/>
        <w:numPr>
          <w:ilvl w:val="0"/>
          <w:numId w:val="24"/>
        </w:numPr>
        <w:ind w:left="-90" w:firstLine="720"/>
      </w:pPr>
      <w:r>
        <w:t>Функциональное тестирование [Электронный ресурс]. – Режим доступа: https://dic.academic.ru/dic.nsf/ruwiki/696749. – Дата доступа: 24.04.2022.</w:t>
      </w:r>
    </w:p>
    <w:sectPr w:rsidR="006A7488" w:rsidRPr="007869DD" w:rsidSect="00131DA2">
      <w:headerReference w:type="default" r:id="rId6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F06F3" w14:textId="77777777" w:rsidR="00EA3D65" w:rsidRDefault="00EA3D65" w:rsidP="00131DA2">
      <w:pPr>
        <w:spacing w:line="240" w:lineRule="auto"/>
      </w:pPr>
      <w:r>
        <w:separator/>
      </w:r>
    </w:p>
  </w:endnote>
  <w:endnote w:type="continuationSeparator" w:id="0">
    <w:p w14:paraId="14579C75" w14:textId="77777777" w:rsidR="00EA3D65" w:rsidRDefault="00EA3D65" w:rsidP="00131D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tura MT Script Capitals">
    <w:panose1 w:val="03020802060602070202"/>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22848B" w14:textId="77777777" w:rsidR="00EA3D65" w:rsidRDefault="00EA3D65" w:rsidP="00131DA2">
      <w:pPr>
        <w:spacing w:line="240" w:lineRule="auto"/>
      </w:pPr>
      <w:r>
        <w:separator/>
      </w:r>
    </w:p>
  </w:footnote>
  <w:footnote w:type="continuationSeparator" w:id="0">
    <w:p w14:paraId="257F1690" w14:textId="77777777" w:rsidR="00EA3D65" w:rsidRDefault="00EA3D65" w:rsidP="00131D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EB82" w14:textId="7C2E10E0" w:rsidR="007869DD" w:rsidRDefault="007869DD">
    <w:pPr>
      <w:pStyle w:val="Header"/>
    </w:pPr>
    <w:r>
      <w:rPr>
        <w:noProof/>
        <w:sz w:val="24"/>
        <w:lang w:val="en-US"/>
      </w:rPr>
      <mc:AlternateContent>
        <mc:Choice Requires="wpg">
          <w:drawing>
            <wp:anchor distT="0" distB="0" distL="114300" distR="114300" simplePos="0" relativeHeight="251659264" behindDoc="0" locked="0" layoutInCell="0" allowOverlap="1" wp14:anchorId="0E4A4CC0" wp14:editId="42262768">
              <wp:simplePos x="0" y="0"/>
              <wp:positionH relativeFrom="page">
                <wp:posOffset>720090</wp:posOffset>
              </wp:positionH>
              <wp:positionV relativeFrom="page">
                <wp:posOffset>252095</wp:posOffset>
              </wp:positionV>
              <wp:extent cx="6588000" cy="10188000"/>
              <wp:effectExtent l="0" t="0" r="22860" b="22860"/>
              <wp:wrapNone/>
              <wp:docPr id="1" name="Группа 1"/>
              <wp:cNvGraphicFramePr/>
              <a:graphic xmlns:a="http://schemas.openxmlformats.org/drawingml/2006/main">
                <a:graphicData uri="http://schemas.microsoft.com/office/word/2010/wordprocessingGroup">
                  <wpg:wgp>
                    <wpg:cNvGrpSpPr/>
                    <wpg:grpSpPr bwMode="auto">
                      <a:xfrm>
                        <a:off x="0" y="0"/>
                        <a:ext cx="6588000" cy="10188000"/>
                        <a:chOff x="0" y="186"/>
                        <a:chExt cx="20000" cy="19814"/>
                      </a:xfrm>
                    </wpg:grpSpPr>
                    <wps:wsp>
                      <wps:cNvPr id="3" name="Rectangle 52"/>
                      <wps:cNvSpPr>
                        <a:spLocks noChangeArrowheads="1"/>
                      </wps:cNvSpPr>
                      <wps:spPr bwMode="auto">
                        <a:xfrm>
                          <a:off x="0" y="186"/>
                          <a:ext cx="20000" cy="1981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9C236E" w14:textId="77777777" w:rsidR="007869DD" w:rsidRDefault="007869DD" w:rsidP="00131DA2">
                            <w:pPr>
                              <w:pStyle w:val="a"/>
                              <w:jc w:val="center"/>
                              <w:rPr>
                                <w:sz w:val="18"/>
                              </w:rPr>
                            </w:pPr>
                            <w:r>
                              <w:rPr>
                                <w:sz w:val="18"/>
                              </w:rPr>
                              <w:t>Изм.</w:t>
                            </w:r>
                          </w:p>
                        </w:txbxContent>
                      </wps:txbx>
                      <wps:bodyPr rot="0" vert="horz" wrap="square" lIns="12700" tIns="12700" rIns="12700" bIns="12700" anchor="t" anchorCtr="0" upright="1">
                        <a:noAutofit/>
                      </wps:bodyPr>
                    </wps:wsp>
                    <wps:wsp>
                      <wps:cNvPr id="21"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364DC6" w14:textId="77777777" w:rsidR="007869DD" w:rsidRDefault="007869DD" w:rsidP="00131DA2">
                            <w:pPr>
                              <w:pStyle w:val="a"/>
                              <w:jc w:val="center"/>
                              <w:rPr>
                                <w:sz w:val="18"/>
                              </w:rPr>
                            </w:pPr>
                            <w:r>
                              <w:rPr>
                                <w:sz w:val="18"/>
                              </w:rPr>
                              <w:t>Лист</w:t>
                            </w:r>
                          </w:p>
                        </w:txbxContent>
                      </wps:txbx>
                      <wps:bodyPr rot="0" vert="horz" wrap="square" lIns="12700" tIns="12700" rIns="12700" bIns="12700" anchor="t" anchorCtr="0" upright="1">
                        <a:noAutofit/>
                      </wps:bodyPr>
                    </wps:wsp>
                    <wps:wsp>
                      <wps:cNvPr id="8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627A5" w14:textId="77777777" w:rsidR="007869DD" w:rsidRDefault="007869DD" w:rsidP="00131DA2">
                            <w:pPr>
                              <w:pStyle w:val="a"/>
                              <w:jc w:val="center"/>
                              <w:rPr>
                                <w:sz w:val="18"/>
                              </w:rPr>
                            </w:pPr>
                            <w:r>
                              <w:rPr>
                                <w:sz w:val="18"/>
                              </w:rPr>
                              <w:t>№ докум.</w:t>
                            </w:r>
                          </w:p>
                        </w:txbxContent>
                      </wps:txbx>
                      <wps:bodyPr rot="0" vert="horz" wrap="square" lIns="12700" tIns="12700" rIns="12700" bIns="12700" anchor="t" anchorCtr="0" upright="1">
                        <a:noAutofit/>
                      </wps:bodyPr>
                    </wps:wsp>
                    <wps:wsp>
                      <wps:cNvPr id="8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FAEF50" w14:textId="77777777" w:rsidR="007869DD" w:rsidRDefault="007869DD" w:rsidP="00131DA2">
                            <w:pPr>
                              <w:pStyle w:val="a"/>
                              <w:jc w:val="center"/>
                              <w:rPr>
                                <w:sz w:val="18"/>
                              </w:rPr>
                            </w:pPr>
                            <w:r>
                              <w:rPr>
                                <w:sz w:val="18"/>
                              </w:rPr>
                              <w:t>Подпись</w:t>
                            </w:r>
                          </w:p>
                        </w:txbxContent>
                      </wps:txbx>
                      <wps:bodyPr rot="0" vert="horz" wrap="square" lIns="12700" tIns="12700" rIns="12700" bIns="12700" anchor="t" anchorCtr="0" upright="1">
                        <a:noAutofit/>
                      </wps:bodyPr>
                    </wps:wsp>
                    <wps:wsp>
                      <wps:cNvPr id="8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6FA2C3" w14:textId="77777777" w:rsidR="007869DD" w:rsidRDefault="007869DD" w:rsidP="00131DA2">
                            <w:pPr>
                              <w:pStyle w:val="a"/>
                              <w:jc w:val="center"/>
                              <w:rPr>
                                <w:sz w:val="18"/>
                              </w:rPr>
                            </w:pPr>
                            <w:r>
                              <w:rPr>
                                <w:sz w:val="18"/>
                              </w:rPr>
                              <w:t>Дата</w:t>
                            </w:r>
                          </w:p>
                        </w:txbxContent>
                      </wps:txbx>
                      <wps:bodyPr rot="0" vert="horz" wrap="square" lIns="12700" tIns="12700" rIns="12700" bIns="12700" anchor="t" anchorCtr="0" upright="1">
                        <a:noAutofit/>
                      </wps:bodyPr>
                    </wps:wsp>
                    <wps:wsp>
                      <wps:cNvPr id="8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2CBA" w14:textId="77777777" w:rsidR="007869DD" w:rsidRDefault="007869DD" w:rsidP="00131DA2">
                            <w:pPr>
                              <w:pStyle w:val="a"/>
                              <w:jc w:val="center"/>
                              <w:rPr>
                                <w:sz w:val="18"/>
                              </w:rPr>
                            </w:pPr>
                            <w:r>
                              <w:rPr>
                                <w:sz w:val="18"/>
                              </w:rPr>
                              <w:t>Лист</w:t>
                            </w:r>
                          </w:p>
                        </w:txbxContent>
                      </wps:txbx>
                      <wps:bodyPr rot="0" vert="horz" wrap="square" lIns="12700" tIns="12700" rIns="12700" bIns="12700" anchor="t" anchorCtr="0" upright="1">
                        <a:noAutofit/>
                      </wps:bodyPr>
                    </wps:wsp>
                    <wps:wsp>
                      <wps:cNvPr id="90" name="Rectangle 7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449642" w14:textId="2F99D03F" w:rsidR="007869DD" w:rsidRDefault="007869DD" w:rsidP="00131DA2">
                            <w:pPr>
                              <w:pStyle w:val="a"/>
                              <w:jc w:val="center"/>
                            </w:pPr>
                            <w:r>
                              <w:rPr>
                                <w:lang w:val="ru-RU"/>
                              </w:rPr>
                              <w:t xml:space="preserve">УО «ВГТУ» ПП.008 </w:t>
                            </w:r>
                            <w:r w:rsidRPr="001350C1">
                              <w:rPr>
                                <w:lang w:val="ru-RU"/>
                              </w:rPr>
                              <w:t>1-40</w:t>
                            </w:r>
                            <w:r>
                              <w:rPr>
                                <w:lang w:val="ru-RU"/>
                              </w:rPr>
                              <w:t xml:space="preserve"> 0</w:t>
                            </w:r>
                            <w:r w:rsidRPr="001350C1">
                              <w:rPr>
                                <w:lang w:val="ru-RU"/>
                              </w:rPr>
                              <w:t>5 01-01</w:t>
                            </w:r>
                            <w:r>
                              <w:rPr>
                                <w:lang w:val="ru-RU"/>
                              </w:rPr>
                              <w:t xml:space="preserve"> ПЗ</w:t>
                            </w:r>
                          </w:p>
                          <w:p w14:paraId="1D4558AA" w14:textId="77777777" w:rsidR="007869DD" w:rsidRDefault="007869DD" w:rsidP="00131DA2">
                            <w:pPr>
                              <w:pStyle w:val="a"/>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4A4CC0" id="Группа 1" o:spid="_x0000_s1076" style="position:absolute;left:0;text-align:left;margin-left:56.7pt;margin-top:19.85pt;width:518.75pt;height:802.2pt;z-index:251659264;mso-position-horizontal-relative:page;mso-position-vertical-relative:page" coordorigin=",186" coordsize="20000,19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" o:allowincell="f">
              <v:rect id="Rectangle 52" o:spid="_x0000_s1077" style="position:absolute;top:186;width:20000;height:19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5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5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5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5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5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6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rect id="Rectangle 6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4C9C236E" w14:textId="77777777" w:rsidR="007869DD" w:rsidRDefault="007869DD" w:rsidP="00131DA2">
                      <w:pPr>
                        <w:pStyle w:val="a"/>
                        <w:jc w:val="center"/>
                        <w:rPr>
                          <w:sz w:val="18"/>
                        </w:rPr>
                      </w:pPr>
                      <w:r>
                        <w:rPr>
                          <w:sz w:val="18"/>
                        </w:rPr>
                        <w:t>Изм.</w:t>
                      </w:r>
                    </w:p>
                  </w:txbxContent>
                </v:textbox>
              </v:rect>
              <v:rect id="Rectangle 6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58364DC6" w14:textId="77777777" w:rsidR="007869DD" w:rsidRDefault="007869DD" w:rsidP="00131DA2">
                      <w:pPr>
                        <w:pStyle w:val="a"/>
                        <w:jc w:val="center"/>
                        <w:rPr>
                          <w:sz w:val="18"/>
                        </w:rPr>
                      </w:pPr>
                      <w:r>
                        <w:rPr>
                          <w:sz w:val="18"/>
                        </w:rPr>
                        <w:t>Лист</w:t>
                      </w:r>
                    </w:p>
                  </w:txbxContent>
                </v:textbox>
              </v:rect>
              <v:rect id="Rectangle 6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7B627A5" w14:textId="77777777" w:rsidR="007869DD" w:rsidRDefault="007869DD" w:rsidP="00131DA2">
                      <w:pPr>
                        <w:pStyle w:val="a"/>
                        <w:jc w:val="center"/>
                        <w:rPr>
                          <w:sz w:val="18"/>
                        </w:rPr>
                      </w:pPr>
                      <w:r>
                        <w:rPr>
                          <w:sz w:val="18"/>
                        </w:rPr>
                        <w:t>№ докум.</w:t>
                      </w:r>
                    </w:p>
                  </w:txbxContent>
                </v:textbox>
              </v:rect>
              <v:rect id="Rectangle 6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37FAEF50" w14:textId="77777777" w:rsidR="007869DD" w:rsidRDefault="007869DD" w:rsidP="00131DA2">
                      <w:pPr>
                        <w:pStyle w:val="a"/>
                        <w:jc w:val="center"/>
                        <w:rPr>
                          <w:sz w:val="18"/>
                        </w:rPr>
                      </w:pPr>
                      <w:r>
                        <w:rPr>
                          <w:sz w:val="18"/>
                        </w:rPr>
                        <w:t>Подпись</w:t>
                      </w:r>
                    </w:p>
                  </w:txbxContent>
                </v:textbox>
              </v:rect>
              <v:rect id="Rectangle 6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266FA2C3" w14:textId="77777777" w:rsidR="007869DD" w:rsidRDefault="007869DD" w:rsidP="00131DA2">
                      <w:pPr>
                        <w:pStyle w:val="a"/>
                        <w:jc w:val="center"/>
                        <w:rPr>
                          <w:sz w:val="18"/>
                        </w:rPr>
                      </w:pPr>
                      <w:r>
                        <w:rPr>
                          <w:sz w:val="18"/>
                        </w:rPr>
                        <w:t>Дата</w:t>
                      </w:r>
                    </w:p>
                  </w:txbxContent>
                </v:textbox>
              </v:rect>
              <v:rect id="Rectangle 6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2A8D2CBA" w14:textId="77777777" w:rsidR="007869DD" w:rsidRDefault="007869DD" w:rsidP="00131DA2">
                      <w:pPr>
                        <w:pStyle w:val="a"/>
                        <w:jc w:val="center"/>
                        <w:rPr>
                          <w:sz w:val="18"/>
                        </w:rPr>
                      </w:pPr>
                      <w:r>
                        <w:rPr>
                          <w:sz w:val="18"/>
                        </w:rPr>
                        <w:t>Лист</w:t>
                      </w:r>
                    </w:p>
                  </w:txbxContent>
                </v:textbox>
              </v:rect>
              <v:rect id="Rectangle 70"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77449642" w14:textId="2F99D03F" w:rsidR="007869DD" w:rsidRDefault="007869DD" w:rsidP="00131DA2">
                      <w:pPr>
                        <w:pStyle w:val="a"/>
                        <w:jc w:val="center"/>
                      </w:pPr>
                      <w:r>
                        <w:rPr>
                          <w:lang w:val="ru-RU"/>
                        </w:rPr>
                        <w:t xml:space="preserve">УО «ВГТУ» ПП.008 </w:t>
                      </w:r>
                      <w:r w:rsidRPr="001350C1">
                        <w:rPr>
                          <w:lang w:val="ru-RU"/>
                        </w:rPr>
                        <w:t>1-40</w:t>
                      </w:r>
                      <w:r>
                        <w:rPr>
                          <w:lang w:val="ru-RU"/>
                        </w:rPr>
                        <w:t xml:space="preserve"> 0</w:t>
                      </w:r>
                      <w:r w:rsidRPr="001350C1">
                        <w:rPr>
                          <w:lang w:val="ru-RU"/>
                        </w:rPr>
                        <w:t>5 01-01</w:t>
                      </w:r>
                      <w:r>
                        <w:rPr>
                          <w:lang w:val="ru-RU"/>
                        </w:rPr>
                        <w:t xml:space="preserve"> ПЗ</w:t>
                      </w:r>
                    </w:p>
                    <w:p w14:paraId="1D4558AA" w14:textId="77777777" w:rsidR="007869DD" w:rsidRDefault="007869DD" w:rsidP="00131DA2">
                      <w:pPr>
                        <w:pStyle w:val="a"/>
                        <w:jc w:val="cente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26870"/>
    <w:multiLevelType w:val="hybridMultilevel"/>
    <w:tmpl w:val="D298C772"/>
    <w:lvl w:ilvl="0" w:tplc="05CA93D6">
      <w:start w:val="1"/>
      <w:numFmt w:val="bullet"/>
      <w:lvlText w:val=""/>
      <w:lvlJc w:val="left"/>
      <w:pPr>
        <w:tabs>
          <w:tab w:val="num" w:pos="2160"/>
        </w:tabs>
        <w:ind w:left="2160" w:hanging="360"/>
      </w:pPr>
      <w:rPr>
        <w:rFonts w:ascii="Symbol" w:hAnsi="Symbol" w:hint="default"/>
      </w:rPr>
    </w:lvl>
    <w:lvl w:ilvl="1" w:tplc="BC00DD48">
      <w:start w:val="2"/>
      <w:numFmt w:val="bullet"/>
      <w:lvlRestart w:val="0"/>
      <w:suff w:val="space"/>
      <w:lvlText w:val="−"/>
      <w:lvlJc w:val="left"/>
      <w:pPr>
        <w:tabs>
          <w:tab w:val="num" w:pos="2160"/>
        </w:tabs>
        <w:ind w:left="2160" w:hanging="360"/>
      </w:pPr>
      <w:rPr>
        <w:rFonts w:ascii="Times New Roman" w:hAnsi="Times New Roman" w:cs="Times New Roman"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0F82346"/>
    <w:multiLevelType w:val="hybridMultilevel"/>
    <w:tmpl w:val="5C385466"/>
    <w:lvl w:ilvl="0" w:tplc="20664E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4E54B42"/>
    <w:multiLevelType w:val="hybridMultilevel"/>
    <w:tmpl w:val="EC7AB52E"/>
    <w:lvl w:ilvl="0" w:tplc="05CA93D6">
      <w:start w:val="1"/>
      <w:numFmt w:val="bullet"/>
      <w:lvlText w:val=""/>
      <w:lvlJc w:val="left"/>
      <w:pPr>
        <w:tabs>
          <w:tab w:val="num" w:pos="720"/>
        </w:tabs>
        <w:ind w:left="720" w:hanging="360"/>
      </w:pPr>
      <w:rPr>
        <w:rFonts w:ascii="Symbol" w:hAnsi="Symbol" w:hint="default"/>
      </w:rPr>
    </w:lvl>
    <w:lvl w:ilvl="1" w:tplc="BC00DD48">
      <w:start w:val="2"/>
      <w:numFmt w:val="bullet"/>
      <w:lvlRestart w:val="0"/>
      <w:suff w:val="space"/>
      <w:lvlText w:val="−"/>
      <w:lvlJc w:val="left"/>
      <w:pPr>
        <w:tabs>
          <w:tab w:val="num" w:pos="720"/>
        </w:tabs>
        <w:ind w:left="720" w:hanging="360"/>
      </w:pPr>
      <w:rPr>
        <w:rFonts w:ascii="Times New Roman" w:hAnsi="Times New Roman" w:cs="Times New Roman" w:hint="default"/>
      </w:rPr>
    </w:lvl>
    <w:lvl w:ilvl="2" w:tplc="04190005">
      <w:start w:val="1"/>
      <w:numFmt w:val="bullet"/>
      <w:lvlText w:val=""/>
      <w:lvlJc w:val="left"/>
      <w:pPr>
        <w:tabs>
          <w:tab w:val="num" w:pos="1440"/>
        </w:tabs>
        <w:ind w:left="1440" w:hanging="360"/>
      </w:pPr>
      <w:rPr>
        <w:rFonts w:ascii="Wingdings" w:hAnsi="Wingdings" w:hint="default"/>
      </w:rPr>
    </w:lvl>
    <w:lvl w:ilvl="3" w:tplc="04190001">
      <w:start w:val="1"/>
      <w:numFmt w:val="bullet"/>
      <w:lvlText w:val=""/>
      <w:lvlJc w:val="left"/>
      <w:pPr>
        <w:tabs>
          <w:tab w:val="num" w:pos="2160"/>
        </w:tabs>
        <w:ind w:left="2160" w:hanging="360"/>
      </w:pPr>
      <w:rPr>
        <w:rFonts w:ascii="Symbol" w:hAnsi="Symbol" w:hint="default"/>
      </w:rPr>
    </w:lvl>
    <w:lvl w:ilvl="4" w:tplc="04190003">
      <w:start w:val="1"/>
      <w:numFmt w:val="bullet"/>
      <w:lvlText w:val="o"/>
      <w:lvlJc w:val="left"/>
      <w:pPr>
        <w:tabs>
          <w:tab w:val="num" w:pos="2880"/>
        </w:tabs>
        <w:ind w:left="2880" w:hanging="360"/>
      </w:pPr>
      <w:rPr>
        <w:rFonts w:ascii="Courier New" w:hAnsi="Courier New" w:cs="Courier New" w:hint="default"/>
      </w:rPr>
    </w:lvl>
    <w:lvl w:ilvl="5" w:tplc="04190005">
      <w:start w:val="1"/>
      <w:numFmt w:val="bullet"/>
      <w:lvlText w:val=""/>
      <w:lvlJc w:val="left"/>
      <w:pPr>
        <w:tabs>
          <w:tab w:val="num" w:pos="3600"/>
        </w:tabs>
        <w:ind w:left="3600" w:hanging="360"/>
      </w:pPr>
      <w:rPr>
        <w:rFonts w:ascii="Wingdings" w:hAnsi="Wingdings" w:hint="default"/>
      </w:rPr>
    </w:lvl>
    <w:lvl w:ilvl="6" w:tplc="04190001">
      <w:start w:val="1"/>
      <w:numFmt w:val="bullet"/>
      <w:lvlText w:val=""/>
      <w:lvlJc w:val="left"/>
      <w:pPr>
        <w:tabs>
          <w:tab w:val="num" w:pos="4320"/>
        </w:tabs>
        <w:ind w:left="4320" w:hanging="360"/>
      </w:pPr>
      <w:rPr>
        <w:rFonts w:ascii="Symbol" w:hAnsi="Symbol" w:hint="default"/>
      </w:rPr>
    </w:lvl>
    <w:lvl w:ilvl="7" w:tplc="04190003">
      <w:start w:val="1"/>
      <w:numFmt w:val="bullet"/>
      <w:lvlText w:val="o"/>
      <w:lvlJc w:val="left"/>
      <w:pPr>
        <w:tabs>
          <w:tab w:val="num" w:pos="5040"/>
        </w:tabs>
        <w:ind w:left="5040" w:hanging="360"/>
      </w:pPr>
      <w:rPr>
        <w:rFonts w:ascii="Courier New" w:hAnsi="Courier New" w:cs="Courier New" w:hint="default"/>
      </w:rPr>
    </w:lvl>
    <w:lvl w:ilvl="8" w:tplc="04190005">
      <w:start w:val="1"/>
      <w:numFmt w:val="bullet"/>
      <w:lvlText w:val=""/>
      <w:lvlJc w:val="left"/>
      <w:pPr>
        <w:tabs>
          <w:tab w:val="num" w:pos="5760"/>
        </w:tabs>
        <w:ind w:left="5760" w:hanging="360"/>
      </w:pPr>
      <w:rPr>
        <w:rFonts w:ascii="Wingdings" w:hAnsi="Wingdings" w:hint="default"/>
      </w:rPr>
    </w:lvl>
  </w:abstractNum>
  <w:abstractNum w:abstractNumId="3" w15:restartNumberingAfterBreak="0">
    <w:nsid w:val="19A455A1"/>
    <w:multiLevelType w:val="hybridMultilevel"/>
    <w:tmpl w:val="77FA42F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CD7165F"/>
    <w:multiLevelType w:val="multilevel"/>
    <w:tmpl w:val="5742F1A2"/>
    <w:lvl w:ilvl="0">
      <w:start w:val="4"/>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21DD5A5A"/>
    <w:multiLevelType w:val="hybridMultilevel"/>
    <w:tmpl w:val="127ECE4C"/>
    <w:lvl w:ilvl="0" w:tplc="E5741A6A">
      <w:start w:val="1"/>
      <w:numFmt w:val="bullet"/>
      <w:lvlText w:val="–"/>
      <w:lvlJc w:val="left"/>
      <w:pPr>
        <w:ind w:left="1429" w:hanging="360"/>
      </w:pPr>
      <w:rPr>
        <w:rFonts w:ascii="Matura MT Script Capitals" w:hAnsi="Matura MT Script Capital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FC44BE"/>
    <w:multiLevelType w:val="hybridMultilevel"/>
    <w:tmpl w:val="DE24AC94"/>
    <w:lvl w:ilvl="0" w:tplc="931C28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2FD08DA"/>
    <w:multiLevelType w:val="hybridMultilevel"/>
    <w:tmpl w:val="6F1E2DFA"/>
    <w:lvl w:ilvl="0" w:tplc="9A0C39DE">
      <w:start w:val="2"/>
      <w:numFmt w:val="bullet"/>
      <w:lvlRestart w:val="0"/>
      <w:suff w:val="space"/>
      <w:lvlText w:val="−"/>
      <w:lvlJc w:val="left"/>
      <w:pPr>
        <w:ind w:left="1429" w:hanging="36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3A54A5"/>
    <w:multiLevelType w:val="multilevel"/>
    <w:tmpl w:val="2B0E105E"/>
    <w:lvl w:ilvl="0">
      <w:start w:val="2"/>
      <w:numFmt w:val="bullet"/>
      <w:lvlRestart w:val="0"/>
      <w:suff w:val="space"/>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BE021D"/>
    <w:multiLevelType w:val="multilevel"/>
    <w:tmpl w:val="7DA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446D5"/>
    <w:multiLevelType w:val="hybridMultilevel"/>
    <w:tmpl w:val="2FFAEF04"/>
    <w:lvl w:ilvl="0" w:tplc="EFCCE6A6">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A7A3564"/>
    <w:multiLevelType w:val="hybridMultilevel"/>
    <w:tmpl w:val="ED043B10"/>
    <w:lvl w:ilvl="0" w:tplc="91526632">
      <w:start w:val="2"/>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F3541E"/>
    <w:multiLevelType w:val="hybridMultilevel"/>
    <w:tmpl w:val="845065E2"/>
    <w:lvl w:ilvl="0" w:tplc="E4CAA7BE">
      <w:start w:val="1"/>
      <w:numFmt w:val="bullet"/>
      <w:lvlText w:val="−"/>
      <w:lvlJc w:val="left"/>
      <w:pPr>
        <w:ind w:left="1713" w:hanging="360"/>
      </w:pPr>
      <w:rPr>
        <w:rFonts w:ascii="Times New Roman"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3" w15:restartNumberingAfterBreak="0">
    <w:nsid w:val="31444AEB"/>
    <w:multiLevelType w:val="hybridMultilevel"/>
    <w:tmpl w:val="CF9E8ED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1AF3402"/>
    <w:multiLevelType w:val="hybridMultilevel"/>
    <w:tmpl w:val="C660FC02"/>
    <w:lvl w:ilvl="0" w:tplc="91526632">
      <w:start w:val="2"/>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430423A"/>
    <w:multiLevelType w:val="hybridMultilevel"/>
    <w:tmpl w:val="DE087110"/>
    <w:lvl w:ilvl="0" w:tplc="E5741A6A">
      <w:start w:val="1"/>
      <w:numFmt w:val="bullet"/>
      <w:lvlText w:val="–"/>
      <w:lvlJc w:val="left"/>
      <w:pPr>
        <w:ind w:left="1429" w:hanging="360"/>
      </w:pPr>
      <w:rPr>
        <w:rFonts w:ascii="Matura MT Script Capitals" w:hAnsi="Matura MT Script Capital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76976E7"/>
    <w:multiLevelType w:val="hybridMultilevel"/>
    <w:tmpl w:val="32F412F0"/>
    <w:lvl w:ilvl="0" w:tplc="EFCCE6A6">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A242AE0"/>
    <w:multiLevelType w:val="hybridMultilevel"/>
    <w:tmpl w:val="015A2B86"/>
    <w:lvl w:ilvl="0" w:tplc="E5741A6A">
      <w:start w:val="1"/>
      <w:numFmt w:val="bullet"/>
      <w:lvlText w:val="–"/>
      <w:lvlJc w:val="left"/>
      <w:pPr>
        <w:ind w:left="1429" w:hanging="360"/>
      </w:pPr>
      <w:rPr>
        <w:rFonts w:ascii="Matura MT Script Capitals" w:hAnsi="Matura MT Script Capital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D6E5CF2"/>
    <w:multiLevelType w:val="hybridMultilevel"/>
    <w:tmpl w:val="DD72DBFC"/>
    <w:lvl w:ilvl="0" w:tplc="E5741A6A">
      <w:start w:val="1"/>
      <w:numFmt w:val="bullet"/>
      <w:lvlText w:val="–"/>
      <w:lvlJc w:val="left"/>
      <w:pPr>
        <w:ind w:left="1429" w:hanging="360"/>
      </w:pPr>
      <w:rPr>
        <w:rFonts w:ascii="Matura MT Script Capitals" w:hAnsi="Matura MT Script Capital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1063A88"/>
    <w:multiLevelType w:val="multilevel"/>
    <w:tmpl w:val="6978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6F5011"/>
    <w:multiLevelType w:val="hybridMultilevel"/>
    <w:tmpl w:val="B8A07498"/>
    <w:lvl w:ilvl="0" w:tplc="E5741A6A">
      <w:start w:val="1"/>
      <w:numFmt w:val="bullet"/>
      <w:lvlText w:val="–"/>
      <w:lvlJc w:val="left"/>
      <w:pPr>
        <w:ind w:left="1429" w:hanging="360"/>
      </w:pPr>
      <w:rPr>
        <w:rFonts w:ascii="Matura MT Script Capitals" w:hAnsi="Matura MT Script Capital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B467F18"/>
    <w:multiLevelType w:val="hybridMultilevel"/>
    <w:tmpl w:val="1B8AF21E"/>
    <w:lvl w:ilvl="0" w:tplc="05CA93D6">
      <w:start w:val="1"/>
      <w:numFmt w:val="bullet"/>
      <w:lvlText w:val=""/>
      <w:lvlJc w:val="left"/>
      <w:pPr>
        <w:tabs>
          <w:tab w:val="num" w:pos="2160"/>
        </w:tabs>
        <w:ind w:left="2160" w:hanging="360"/>
      </w:pPr>
      <w:rPr>
        <w:rFonts w:ascii="Symbol" w:hAnsi="Symbol" w:hint="default"/>
      </w:rPr>
    </w:lvl>
    <w:lvl w:ilvl="1" w:tplc="BC00DD48">
      <w:start w:val="2"/>
      <w:numFmt w:val="bullet"/>
      <w:lvlRestart w:val="0"/>
      <w:suff w:val="space"/>
      <w:lvlText w:val="−"/>
      <w:lvlJc w:val="left"/>
      <w:pPr>
        <w:tabs>
          <w:tab w:val="num" w:pos="2160"/>
        </w:tabs>
        <w:ind w:left="2160" w:hanging="360"/>
      </w:pPr>
      <w:rPr>
        <w:rFonts w:ascii="Times New Roman" w:hAnsi="Times New Roman" w:cs="Times New Roman"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BAE0BB3"/>
    <w:multiLevelType w:val="multilevel"/>
    <w:tmpl w:val="27DEE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A924FE"/>
    <w:multiLevelType w:val="hybridMultilevel"/>
    <w:tmpl w:val="BBCC0A88"/>
    <w:lvl w:ilvl="0" w:tplc="285EFB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31223DC"/>
    <w:multiLevelType w:val="multilevel"/>
    <w:tmpl w:val="BB540CB8"/>
    <w:lvl w:ilvl="0">
      <w:start w:val="1"/>
      <w:numFmt w:val="decimal"/>
      <w:lvlText w:val="%1."/>
      <w:lvlJc w:val="left"/>
      <w:pPr>
        <w:ind w:left="1069" w:hanging="360"/>
      </w:pPr>
      <w:rPr>
        <w:rFonts w:hint="default"/>
      </w:rPr>
    </w:lvl>
    <w:lvl w:ilvl="1">
      <w:start w:val="1"/>
      <w:numFmt w:val="decimal"/>
      <w:isLgl/>
      <w:lvlText w:val="%1.%2"/>
      <w:lvlJc w:val="left"/>
      <w:pPr>
        <w:ind w:left="1849" w:hanging="4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25" w15:restartNumberingAfterBreak="0">
    <w:nsid w:val="539070A8"/>
    <w:multiLevelType w:val="hybridMultilevel"/>
    <w:tmpl w:val="D318F5AA"/>
    <w:lvl w:ilvl="0" w:tplc="0AA0EAC2">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6" w15:restartNumberingAfterBreak="0">
    <w:nsid w:val="53CA41F2"/>
    <w:multiLevelType w:val="multilevel"/>
    <w:tmpl w:val="24AAD11A"/>
    <w:lvl w:ilvl="0">
      <w:start w:val="2"/>
      <w:numFmt w:val="bullet"/>
      <w:lvlRestart w:val="0"/>
      <w:suff w:val="space"/>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124DD4"/>
    <w:multiLevelType w:val="hybridMultilevel"/>
    <w:tmpl w:val="64581A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5A6234E9"/>
    <w:multiLevelType w:val="hybridMultilevel"/>
    <w:tmpl w:val="3B92DB44"/>
    <w:lvl w:ilvl="0" w:tplc="EFCCE6A6">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EAA74F1"/>
    <w:multiLevelType w:val="hybridMultilevel"/>
    <w:tmpl w:val="04FA3F4C"/>
    <w:lvl w:ilvl="0" w:tplc="B4B4E84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1E551C8"/>
    <w:multiLevelType w:val="hybridMultilevel"/>
    <w:tmpl w:val="6A22F704"/>
    <w:lvl w:ilvl="0" w:tplc="E5741A6A">
      <w:start w:val="1"/>
      <w:numFmt w:val="bullet"/>
      <w:lvlText w:val="–"/>
      <w:lvlJc w:val="left"/>
      <w:pPr>
        <w:ind w:left="720" w:hanging="360"/>
      </w:pPr>
      <w:rPr>
        <w:rFonts w:ascii="Matura MT Script Capitals" w:hAnsi="Matura MT Script Capita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9E6E89"/>
    <w:multiLevelType w:val="multilevel"/>
    <w:tmpl w:val="BB540CB8"/>
    <w:lvl w:ilvl="0">
      <w:start w:val="1"/>
      <w:numFmt w:val="decimal"/>
      <w:lvlText w:val="%1."/>
      <w:lvlJc w:val="left"/>
      <w:pPr>
        <w:ind w:left="1069" w:hanging="360"/>
      </w:pPr>
      <w:rPr>
        <w:rFonts w:hint="default"/>
      </w:rPr>
    </w:lvl>
    <w:lvl w:ilvl="1">
      <w:start w:val="1"/>
      <w:numFmt w:val="decimal"/>
      <w:isLgl/>
      <w:lvlText w:val="%1.%2"/>
      <w:lvlJc w:val="left"/>
      <w:pPr>
        <w:ind w:left="1849" w:hanging="4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32" w15:restartNumberingAfterBreak="0">
    <w:nsid w:val="6A980D0B"/>
    <w:multiLevelType w:val="hybridMultilevel"/>
    <w:tmpl w:val="BBDC6CD6"/>
    <w:lvl w:ilvl="0" w:tplc="91526632">
      <w:start w:val="2"/>
      <w:numFmt w:val="bullet"/>
      <w:lvlText w:val="−"/>
      <w:lvlJc w:val="left"/>
      <w:pPr>
        <w:ind w:left="1429" w:hanging="360"/>
      </w:pPr>
      <w:rPr>
        <w:rFonts w:ascii="Times New Roman" w:hAnsi="Times New Roman" w:cs="Times New Roman" w:hint="default"/>
      </w:rPr>
    </w:lvl>
    <w:lvl w:ilvl="1" w:tplc="E458941E">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13379DE"/>
    <w:multiLevelType w:val="hybridMultilevel"/>
    <w:tmpl w:val="F3DCE7F6"/>
    <w:lvl w:ilvl="0" w:tplc="E5741A6A">
      <w:start w:val="1"/>
      <w:numFmt w:val="bullet"/>
      <w:lvlText w:val="–"/>
      <w:lvlJc w:val="left"/>
      <w:pPr>
        <w:ind w:left="1429" w:hanging="360"/>
      </w:pPr>
      <w:rPr>
        <w:rFonts w:ascii="Matura MT Script Capitals" w:hAnsi="Matura MT Script Capital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2363FEF"/>
    <w:multiLevelType w:val="hybridMultilevel"/>
    <w:tmpl w:val="D1A89F7C"/>
    <w:lvl w:ilvl="0" w:tplc="722CA6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5"/>
  </w:num>
  <w:num w:numId="6">
    <w:abstractNumId w:val="33"/>
  </w:num>
  <w:num w:numId="7">
    <w:abstractNumId w:val="6"/>
  </w:num>
  <w:num w:numId="8">
    <w:abstractNumId w:val="34"/>
  </w:num>
  <w:num w:numId="9">
    <w:abstractNumId w:val="16"/>
  </w:num>
  <w:num w:numId="10">
    <w:abstractNumId w:val="10"/>
  </w:num>
  <w:num w:numId="11">
    <w:abstractNumId w:val="28"/>
  </w:num>
  <w:num w:numId="12">
    <w:abstractNumId w:val="14"/>
  </w:num>
  <w:num w:numId="13">
    <w:abstractNumId w:val="32"/>
  </w:num>
  <w:num w:numId="14">
    <w:abstractNumId w:val="11"/>
  </w:num>
  <w:num w:numId="15">
    <w:abstractNumId w:val="31"/>
  </w:num>
  <w:num w:numId="16">
    <w:abstractNumId w:val="8"/>
  </w:num>
  <w:num w:numId="17">
    <w:abstractNumId w:val="7"/>
  </w:num>
  <w:num w:numId="18">
    <w:abstractNumId w:val="26"/>
  </w:num>
  <w:num w:numId="19">
    <w:abstractNumId w:val="1"/>
  </w:num>
  <w:num w:numId="20">
    <w:abstractNumId w:val="30"/>
  </w:num>
  <w:num w:numId="21">
    <w:abstractNumId w:val="21"/>
  </w:num>
  <w:num w:numId="22">
    <w:abstractNumId w:val="2"/>
  </w:num>
  <w:num w:numId="23">
    <w:abstractNumId w:val="0"/>
  </w:num>
  <w:num w:numId="24">
    <w:abstractNumId w:val="24"/>
  </w:num>
  <w:num w:numId="25">
    <w:abstractNumId w:val="18"/>
  </w:num>
  <w:num w:numId="26">
    <w:abstractNumId w:val="20"/>
  </w:num>
  <w:num w:numId="27">
    <w:abstractNumId w:val="13"/>
  </w:num>
  <w:num w:numId="28">
    <w:abstractNumId w:val="3"/>
  </w:num>
  <w:num w:numId="29">
    <w:abstractNumId w:val="15"/>
  </w:num>
  <w:num w:numId="30">
    <w:abstractNumId w:val="27"/>
  </w:num>
  <w:num w:numId="31">
    <w:abstractNumId w:val="17"/>
  </w:num>
  <w:num w:numId="32">
    <w:abstractNumId w:val="23"/>
  </w:num>
  <w:num w:numId="33">
    <w:abstractNumId w:val="9"/>
  </w:num>
  <w:num w:numId="34">
    <w:abstractNumId w:val="19"/>
  </w:num>
  <w:num w:numId="35">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B1D"/>
    <w:rsid w:val="00061C47"/>
    <w:rsid w:val="00072406"/>
    <w:rsid w:val="000D3BE0"/>
    <w:rsid w:val="000D6919"/>
    <w:rsid w:val="00111A53"/>
    <w:rsid w:val="00131DA2"/>
    <w:rsid w:val="0014140D"/>
    <w:rsid w:val="0014381C"/>
    <w:rsid w:val="0015737C"/>
    <w:rsid w:val="001D0D54"/>
    <w:rsid w:val="001E2DD5"/>
    <w:rsid w:val="002301E0"/>
    <w:rsid w:val="00232902"/>
    <w:rsid w:val="00261A14"/>
    <w:rsid w:val="0026659F"/>
    <w:rsid w:val="00271B6F"/>
    <w:rsid w:val="00286079"/>
    <w:rsid w:val="0029548F"/>
    <w:rsid w:val="00300127"/>
    <w:rsid w:val="00321B1D"/>
    <w:rsid w:val="0033433E"/>
    <w:rsid w:val="0035323E"/>
    <w:rsid w:val="00364CED"/>
    <w:rsid w:val="00366652"/>
    <w:rsid w:val="003744F2"/>
    <w:rsid w:val="0037762D"/>
    <w:rsid w:val="003C30FD"/>
    <w:rsid w:val="003D3158"/>
    <w:rsid w:val="003F5FEF"/>
    <w:rsid w:val="00436701"/>
    <w:rsid w:val="00455E44"/>
    <w:rsid w:val="0047360C"/>
    <w:rsid w:val="004901FF"/>
    <w:rsid w:val="004929AC"/>
    <w:rsid w:val="0049617D"/>
    <w:rsid w:val="004A30D0"/>
    <w:rsid w:val="004B5E44"/>
    <w:rsid w:val="004D2D2A"/>
    <w:rsid w:val="00543022"/>
    <w:rsid w:val="005530B2"/>
    <w:rsid w:val="0057169D"/>
    <w:rsid w:val="00576A99"/>
    <w:rsid w:val="005B07AE"/>
    <w:rsid w:val="005B0832"/>
    <w:rsid w:val="005D6FB9"/>
    <w:rsid w:val="00616C3E"/>
    <w:rsid w:val="00657DB8"/>
    <w:rsid w:val="00672CF3"/>
    <w:rsid w:val="006809BB"/>
    <w:rsid w:val="006A7488"/>
    <w:rsid w:val="006B0C4F"/>
    <w:rsid w:val="006C06FE"/>
    <w:rsid w:val="006C26AB"/>
    <w:rsid w:val="006F6AC8"/>
    <w:rsid w:val="007869DD"/>
    <w:rsid w:val="007D74B8"/>
    <w:rsid w:val="007F2CB6"/>
    <w:rsid w:val="0080518C"/>
    <w:rsid w:val="00811D47"/>
    <w:rsid w:val="00812AB8"/>
    <w:rsid w:val="00822417"/>
    <w:rsid w:val="0088534C"/>
    <w:rsid w:val="008E2488"/>
    <w:rsid w:val="00904C4A"/>
    <w:rsid w:val="00921B4B"/>
    <w:rsid w:val="00932235"/>
    <w:rsid w:val="00965A5B"/>
    <w:rsid w:val="009B7BE6"/>
    <w:rsid w:val="009C2947"/>
    <w:rsid w:val="00A216C0"/>
    <w:rsid w:val="00A80732"/>
    <w:rsid w:val="00A96039"/>
    <w:rsid w:val="00AC212A"/>
    <w:rsid w:val="00B34BB7"/>
    <w:rsid w:val="00B76E65"/>
    <w:rsid w:val="00BA3E5E"/>
    <w:rsid w:val="00BE6082"/>
    <w:rsid w:val="00C07E57"/>
    <w:rsid w:val="00C11BA4"/>
    <w:rsid w:val="00C3687C"/>
    <w:rsid w:val="00C63D36"/>
    <w:rsid w:val="00C649B9"/>
    <w:rsid w:val="00C739EC"/>
    <w:rsid w:val="00C7643F"/>
    <w:rsid w:val="00C767F4"/>
    <w:rsid w:val="00CF420A"/>
    <w:rsid w:val="00D049DD"/>
    <w:rsid w:val="00DC757F"/>
    <w:rsid w:val="00DE65DC"/>
    <w:rsid w:val="00DE664D"/>
    <w:rsid w:val="00E23188"/>
    <w:rsid w:val="00E32E29"/>
    <w:rsid w:val="00E5653C"/>
    <w:rsid w:val="00EA3D65"/>
    <w:rsid w:val="00EB0BC6"/>
    <w:rsid w:val="00F817F3"/>
    <w:rsid w:val="00F8615E"/>
    <w:rsid w:val="00FA5158"/>
    <w:rsid w:val="00FB1038"/>
    <w:rsid w:val="00FB76D4"/>
    <w:rsid w:val="00FC728D"/>
    <w:rsid w:val="00FC77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5473C53"/>
  <w15:docId w15:val="{D3C60D93-30B2-4732-B7EA-B7F448E8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B6F"/>
    <w:pPr>
      <w:spacing w:after="0" w:line="360" w:lineRule="auto"/>
      <w:ind w:firstLine="709"/>
      <w:jc w:val="both"/>
    </w:pPr>
    <w:rPr>
      <w:rFonts w:ascii="Times New Roman" w:hAnsi="Times New Roman"/>
      <w:sz w:val="28"/>
    </w:rPr>
  </w:style>
  <w:style w:type="paragraph" w:styleId="Heading1">
    <w:name w:val="heading 1"/>
    <w:aliases w:val="Заг-к 1"/>
    <w:basedOn w:val="NoSpacing"/>
    <w:next w:val="Normal"/>
    <w:link w:val="Heading1Char"/>
    <w:uiPriority w:val="9"/>
    <w:qFormat/>
    <w:rsid w:val="00271B6F"/>
    <w:pPr>
      <w:pageBreakBefore/>
      <w:widowControl w:val="0"/>
      <w:spacing w:line="360" w:lineRule="auto"/>
      <w:ind w:left="284" w:right="425" w:firstLine="709"/>
      <w:jc w:val="both"/>
      <w:outlineLvl w:val="0"/>
    </w:pPr>
    <w:rPr>
      <w:rFonts w:ascii="Times New Roman" w:eastAsia="Times New Roman" w:hAnsi="Times New Roman" w:cs="Times New Roman"/>
      <w:b/>
      <w:caps/>
      <w:spacing w:val="6"/>
      <w:kern w:val="20"/>
      <w:sz w:val="28"/>
      <w:szCs w:val="28"/>
      <w:lang w:eastAsia="ru-RU"/>
    </w:rPr>
  </w:style>
  <w:style w:type="paragraph" w:styleId="Heading2">
    <w:name w:val="heading 2"/>
    <w:basedOn w:val="BodyTextIndent"/>
    <w:next w:val="Normal"/>
    <w:link w:val="Heading2Char"/>
    <w:uiPriority w:val="9"/>
    <w:unhideWhenUsed/>
    <w:qFormat/>
    <w:rsid w:val="0088534C"/>
    <w:pPr>
      <w:ind w:left="1129" w:hanging="420"/>
      <w:contextualSpacing/>
      <w:outlineLvl w:val="1"/>
    </w:pPr>
    <w:rPr>
      <w:b/>
      <w:bCs/>
    </w:rPr>
  </w:style>
  <w:style w:type="paragraph" w:styleId="Heading3">
    <w:name w:val="heading 3"/>
    <w:basedOn w:val="Normal"/>
    <w:next w:val="Normal"/>
    <w:link w:val="Heading3Char"/>
    <w:unhideWhenUsed/>
    <w:qFormat/>
    <w:rsid w:val="00B76E65"/>
    <w:pPr>
      <w:keepNext/>
      <w:keepLines/>
      <w:spacing w:before="4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63D36"/>
    <w:pPr>
      <w:tabs>
        <w:tab w:val="right" w:pos="9072"/>
      </w:tabs>
      <w:ind w:left="851"/>
    </w:pPr>
    <w:rPr>
      <w:rFonts w:eastAsia="Times New Roman" w:cs="Times New Roman"/>
      <w:szCs w:val="28"/>
      <w:lang w:eastAsia="ru-RU"/>
    </w:rPr>
  </w:style>
  <w:style w:type="character" w:customStyle="1" w:styleId="BodyTextIndentChar">
    <w:name w:val="Body Text Indent Char"/>
    <w:basedOn w:val="DefaultParagraphFont"/>
    <w:link w:val="BodyTextIndent"/>
    <w:rsid w:val="00C63D36"/>
    <w:rPr>
      <w:rFonts w:ascii="Times New Roman" w:eastAsia="Times New Roman" w:hAnsi="Times New Roman" w:cs="Times New Roman"/>
      <w:sz w:val="28"/>
      <w:szCs w:val="28"/>
      <w:lang w:eastAsia="ru-RU"/>
    </w:rPr>
  </w:style>
  <w:style w:type="paragraph" w:customStyle="1" w:styleId="a">
    <w:name w:val="Чертежный"/>
    <w:rsid w:val="00C63D36"/>
    <w:pPr>
      <w:spacing w:after="0" w:line="240" w:lineRule="auto"/>
      <w:jc w:val="both"/>
    </w:pPr>
    <w:rPr>
      <w:rFonts w:ascii="ISOCPEUR" w:eastAsia="Times New Roman" w:hAnsi="ISOCPEUR" w:cs="Times New Roman"/>
      <w:i/>
      <w:sz w:val="28"/>
      <w:szCs w:val="20"/>
      <w:lang w:val="uk-UA" w:eastAsia="ru-RU"/>
    </w:rPr>
  </w:style>
  <w:style w:type="paragraph" w:styleId="Header">
    <w:name w:val="header"/>
    <w:basedOn w:val="Normal"/>
    <w:link w:val="HeaderChar"/>
    <w:uiPriority w:val="99"/>
    <w:unhideWhenUsed/>
    <w:rsid w:val="00131DA2"/>
    <w:pPr>
      <w:tabs>
        <w:tab w:val="center" w:pos="4844"/>
        <w:tab w:val="right" w:pos="9689"/>
      </w:tabs>
      <w:spacing w:line="240" w:lineRule="auto"/>
    </w:pPr>
  </w:style>
  <w:style w:type="character" w:customStyle="1" w:styleId="HeaderChar">
    <w:name w:val="Header Char"/>
    <w:basedOn w:val="DefaultParagraphFont"/>
    <w:link w:val="Header"/>
    <w:uiPriority w:val="99"/>
    <w:rsid w:val="00131DA2"/>
  </w:style>
  <w:style w:type="paragraph" w:styleId="Footer">
    <w:name w:val="footer"/>
    <w:basedOn w:val="Normal"/>
    <w:link w:val="FooterChar"/>
    <w:uiPriority w:val="99"/>
    <w:unhideWhenUsed/>
    <w:rsid w:val="00131DA2"/>
    <w:pPr>
      <w:tabs>
        <w:tab w:val="center" w:pos="4844"/>
        <w:tab w:val="right" w:pos="9689"/>
      </w:tabs>
      <w:spacing w:line="240" w:lineRule="auto"/>
    </w:pPr>
  </w:style>
  <w:style w:type="character" w:customStyle="1" w:styleId="FooterChar">
    <w:name w:val="Footer Char"/>
    <w:basedOn w:val="DefaultParagraphFont"/>
    <w:link w:val="Footer"/>
    <w:uiPriority w:val="99"/>
    <w:rsid w:val="00131DA2"/>
  </w:style>
  <w:style w:type="character" w:customStyle="1" w:styleId="Heading1Char">
    <w:name w:val="Heading 1 Char"/>
    <w:aliases w:val="Заг-к 1 Char"/>
    <w:basedOn w:val="DefaultParagraphFont"/>
    <w:link w:val="Heading1"/>
    <w:uiPriority w:val="9"/>
    <w:rsid w:val="00271B6F"/>
    <w:rPr>
      <w:rFonts w:ascii="Times New Roman" w:eastAsia="Times New Roman" w:hAnsi="Times New Roman" w:cs="Times New Roman"/>
      <w:b/>
      <w:caps/>
      <w:spacing w:val="6"/>
      <w:kern w:val="20"/>
      <w:sz w:val="28"/>
      <w:szCs w:val="28"/>
      <w:lang w:eastAsia="ru-RU"/>
    </w:rPr>
  </w:style>
  <w:style w:type="paragraph" w:styleId="NoSpacing">
    <w:name w:val="No Spacing"/>
    <w:uiPriority w:val="1"/>
    <w:qFormat/>
    <w:rsid w:val="00FB1038"/>
    <w:pPr>
      <w:spacing w:after="0" w:line="240" w:lineRule="auto"/>
    </w:pPr>
  </w:style>
  <w:style w:type="paragraph" w:styleId="ListParagraph">
    <w:name w:val="List Paragraph"/>
    <w:basedOn w:val="Normal"/>
    <w:link w:val="ListParagraphChar"/>
    <w:uiPriority w:val="34"/>
    <w:qFormat/>
    <w:rsid w:val="00271B6F"/>
    <w:pPr>
      <w:ind w:left="720"/>
      <w:contextualSpacing/>
    </w:pPr>
  </w:style>
  <w:style w:type="character" w:customStyle="1" w:styleId="Heading2Char">
    <w:name w:val="Heading 2 Char"/>
    <w:basedOn w:val="DefaultParagraphFont"/>
    <w:link w:val="Heading2"/>
    <w:uiPriority w:val="9"/>
    <w:rsid w:val="0088534C"/>
    <w:rPr>
      <w:rFonts w:ascii="Times New Roman" w:eastAsia="Times New Roman" w:hAnsi="Times New Roman" w:cs="Times New Roman"/>
      <w:b/>
      <w:bCs/>
      <w:sz w:val="28"/>
      <w:szCs w:val="28"/>
      <w:lang w:eastAsia="ru-RU"/>
    </w:rPr>
  </w:style>
  <w:style w:type="paragraph" w:styleId="TOC1">
    <w:name w:val="toc 1"/>
    <w:basedOn w:val="Normal"/>
    <w:next w:val="Normal"/>
    <w:autoRedefine/>
    <w:uiPriority w:val="39"/>
    <w:unhideWhenUsed/>
    <w:rsid w:val="00261A14"/>
    <w:pPr>
      <w:spacing w:after="100"/>
    </w:pPr>
  </w:style>
  <w:style w:type="paragraph" w:styleId="TOC2">
    <w:name w:val="toc 2"/>
    <w:basedOn w:val="Normal"/>
    <w:next w:val="Normal"/>
    <w:autoRedefine/>
    <w:uiPriority w:val="39"/>
    <w:unhideWhenUsed/>
    <w:rsid w:val="00921B4B"/>
    <w:pPr>
      <w:tabs>
        <w:tab w:val="right" w:leader="dot" w:pos="9628"/>
      </w:tabs>
      <w:spacing w:after="100"/>
      <w:ind w:left="426" w:firstLine="0"/>
    </w:pPr>
  </w:style>
  <w:style w:type="character" w:styleId="Hyperlink">
    <w:name w:val="Hyperlink"/>
    <w:basedOn w:val="DefaultParagraphFont"/>
    <w:uiPriority w:val="99"/>
    <w:unhideWhenUsed/>
    <w:rsid w:val="00261A14"/>
    <w:rPr>
      <w:color w:val="0000FF" w:themeColor="hyperlink"/>
      <w:u w:val="single"/>
    </w:rPr>
  </w:style>
  <w:style w:type="paragraph" w:customStyle="1" w:styleId="paragraph">
    <w:name w:val="paragraph"/>
    <w:basedOn w:val="Normal"/>
    <w:rsid w:val="006809BB"/>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normaltextrun">
    <w:name w:val="normaltextrun"/>
    <w:basedOn w:val="DefaultParagraphFont"/>
    <w:rsid w:val="006809BB"/>
  </w:style>
  <w:style w:type="character" w:customStyle="1" w:styleId="eop">
    <w:name w:val="eop"/>
    <w:basedOn w:val="DefaultParagraphFont"/>
    <w:rsid w:val="006809BB"/>
  </w:style>
  <w:style w:type="character" w:customStyle="1" w:styleId="ListParagraphChar">
    <w:name w:val="List Paragraph Char"/>
    <w:basedOn w:val="DefaultParagraphFont"/>
    <w:link w:val="ListParagraph"/>
    <w:uiPriority w:val="34"/>
    <w:rsid w:val="00072406"/>
    <w:rPr>
      <w:rFonts w:ascii="Times New Roman" w:hAnsi="Times New Roman"/>
      <w:sz w:val="28"/>
    </w:rPr>
  </w:style>
  <w:style w:type="character" w:customStyle="1" w:styleId="a0">
    <w:name w:val="Основной текст_"/>
    <w:basedOn w:val="DefaultParagraphFont"/>
    <w:link w:val="1"/>
    <w:locked/>
    <w:rsid w:val="00072406"/>
    <w:rPr>
      <w:rFonts w:ascii="Georgia" w:eastAsia="Georgia" w:hAnsi="Georgia" w:cs="Georgia"/>
      <w:sz w:val="30"/>
      <w:szCs w:val="30"/>
      <w:shd w:val="clear" w:color="auto" w:fill="FFFFFF"/>
    </w:rPr>
  </w:style>
  <w:style w:type="paragraph" w:customStyle="1" w:styleId="1">
    <w:name w:val="Основной текст1"/>
    <w:basedOn w:val="Normal"/>
    <w:link w:val="a0"/>
    <w:rsid w:val="00072406"/>
    <w:pPr>
      <w:widowControl w:val="0"/>
      <w:shd w:val="clear" w:color="auto" w:fill="FFFFFF"/>
      <w:spacing w:line="420" w:lineRule="exact"/>
    </w:pPr>
    <w:rPr>
      <w:rFonts w:ascii="Georgia" w:eastAsia="Georgia" w:hAnsi="Georgia" w:cs="Georgia"/>
      <w:sz w:val="30"/>
      <w:szCs w:val="30"/>
    </w:rPr>
  </w:style>
  <w:style w:type="table" w:styleId="TableGrid">
    <w:name w:val="Table Grid"/>
    <w:basedOn w:val="TableNormal"/>
    <w:uiPriority w:val="39"/>
    <w:rsid w:val="000724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E2488"/>
    <w:rPr>
      <w:b/>
      <w:bCs/>
    </w:rPr>
  </w:style>
  <w:style w:type="character" w:customStyle="1" w:styleId="Heading3Char">
    <w:name w:val="Heading 3 Char"/>
    <w:basedOn w:val="DefaultParagraphFont"/>
    <w:link w:val="Heading3"/>
    <w:rsid w:val="00B76E65"/>
    <w:rPr>
      <w:rFonts w:ascii="Times New Roman" w:eastAsiaTheme="majorEastAsia" w:hAnsi="Times New Roman" w:cstheme="majorBidi"/>
      <w:b/>
      <w:sz w:val="28"/>
      <w:szCs w:val="24"/>
    </w:rPr>
  </w:style>
  <w:style w:type="paragraph" w:styleId="BodyText">
    <w:name w:val="Body Text"/>
    <w:basedOn w:val="Normal"/>
    <w:link w:val="BodyTextChar"/>
    <w:unhideWhenUsed/>
    <w:rsid w:val="00B76E65"/>
    <w:pPr>
      <w:spacing w:after="120"/>
    </w:pPr>
  </w:style>
  <w:style w:type="character" w:customStyle="1" w:styleId="BodyTextChar">
    <w:name w:val="Body Text Char"/>
    <w:basedOn w:val="DefaultParagraphFont"/>
    <w:link w:val="BodyText"/>
    <w:rsid w:val="00B76E65"/>
    <w:rPr>
      <w:rFonts w:ascii="Times New Roman" w:hAnsi="Times New Roman"/>
      <w:sz w:val="28"/>
    </w:rPr>
  </w:style>
  <w:style w:type="paragraph" w:styleId="BalloonText">
    <w:name w:val="Balloon Text"/>
    <w:basedOn w:val="Normal"/>
    <w:link w:val="BalloonTextChar"/>
    <w:uiPriority w:val="99"/>
    <w:semiHidden/>
    <w:unhideWhenUsed/>
    <w:rsid w:val="00B76E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E65"/>
    <w:rPr>
      <w:rFonts w:ascii="Tahoma" w:hAnsi="Tahoma" w:cs="Tahoma"/>
      <w:sz w:val="16"/>
      <w:szCs w:val="16"/>
    </w:rPr>
  </w:style>
  <w:style w:type="paragraph" w:styleId="NormalWeb">
    <w:name w:val="Normal (Web)"/>
    <w:basedOn w:val="Normal"/>
    <w:link w:val="NormalWebChar"/>
    <w:uiPriority w:val="99"/>
    <w:unhideWhenUsed/>
    <w:rsid w:val="00B76E65"/>
    <w:pPr>
      <w:spacing w:before="100" w:beforeAutospacing="1" w:after="100" w:afterAutospacing="1" w:line="240" w:lineRule="auto"/>
    </w:pPr>
    <w:rPr>
      <w:rFonts w:eastAsia="Times New Roman" w:cs="Times New Roman"/>
      <w:sz w:val="24"/>
      <w:szCs w:val="24"/>
      <w:lang w:eastAsia="ru-RU"/>
    </w:rPr>
  </w:style>
  <w:style w:type="character" w:customStyle="1" w:styleId="FontStyle18">
    <w:name w:val="Font Style18"/>
    <w:rsid w:val="00B76E65"/>
    <w:rPr>
      <w:rFonts w:ascii="Times New Roman" w:hAnsi="Times New Roman" w:cs="Times New Roman" w:hint="default"/>
      <w:sz w:val="18"/>
      <w:szCs w:val="18"/>
    </w:rPr>
  </w:style>
  <w:style w:type="character" w:styleId="HTMLCode">
    <w:name w:val="HTML Code"/>
    <w:basedOn w:val="DefaultParagraphFont"/>
    <w:uiPriority w:val="99"/>
    <w:semiHidden/>
    <w:unhideWhenUsed/>
    <w:rsid w:val="00B76E65"/>
    <w:rPr>
      <w:rFonts w:ascii="Courier New" w:eastAsia="Times New Roman" w:hAnsi="Courier New" w:cs="Courier New"/>
      <w:sz w:val="20"/>
      <w:szCs w:val="20"/>
    </w:rPr>
  </w:style>
  <w:style w:type="character" w:styleId="Emphasis">
    <w:name w:val="Emphasis"/>
    <w:basedOn w:val="DefaultParagraphFont"/>
    <w:uiPriority w:val="20"/>
    <w:qFormat/>
    <w:rsid w:val="00B76E65"/>
    <w:rPr>
      <w:i/>
      <w:iCs/>
    </w:rPr>
  </w:style>
  <w:style w:type="character" w:customStyle="1" w:styleId="w">
    <w:name w:val="w"/>
    <w:basedOn w:val="DefaultParagraphFont"/>
    <w:rsid w:val="00B76E65"/>
  </w:style>
  <w:style w:type="character" w:customStyle="1" w:styleId="NormalWebChar">
    <w:name w:val="Normal (Web) Char"/>
    <w:link w:val="NormalWeb"/>
    <w:uiPriority w:val="99"/>
    <w:rsid w:val="00B76E65"/>
    <w:rPr>
      <w:rFonts w:ascii="Times New Roman" w:eastAsia="Times New Roman" w:hAnsi="Times New Roman" w:cs="Times New Roman"/>
      <w:sz w:val="24"/>
      <w:szCs w:val="24"/>
      <w:lang w:eastAsia="ru-RU"/>
    </w:rPr>
  </w:style>
  <w:style w:type="paragraph" w:customStyle="1" w:styleId="10">
    <w:name w:val="Без интервала1"/>
    <w:rsid w:val="00B76E65"/>
    <w:pPr>
      <w:spacing w:after="0" w:line="360" w:lineRule="auto"/>
      <w:ind w:firstLine="709"/>
    </w:pPr>
    <w:rPr>
      <w:rFonts w:ascii="Calibri" w:eastAsia="Calibri" w:hAnsi="Calibri" w:cs="Times New Roman"/>
      <w:lang w:eastAsia="ru-RU"/>
    </w:rPr>
  </w:style>
  <w:style w:type="character" w:customStyle="1" w:styleId="apple-converted-space">
    <w:name w:val="apple-converted-space"/>
    <w:rsid w:val="00B76E65"/>
  </w:style>
  <w:style w:type="character" w:styleId="PlaceholderText">
    <w:name w:val="Placeholder Text"/>
    <w:basedOn w:val="DefaultParagraphFont"/>
    <w:uiPriority w:val="99"/>
    <w:semiHidden/>
    <w:rsid w:val="00B76E65"/>
    <w:rPr>
      <w:color w:val="808080"/>
    </w:rPr>
  </w:style>
  <w:style w:type="paragraph" w:customStyle="1" w:styleId="4">
    <w:name w:val="Основной текст4"/>
    <w:basedOn w:val="Normal"/>
    <w:rsid w:val="003D3158"/>
    <w:pPr>
      <w:widowControl w:val="0"/>
      <w:shd w:val="clear" w:color="auto" w:fill="FFFFFF"/>
      <w:spacing w:line="322" w:lineRule="exact"/>
      <w:ind w:hanging="3020"/>
    </w:pPr>
    <w:rPr>
      <w:rFonts w:eastAsia="Times New Roman" w:cs="Times New Roman"/>
      <w:sz w:val="26"/>
      <w:szCs w:val="26"/>
    </w:rPr>
  </w:style>
  <w:style w:type="table" w:customStyle="1" w:styleId="3">
    <w:name w:val="Сетка таблицы3"/>
    <w:basedOn w:val="TableNormal"/>
    <w:next w:val="TableGrid"/>
    <w:uiPriority w:val="59"/>
    <w:rsid w:val="00672CF3"/>
    <w:pPr>
      <w:spacing w:after="0" w:line="240" w:lineRule="auto"/>
    </w:pPr>
    <w:rPr>
      <w:rFonts w:ascii="Times New Roman" w:eastAsiaTheme="minorEastAsia" w:hAnsi="Times New Roman" w:cs="Times New Roman"/>
      <w:sz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TableNormal"/>
    <w:next w:val="TableGrid"/>
    <w:uiPriority w:val="59"/>
    <w:rsid w:val="00672CF3"/>
    <w:pPr>
      <w:spacing w:after="0" w:line="240" w:lineRule="auto"/>
    </w:pPr>
    <w:rPr>
      <w:rFonts w:ascii="Times New Roman" w:eastAsia="Times New Roman" w:hAnsi="Times New Roman" w:cs="Times New Roman"/>
      <w:sz w:val="20"/>
      <w:szCs w:val="20"/>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autoRedefine/>
    <w:uiPriority w:val="39"/>
    <w:unhideWhenUsed/>
    <w:rsid w:val="00C7643F"/>
    <w:pPr>
      <w:tabs>
        <w:tab w:val="right" w:leader="dot" w:pos="9628"/>
      </w:tabs>
      <w:spacing w:after="100"/>
      <w:ind w:left="426" w:firstLine="0"/>
    </w:pPr>
  </w:style>
  <w:style w:type="paragraph" w:styleId="HTMLPreformatted">
    <w:name w:val="HTML Preformatted"/>
    <w:basedOn w:val="Normal"/>
    <w:link w:val="HTMLPreformattedChar"/>
    <w:uiPriority w:val="99"/>
    <w:semiHidden/>
    <w:unhideWhenUsed/>
    <w:rsid w:val="00473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7360C"/>
    <w:rPr>
      <w:rFonts w:ascii="Courier New" w:eastAsia="Times New Roman" w:hAnsi="Courier New" w:cs="Courier New"/>
      <w:sz w:val="20"/>
      <w:szCs w:val="20"/>
      <w:lang w:val="en-US"/>
    </w:rPr>
  </w:style>
  <w:style w:type="character" w:customStyle="1" w:styleId="spellingerror">
    <w:name w:val="spellingerror"/>
    <w:basedOn w:val="DefaultParagraphFont"/>
    <w:rsid w:val="003C30FD"/>
  </w:style>
  <w:style w:type="character" w:customStyle="1" w:styleId="contextualspellingandgrammarerror">
    <w:name w:val="contextualspellingandgrammarerror"/>
    <w:basedOn w:val="DefaultParagraphFont"/>
    <w:rsid w:val="003C3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59007">
      <w:bodyDiv w:val="1"/>
      <w:marLeft w:val="0"/>
      <w:marRight w:val="0"/>
      <w:marTop w:val="0"/>
      <w:marBottom w:val="0"/>
      <w:divBdr>
        <w:top w:val="none" w:sz="0" w:space="0" w:color="auto"/>
        <w:left w:val="none" w:sz="0" w:space="0" w:color="auto"/>
        <w:bottom w:val="none" w:sz="0" w:space="0" w:color="auto"/>
        <w:right w:val="none" w:sz="0" w:space="0" w:color="auto"/>
      </w:divBdr>
      <w:divsChild>
        <w:div w:id="1447695588">
          <w:marLeft w:val="0"/>
          <w:marRight w:val="0"/>
          <w:marTop w:val="0"/>
          <w:marBottom w:val="0"/>
          <w:divBdr>
            <w:top w:val="none" w:sz="0" w:space="0" w:color="auto"/>
            <w:left w:val="none" w:sz="0" w:space="0" w:color="auto"/>
            <w:bottom w:val="none" w:sz="0" w:space="0" w:color="auto"/>
            <w:right w:val="none" w:sz="0" w:space="0" w:color="auto"/>
          </w:divBdr>
        </w:div>
        <w:div w:id="191848177">
          <w:marLeft w:val="0"/>
          <w:marRight w:val="0"/>
          <w:marTop w:val="0"/>
          <w:marBottom w:val="0"/>
          <w:divBdr>
            <w:top w:val="none" w:sz="0" w:space="0" w:color="auto"/>
            <w:left w:val="none" w:sz="0" w:space="0" w:color="auto"/>
            <w:bottom w:val="none" w:sz="0" w:space="0" w:color="auto"/>
            <w:right w:val="none" w:sz="0" w:space="0" w:color="auto"/>
          </w:divBdr>
        </w:div>
        <w:div w:id="2061055327">
          <w:marLeft w:val="0"/>
          <w:marRight w:val="0"/>
          <w:marTop w:val="0"/>
          <w:marBottom w:val="0"/>
          <w:divBdr>
            <w:top w:val="none" w:sz="0" w:space="0" w:color="auto"/>
            <w:left w:val="none" w:sz="0" w:space="0" w:color="auto"/>
            <w:bottom w:val="none" w:sz="0" w:space="0" w:color="auto"/>
            <w:right w:val="none" w:sz="0" w:space="0" w:color="auto"/>
          </w:divBdr>
        </w:div>
      </w:divsChild>
    </w:div>
    <w:div w:id="687802183">
      <w:bodyDiv w:val="1"/>
      <w:marLeft w:val="0"/>
      <w:marRight w:val="0"/>
      <w:marTop w:val="0"/>
      <w:marBottom w:val="0"/>
      <w:divBdr>
        <w:top w:val="none" w:sz="0" w:space="0" w:color="auto"/>
        <w:left w:val="none" w:sz="0" w:space="0" w:color="auto"/>
        <w:bottom w:val="none" w:sz="0" w:space="0" w:color="auto"/>
        <w:right w:val="none" w:sz="0" w:space="0" w:color="auto"/>
      </w:divBdr>
    </w:div>
    <w:div w:id="1179079227">
      <w:bodyDiv w:val="1"/>
      <w:marLeft w:val="0"/>
      <w:marRight w:val="0"/>
      <w:marTop w:val="0"/>
      <w:marBottom w:val="0"/>
      <w:divBdr>
        <w:top w:val="none" w:sz="0" w:space="0" w:color="auto"/>
        <w:left w:val="none" w:sz="0" w:space="0" w:color="auto"/>
        <w:bottom w:val="none" w:sz="0" w:space="0" w:color="auto"/>
        <w:right w:val="none" w:sz="0" w:space="0" w:color="auto"/>
      </w:divBdr>
    </w:div>
    <w:div w:id="17652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wmf"/><Relationship Id="rId63" Type="http://schemas.openxmlformats.org/officeDocument/2006/relationships/image" Target="media/image50.w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wmf"/><Relationship Id="rId58" Type="http://schemas.openxmlformats.org/officeDocument/2006/relationships/oleObject" Target="embeddings/oleObject4.bin"/><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w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oleObject" Target="embeddings/oleObject3.bin"/><Relationship Id="rId64" Type="http://schemas.openxmlformats.org/officeDocument/2006/relationships/oleObject" Target="embeddings/oleObject7.bin"/><Relationship Id="rId8" Type="http://schemas.openxmlformats.org/officeDocument/2006/relationships/image" Target="media/image1.png"/><Relationship Id="rId51" Type="http://schemas.openxmlformats.org/officeDocument/2006/relationships/image" Target="media/image44.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wmf"/><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2.bin"/><Relationship Id="rId62"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82F02-3762-48AF-96A9-B51E9AF08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107</Pages>
  <Words>17082</Words>
  <Characters>97371</Characters>
  <Application>Microsoft Office Word</Application>
  <DocSecurity>0</DocSecurity>
  <Lines>811</Lines>
  <Paragraphs>228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dc:creator>
  <cp:keywords/>
  <dc:description/>
  <cp:lastModifiedBy>Windows User</cp:lastModifiedBy>
  <cp:revision>38</cp:revision>
  <cp:lastPrinted>2021-05-15T08:34:00Z</cp:lastPrinted>
  <dcterms:created xsi:type="dcterms:W3CDTF">2021-05-15T08:34:00Z</dcterms:created>
  <dcterms:modified xsi:type="dcterms:W3CDTF">2022-04-24T20:23:00Z</dcterms:modified>
</cp:coreProperties>
</file>