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927E77" w14:textId="4BCEDFC0" w:rsidR="003915A2" w:rsidRPr="007F70F2" w:rsidRDefault="003915A2" w:rsidP="003915A2">
      <w:pPr>
        <w:jc w:val="center"/>
        <w:rPr>
          <w:b/>
          <w:bCs/>
          <w:szCs w:val="28"/>
        </w:rPr>
      </w:pPr>
      <w:r w:rsidRPr="007F70F2">
        <w:rPr>
          <w:b/>
          <w:bCs/>
          <w:szCs w:val="28"/>
        </w:rPr>
        <w:t>ТИТУЛЬНЫЙ ЛИСТ</w:t>
      </w:r>
    </w:p>
    <w:p w14:paraId="66F4E24C" w14:textId="77777777" w:rsidR="003915A2" w:rsidRPr="007F70F2" w:rsidRDefault="003915A2" w:rsidP="003915A2">
      <w:pPr>
        <w:jc w:val="center"/>
        <w:rPr>
          <w:b/>
          <w:bCs/>
          <w:szCs w:val="28"/>
        </w:rPr>
      </w:pPr>
    </w:p>
    <w:p w14:paraId="4BC060F3" w14:textId="77777777" w:rsidR="003915A2" w:rsidRPr="007F70F2" w:rsidRDefault="003915A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7F70F2">
        <w:rPr>
          <w:b/>
          <w:bCs/>
          <w:szCs w:val="28"/>
        </w:rPr>
        <w:br w:type="page"/>
      </w:r>
    </w:p>
    <w:p w14:paraId="2A3FCE93" w14:textId="621B6128" w:rsidR="003915A2" w:rsidRPr="007F70F2" w:rsidRDefault="003915A2" w:rsidP="003915A2">
      <w:pPr>
        <w:jc w:val="center"/>
        <w:rPr>
          <w:b/>
          <w:bCs/>
          <w:szCs w:val="28"/>
        </w:rPr>
      </w:pPr>
      <w:r w:rsidRPr="007F70F2">
        <w:rPr>
          <w:b/>
          <w:bCs/>
          <w:szCs w:val="28"/>
        </w:rPr>
        <w:lastRenderedPageBreak/>
        <w:t>РЕФЕРАТ</w:t>
      </w:r>
    </w:p>
    <w:p w14:paraId="4F6B2DF2" w14:textId="77777777" w:rsidR="00F86464" w:rsidRPr="007F70F2" w:rsidRDefault="00F86464" w:rsidP="003915A2">
      <w:pPr>
        <w:jc w:val="center"/>
        <w:rPr>
          <w:b/>
          <w:bCs/>
          <w:szCs w:val="28"/>
        </w:rPr>
      </w:pPr>
    </w:p>
    <w:p w14:paraId="52082258" w14:textId="230284D7" w:rsidR="003915A2" w:rsidRPr="007F70F2" w:rsidRDefault="003915A2" w:rsidP="003915A2">
      <w:pPr>
        <w:ind w:firstLine="720"/>
        <w:rPr>
          <w:rFonts w:ascii="Calibri" w:eastAsia="Calibri" w:hAnsi="Calibri" w:cs="DejaVu Sans"/>
        </w:rPr>
      </w:pPr>
      <w:r w:rsidRPr="00A31F19">
        <w:rPr>
          <w:b/>
          <w:szCs w:val="28"/>
          <w:highlight w:val="yellow"/>
        </w:rPr>
        <w:t>Путеева, А.С</w:t>
      </w:r>
      <w:r w:rsidRPr="007F70F2">
        <w:rPr>
          <w:b/>
          <w:szCs w:val="28"/>
        </w:rPr>
        <w:t>.</w:t>
      </w:r>
      <w:r w:rsidRPr="007F70F2">
        <w:rPr>
          <w:szCs w:val="28"/>
        </w:rPr>
        <w:t xml:space="preserve"> </w:t>
      </w:r>
      <w:r w:rsidR="00DF2E5F" w:rsidRPr="007F70F2">
        <w:rPr>
          <w:szCs w:val="28"/>
        </w:rPr>
        <w:t>Программное средство поддержки процесса организации вебинаров для взаимодействия корпоративных сотрудников</w:t>
      </w:r>
      <w:r w:rsidRPr="007F70F2">
        <w:rPr>
          <w:szCs w:val="28"/>
        </w:rPr>
        <w:t xml:space="preserve">: пояснительная записка к дипломному проекту / </w:t>
      </w:r>
      <w:r w:rsidRPr="00A31F19">
        <w:rPr>
          <w:szCs w:val="28"/>
          <w:highlight w:val="yellow"/>
        </w:rPr>
        <w:t>А.С. Путеева</w:t>
      </w:r>
      <w:r w:rsidR="00311273" w:rsidRPr="00A31F19">
        <w:rPr>
          <w:szCs w:val="28"/>
          <w:highlight w:val="yellow"/>
        </w:rPr>
        <w:t xml:space="preserve">. – </w:t>
      </w:r>
      <w:r w:rsidR="00311273" w:rsidRPr="006B6E71">
        <w:rPr>
          <w:szCs w:val="28"/>
        </w:rPr>
        <w:t>Минск</w:t>
      </w:r>
      <w:r w:rsidRPr="006B6E71">
        <w:rPr>
          <w:szCs w:val="28"/>
        </w:rPr>
        <w:t xml:space="preserve">: БГУИР, 2020. – </w:t>
      </w:r>
      <w:r w:rsidR="00A31F19" w:rsidRPr="006B6E71">
        <w:rPr>
          <w:szCs w:val="28"/>
        </w:rPr>
        <w:t>9</w:t>
      </w:r>
      <w:r w:rsidR="00E86D9F">
        <w:rPr>
          <w:szCs w:val="28"/>
        </w:rPr>
        <w:t>4</w:t>
      </w:r>
      <w:r w:rsidRPr="006B6E71">
        <w:rPr>
          <w:szCs w:val="28"/>
        </w:rPr>
        <w:t>с.</w:t>
      </w:r>
    </w:p>
    <w:p w14:paraId="1D1A6130" w14:textId="77777777" w:rsidR="003915A2" w:rsidRPr="007F70F2" w:rsidRDefault="003915A2" w:rsidP="003915A2">
      <w:pPr>
        <w:rPr>
          <w:szCs w:val="28"/>
        </w:rPr>
      </w:pPr>
    </w:p>
    <w:p w14:paraId="180F3266" w14:textId="7EC34F3F" w:rsidR="003915A2" w:rsidRPr="00A31F19" w:rsidRDefault="003915A2" w:rsidP="003915A2">
      <w:pPr>
        <w:rPr>
          <w:rFonts w:ascii="Calibri" w:eastAsia="Calibri" w:hAnsi="Calibri" w:cs="DejaVu Sans"/>
        </w:rPr>
      </w:pPr>
      <w:r w:rsidRPr="006B6E71">
        <w:rPr>
          <w:szCs w:val="28"/>
        </w:rPr>
        <w:t xml:space="preserve">Пояснительная записка </w:t>
      </w:r>
      <w:r w:rsidR="00A31F19" w:rsidRPr="006B6E71">
        <w:rPr>
          <w:szCs w:val="28"/>
        </w:rPr>
        <w:t>9</w:t>
      </w:r>
      <w:r w:rsidR="00E86D9F">
        <w:rPr>
          <w:szCs w:val="28"/>
        </w:rPr>
        <w:t>4</w:t>
      </w:r>
      <w:bookmarkStart w:id="0" w:name="_GoBack"/>
      <w:bookmarkEnd w:id="0"/>
      <w:r w:rsidRPr="006B6E71">
        <w:rPr>
          <w:szCs w:val="28"/>
        </w:rPr>
        <w:t> с., 5</w:t>
      </w:r>
      <w:r w:rsidR="00A31F19" w:rsidRPr="006B6E71">
        <w:rPr>
          <w:szCs w:val="28"/>
        </w:rPr>
        <w:t>0</w:t>
      </w:r>
      <w:r w:rsidRPr="006B6E71">
        <w:rPr>
          <w:szCs w:val="28"/>
        </w:rPr>
        <w:t xml:space="preserve"> рис., </w:t>
      </w:r>
      <w:r w:rsidR="00A31F19" w:rsidRPr="006B6E71">
        <w:rPr>
          <w:szCs w:val="28"/>
        </w:rPr>
        <w:t>8</w:t>
      </w:r>
      <w:r w:rsidRPr="006B6E71">
        <w:rPr>
          <w:szCs w:val="28"/>
        </w:rPr>
        <w:t xml:space="preserve"> табл., </w:t>
      </w:r>
      <w:r w:rsidR="00A31F19" w:rsidRPr="006B6E71">
        <w:rPr>
          <w:szCs w:val="28"/>
        </w:rPr>
        <w:t>50</w:t>
      </w:r>
      <w:r w:rsidRPr="006B6E71">
        <w:rPr>
          <w:szCs w:val="28"/>
        </w:rPr>
        <w:t xml:space="preserve"> источников, </w:t>
      </w:r>
      <w:r w:rsidR="005109AE" w:rsidRPr="006B6E71">
        <w:rPr>
          <w:szCs w:val="28"/>
        </w:rPr>
        <w:t>3</w:t>
      </w:r>
      <w:r w:rsidR="00A31F19" w:rsidRPr="006B6E71">
        <w:rPr>
          <w:szCs w:val="28"/>
        </w:rPr>
        <w:t> приложения</w:t>
      </w:r>
    </w:p>
    <w:p w14:paraId="1A0D433B" w14:textId="77777777" w:rsidR="003915A2" w:rsidRPr="007F70F2" w:rsidRDefault="003915A2" w:rsidP="003915A2">
      <w:pPr>
        <w:rPr>
          <w:szCs w:val="28"/>
        </w:rPr>
      </w:pPr>
    </w:p>
    <w:p w14:paraId="09D8EF8D" w14:textId="31FFEC9C" w:rsidR="003915A2" w:rsidRPr="007F70F2" w:rsidRDefault="003915A2" w:rsidP="003915A2">
      <w:pPr>
        <w:rPr>
          <w:caps/>
          <w:szCs w:val="28"/>
        </w:rPr>
      </w:pPr>
      <w:r w:rsidRPr="007F70F2">
        <w:rPr>
          <w:caps/>
          <w:szCs w:val="28"/>
        </w:rPr>
        <w:t xml:space="preserve">ПРОГРАММНОЕ СРЕДСТВО, </w:t>
      </w:r>
      <w:r w:rsidR="00DF2E5F" w:rsidRPr="007F70F2">
        <w:rPr>
          <w:caps/>
          <w:szCs w:val="28"/>
        </w:rPr>
        <w:t>ОРГАНИЗАЦИЯ ВЕБИНАРОВ</w:t>
      </w:r>
      <w:r w:rsidRPr="007F70F2">
        <w:rPr>
          <w:caps/>
          <w:szCs w:val="28"/>
        </w:rPr>
        <w:t xml:space="preserve">, ПРЕДПРИЯТИЕ, автоматизация, </w:t>
      </w:r>
      <w:r w:rsidR="005109AE" w:rsidRPr="007F70F2">
        <w:rPr>
          <w:caps/>
          <w:szCs w:val="28"/>
        </w:rPr>
        <w:t>бизнес-</w:t>
      </w:r>
      <w:r w:rsidRPr="007F70F2">
        <w:rPr>
          <w:caps/>
          <w:szCs w:val="28"/>
        </w:rPr>
        <w:t>ПРОЦЕСС</w:t>
      </w:r>
      <w:r w:rsidR="005109AE" w:rsidRPr="007F70F2">
        <w:rPr>
          <w:caps/>
          <w:szCs w:val="28"/>
        </w:rPr>
        <w:t>ами</w:t>
      </w:r>
      <w:r w:rsidRPr="007F70F2">
        <w:rPr>
          <w:caps/>
          <w:szCs w:val="28"/>
        </w:rPr>
        <w:t>, ПРОЕКТНАЯ ЧАСТЬ, РАСЧЕТ ЭКОНОМИЧЕСКОЙ ЭФФЕКТИВНОСТИ.</w:t>
      </w:r>
    </w:p>
    <w:p w14:paraId="626AA1C7" w14:textId="77777777" w:rsidR="003915A2" w:rsidRPr="007F70F2" w:rsidRDefault="003915A2" w:rsidP="003915A2">
      <w:pPr>
        <w:rPr>
          <w:caps/>
          <w:szCs w:val="28"/>
        </w:rPr>
      </w:pPr>
    </w:p>
    <w:p w14:paraId="2FCD39EB" w14:textId="05BAF95E" w:rsidR="003915A2" w:rsidRPr="007F70F2" w:rsidRDefault="003915A2" w:rsidP="00DF2E5F">
      <w:pPr>
        <w:rPr>
          <w:szCs w:val="28"/>
        </w:rPr>
      </w:pPr>
      <w:r w:rsidRPr="007F70F2">
        <w:rPr>
          <w:rFonts w:eastAsia="Calibri" w:cs="DejaVu Sans"/>
          <w:i/>
          <w:szCs w:val="28"/>
        </w:rPr>
        <w:t>Цель</w:t>
      </w:r>
      <w:r w:rsidRPr="007F70F2">
        <w:rPr>
          <w:rFonts w:eastAsia="Calibri" w:cs="DejaVu Sans"/>
          <w:szCs w:val="28"/>
        </w:rPr>
        <w:t xml:space="preserve"> </w:t>
      </w:r>
      <w:r w:rsidRPr="007F70F2">
        <w:rPr>
          <w:rFonts w:eastAsia="Calibri" w:cs="DejaVu Sans"/>
          <w:i/>
          <w:szCs w:val="28"/>
        </w:rPr>
        <w:t>проектирования</w:t>
      </w:r>
      <w:r w:rsidRPr="007F70F2">
        <w:rPr>
          <w:rFonts w:eastAsia="Calibri" w:cs="DejaVu Sans"/>
          <w:szCs w:val="28"/>
        </w:rPr>
        <w:t xml:space="preserve">: </w:t>
      </w:r>
      <w:r w:rsidRPr="007F70F2">
        <w:rPr>
          <w:szCs w:val="28"/>
        </w:rPr>
        <w:t xml:space="preserve">разработка </w:t>
      </w:r>
      <w:r w:rsidR="00DF2E5F" w:rsidRPr="007F70F2">
        <w:rPr>
          <w:szCs w:val="28"/>
        </w:rPr>
        <w:t xml:space="preserve">программного средства поддержки процесса организации вебинаров для взаимодействия корпоративных сотрудников, которое позволит отделу повышения квалификации, отделу кадров и </w:t>
      </w:r>
      <w:r w:rsidRPr="007F70F2">
        <w:rPr>
          <w:szCs w:val="28"/>
        </w:rPr>
        <w:t xml:space="preserve">руководителям подразделений уменьшить временные и денежные затраты на управление </w:t>
      </w:r>
      <w:r w:rsidR="00DF2E5F" w:rsidRPr="007F70F2">
        <w:rPr>
          <w:szCs w:val="28"/>
        </w:rPr>
        <w:t>повышения подготовки персонала</w:t>
      </w:r>
      <w:r w:rsidRPr="007F70F2">
        <w:rPr>
          <w:szCs w:val="28"/>
        </w:rPr>
        <w:t xml:space="preserve">. </w:t>
      </w:r>
    </w:p>
    <w:p w14:paraId="6F33B20D" w14:textId="0257BEEA" w:rsidR="003915A2" w:rsidRPr="007F70F2" w:rsidRDefault="003915A2" w:rsidP="003915A2">
      <w:pPr>
        <w:rPr>
          <w:rFonts w:eastAsia="Calibri" w:cs="DejaVu Sans"/>
          <w:szCs w:val="28"/>
        </w:rPr>
      </w:pPr>
      <w:r w:rsidRPr="007F70F2">
        <w:rPr>
          <w:rFonts w:eastAsia="Calibri" w:cs="DejaVu Sans"/>
          <w:i/>
          <w:szCs w:val="28"/>
        </w:rPr>
        <w:t>Методология проведения работы</w:t>
      </w:r>
      <w:r w:rsidRPr="007F70F2">
        <w:rPr>
          <w:rFonts w:eastAsia="Calibri" w:cs="DejaVu Sans"/>
          <w:szCs w:val="28"/>
        </w:rPr>
        <w:t>: в процессе решения поставленных задач использованы принципы системного подхода,</w:t>
      </w:r>
      <w:r w:rsidRPr="007F70F2">
        <w:t xml:space="preserve"> </w:t>
      </w:r>
      <w:r w:rsidRPr="007F70F2">
        <w:rPr>
          <w:rFonts w:eastAsia="Calibri" w:cs="DejaVu Sans"/>
          <w:szCs w:val="28"/>
        </w:rPr>
        <w:t xml:space="preserve">нотация </w:t>
      </w:r>
      <w:r w:rsidRPr="007F70F2">
        <w:rPr>
          <w:rFonts w:eastAsia="Calibri" w:cs="DejaVu Sans"/>
          <w:i/>
          <w:szCs w:val="28"/>
        </w:rPr>
        <w:t>IDEF</w:t>
      </w:r>
      <w:r w:rsidRPr="007F70F2">
        <w:rPr>
          <w:rFonts w:eastAsia="Calibri" w:cs="DejaVu Sans"/>
          <w:szCs w:val="28"/>
        </w:rPr>
        <w:t xml:space="preserve">0 для функционального моделирования, графический язык </w:t>
      </w:r>
      <w:r w:rsidRPr="007F70F2">
        <w:rPr>
          <w:rFonts w:eastAsia="Calibri" w:cs="DejaVu Sans"/>
          <w:i/>
          <w:szCs w:val="28"/>
        </w:rPr>
        <w:t>UML</w:t>
      </w:r>
      <w:r w:rsidRPr="007F70F2">
        <w:rPr>
          <w:rFonts w:eastAsia="Calibri" w:cs="DejaVu Sans"/>
          <w:szCs w:val="28"/>
        </w:rPr>
        <w:t xml:space="preserve"> для проектирования программных модулей.</w:t>
      </w:r>
    </w:p>
    <w:p w14:paraId="2D429A14" w14:textId="3F0278FB" w:rsidR="003915A2" w:rsidRPr="007F70F2" w:rsidRDefault="003915A2" w:rsidP="00DF2E5F">
      <w:pPr>
        <w:ind w:firstLine="708"/>
        <w:rPr>
          <w:szCs w:val="28"/>
        </w:rPr>
      </w:pPr>
      <w:r w:rsidRPr="007F70F2">
        <w:rPr>
          <w:rFonts w:eastAsia="Calibri" w:cs="DejaVu Sans"/>
          <w:i/>
          <w:szCs w:val="28"/>
        </w:rPr>
        <w:t>Результаты работы</w:t>
      </w:r>
      <w:r w:rsidRPr="007F70F2">
        <w:rPr>
          <w:rFonts w:eastAsia="Calibri" w:cs="DejaVu Sans"/>
          <w:szCs w:val="28"/>
        </w:rPr>
        <w:t xml:space="preserve">: </w:t>
      </w:r>
      <w:r w:rsidRPr="007F70F2">
        <w:rPr>
          <w:szCs w:val="28"/>
        </w:rPr>
        <w:t xml:space="preserve">разработано </w:t>
      </w:r>
      <w:r w:rsidR="00DF2E5F" w:rsidRPr="007F70F2">
        <w:rPr>
          <w:szCs w:val="28"/>
        </w:rPr>
        <w:t>программное средство поддержки процесса организации вебинаров для взаимодействия корпоративных сотрудников</w:t>
      </w:r>
      <w:r w:rsidRPr="007F70F2">
        <w:rPr>
          <w:szCs w:val="28"/>
        </w:rPr>
        <w:t xml:space="preserve">, которое позволяет отделу кадров и руководителям подразделений эффективно управлять </w:t>
      </w:r>
      <w:r w:rsidR="00DF2E5F" w:rsidRPr="007F70F2">
        <w:rPr>
          <w:szCs w:val="28"/>
        </w:rPr>
        <w:t>организовывать вебинары, управлять уже созданными, а также просматривать статистику посещений пользователями по каждому из них. Пользователям будет легче определиться с выбором, используя критерии отображения и информацию о каждом вебинаре</w:t>
      </w:r>
      <w:r w:rsidRPr="007F70F2">
        <w:rPr>
          <w:szCs w:val="28"/>
        </w:rPr>
        <w:t>; произведено моделирование процессов проектируемой системы; уделено внимание вопросам технико-экономического обоснования; разработана графическая часть проекта.</w:t>
      </w:r>
    </w:p>
    <w:p w14:paraId="6F1DC6C2" w14:textId="22712B34" w:rsidR="003915A2" w:rsidRPr="007F70F2" w:rsidRDefault="003915A2" w:rsidP="003915A2">
      <w:pPr>
        <w:ind w:firstLine="708"/>
        <w:rPr>
          <w:szCs w:val="28"/>
        </w:rPr>
      </w:pPr>
      <w:r w:rsidRPr="007F70F2">
        <w:rPr>
          <w:szCs w:val="28"/>
        </w:rPr>
        <w:t xml:space="preserve">Разработанная система позволяет </w:t>
      </w:r>
      <w:r w:rsidR="00D46167" w:rsidRPr="007F70F2">
        <w:rPr>
          <w:szCs w:val="28"/>
        </w:rPr>
        <w:t xml:space="preserve">администратору системы </w:t>
      </w:r>
      <w:r w:rsidRPr="007F70F2">
        <w:rPr>
          <w:szCs w:val="28"/>
        </w:rPr>
        <w:t xml:space="preserve">просматривать </w:t>
      </w:r>
      <w:r w:rsidR="00D46167" w:rsidRPr="007F70F2">
        <w:rPr>
          <w:szCs w:val="28"/>
        </w:rPr>
        <w:t xml:space="preserve">заявки </w:t>
      </w:r>
      <w:r w:rsidR="00DF2E5F" w:rsidRPr="007F70F2">
        <w:rPr>
          <w:szCs w:val="28"/>
        </w:rPr>
        <w:t>на создание вебинаров</w:t>
      </w:r>
      <w:r w:rsidR="00D46167" w:rsidRPr="007F70F2">
        <w:rPr>
          <w:szCs w:val="28"/>
        </w:rPr>
        <w:t xml:space="preserve"> от пользователей,</w:t>
      </w:r>
      <w:r w:rsidR="00DF2E5F" w:rsidRPr="007F70F2">
        <w:rPr>
          <w:szCs w:val="28"/>
        </w:rPr>
        <w:t xml:space="preserve"> создавать и одобрять вебинары, изменять их статус. Имеется возможность просматривать статистику по каждому посещенному в</w:t>
      </w:r>
      <w:r w:rsidR="00356B70" w:rsidRPr="007F70F2">
        <w:rPr>
          <w:szCs w:val="28"/>
        </w:rPr>
        <w:t>е</w:t>
      </w:r>
      <w:r w:rsidR="00DF2E5F" w:rsidRPr="007F70F2">
        <w:rPr>
          <w:szCs w:val="28"/>
        </w:rPr>
        <w:t>бинару, общую статистику категорий, а также списки посетивших.</w:t>
      </w:r>
    </w:p>
    <w:p w14:paraId="645EE3FB" w14:textId="09855AD1" w:rsidR="003915A2" w:rsidRPr="007F70F2" w:rsidRDefault="003915A2" w:rsidP="003915A2">
      <w:pPr>
        <w:ind w:firstLine="708"/>
        <w:rPr>
          <w:szCs w:val="28"/>
        </w:rPr>
      </w:pPr>
      <w:r w:rsidRPr="007F70F2">
        <w:rPr>
          <w:i/>
          <w:szCs w:val="28"/>
        </w:rPr>
        <w:t>Область применения результатов</w:t>
      </w:r>
      <w:r w:rsidRPr="007F70F2">
        <w:rPr>
          <w:szCs w:val="28"/>
        </w:rPr>
        <w:t xml:space="preserve">: могут быть использованы </w:t>
      </w:r>
      <w:r w:rsidR="00356B70" w:rsidRPr="007F70F2">
        <w:rPr>
          <w:szCs w:val="28"/>
        </w:rPr>
        <w:t>в РДТУП «Медтехника» или на других предприятиях, нуждающихся в автоматизации процесса организации вебинаров</w:t>
      </w:r>
      <w:r w:rsidRPr="007F70F2">
        <w:rPr>
          <w:szCs w:val="28"/>
        </w:rPr>
        <w:t>.</w:t>
      </w:r>
    </w:p>
    <w:p w14:paraId="42946589" w14:textId="77777777" w:rsidR="003915A2" w:rsidRPr="007F70F2" w:rsidRDefault="003915A2" w:rsidP="003915A2">
      <w:pPr>
        <w:rPr>
          <w:b/>
          <w:bCs/>
          <w:szCs w:val="28"/>
        </w:rPr>
      </w:pPr>
    </w:p>
    <w:p w14:paraId="2B6B9597" w14:textId="77777777" w:rsidR="003915A2" w:rsidRPr="007F70F2" w:rsidRDefault="003915A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7F70F2">
        <w:rPr>
          <w:b/>
          <w:bCs/>
          <w:szCs w:val="28"/>
        </w:rPr>
        <w:br w:type="page"/>
      </w:r>
    </w:p>
    <w:p w14:paraId="04ECB191" w14:textId="4326327C" w:rsidR="003915A2" w:rsidRPr="007F70F2" w:rsidRDefault="003915A2" w:rsidP="003915A2">
      <w:pPr>
        <w:jc w:val="center"/>
        <w:rPr>
          <w:b/>
          <w:bCs/>
          <w:szCs w:val="28"/>
        </w:rPr>
      </w:pPr>
      <w:r w:rsidRPr="007F70F2">
        <w:rPr>
          <w:b/>
          <w:bCs/>
          <w:szCs w:val="28"/>
        </w:rPr>
        <w:lastRenderedPageBreak/>
        <w:t>СОДЕРЖАНИЕ</w:t>
      </w:r>
    </w:p>
    <w:p w14:paraId="76982ACB" w14:textId="5A21C105" w:rsidR="00D46167" w:rsidRPr="007F70F2" w:rsidRDefault="00D46167">
      <w:pPr>
        <w:spacing w:after="160" w:line="259" w:lineRule="auto"/>
        <w:ind w:firstLine="0"/>
        <w:jc w:val="left"/>
      </w:pPr>
    </w:p>
    <w:p w14:paraId="0F1C0703" w14:textId="77777777" w:rsidR="006F3EA2" w:rsidRPr="007F70F2" w:rsidRDefault="00F3697A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fldChar w:fldCharType="begin"/>
      </w:r>
      <w:r w:rsidRPr="007F70F2">
        <w:instrText xml:space="preserve"> TOC \o "1-3" \h \z \u </w:instrText>
      </w:r>
      <w:r w:rsidRPr="007F70F2">
        <w:fldChar w:fldCharType="separate"/>
      </w:r>
      <w:hyperlink w:anchor="_Toc60238352" w:history="1">
        <w:r w:rsidR="006F3EA2" w:rsidRPr="007F70F2">
          <w:rPr>
            <w:rStyle w:val="a9"/>
            <w:noProof/>
          </w:rPr>
          <w:t>ПЕРЕЧЕНЬ УСЛОВНЫХ ОБОЗНАЧЕНИЙ, СИМВОЛОВ И ТЕРМИНОВ.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_Toc60238352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7</w:t>
        </w:r>
        <w:r w:rsidR="006F3EA2" w:rsidRPr="007F70F2">
          <w:rPr>
            <w:noProof/>
            <w:webHidden/>
          </w:rPr>
          <w:fldChar w:fldCharType="end"/>
        </w:r>
      </w:hyperlink>
    </w:p>
    <w:p w14:paraId="4145AD25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53" w:history="1">
        <w:r w:rsidR="006F3EA2" w:rsidRPr="007F70F2">
          <w:rPr>
            <w:rStyle w:val="a9"/>
            <w:noProof/>
          </w:rPr>
          <w:t>ВВЕДЕНИЕ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_Toc60238353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8</w:t>
        </w:r>
        <w:r w:rsidR="006F3EA2" w:rsidRPr="007F70F2">
          <w:rPr>
            <w:noProof/>
            <w:webHidden/>
          </w:rPr>
          <w:fldChar w:fldCharType="end"/>
        </w:r>
      </w:hyperlink>
    </w:p>
    <w:p w14:paraId="291040FB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54" w:history="1">
        <w:r w:rsidR="006F3EA2" w:rsidRPr="007F70F2">
          <w:rPr>
            <w:rStyle w:val="a9"/>
            <w:noProof/>
          </w:rPr>
          <w:t>1 АНАЛИЗ ЛИТЕРАТУРНЫХ ИССЛЕДОВАНИЙ И ПРОГРАММНЫХ РЕШЕНИЙ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_Toc60238354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9</w:t>
        </w:r>
        <w:r w:rsidR="006F3EA2" w:rsidRPr="007F70F2">
          <w:rPr>
            <w:noProof/>
            <w:webHidden/>
          </w:rPr>
          <w:fldChar w:fldCharType="end"/>
        </w:r>
      </w:hyperlink>
    </w:p>
    <w:p w14:paraId="6F999D2B" w14:textId="351137E3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55" w:history="1">
        <w:r w:rsidRPr="007F70F2">
          <w:rPr>
            <w:rStyle w:val="a9"/>
            <w:noProof/>
          </w:rPr>
          <w:t>1.1 Особенности и проблемы организации вебинаров для взаимодействия корпоративных сотрудников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_Toc60238355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9</w:t>
        </w:r>
        <w:r w:rsidRPr="007F70F2">
          <w:rPr>
            <w:noProof/>
            <w:webHidden/>
          </w:rPr>
          <w:fldChar w:fldCharType="end"/>
        </w:r>
      </w:hyperlink>
    </w:p>
    <w:p w14:paraId="732F7F77" w14:textId="580D2433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56" w:history="1">
        <w:r w:rsidRPr="007F70F2">
          <w:rPr>
            <w:rStyle w:val="a9"/>
            <w:noProof/>
          </w:rPr>
          <w:t>1.2 Сравнительный обзор аналогов программного средства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_Toc60238356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15</w:t>
        </w:r>
        <w:r w:rsidRPr="007F70F2">
          <w:rPr>
            <w:noProof/>
            <w:webHidden/>
          </w:rPr>
          <w:fldChar w:fldCharType="end"/>
        </w:r>
      </w:hyperlink>
    </w:p>
    <w:p w14:paraId="0039FA63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57" w:history="1">
        <w:r w:rsidR="006F3EA2" w:rsidRPr="007F70F2">
          <w:rPr>
            <w:rStyle w:val="a9"/>
            <w:noProof/>
          </w:rPr>
          <w:t>2. МОДЕЛИРОВАНИЕ ПРЕДМЕТНОЙ ОБЛАСТИ И РАЗРАБОТКА ТРЕБОВАНИЙ К ПРОГРАММНОМУ СРЕДСТВУ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_Toc60238357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20</w:t>
        </w:r>
        <w:r w:rsidR="006F3EA2" w:rsidRPr="007F70F2">
          <w:rPr>
            <w:noProof/>
            <w:webHidden/>
          </w:rPr>
          <w:fldChar w:fldCharType="end"/>
        </w:r>
      </w:hyperlink>
    </w:p>
    <w:p w14:paraId="4B4748B5" w14:textId="0B329046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58" w:history="1">
        <w:r w:rsidRPr="007F70F2">
          <w:rPr>
            <w:rStyle w:val="a9"/>
            <w:noProof/>
          </w:rPr>
          <w:t>2.1. Анализ и формализация бизнес-процессов предметной области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_Toc60238358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20</w:t>
        </w:r>
        <w:r w:rsidRPr="007F70F2">
          <w:rPr>
            <w:noProof/>
            <w:webHidden/>
          </w:rPr>
          <w:fldChar w:fldCharType="end"/>
        </w:r>
      </w:hyperlink>
    </w:p>
    <w:p w14:paraId="08BD300F" w14:textId="2DD57571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59" w:history="1">
        <w:r w:rsidRPr="007F70F2">
          <w:rPr>
            <w:rStyle w:val="a9"/>
            <w:noProof/>
          </w:rPr>
          <w:t>2.2. Анализ требований к разрабатываемому программному средству. Спецификация функциональных требований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_Toc60238359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34</w:t>
        </w:r>
        <w:r w:rsidRPr="007F70F2">
          <w:rPr>
            <w:noProof/>
            <w:webHidden/>
          </w:rPr>
          <w:fldChar w:fldCharType="end"/>
        </w:r>
      </w:hyperlink>
    </w:p>
    <w:p w14:paraId="5CE96B51" w14:textId="710749BD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60" w:history="1">
        <w:r w:rsidRPr="007F70F2">
          <w:rPr>
            <w:rStyle w:val="a9"/>
            <w:noProof/>
          </w:rPr>
          <w:t>2.3. Информационная модель и ее описание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_Toc60238360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36</w:t>
        </w:r>
        <w:r w:rsidRPr="007F70F2">
          <w:rPr>
            <w:noProof/>
            <w:webHidden/>
          </w:rPr>
          <w:fldChar w:fldCharType="end"/>
        </w:r>
      </w:hyperlink>
    </w:p>
    <w:p w14:paraId="01C6E14A" w14:textId="3FA4C1C2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61" w:history="1">
        <w:r w:rsidRPr="007F70F2">
          <w:rPr>
            <w:rStyle w:val="a9"/>
            <w:rFonts w:eastAsia="Calibri"/>
            <w:noProof/>
            <w:lang w:bidi="ru-RU"/>
          </w:rPr>
          <w:t>2.4. Модели представления программного средства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_Toc60238361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40</w:t>
        </w:r>
        <w:r w:rsidRPr="007F70F2">
          <w:rPr>
            <w:noProof/>
            <w:webHidden/>
          </w:rPr>
          <w:fldChar w:fldCharType="end"/>
        </w:r>
      </w:hyperlink>
    </w:p>
    <w:p w14:paraId="45BD85B6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62" w:history="1">
        <w:r w:rsidR="006F3EA2" w:rsidRPr="007F70F2">
          <w:rPr>
            <w:rStyle w:val="a9"/>
            <w:noProof/>
          </w:rPr>
          <w:t>3. ПРОЕКТИРОВАНИЕ ПРОГРАММНОГО СРЕДСТВА ЦЕЛЕВОГО УПРАВЛЕНИЯ БИЗНЕС-ПРОЦЕССАМИ ПРЕДПРИЯТИЯ СФЕРЫ УСЛУГ.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_Toc60238362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43</w:t>
        </w:r>
        <w:r w:rsidR="006F3EA2" w:rsidRPr="007F70F2">
          <w:rPr>
            <w:noProof/>
            <w:webHidden/>
          </w:rPr>
          <w:fldChar w:fldCharType="end"/>
        </w:r>
      </w:hyperlink>
    </w:p>
    <w:p w14:paraId="12BF68F2" w14:textId="2EAA111C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63" w:history="1">
        <w:r w:rsidRPr="007F70F2">
          <w:rPr>
            <w:rStyle w:val="a9"/>
            <w:noProof/>
          </w:rPr>
          <w:t>3.1. Архитектурные решения.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_Toc60238363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43</w:t>
        </w:r>
        <w:r w:rsidRPr="007F70F2">
          <w:rPr>
            <w:noProof/>
            <w:webHidden/>
          </w:rPr>
          <w:fldChar w:fldCharType="end"/>
        </w:r>
      </w:hyperlink>
    </w:p>
    <w:p w14:paraId="5429BD84" w14:textId="4D5F2CA6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64" w:history="1">
        <w:r w:rsidRPr="007F70F2">
          <w:rPr>
            <w:rStyle w:val="a9"/>
            <w:noProof/>
          </w:rPr>
          <w:t>3.2. Описание алгоритмов, реализующих бизнес-логику разрабатываемого программного средства.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_Toc60238364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47</w:t>
        </w:r>
        <w:r w:rsidRPr="007F70F2">
          <w:rPr>
            <w:noProof/>
            <w:webHidden/>
          </w:rPr>
          <w:fldChar w:fldCharType="end"/>
        </w:r>
      </w:hyperlink>
    </w:p>
    <w:p w14:paraId="6058543B" w14:textId="5740AF19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65" w:history="1">
        <w:r w:rsidRPr="007F70F2">
          <w:rPr>
            <w:rStyle w:val="a9"/>
            <w:noProof/>
          </w:rPr>
          <w:t>3.3. Проектирование пользовательского интерфейса.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_Toc60238365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49</w:t>
        </w:r>
        <w:r w:rsidRPr="007F70F2">
          <w:rPr>
            <w:noProof/>
            <w:webHidden/>
          </w:rPr>
          <w:fldChar w:fldCharType="end"/>
        </w:r>
      </w:hyperlink>
    </w:p>
    <w:p w14:paraId="37A44F20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66" w:history="1">
        <w:r w:rsidR="006F3EA2" w:rsidRPr="007F70F2">
          <w:rPr>
            <w:rStyle w:val="a9"/>
            <w:rFonts w:eastAsia="Calibri"/>
            <w:noProof/>
          </w:rPr>
          <w:t>4. РАЗРАБОТКА ПРОГРАММНОГО СРЕДСТВА ПОДДЕРЖКИ ПРОЦЕССА ОРГАНИЗАЦИИ ВЕБИНАРОВ ДЛЯ ВЗАИМОДЕЙСТВИЯ КОРПОРАТИВНЫХ СОТРУДНИКОВ.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_Toc60238366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58</w:t>
        </w:r>
        <w:r w:rsidR="006F3EA2" w:rsidRPr="007F70F2">
          <w:rPr>
            <w:noProof/>
            <w:webHidden/>
          </w:rPr>
          <w:fldChar w:fldCharType="end"/>
        </w:r>
      </w:hyperlink>
    </w:p>
    <w:p w14:paraId="357C437C" w14:textId="678A4745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67" w:history="1">
        <w:r w:rsidRPr="007F70F2">
          <w:rPr>
            <w:rStyle w:val="a9"/>
            <w:noProof/>
          </w:rPr>
          <w:t>4.1. Обоснование выбора компонентов и технологий для реализации дипломного проекта.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_Toc60238367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58</w:t>
        </w:r>
        <w:r w:rsidRPr="007F70F2">
          <w:rPr>
            <w:noProof/>
            <w:webHidden/>
          </w:rPr>
          <w:fldChar w:fldCharType="end"/>
        </w:r>
      </w:hyperlink>
    </w:p>
    <w:p w14:paraId="7B35C31C" w14:textId="3EDCFF34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68" w:history="1">
        <w:r w:rsidRPr="007F70F2">
          <w:rPr>
            <w:rStyle w:val="a9"/>
            <w:noProof/>
          </w:rPr>
          <w:t>4.2. Программная реализация алгоритмов, реализующих бизнес-логику программного средства.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_Toc60238368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61</w:t>
        </w:r>
        <w:r w:rsidRPr="007F70F2">
          <w:rPr>
            <w:noProof/>
            <w:webHidden/>
          </w:rPr>
          <w:fldChar w:fldCharType="end"/>
        </w:r>
      </w:hyperlink>
    </w:p>
    <w:p w14:paraId="588B0BEC" w14:textId="3F373F43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69" w:history="1">
        <w:r w:rsidRPr="007F70F2">
          <w:rPr>
            <w:rStyle w:val="a9"/>
            <w:noProof/>
          </w:rPr>
          <w:t>4.4. Руководство по развертыванию и использованию программного средства.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_Toc60238369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67</w:t>
        </w:r>
        <w:r w:rsidRPr="007F70F2">
          <w:rPr>
            <w:noProof/>
            <w:webHidden/>
          </w:rPr>
          <w:fldChar w:fldCharType="end"/>
        </w:r>
      </w:hyperlink>
    </w:p>
    <w:p w14:paraId="69553539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70" w:history="1">
        <w:r w:rsidR="006F3EA2" w:rsidRPr="007F70F2">
          <w:rPr>
            <w:rStyle w:val="a9"/>
            <w:noProof/>
          </w:rPr>
          <w:t>5. ТЕХНИКО-ЭКОНОМИЧЕСКОЕ ОБОСНОВАНИЕ ЭФФЕКТИВНОСТИ РАЗРАБОТКИ И ИСПОЛЬЗОВАНИЯ ПРОГРАММНОГО СРЕДСТВА.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_Toc60238370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76</w:t>
        </w:r>
        <w:r w:rsidR="006F3EA2" w:rsidRPr="007F70F2">
          <w:rPr>
            <w:noProof/>
            <w:webHidden/>
          </w:rPr>
          <w:fldChar w:fldCharType="end"/>
        </w:r>
      </w:hyperlink>
    </w:p>
    <w:p w14:paraId="04E7B968" w14:textId="4582D138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71" w:history="1">
        <w:r w:rsidRPr="007F70F2">
          <w:rPr>
            <w:rStyle w:val="a9"/>
            <w:noProof/>
          </w:rPr>
          <w:t>5.1. Характеристика программного средства.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_Toc60238371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76</w:t>
        </w:r>
        <w:r w:rsidRPr="007F70F2">
          <w:rPr>
            <w:noProof/>
            <w:webHidden/>
          </w:rPr>
          <w:fldChar w:fldCharType="end"/>
        </w:r>
      </w:hyperlink>
    </w:p>
    <w:p w14:paraId="48C07B42" w14:textId="30BD5357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72" w:history="1">
        <w:r w:rsidRPr="007F70F2">
          <w:rPr>
            <w:rStyle w:val="a9"/>
            <w:noProof/>
          </w:rPr>
          <w:t>5.2. Расчет сметы затрат на разработку программного средства.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_Toc60238372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76</w:t>
        </w:r>
        <w:r w:rsidRPr="007F70F2">
          <w:rPr>
            <w:noProof/>
            <w:webHidden/>
          </w:rPr>
          <w:fldChar w:fldCharType="end"/>
        </w:r>
      </w:hyperlink>
    </w:p>
    <w:p w14:paraId="1B4580D3" w14:textId="46A1300E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73" w:history="1">
        <w:r w:rsidRPr="007F70F2">
          <w:rPr>
            <w:rStyle w:val="a9"/>
            <w:noProof/>
          </w:rPr>
          <w:t>5.3. Расчет стоимостной оценки результата.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_Toc60238373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79</w:t>
        </w:r>
        <w:r w:rsidRPr="007F70F2">
          <w:rPr>
            <w:noProof/>
            <w:webHidden/>
          </w:rPr>
          <w:fldChar w:fldCharType="end"/>
        </w:r>
      </w:hyperlink>
    </w:p>
    <w:p w14:paraId="546BDD11" w14:textId="6A330AAB" w:rsidR="006F3EA2" w:rsidRPr="007F70F2" w:rsidRDefault="006F3EA2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r w:rsidRPr="007F70F2">
        <w:rPr>
          <w:rStyle w:val="a9"/>
          <w:noProof/>
          <w:u w:val="none"/>
        </w:rPr>
        <w:t xml:space="preserve">  </w:t>
      </w:r>
      <w:hyperlink w:anchor="_Toc60238374" w:history="1">
        <w:r w:rsidRPr="007F70F2">
          <w:rPr>
            <w:rStyle w:val="a9"/>
            <w:noProof/>
          </w:rPr>
          <w:t>5.4. Расчет показателей эффективности разработки и использования программного средства.</w:t>
        </w:r>
        <w:r w:rsidRPr="007F70F2">
          <w:rPr>
            <w:noProof/>
            <w:webHidden/>
          </w:rPr>
          <w:tab/>
        </w:r>
        <w:r w:rsidRPr="007F70F2">
          <w:rPr>
            <w:noProof/>
            <w:webHidden/>
          </w:rPr>
          <w:fldChar w:fldCharType="begin"/>
        </w:r>
        <w:r w:rsidRPr="007F70F2">
          <w:rPr>
            <w:noProof/>
            <w:webHidden/>
          </w:rPr>
          <w:instrText xml:space="preserve"> PAGEREF _Toc60238374 \h </w:instrText>
        </w:r>
        <w:r w:rsidRPr="007F70F2">
          <w:rPr>
            <w:noProof/>
            <w:webHidden/>
          </w:rPr>
        </w:r>
        <w:r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80</w:t>
        </w:r>
        <w:r w:rsidRPr="007F70F2">
          <w:rPr>
            <w:noProof/>
            <w:webHidden/>
          </w:rPr>
          <w:fldChar w:fldCharType="end"/>
        </w:r>
      </w:hyperlink>
    </w:p>
    <w:p w14:paraId="086649D3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76" w:history="1">
        <w:r w:rsidR="006F3EA2" w:rsidRPr="007F70F2">
          <w:rPr>
            <w:rStyle w:val="a9"/>
            <w:noProof/>
          </w:rPr>
          <w:t>ЗАКЛЮЧЕНИЕ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_Toc60238376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82</w:t>
        </w:r>
        <w:r w:rsidR="006F3EA2" w:rsidRPr="007F70F2">
          <w:rPr>
            <w:noProof/>
            <w:webHidden/>
          </w:rPr>
          <w:fldChar w:fldCharType="end"/>
        </w:r>
      </w:hyperlink>
    </w:p>
    <w:p w14:paraId="572ADBD9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77" w:history="1">
        <w:r w:rsidR="006F3EA2" w:rsidRPr="007F70F2">
          <w:rPr>
            <w:rStyle w:val="a9"/>
            <w:rFonts w:eastAsia="Calibri"/>
            <w:noProof/>
          </w:rPr>
          <w:t>СПИСОК ИСПОЛЬЗОВАННЫХ ИСТОЧНИКОВ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_Toc60238377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83</w:t>
        </w:r>
        <w:r w:rsidR="006F3EA2" w:rsidRPr="007F70F2">
          <w:rPr>
            <w:noProof/>
            <w:webHidden/>
          </w:rPr>
          <w:fldChar w:fldCharType="end"/>
        </w:r>
      </w:hyperlink>
    </w:p>
    <w:p w14:paraId="2240F684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78" w:history="1">
        <w:r w:rsidR="006F3EA2" w:rsidRPr="007F70F2">
          <w:rPr>
            <w:rStyle w:val="a9"/>
            <w:noProof/>
          </w:rPr>
          <w:t>ПРИЛОЖЕНИЕ А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_Toc60238378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87</w:t>
        </w:r>
        <w:r w:rsidR="006F3EA2" w:rsidRPr="007F70F2">
          <w:rPr>
            <w:noProof/>
            <w:webHidden/>
          </w:rPr>
          <w:fldChar w:fldCharType="end"/>
        </w:r>
      </w:hyperlink>
    </w:p>
    <w:p w14:paraId="313DE1E6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79" w:history="1">
        <w:r w:rsidR="006F3EA2" w:rsidRPr="007F70F2">
          <w:rPr>
            <w:rStyle w:val="a9"/>
            <w:noProof/>
          </w:rPr>
          <w:t>ПРИЛОЖЕНИЕ Б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_Toc60238379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88</w:t>
        </w:r>
        <w:r w:rsidR="006F3EA2" w:rsidRPr="007F70F2">
          <w:rPr>
            <w:noProof/>
            <w:webHidden/>
          </w:rPr>
          <w:fldChar w:fldCharType="end"/>
        </w:r>
      </w:hyperlink>
    </w:p>
    <w:p w14:paraId="2E0FF405" w14:textId="77777777" w:rsidR="006F3EA2" w:rsidRPr="007F70F2" w:rsidRDefault="006D38C7">
      <w:pPr>
        <w:pStyle w:val="23"/>
        <w:tabs>
          <w:tab w:val="right" w:leader="dot" w:pos="9345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60238380" w:history="1">
        <w:r w:rsidR="006F3EA2" w:rsidRPr="007F70F2">
          <w:rPr>
            <w:rStyle w:val="a9"/>
            <w:noProof/>
          </w:rPr>
          <w:t>ПРИЛОЖЕНИЕ В</w:t>
        </w:r>
        <w:r w:rsidR="006F3EA2" w:rsidRPr="007F70F2">
          <w:rPr>
            <w:noProof/>
            <w:webHidden/>
          </w:rPr>
          <w:tab/>
        </w:r>
        <w:r w:rsidR="006F3EA2" w:rsidRPr="007F70F2">
          <w:rPr>
            <w:noProof/>
            <w:webHidden/>
          </w:rPr>
          <w:fldChar w:fldCharType="begin"/>
        </w:r>
        <w:r w:rsidR="006F3EA2" w:rsidRPr="007F70F2">
          <w:rPr>
            <w:noProof/>
            <w:webHidden/>
          </w:rPr>
          <w:instrText xml:space="preserve"> PAGEREF _Toc60238380 \h </w:instrText>
        </w:r>
        <w:r w:rsidR="006F3EA2" w:rsidRPr="007F70F2">
          <w:rPr>
            <w:noProof/>
            <w:webHidden/>
          </w:rPr>
        </w:r>
        <w:r w:rsidR="006F3EA2" w:rsidRPr="007F70F2">
          <w:rPr>
            <w:noProof/>
            <w:webHidden/>
          </w:rPr>
          <w:fldChar w:fldCharType="separate"/>
        </w:r>
        <w:r w:rsidR="00B32A9D">
          <w:rPr>
            <w:noProof/>
            <w:webHidden/>
          </w:rPr>
          <w:t>89</w:t>
        </w:r>
        <w:r w:rsidR="006F3EA2" w:rsidRPr="007F70F2">
          <w:rPr>
            <w:noProof/>
            <w:webHidden/>
          </w:rPr>
          <w:fldChar w:fldCharType="end"/>
        </w:r>
      </w:hyperlink>
    </w:p>
    <w:p w14:paraId="5BF6C471" w14:textId="5B4A807F" w:rsidR="00D46167" w:rsidRPr="007F70F2" w:rsidRDefault="00F3697A">
      <w:pPr>
        <w:spacing w:after="160" w:line="259" w:lineRule="auto"/>
        <w:ind w:firstLine="0"/>
        <w:jc w:val="left"/>
      </w:pPr>
      <w:r w:rsidRPr="007F70F2">
        <w:fldChar w:fldCharType="end"/>
      </w:r>
    </w:p>
    <w:p w14:paraId="374B49E7" w14:textId="77777777" w:rsidR="00D46167" w:rsidRPr="007F70F2" w:rsidRDefault="00D46167">
      <w:pPr>
        <w:spacing w:after="160" w:line="259" w:lineRule="auto"/>
        <w:ind w:firstLine="0"/>
        <w:jc w:val="left"/>
      </w:pPr>
    </w:p>
    <w:p w14:paraId="7CAED4AC" w14:textId="77777777" w:rsidR="00D46167" w:rsidRPr="007F70F2" w:rsidRDefault="00D46167">
      <w:pPr>
        <w:spacing w:after="160" w:line="259" w:lineRule="auto"/>
        <w:ind w:firstLine="0"/>
        <w:jc w:val="left"/>
      </w:pPr>
    </w:p>
    <w:p w14:paraId="2A8CB8A4" w14:textId="5E5EFA22" w:rsidR="00571A14" w:rsidRPr="007F70F2" w:rsidRDefault="00571A14">
      <w:pPr>
        <w:spacing w:after="160" w:line="259" w:lineRule="auto"/>
        <w:ind w:firstLine="0"/>
        <w:jc w:val="left"/>
        <w:rPr>
          <w:rFonts w:cs="Cambria"/>
          <w:b/>
          <w:szCs w:val="28"/>
        </w:rPr>
      </w:pPr>
      <w:r w:rsidRPr="007F70F2">
        <w:br w:type="page"/>
      </w:r>
    </w:p>
    <w:p w14:paraId="508D76B2" w14:textId="2F1743B1" w:rsidR="003915A2" w:rsidRPr="007F70F2" w:rsidRDefault="003915A2" w:rsidP="00F3697A">
      <w:pPr>
        <w:pStyle w:val="2"/>
      </w:pPr>
      <w:bookmarkStart w:id="1" w:name="_Toc60091121"/>
      <w:bookmarkStart w:id="2" w:name="_Toc60238352"/>
      <w:r w:rsidRPr="007F70F2">
        <w:lastRenderedPageBreak/>
        <w:t>ПЕРЕЧЕНЬ УСЛОВНЫХ ОБОЗНАЧЕНИЙ, СИМВОЛОВ И ТЕРМИНОВ.</w:t>
      </w:r>
      <w:bookmarkEnd w:id="1"/>
      <w:bookmarkEnd w:id="2"/>
    </w:p>
    <w:p w14:paraId="5A7BFBF5" w14:textId="6CBAC579" w:rsidR="003915A2" w:rsidRPr="007F70F2" w:rsidRDefault="003915A2">
      <w:pPr>
        <w:spacing w:after="160" w:line="259" w:lineRule="auto"/>
        <w:ind w:firstLine="0"/>
        <w:jc w:val="left"/>
        <w:rPr>
          <w:b/>
          <w:bCs/>
          <w:szCs w:val="28"/>
        </w:rPr>
      </w:pPr>
    </w:p>
    <w:tbl>
      <w:tblPr>
        <w:tblpPr w:leftFromText="180" w:rightFromText="180" w:vertAnchor="text" w:horzAnchor="page" w:tblpX="2026" w:tblpY="74"/>
        <w:tblW w:w="9345" w:type="dxa"/>
        <w:tblLook w:val="04A0" w:firstRow="1" w:lastRow="0" w:firstColumn="1" w:lastColumn="0" w:noHBand="0" w:noVBand="1"/>
      </w:tblPr>
      <w:tblGrid>
        <w:gridCol w:w="1018"/>
        <w:gridCol w:w="356"/>
        <w:gridCol w:w="7971"/>
      </w:tblGrid>
      <w:tr w:rsidR="003915A2" w:rsidRPr="007F70F2" w14:paraId="66BDD894" w14:textId="77777777" w:rsidTr="003915A2">
        <w:tc>
          <w:tcPr>
            <w:tcW w:w="1018" w:type="dxa"/>
            <w:shd w:val="clear" w:color="auto" w:fill="auto"/>
          </w:tcPr>
          <w:p w14:paraId="1CEFEC43" w14:textId="77777777" w:rsidR="003915A2" w:rsidRPr="007F70F2" w:rsidRDefault="003915A2" w:rsidP="003915A2">
            <w:pPr>
              <w:ind w:firstLine="0"/>
              <w:jc w:val="left"/>
              <w:rPr>
                <w:color w:val="000000"/>
                <w:szCs w:val="28"/>
              </w:rPr>
            </w:pPr>
            <w:r w:rsidRPr="007F70F2">
              <w:rPr>
                <w:color w:val="000000"/>
                <w:szCs w:val="28"/>
              </w:rPr>
              <w:t>БД</w:t>
            </w:r>
          </w:p>
        </w:tc>
        <w:tc>
          <w:tcPr>
            <w:tcW w:w="356" w:type="dxa"/>
            <w:shd w:val="clear" w:color="auto" w:fill="auto"/>
          </w:tcPr>
          <w:p w14:paraId="3B477758" w14:textId="77777777" w:rsidR="003915A2" w:rsidRPr="007F70F2" w:rsidRDefault="003915A2" w:rsidP="003915A2">
            <w:pPr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–</w:t>
            </w:r>
          </w:p>
        </w:tc>
        <w:tc>
          <w:tcPr>
            <w:tcW w:w="7971" w:type="dxa"/>
            <w:shd w:val="clear" w:color="auto" w:fill="auto"/>
          </w:tcPr>
          <w:p w14:paraId="3FBA3CDE" w14:textId="77777777" w:rsidR="003915A2" w:rsidRPr="007F70F2" w:rsidRDefault="003915A2" w:rsidP="003915A2">
            <w:pPr>
              <w:ind w:firstLine="0"/>
              <w:rPr>
                <w:color w:val="000000"/>
                <w:szCs w:val="28"/>
              </w:rPr>
            </w:pPr>
            <w:r w:rsidRPr="007F70F2">
              <w:rPr>
                <w:color w:val="000000"/>
                <w:szCs w:val="28"/>
              </w:rPr>
              <w:t>База данных</w:t>
            </w:r>
          </w:p>
        </w:tc>
      </w:tr>
      <w:tr w:rsidR="003915A2" w:rsidRPr="007F70F2" w14:paraId="00AFF890" w14:textId="77777777" w:rsidTr="003915A2">
        <w:tc>
          <w:tcPr>
            <w:tcW w:w="1018" w:type="dxa"/>
            <w:shd w:val="clear" w:color="auto" w:fill="auto"/>
          </w:tcPr>
          <w:p w14:paraId="1C2A8DFE" w14:textId="77777777" w:rsidR="003915A2" w:rsidRPr="007F70F2" w:rsidRDefault="003915A2" w:rsidP="003915A2">
            <w:pPr>
              <w:ind w:firstLine="0"/>
              <w:jc w:val="left"/>
              <w:rPr>
                <w:sz w:val="22"/>
              </w:rPr>
            </w:pPr>
            <w:r w:rsidRPr="007F70F2">
              <w:rPr>
                <w:color w:val="000000"/>
                <w:szCs w:val="28"/>
              </w:rPr>
              <w:t>НДС</w:t>
            </w:r>
          </w:p>
        </w:tc>
        <w:tc>
          <w:tcPr>
            <w:tcW w:w="356" w:type="dxa"/>
            <w:shd w:val="clear" w:color="auto" w:fill="auto"/>
          </w:tcPr>
          <w:p w14:paraId="27961627" w14:textId="77777777" w:rsidR="003915A2" w:rsidRPr="007F70F2" w:rsidRDefault="003915A2" w:rsidP="003915A2">
            <w:pPr>
              <w:ind w:firstLine="0"/>
            </w:pPr>
            <w:r w:rsidRPr="007F70F2">
              <w:rPr>
                <w:szCs w:val="28"/>
              </w:rPr>
              <w:t>–</w:t>
            </w:r>
          </w:p>
        </w:tc>
        <w:tc>
          <w:tcPr>
            <w:tcW w:w="7971" w:type="dxa"/>
            <w:shd w:val="clear" w:color="auto" w:fill="auto"/>
          </w:tcPr>
          <w:p w14:paraId="43DC9795" w14:textId="77777777" w:rsidR="003915A2" w:rsidRPr="007F70F2" w:rsidRDefault="003915A2" w:rsidP="003915A2">
            <w:pPr>
              <w:ind w:left="322" w:hanging="322"/>
              <w:rPr>
                <w:rFonts w:ascii="Calibri" w:eastAsia="Calibri" w:hAnsi="Calibri" w:cs="DejaVu Sans"/>
                <w:sz w:val="22"/>
                <w:szCs w:val="22"/>
                <w:lang w:eastAsia="en-US"/>
              </w:rPr>
            </w:pPr>
            <w:r w:rsidRPr="007F70F2">
              <w:rPr>
                <w:color w:val="000000"/>
                <w:szCs w:val="28"/>
              </w:rPr>
              <w:t>Налог на добавленную стоимость</w:t>
            </w:r>
          </w:p>
        </w:tc>
      </w:tr>
      <w:tr w:rsidR="003915A2" w:rsidRPr="007F70F2" w14:paraId="771B425D" w14:textId="77777777" w:rsidTr="003915A2">
        <w:tc>
          <w:tcPr>
            <w:tcW w:w="1018" w:type="dxa"/>
            <w:shd w:val="clear" w:color="auto" w:fill="auto"/>
          </w:tcPr>
          <w:p w14:paraId="79DF6016" w14:textId="77777777" w:rsidR="003915A2" w:rsidRPr="007F70F2" w:rsidRDefault="003915A2" w:rsidP="003915A2">
            <w:pPr>
              <w:ind w:firstLine="0"/>
              <w:jc w:val="left"/>
              <w:rPr>
                <w:color w:val="000000"/>
                <w:szCs w:val="28"/>
              </w:rPr>
            </w:pPr>
            <w:r w:rsidRPr="007F70F2">
              <w:rPr>
                <w:color w:val="000000"/>
                <w:szCs w:val="28"/>
              </w:rPr>
              <w:t>ПО</w:t>
            </w:r>
          </w:p>
          <w:p w14:paraId="0976198B" w14:textId="77777777" w:rsidR="003915A2" w:rsidRPr="007F70F2" w:rsidRDefault="003915A2" w:rsidP="003915A2">
            <w:pPr>
              <w:ind w:firstLine="0"/>
              <w:jc w:val="left"/>
              <w:rPr>
                <w:color w:val="000000"/>
                <w:szCs w:val="28"/>
              </w:rPr>
            </w:pPr>
            <w:r w:rsidRPr="007F70F2">
              <w:rPr>
                <w:color w:val="000000"/>
                <w:szCs w:val="28"/>
              </w:rPr>
              <w:t>ПП</w:t>
            </w:r>
          </w:p>
          <w:p w14:paraId="12BE9795" w14:textId="77777777" w:rsidR="003915A2" w:rsidRPr="007F70F2" w:rsidRDefault="003915A2" w:rsidP="003915A2">
            <w:pPr>
              <w:ind w:firstLine="0"/>
              <w:jc w:val="left"/>
              <w:rPr>
                <w:sz w:val="22"/>
              </w:rPr>
            </w:pPr>
            <w:r w:rsidRPr="007F70F2">
              <w:rPr>
                <w:color w:val="000000"/>
                <w:szCs w:val="28"/>
              </w:rPr>
              <w:t>ПС</w:t>
            </w:r>
          </w:p>
        </w:tc>
        <w:tc>
          <w:tcPr>
            <w:tcW w:w="356" w:type="dxa"/>
            <w:shd w:val="clear" w:color="auto" w:fill="auto"/>
          </w:tcPr>
          <w:p w14:paraId="34C9D771" w14:textId="77777777" w:rsidR="003915A2" w:rsidRPr="007F70F2" w:rsidRDefault="003915A2" w:rsidP="003915A2">
            <w:pPr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–</w:t>
            </w:r>
          </w:p>
          <w:p w14:paraId="3E5AD940" w14:textId="77777777" w:rsidR="003915A2" w:rsidRPr="007F70F2" w:rsidRDefault="003915A2" w:rsidP="003915A2">
            <w:pPr>
              <w:ind w:left="322" w:hanging="322"/>
              <w:rPr>
                <w:szCs w:val="28"/>
              </w:rPr>
            </w:pPr>
            <w:r w:rsidRPr="007F70F2">
              <w:rPr>
                <w:szCs w:val="28"/>
              </w:rPr>
              <w:t>–</w:t>
            </w:r>
          </w:p>
          <w:p w14:paraId="3E4D45DD" w14:textId="77777777" w:rsidR="003915A2" w:rsidRPr="007F70F2" w:rsidRDefault="003915A2" w:rsidP="003915A2">
            <w:pPr>
              <w:ind w:left="322" w:hanging="322"/>
            </w:pPr>
            <w:r w:rsidRPr="007F70F2">
              <w:rPr>
                <w:szCs w:val="28"/>
              </w:rPr>
              <w:t>–</w:t>
            </w:r>
          </w:p>
        </w:tc>
        <w:tc>
          <w:tcPr>
            <w:tcW w:w="7971" w:type="dxa"/>
            <w:shd w:val="clear" w:color="auto" w:fill="auto"/>
          </w:tcPr>
          <w:p w14:paraId="357E126B" w14:textId="77777777" w:rsidR="003915A2" w:rsidRPr="007F70F2" w:rsidRDefault="003915A2" w:rsidP="003915A2">
            <w:pPr>
              <w:ind w:left="322" w:hanging="322"/>
              <w:rPr>
                <w:color w:val="000000"/>
                <w:szCs w:val="28"/>
              </w:rPr>
            </w:pPr>
            <w:r w:rsidRPr="007F70F2">
              <w:rPr>
                <w:color w:val="000000"/>
                <w:szCs w:val="28"/>
              </w:rPr>
              <w:t>Программное обеспечение</w:t>
            </w:r>
          </w:p>
          <w:p w14:paraId="40955243" w14:textId="77777777" w:rsidR="003915A2" w:rsidRPr="007F70F2" w:rsidRDefault="003915A2" w:rsidP="003915A2">
            <w:pPr>
              <w:ind w:left="322" w:hanging="322"/>
              <w:rPr>
                <w:color w:val="000000"/>
                <w:szCs w:val="28"/>
              </w:rPr>
            </w:pPr>
            <w:r w:rsidRPr="007F70F2">
              <w:rPr>
                <w:color w:val="000000"/>
                <w:szCs w:val="28"/>
              </w:rPr>
              <w:t>Программный продукт</w:t>
            </w:r>
          </w:p>
          <w:p w14:paraId="3B81A171" w14:textId="77777777" w:rsidR="003915A2" w:rsidRPr="007F70F2" w:rsidRDefault="003915A2" w:rsidP="003915A2">
            <w:pPr>
              <w:ind w:left="322" w:hanging="322"/>
              <w:rPr>
                <w:rFonts w:ascii="Calibri" w:eastAsia="Calibri" w:hAnsi="Calibri" w:cs="DejaVu Sans"/>
                <w:sz w:val="22"/>
                <w:szCs w:val="22"/>
                <w:lang w:eastAsia="en-US"/>
              </w:rPr>
            </w:pPr>
            <w:r w:rsidRPr="007F70F2">
              <w:rPr>
                <w:color w:val="000000"/>
                <w:szCs w:val="28"/>
              </w:rPr>
              <w:t>Программное средство</w:t>
            </w:r>
          </w:p>
        </w:tc>
      </w:tr>
      <w:tr w:rsidR="003915A2" w:rsidRPr="007F70F2" w14:paraId="1BF8D942" w14:textId="77777777" w:rsidTr="003915A2">
        <w:tc>
          <w:tcPr>
            <w:tcW w:w="1018" w:type="dxa"/>
            <w:shd w:val="clear" w:color="auto" w:fill="auto"/>
          </w:tcPr>
          <w:p w14:paraId="6BCDF393" w14:textId="77777777" w:rsidR="003915A2" w:rsidRPr="007F70F2" w:rsidRDefault="003915A2" w:rsidP="003915A2">
            <w:pPr>
              <w:ind w:firstLine="0"/>
              <w:jc w:val="left"/>
              <w:rPr>
                <w:color w:val="000000"/>
                <w:szCs w:val="28"/>
                <w:lang w:val="en-US"/>
              </w:rPr>
            </w:pPr>
            <w:r w:rsidRPr="007F70F2">
              <w:rPr>
                <w:color w:val="000000"/>
                <w:szCs w:val="28"/>
              </w:rPr>
              <w:t>СУБД</w:t>
            </w:r>
          </w:p>
        </w:tc>
        <w:tc>
          <w:tcPr>
            <w:tcW w:w="356" w:type="dxa"/>
            <w:shd w:val="clear" w:color="auto" w:fill="auto"/>
          </w:tcPr>
          <w:p w14:paraId="5706501A" w14:textId="77777777" w:rsidR="003915A2" w:rsidRPr="007F70F2" w:rsidRDefault="003915A2" w:rsidP="003915A2">
            <w:pPr>
              <w:ind w:left="322" w:hanging="322"/>
            </w:pPr>
            <w:r w:rsidRPr="007F70F2">
              <w:rPr>
                <w:szCs w:val="28"/>
              </w:rPr>
              <w:t>–</w:t>
            </w:r>
          </w:p>
        </w:tc>
        <w:tc>
          <w:tcPr>
            <w:tcW w:w="7971" w:type="dxa"/>
            <w:shd w:val="clear" w:color="auto" w:fill="auto"/>
          </w:tcPr>
          <w:p w14:paraId="283BDF78" w14:textId="77777777" w:rsidR="003915A2" w:rsidRPr="007F70F2" w:rsidRDefault="003915A2" w:rsidP="003915A2">
            <w:pPr>
              <w:ind w:left="322" w:hanging="322"/>
            </w:pPr>
            <w:r w:rsidRPr="007F70F2">
              <w:t>Система управления базами данных</w:t>
            </w:r>
          </w:p>
        </w:tc>
      </w:tr>
      <w:tr w:rsidR="003915A2" w:rsidRPr="007F70F2" w14:paraId="502F5C4D" w14:textId="77777777" w:rsidTr="003915A2">
        <w:tc>
          <w:tcPr>
            <w:tcW w:w="1018" w:type="dxa"/>
            <w:shd w:val="clear" w:color="auto" w:fill="auto"/>
          </w:tcPr>
          <w:p w14:paraId="34B38A93" w14:textId="77777777" w:rsidR="003915A2" w:rsidRPr="007F70F2" w:rsidRDefault="003915A2" w:rsidP="003915A2">
            <w:pPr>
              <w:ind w:firstLine="0"/>
              <w:rPr>
                <w:i/>
                <w:iCs/>
                <w:szCs w:val="28"/>
                <w:lang w:val="en-US"/>
              </w:rPr>
            </w:pPr>
            <w:r w:rsidRPr="007F70F2">
              <w:rPr>
                <w:i/>
                <w:iCs/>
                <w:szCs w:val="28"/>
                <w:lang w:val="en-US"/>
              </w:rPr>
              <w:t>CSS</w:t>
            </w:r>
          </w:p>
          <w:p w14:paraId="0BDAEB62" w14:textId="7F2D5F2C" w:rsidR="003915A2" w:rsidRPr="007F70F2" w:rsidRDefault="00445BAA" w:rsidP="003915A2">
            <w:pPr>
              <w:ind w:firstLine="0"/>
              <w:rPr>
                <w:i/>
                <w:iCs/>
                <w:szCs w:val="28"/>
                <w:lang w:val="en-US"/>
              </w:rPr>
            </w:pPr>
            <w:r w:rsidRPr="007F70F2">
              <w:rPr>
                <w:i/>
                <w:iCs/>
                <w:szCs w:val="28"/>
                <w:lang w:val="en-US"/>
              </w:rPr>
              <w:t>DOM</w:t>
            </w:r>
          </w:p>
          <w:p w14:paraId="6884B7BC" w14:textId="77777777" w:rsidR="003915A2" w:rsidRPr="007F70F2" w:rsidRDefault="003915A2" w:rsidP="003915A2">
            <w:pPr>
              <w:ind w:firstLine="0"/>
              <w:rPr>
                <w:i/>
                <w:iCs/>
                <w:szCs w:val="28"/>
                <w:lang w:val="en-US"/>
              </w:rPr>
            </w:pPr>
            <w:r w:rsidRPr="007F70F2">
              <w:rPr>
                <w:i/>
                <w:iCs/>
                <w:szCs w:val="28"/>
                <w:lang w:val="en-US"/>
              </w:rPr>
              <w:t>GUI</w:t>
            </w:r>
          </w:p>
          <w:p w14:paraId="28509DAB" w14:textId="77777777" w:rsidR="003915A2" w:rsidRPr="007F70F2" w:rsidRDefault="003915A2" w:rsidP="003915A2">
            <w:pPr>
              <w:ind w:firstLine="0"/>
              <w:rPr>
                <w:i/>
                <w:iCs/>
                <w:szCs w:val="28"/>
                <w:lang w:val="en-US"/>
              </w:rPr>
            </w:pPr>
            <w:r w:rsidRPr="007F70F2">
              <w:rPr>
                <w:i/>
                <w:iCs/>
                <w:szCs w:val="28"/>
                <w:lang w:val="en-US"/>
              </w:rPr>
              <w:t>HMVC</w:t>
            </w:r>
          </w:p>
          <w:p w14:paraId="37BD6A03" w14:textId="77777777" w:rsidR="003915A2" w:rsidRPr="007F70F2" w:rsidRDefault="003915A2" w:rsidP="003915A2">
            <w:pPr>
              <w:ind w:firstLine="0"/>
              <w:rPr>
                <w:i/>
                <w:iCs/>
                <w:szCs w:val="28"/>
                <w:lang w:val="en-US"/>
              </w:rPr>
            </w:pPr>
          </w:p>
          <w:p w14:paraId="1542406F" w14:textId="0B7DAEE1" w:rsidR="003915A2" w:rsidRPr="007F70F2" w:rsidRDefault="003915A2" w:rsidP="003915A2">
            <w:pPr>
              <w:ind w:firstLine="0"/>
              <w:rPr>
                <w:i/>
                <w:iCs/>
                <w:szCs w:val="28"/>
                <w:lang w:val="en-US"/>
              </w:rPr>
            </w:pPr>
          </w:p>
        </w:tc>
        <w:tc>
          <w:tcPr>
            <w:tcW w:w="356" w:type="dxa"/>
            <w:shd w:val="clear" w:color="auto" w:fill="auto"/>
          </w:tcPr>
          <w:p w14:paraId="29AEA6E3" w14:textId="77777777" w:rsidR="003915A2" w:rsidRPr="007F70F2" w:rsidRDefault="003915A2" w:rsidP="003915A2">
            <w:pPr>
              <w:ind w:left="322" w:hanging="322"/>
              <w:rPr>
                <w:szCs w:val="28"/>
              </w:rPr>
            </w:pPr>
            <w:r w:rsidRPr="007F70F2">
              <w:rPr>
                <w:szCs w:val="28"/>
              </w:rPr>
              <w:t>–</w:t>
            </w:r>
          </w:p>
          <w:p w14:paraId="2C450DA9" w14:textId="77777777" w:rsidR="003915A2" w:rsidRPr="007F70F2" w:rsidRDefault="003915A2" w:rsidP="003915A2">
            <w:pPr>
              <w:ind w:left="322" w:hanging="322"/>
              <w:rPr>
                <w:szCs w:val="28"/>
              </w:rPr>
            </w:pPr>
            <w:r w:rsidRPr="007F70F2">
              <w:rPr>
                <w:szCs w:val="28"/>
              </w:rPr>
              <w:t>–</w:t>
            </w:r>
          </w:p>
          <w:p w14:paraId="2581E632" w14:textId="77777777" w:rsidR="003915A2" w:rsidRPr="007F70F2" w:rsidRDefault="003915A2" w:rsidP="003915A2">
            <w:pPr>
              <w:ind w:left="322" w:hanging="322"/>
              <w:rPr>
                <w:szCs w:val="28"/>
              </w:rPr>
            </w:pPr>
            <w:r w:rsidRPr="007F70F2">
              <w:rPr>
                <w:szCs w:val="28"/>
              </w:rPr>
              <w:t>–</w:t>
            </w:r>
          </w:p>
          <w:p w14:paraId="65925C7B" w14:textId="77777777" w:rsidR="003915A2" w:rsidRPr="007F70F2" w:rsidRDefault="003915A2" w:rsidP="003915A2">
            <w:pPr>
              <w:ind w:left="322" w:hanging="322"/>
              <w:rPr>
                <w:szCs w:val="28"/>
              </w:rPr>
            </w:pPr>
            <w:r w:rsidRPr="007F70F2">
              <w:rPr>
                <w:szCs w:val="28"/>
              </w:rPr>
              <w:t>–</w:t>
            </w:r>
          </w:p>
          <w:p w14:paraId="0FA04E2C" w14:textId="7DDB24F6" w:rsidR="003915A2" w:rsidRPr="007F70F2" w:rsidRDefault="003915A2" w:rsidP="003915A2">
            <w:pPr>
              <w:ind w:left="322" w:hanging="322"/>
              <w:rPr>
                <w:szCs w:val="28"/>
              </w:rPr>
            </w:pPr>
          </w:p>
        </w:tc>
        <w:tc>
          <w:tcPr>
            <w:tcW w:w="7971" w:type="dxa"/>
            <w:shd w:val="clear" w:color="auto" w:fill="auto"/>
          </w:tcPr>
          <w:p w14:paraId="13E39852" w14:textId="77777777" w:rsidR="003915A2" w:rsidRPr="007F70F2" w:rsidRDefault="003915A2" w:rsidP="003915A2">
            <w:pPr>
              <w:ind w:left="322" w:hanging="322"/>
              <w:rPr>
                <w:rFonts w:eastAsia="Calibri"/>
                <w:szCs w:val="28"/>
                <w:lang w:eastAsia="en-US"/>
              </w:rPr>
            </w:pPr>
            <w:r w:rsidRPr="007F70F2">
              <w:rPr>
                <w:rFonts w:eastAsia="Calibri"/>
                <w:i/>
                <w:szCs w:val="28"/>
                <w:lang w:val="en-US" w:eastAsia="en-US"/>
              </w:rPr>
              <w:t>Cascading</w:t>
            </w:r>
            <w:r w:rsidRPr="007F70F2">
              <w:rPr>
                <w:rFonts w:eastAsia="Calibri"/>
                <w:i/>
                <w:szCs w:val="28"/>
                <w:lang w:eastAsia="en-US"/>
              </w:rPr>
              <w:t xml:space="preserve"> </w:t>
            </w:r>
            <w:r w:rsidRPr="007F70F2">
              <w:rPr>
                <w:rFonts w:eastAsia="Calibri"/>
                <w:i/>
                <w:szCs w:val="28"/>
                <w:lang w:val="en-US" w:eastAsia="en-US"/>
              </w:rPr>
              <w:t>Style</w:t>
            </w:r>
            <w:r w:rsidRPr="007F70F2">
              <w:rPr>
                <w:rFonts w:eastAsia="Calibri"/>
                <w:i/>
                <w:szCs w:val="28"/>
                <w:lang w:eastAsia="en-US"/>
              </w:rPr>
              <w:t xml:space="preserve"> </w:t>
            </w:r>
            <w:r w:rsidRPr="007F70F2">
              <w:rPr>
                <w:rFonts w:eastAsia="Calibri"/>
                <w:i/>
                <w:szCs w:val="28"/>
                <w:lang w:val="en-US" w:eastAsia="en-US"/>
              </w:rPr>
              <w:t>Sheets</w:t>
            </w:r>
            <w:r w:rsidRPr="007F70F2">
              <w:rPr>
                <w:rFonts w:eastAsia="Calibri"/>
                <w:szCs w:val="28"/>
                <w:lang w:eastAsia="en-US"/>
              </w:rPr>
              <w:t>, каскадные таблицы стилей</w:t>
            </w:r>
          </w:p>
          <w:p w14:paraId="1D574D52" w14:textId="77777777" w:rsidR="003915A2" w:rsidRPr="007F70F2" w:rsidRDefault="003915A2" w:rsidP="003915A2">
            <w:pPr>
              <w:ind w:firstLine="0"/>
              <w:rPr>
                <w:rFonts w:eastAsia="Calibri"/>
                <w:szCs w:val="28"/>
                <w:lang w:eastAsia="en-US"/>
              </w:rPr>
            </w:pPr>
            <w:r w:rsidRPr="007F70F2">
              <w:rPr>
                <w:rFonts w:eastAsia="Calibri"/>
                <w:i/>
                <w:szCs w:val="28"/>
                <w:lang w:val="en-US" w:eastAsia="en-US"/>
              </w:rPr>
              <w:t>Document</w:t>
            </w:r>
            <w:r w:rsidRPr="007F70F2">
              <w:rPr>
                <w:rFonts w:eastAsia="Calibri"/>
                <w:i/>
                <w:szCs w:val="28"/>
                <w:lang w:eastAsia="en-US"/>
              </w:rPr>
              <w:t xml:space="preserve"> </w:t>
            </w:r>
            <w:r w:rsidRPr="007F70F2">
              <w:rPr>
                <w:rFonts w:eastAsia="Calibri"/>
                <w:i/>
                <w:szCs w:val="28"/>
                <w:lang w:val="en-US" w:eastAsia="en-US"/>
              </w:rPr>
              <w:t>Object</w:t>
            </w:r>
            <w:r w:rsidRPr="007F70F2">
              <w:rPr>
                <w:rFonts w:eastAsia="Calibri"/>
                <w:i/>
                <w:szCs w:val="28"/>
                <w:lang w:eastAsia="en-US"/>
              </w:rPr>
              <w:t xml:space="preserve"> </w:t>
            </w:r>
            <w:r w:rsidRPr="007F70F2">
              <w:rPr>
                <w:rFonts w:eastAsia="Calibri"/>
                <w:i/>
                <w:szCs w:val="28"/>
                <w:lang w:val="en-US" w:eastAsia="en-US"/>
              </w:rPr>
              <w:t>Model</w:t>
            </w:r>
            <w:r w:rsidRPr="007F70F2">
              <w:rPr>
                <w:rFonts w:eastAsia="Calibri"/>
                <w:szCs w:val="28"/>
                <w:lang w:eastAsia="en-US"/>
              </w:rPr>
              <w:t>, объектная модель документа</w:t>
            </w:r>
          </w:p>
          <w:p w14:paraId="19A75A2C" w14:textId="77777777" w:rsidR="003915A2" w:rsidRPr="007F70F2" w:rsidRDefault="003915A2" w:rsidP="003915A2">
            <w:pPr>
              <w:ind w:firstLine="0"/>
              <w:rPr>
                <w:rFonts w:eastAsia="Calibri"/>
                <w:szCs w:val="28"/>
                <w:lang w:eastAsia="en-US"/>
              </w:rPr>
            </w:pPr>
            <w:r w:rsidRPr="007F70F2">
              <w:rPr>
                <w:rFonts w:eastAsia="Calibri"/>
                <w:i/>
                <w:szCs w:val="28"/>
                <w:lang w:val="en-US" w:eastAsia="en-US"/>
              </w:rPr>
              <w:t>Graphical</w:t>
            </w:r>
            <w:r w:rsidRPr="007F70F2">
              <w:rPr>
                <w:rFonts w:eastAsia="Calibri"/>
                <w:i/>
                <w:szCs w:val="28"/>
                <w:lang w:eastAsia="en-US"/>
              </w:rPr>
              <w:t xml:space="preserve"> </w:t>
            </w:r>
            <w:r w:rsidRPr="007F70F2">
              <w:rPr>
                <w:rFonts w:eastAsia="Calibri"/>
                <w:i/>
                <w:szCs w:val="28"/>
                <w:lang w:val="en-US" w:eastAsia="en-US"/>
              </w:rPr>
              <w:t>User</w:t>
            </w:r>
            <w:r w:rsidRPr="007F70F2">
              <w:rPr>
                <w:rFonts w:eastAsia="Calibri"/>
                <w:i/>
                <w:szCs w:val="28"/>
                <w:lang w:eastAsia="en-US"/>
              </w:rPr>
              <w:t xml:space="preserve"> </w:t>
            </w:r>
            <w:r w:rsidRPr="007F70F2">
              <w:rPr>
                <w:rFonts w:eastAsia="Calibri"/>
                <w:i/>
                <w:szCs w:val="28"/>
                <w:lang w:val="en-US" w:eastAsia="en-US"/>
              </w:rPr>
              <w:t>Interface</w:t>
            </w:r>
            <w:r w:rsidRPr="007F70F2">
              <w:rPr>
                <w:rFonts w:eastAsia="Calibri"/>
                <w:szCs w:val="28"/>
                <w:lang w:eastAsia="en-US"/>
              </w:rPr>
              <w:t>, графический интерфейс пользователя</w:t>
            </w:r>
          </w:p>
          <w:p w14:paraId="252334AA" w14:textId="77777777" w:rsidR="003915A2" w:rsidRPr="007F70F2" w:rsidRDefault="003915A2" w:rsidP="003915A2">
            <w:pPr>
              <w:ind w:firstLine="0"/>
              <w:rPr>
                <w:rFonts w:eastAsia="Calibri"/>
                <w:szCs w:val="28"/>
                <w:lang w:val="en-US" w:eastAsia="en-US"/>
              </w:rPr>
            </w:pPr>
            <w:r w:rsidRPr="007F70F2">
              <w:rPr>
                <w:i/>
                <w:iCs/>
                <w:szCs w:val="24"/>
                <w:lang w:val="en-US" w:eastAsia="en-US"/>
              </w:rPr>
              <w:t>Hierarchical Model-View-Controller</w:t>
            </w:r>
            <w:r w:rsidRPr="007F70F2">
              <w:rPr>
                <w:iCs/>
                <w:szCs w:val="24"/>
                <w:lang w:val="en-US" w:eastAsia="en-US"/>
              </w:rPr>
              <w:t xml:space="preserve">, </w:t>
            </w:r>
            <w:r w:rsidRPr="007F70F2">
              <w:rPr>
                <w:iCs/>
                <w:szCs w:val="24"/>
                <w:lang w:eastAsia="en-US"/>
              </w:rPr>
              <w:t>Иерархические</w:t>
            </w:r>
            <w:r w:rsidRPr="007F70F2">
              <w:rPr>
                <w:iCs/>
                <w:szCs w:val="24"/>
                <w:lang w:val="en-US" w:eastAsia="en-US"/>
              </w:rPr>
              <w:t xml:space="preserve"> </w:t>
            </w:r>
            <w:r w:rsidRPr="007F70F2">
              <w:rPr>
                <w:iCs/>
                <w:szCs w:val="24"/>
                <w:lang w:eastAsia="en-US"/>
              </w:rPr>
              <w:t>Модель</w:t>
            </w:r>
            <w:r w:rsidRPr="007F70F2">
              <w:rPr>
                <w:iCs/>
                <w:szCs w:val="24"/>
                <w:lang w:val="en-US" w:eastAsia="en-US"/>
              </w:rPr>
              <w:t>-</w:t>
            </w:r>
            <w:r w:rsidRPr="007F70F2">
              <w:rPr>
                <w:iCs/>
                <w:szCs w:val="24"/>
                <w:lang w:eastAsia="en-US"/>
              </w:rPr>
              <w:t>Вид</w:t>
            </w:r>
            <w:r w:rsidRPr="007F70F2">
              <w:rPr>
                <w:iCs/>
                <w:szCs w:val="24"/>
                <w:lang w:val="en-US" w:eastAsia="en-US"/>
              </w:rPr>
              <w:t>-</w:t>
            </w:r>
            <w:r w:rsidRPr="007F70F2">
              <w:rPr>
                <w:iCs/>
                <w:szCs w:val="24"/>
                <w:lang w:eastAsia="en-US"/>
              </w:rPr>
              <w:t>Контроллер</w:t>
            </w:r>
          </w:p>
          <w:p w14:paraId="15F76D78" w14:textId="51DC4CDE" w:rsidR="003915A2" w:rsidRPr="007F70F2" w:rsidRDefault="003915A2" w:rsidP="003915A2">
            <w:pPr>
              <w:ind w:firstLine="0"/>
              <w:rPr>
                <w:rFonts w:eastAsia="Calibri"/>
                <w:i/>
                <w:szCs w:val="28"/>
                <w:lang w:val="en-US" w:eastAsia="en-US"/>
              </w:rPr>
            </w:pPr>
            <w:r w:rsidRPr="007F70F2">
              <w:rPr>
                <w:rFonts w:eastAsia="Calibri"/>
                <w:szCs w:val="28"/>
                <w:lang w:val="en-US" w:eastAsia="en-US"/>
              </w:rPr>
              <w:t xml:space="preserve"> </w:t>
            </w:r>
          </w:p>
        </w:tc>
      </w:tr>
      <w:tr w:rsidR="003915A2" w:rsidRPr="007F70F2" w14:paraId="1A97061F" w14:textId="77777777" w:rsidTr="003915A2">
        <w:tc>
          <w:tcPr>
            <w:tcW w:w="1018" w:type="dxa"/>
            <w:shd w:val="clear" w:color="auto" w:fill="auto"/>
          </w:tcPr>
          <w:p w14:paraId="43F4C94B" w14:textId="77777777" w:rsidR="003915A2" w:rsidRPr="007F70F2" w:rsidRDefault="003915A2" w:rsidP="003915A2">
            <w:pPr>
              <w:ind w:firstLine="0"/>
              <w:rPr>
                <w:i/>
                <w:iCs/>
                <w:szCs w:val="28"/>
              </w:rPr>
            </w:pPr>
            <w:r w:rsidRPr="007F70F2">
              <w:rPr>
                <w:i/>
                <w:iCs/>
                <w:szCs w:val="28"/>
              </w:rPr>
              <w:t>HTML</w:t>
            </w:r>
          </w:p>
          <w:p w14:paraId="20DB1B7D" w14:textId="77777777" w:rsidR="003915A2" w:rsidRPr="007F70F2" w:rsidRDefault="003915A2" w:rsidP="003915A2">
            <w:pPr>
              <w:ind w:firstLine="0"/>
              <w:rPr>
                <w:i/>
                <w:iCs/>
                <w:szCs w:val="28"/>
                <w:lang w:val="en-US"/>
              </w:rPr>
            </w:pPr>
            <w:r w:rsidRPr="007F70F2">
              <w:rPr>
                <w:i/>
                <w:iCs/>
                <w:szCs w:val="28"/>
                <w:lang w:val="en-US"/>
              </w:rPr>
              <w:t>HTTP</w:t>
            </w:r>
          </w:p>
        </w:tc>
        <w:tc>
          <w:tcPr>
            <w:tcW w:w="356" w:type="dxa"/>
            <w:shd w:val="clear" w:color="auto" w:fill="auto"/>
          </w:tcPr>
          <w:p w14:paraId="10BA4AB4" w14:textId="77777777" w:rsidR="003915A2" w:rsidRPr="007F70F2" w:rsidRDefault="003915A2" w:rsidP="003915A2">
            <w:pPr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–</w:t>
            </w:r>
          </w:p>
          <w:p w14:paraId="55D08905" w14:textId="77777777" w:rsidR="003915A2" w:rsidRPr="007F70F2" w:rsidRDefault="003915A2" w:rsidP="003915A2">
            <w:pPr>
              <w:ind w:firstLine="0"/>
              <w:rPr>
                <w:lang w:val="en-US"/>
              </w:rPr>
            </w:pPr>
            <w:r w:rsidRPr="007F70F2">
              <w:rPr>
                <w:szCs w:val="28"/>
              </w:rPr>
              <w:t>–</w:t>
            </w:r>
          </w:p>
        </w:tc>
        <w:tc>
          <w:tcPr>
            <w:tcW w:w="7971" w:type="dxa"/>
            <w:shd w:val="clear" w:color="auto" w:fill="auto"/>
          </w:tcPr>
          <w:p w14:paraId="3C257669" w14:textId="77777777" w:rsidR="003915A2" w:rsidRPr="007F70F2" w:rsidRDefault="003915A2" w:rsidP="003915A2">
            <w:pPr>
              <w:ind w:left="322" w:hanging="322"/>
              <w:rPr>
                <w:szCs w:val="28"/>
                <w:lang w:val="en-US"/>
              </w:rPr>
            </w:pPr>
            <w:r w:rsidRPr="007F70F2">
              <w:rPr>
                <w:i/>
                <w:szCs w:val="28"/>
                <w:lang w:val="en-US"/>
              </w:rPr>
              <w:t>HyperText Markup Language</w:t>
            </w:r>
            <w:r w:rsidRPr="007F70F2">
              <w:rPr>
                <w:szCs w:val="28"/>
                <w:lang w:val="en-US"/>
              </w:rPr>
              <w:t xml:space="preserve">, </w:t>
            </w:r>
            <w:r w:rsidRPr="007F70F2">
              <w:rPr>
                <w:szCs w:val="28"/>
              </w:rPr>
              <w:t>язык</w:t>
            </w:r>
            <w:r w:rsidRPr="007F70F2">
              <w:rPr>
                <w:szCs w:val="28"/>
                <w:lang w:val="en-US"/>
              </w:rPr>
              <w:t xml:space="preserve"> </w:t>
            </w:r>
            <w:r w:rsidRPr="007F70F2">
              <w:rPr>
                <w:szCs w:val="28"/>
              </w:rPr>
              <w:t>гипертекстовой</w:t>
            </w:r>
            <w:r w:rsidRPr="007F70F2">
              <w:rPr>
                <w:szCs w:val="28"/>
                <w:lang w:val="en-US"/>
              </w:rPr>
              <w:t xml:space="preserve"> </w:t>
            </w:r>
            <w:r w:rsidRPr="007F70F2">
              <w:rPr>
                <w:szCs w:val="28"/>
              </w:rPr>
              <w:t>разметки</w:t>
            </w:r>
          </w:p>
          <w:p w14:paraId="043C5BB6" w14:textId="77777777" w:rsidR="003915A2" w:rsidRPr="007F70F2" w:rsidRDefault="003915A2" w:rsidP="003915A2">
            <w:pPr>
              <w:ind w:left="322" w:hanging="322"/>
              <w:rPr>
                <w:szCs w:val="28"/>
                <w:lang w:val="en-US"/>
              </w:rPr>
            </w:pPr>
            <w:r w:rsidRPr="007F70F2">
              <w:rPr>
                <w:i/>
                <w:szCs w:val="28"/>
                <w:lang w:val="en-US"/>
              </w:rPr>
              <w:t>HyperText Transfer Protocol</w:t>
            </w:r>
            <w:r w:rsidRPr="007F70F2">
              <w:rPr>
                <w:szCs w:val="28"/>
                <w:lang w:val="en-US"/>
              </w:rPr>
              <w:t xml:space="preserve">, </w:t>
            </w:r>
            <w:r w:rsidRPr="007F70F2">
              <w:rPr>
                <w:szCs w:val="28"/>
              </w:rPr>
              <w:t>протокол</w:t>
            </w:r>
            <w:r w:rsidRPr="007F70F2">
              <w:rPr>
                <w:szCs w:val="28"/>
                <w:lang w:val="en-US"/>
              </w:rPr>
              <w:t xml:space="preserve"> </w:t>
            </w:r>
            <w:r w:rsidRPr="007F70F2">
              <w:rPr>
                <w:szCs w:val="28"/>
              </w:rPr>
              <w:t>передачи</w:t>
            </w:r>
            <w:r w:rsidRPr="007F70F2">
              <w:rPr>
                <w:szCs w:val="28"/>
                <w:lang w:val="en-US"/>
              </w:rPr>
              <w:t xml:space="preserve"> </w:t>
            </w:r>
            <w:r w:rsidRPr="007F70F2">
              <w:rPr>
                <w:szCs w:val="28"/>
              </w:rPr>
              <w:t>гипертекста</w:t>
            </w:r>
          </w:p>
        </w:tc>
      </w:tr>
      <w:tr w:rsidR="003915A2" w:rsidRPr="007F70F2" w14:paraId="5E5BB79D" w14:textId="77777777" w:rsidTr="003915A2">
        <w:tc>
          <w:tcPr>
            <w:tcW w:w="1018" w:type="dxa"/>
            <w:shd w:val="clear" w:color="auto" w:fill="auto"/>
          </w:tcPr>
          <w:p w14:paraId="2ED2A529" w14:textId="77777777" w:rsidR="003915A2" w:rsidRPr="007F70F2" w:rsidRDefault="003915A2" w:rsidP="003915A2">
            <w:pPr>
              <w:ind w:firstLine="0"/>
              <w:jc w:val="left"/>
              <w:rPr>
                <w:i/>
                <w:iCs/>
                <w:color w:val="000000"/>
                <w:szCs w:val="28"/>
                <w:lang w:val="en-US"/>
              </w:rPr>
            </w:pPr>
            <w:r w:rsidRPr="007F70F2">
              <w:rPr>
                <w:i/>
                <w:iCs/>
                <w:color w:val="000000"/>
                <w:szCs w:val="28"/>
              </w:rPr>
              <w:t>IDE</w:t>
            </w:r>
            <w:r w:rsidRPr="007F70F2">
              <w:rPr>
                <w:i/>
                <w:iCs/>
                <w:color w:val="000000"/>
                <w:szCs w:val="28"/>
                <w:lang w:val="en-US"/>
              </w:rPr>
              <w:t>F</w:t>
            </w:r>
          </w:p>
        </w:tc>
        <w:tc>
          <w:tcPr>
            <w:tcW w:w="356" w:type="dxa"/>
            <w:shd w:val="clear" w:color="auto" w:fill="auto"/>
          </w:tcPr>
          <w:p w14:paraId="6216DDD3" w14:textId="77777777" w:rsidR="003915A2" w:rsidRPr="007F70F2" w:rsidRDefault="003915A2" w:rsidP="003915A2">
            <w:pPr>
              <w:ind w:firstLine="0"/>
            </w:pPr>
            <w:r w:rsidRPr="007F70F2">
              <w:rPr>
                <w:szCs w:val="28"/>
              </w:rPr>
              <w:t>–</w:t>
            </w:r>
          </w:p>
        </w:tc>
        <w:tc>
          <w:tcPr>
            <w:tcW w:w="7971" w:type="dxa"/>
            <w:shd w:val="clear" w:color="auto" w:fill="auto"/>
          </w:tcPr>
          <w:p w14:paraId="2248CFE1" w14:textId="77777777" w:rsidR="003915A2" w:rsidRPr="007F70F2" w:rsidRDefault="003915A2" w:rsidP="003915A2">
            <w:pPr>
              <w:ind w:firstLine="0"/>
            </w:pPr>
            <w:r w:rsidRPr="007F70F2">
              <w:rPr>
                <w:i/>
                <w:lang w:val="en-US"/>
              </w:rPr>
              <w:t>Integrated</w:t>
            </w:r>
            <w:r w:rsidRPr="007F70F2">
              <w:rPr>
                <w:i/>
              </w:rPr>
              <w:t xml:space="preserve"> </w:t>
            </w:r>
            <w:r w:rsidRPr="007F70F2">
              <w:rPr>
                <w:i/>
                <w:lang w:val="en-US"/>
              </w:rPr>
              <w:t>DEFinition</w:t>
            </w:r>
            <w:r w:rsidRPr="007F70F2">
              <w:t>, методологии для решения задач моделирования сложных систем</w:t>
            </w:r>
          </w:p>
        </w:tc>
      </w:tr>
      <w:tr w:rsidR="003915A2" w:rsidRPr="007F70F2" w14:paraId="5725CCB0" w14:textId="77777777" w:rsidTr="003915A2">
        <w:tc>
          <w:tcPr>
            <w:tcW w:w="1018" w:type="dxa"/>
            <w:shd w:val="clear" w:color="auto" w:fill="auto"/>
          </w:tcPr>
          <w:p w14:paraId="7F9FE9CF" w14:textId="77777777" w:rsidR="003915A2" w:rsidRPr="007F70F2" w:rsidRDefault="003915A2" w:rsidP="003915A2">
            <w:pPr>
              <w:ind w:firstLine="0"/>
              <w:jc w:val="left"/>
              <w:rPr>
                <w:i/>
                <w:iCs/>
                <w:color w:val="000000"/>
                <w:szCs w:val="28"/>
                <w:lang w:val="en-US"/>
              </w:rPr>
            </w:pPr>
            <w:r w:rsidRPr="007F70F2">
              <w:rPr>
                <w:i/>
                <w:iCs/>
                <w:color w:val="000000"/>
                <w:szCs w:val="28"/>
                <w:lang w:val="en-US"/>
              </w:rPr>
              <w:t>IT</w:t>
            </w:r>
          </w:p>
        </w:tc>
        <w:tc>
          <w:tcPr>
            <w:tcW w:w="356" w:type="dxa"/>
            <w:shd w:val="clear" w:color="auto" w:fill="auto"/>
          </w:tcPr>
          <w:p w14:paraId="34D999FE" w14:textId="77777777" w:rsidR="003915A2" w:rsidRPr="007F70F2" w:rsidRDefault="003915A2" w:rsidP="003915A2">
            <w:pPr>
              <w:ind w:firstLine="0"/>
            </w:pPr>
            <w:r w:rsidRPr="007F70F2">
              <w:rPr>
                <w:szCs w:val="28"/>
              </w:rPr>
              <w:t>–</w:t>
            </w:r>
          </w:p>
        </w:tc>
        <w:tc>
          <w:tcPr>
            <w:tcW w:w="7971" w:type="dxa"/>
            <w:shd w:val="clear" w:color="auto" w:fill="auto"/>
          </w:tcPr>
          <w:p w14:paraId="1AF57F6A" w14:textId="77777777" w:rsidR="003915A2" w:rsidRPr="007F70F2" w:rsidRDefault="003915A2" w:rsidP="003915A2">
            <w:pPr>
              <w:ind w:firstLine="0"/>
              <w:rPr>
                <w:szCs w:val="28"/>
              </w:rPr>
            </w:pPr>
            <w:r w:rsidRPr="007F70F2">
              <w:rPr>
                <w:i/>
                <w:szCs w:val="28"/>
                <w:lang w:val="en-US"/>
              </w:rPr>
              <w:t>Information Technology</w:t>
            </w:r>
            <w:r w:rsidRPr="007F70F2">
              <w:rPr>
                <w:szCs w:val="28"/>
                <w:lang w:val="en-US"/>
              </w:rPr>
              <w:t xml:space="preserve">, </w:t>
            </w:r>
            <w:r w:rsidRPr="007F70F2">
              <w:rPr>
                <w:szCs w:val="28"/>
              </w:rPr>
              <w:t>информационные технологии</w:t>
            </w:r>
          </w:p>
        </w:tc>
      </w:tr>
      <w:tr w:rsidR="003915A2" w:rsidRPr="007F70F2" w14:paraId="004AFA7B" w14:textId="77777777" w:rsidTr="003915A2">
        <w:tc>
          <w:tcPr>
            <w:tcW w:w="1018" w:type="dxa"/>
            <w:shd w:val="clear" w:color="auto" w:fill="auto"/>
          </w:tcPr>
          <w:p w14:paraId="602A6B34" w14:textId="77777777" w:rsidR="003915A2" w:rsidRPr="007F70F2" w:rsidRDefault="003915A2" w:rsidP="003915A2">
            <w:pPr>
              <w:ind w:firstLine="0"/>
              <w:jc w:val="left"/>
              <w:rPr>
                <w:i/>
                <w:iCs/>
                <w:sz w:val="22"/>
              </w:rPr>
            </w:pPr>
            <w:r w:rsidRPr="007F70F2">
              <w:rPr>
                <w:i/>
                <w:iCs/>
                <w:color w:val="000000"/>
                <w:szCs w:val="28"/>
              </w:rPr>
              <w:t>MVC</w:t>
            </w:r>
          </w:p>
        </w:tc>
        <w:tc>
          <w:tcPr>
            <w:tcW w:w="356" w:type="dxa"/>
            <w:shd w:val="clear" w:color="auto" w:fill="auto"/>
          </w:tcPr>
          <w:p w14:paraId="565F9FFA" w14:textId="77777777" w:rsidR="003915A2" w:rsidRPr="007F70F2" w:rsidRDefault="003915A2" w:rsidP="003915A2">
            <w:pPr>
              <w:ind w:left="322" w:hanging="322"/>
            </w:pPr>
            <w:r w:rsidRPr="007F70F2">
              <w:rPr>
                <w:szCs w:val="28"/>
              </w:rPr>
              <w:t>–</w:t>
            </w:r>
          </w:p>
        </w:tc>
        <w:tc>
          <w:tcPr>
            <w:tcW w:w="7971" w:type="dxa"/>
            <w:shd w:val="clear" w:color="auto" w:fill="auto"/>
          </w:tcPr>
          <w:p w14:paraId="2D891DDA" w14:textId="77777777" w:rsidR="003915A2" w:rsidRPr="007F70F2" w:rsidRDefault="003915A2" w:rsidP="003915A2">
            <w:pPr>
              <w:ind w:firstLine="0"/>
            </w:pPr>
            <w:r w:rsidRPr="007F70F2">
              <w:rPr>
                <w:i/>
                <w:lang w:val="en-US"/>
              </w:rPr>
              <w:t>Model</w:t>
            </w:r>
            <w:r w:rsidRPr="007F70F2">
              <w:rPr>
                <w:i/>
              </w:rPr>
              <w:t>-</w:t>
            </w:r>
            <w:r w:rsidRPr="007F70F2">
              <w:rPr>
                <w:i/>
                <w:lang w:val="en-US"/>
              </w:rPr>
              <w:t>View</w:t>
            </w:r>
            <w:r w:rsidRPr="007F70F2">
              <w:rPr>
                <w:i/>
              </w:rPr>
              <w:t>-</w:t>
            </w:r>
            <w:r w:rsidRPr="007F70F2">
              <w:rPr>
                <w:i/>
                <w:lang w:val="en-US"/>
              </w:rPr>
              <w:t>Controller</w:t>
            </w:r>
            <w:r w:rsidRPr="007F70F2">
              <w:t>, Модель-Представление-Контроллер</w:t>
            </w:r>
          </w:p>
        </w:tc>
      </w:tr>
      <w:tr w:rsidR="003915A2" w:rsidRPr="007F70F2" w14:paraId="3673E70E" w14:textId="77777777" w:rsidTr="003915A2">
        <w:tc>
          <w:tcPr>
            <w:tcW w:w="1018" w:type="dxa"/>
            <w:shd w:val="clear" w:color="auto" w:fill="auto"/>
          </w:tcPr>
          <w:p w14:paraId="74CEA306" w14:textId="77777777" w:rsidR="003915A2" w:rsidRPr="007F70F2" w:rsidRDefault="003915A2" w:rsidP="003915A2">
            <w:pPr>
              <w:ind w:firstLine="0"/>
              <w:jc w:val="left"/>
              <w:rPr>
                <w:i/>
                <w:iCs/>
                <w:color w:val="000000"/>
                <w:szCs w:val="28"/>
              </w:rPr>
            </w:pPr>
            <w:r w:rsidRPr="007F70F2">
              <w:rPr>
                <w:i/>
                <w:iCs/>
                <w:color w:val="000000"/>
                <w:szCs w:val="28"/>
              </w:rPr>
              <w:t>UML</w:t>
            </w:r>
          </w:p>
          <w:p w14:paraId="5DE46CBF" w14:textId="2FD69150" w:rsidR="003915A2" w:rsidRPr="007F70F2" w:rsidRDefault="003915A2" w:rsidP="003915A2">
            <w:pPr>
              <w:ind w:firstLine="0"/>
              <w:jc w:val="left"/>
              <w:rPr>
                <w:i/>
                <w:iCs/>
                <w:sz w:val="22"/>
                <w:lang w:val="en-US"/>
              </w:rPr>
            </w:pPr>
          </w:p>
        </w:tc>
        <w:tc>
          <w:tcPr>
            <w:tcW w:w="356" w:type="dxa"/>
            <w:shd w:val="clear" w:color="auto" w:fill="auto"/>
          </w:tcPr>
          <w:p w14:paraId="1F2CD1C7" w14:textId="77777777" w:rsidR="003915A2" w:rsidRPr="007F70F2" w:rsidRDefault="003915A2" w:rsidP="003915A2">
            <w:pPr>
              <w:ind w:left="322" w:hanging="322"/>
              <w:rPr>
                <w:szCs w:val="28"/>
              </w:rPr>
            </w:pPr>
            <w:r w:rsidRPr="007F70F2">
              <w:rPr>
                <w:szCs w:val="28"/>
              </w:rPr>
              <w:t>–</w:t>
            </w:r>
          </w:p>
          <w:p w14:paraId="48CC41C1" w14:textId="55918506" w:rsidR="003915A2" w:rsidRPr="007F70F2" w:rsidRDefault="003915A2" w:rsidP="003915A2">
            <w:pPr>
              <w:ind w:firstLine="0"/>
            </w:pPr>
          </w:p>
        </w:tc>
        <w:tc>
          <w:tcPr>
            <w:tcW w:w="7971" w:type="dxa"/>
            <w:shd w:val="clear" w:color="auto" w:fill="auto"/>
          </w:tcPr>
          <w:p w14:paraId="225F20A4" w14:textId="60DF80CE" w:rsidR="003915A2" w:rsidRPr="007F70F2" w:rsidRDefault="003915A2" w:rsidP="003915A2">
            <w:pPr>
              <w:ind w:firstLine="0"/>
            </w:pPr>
            <w:r w:rsidRPr="007F70F2">
              <w:rPr>
                <w:i/>
                <w:lang w:val="en-US"/>
              </w:rPr>
              <w:t>Unified</w:t>
            </w:r>
            <w:r w:rsidRPr="007F70F2">
              <w:rPr>
                <w:i/>
              </w:rPr>
              <w:t xml:space="preserve"> </w:t>
            </w:r>
            <w:r w:rsidRPr="007F70F2">
              <w:rPr>
                <w:i/>
                <w:lang w:val="en-US"/>
              </w:rPr>
              <w:t>Modeling</w:t>
            </w:r>
            <w:r w:rsidRPr="007F70F2">
              <w:rPr>
                <w:i/>
              </w:rPr>
              <w:t xml:space="preserve"> </w:t>
            </w:r>
            <w:r w:rsidRPr="007F70F2">
              <w:rPr>
                <w:i/>
                <w:lang w:val="en-US"/>
              </w:rPr>
              <w:t>Language</w:t>
            </w:r>
            <w:r w:rsidRPr="007F70F2">
              <w:t>, унифицированный язык моделирования</w:t>
            </w:r>
          </w:p>
        </w:tc>
      </w:tr>
    </w:tbl>
    <w:p w14:paraId="040EF1FD" w14:textId="77777777" w:rsidR="003915A2" w:rsidRPr="007F70F2" w:rsidRDefault="003915A2" w:rsidP="003915A2">
      <w:pPr>
        <w:ind w:right="497" w:firstLine="0"/>
        <w:jc w:val="left"/>
        <w:rPr>
          <w:rFonts w:eastAsia="Calibri" w:cs="DejaVu Sans"/>
          <w:b/>
          <w:bCs/>
          <w:color w:val="000000"/>
          <w:szCs w:val="22"/>
          <w:lang w:eastAsia="en-US"/>
        </w:rPr>
      </w:pPr>
    </w:p>
    <w:p w14:paraId="126A4BC1" w14:textId="77777777" w:rsidR="003915A2" w:rsidRPr="007F70F2" w:rsidRDefault="003915A2" w:rsidP="003915A2">
      <w:pPr>
        <w:spacing w:after="160"/>
        <w:ind w:firstLine="0"/>
        <w:jc w:val="left"/>
        <w:rPr>
          <w:rFonts w:eastAsia="Calibri"/>
          <w:b/>
          <w:szCs w:val="28"/>
          <w:lang w:eastAsia="en-US"/>
        </w:rPr>
      </w:pPr>
    </w:p>
    <w:p w14:paraId="5436A080" w14:textId="77777777" w:rsidR="003915A2" w:rsidRPr="007F70F2" w:rsidRDefault="003915A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2F835B29" w14:textId="77777777" w:rsidR="003915A2" w:rsidRPr="007F70F2" w:rsidRDefault="003915A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6E0F4E3F" w14:textId="77777777" w:rsidR="003915A2" w:rsidRPr="007F70F2" w:rsidRDefault="003915A2">
      <w:pPr>
        <w:spacing w:after="160" w:line="259" w:lineRule="auto"/>
        <w:ind w:firstLine="0"/>
        <w:jc w:val="left"/>
        <w:rPr>
          <w:b/>
          <w:bCs/>
          <w:szCs w:val="28"/>
        </w:rPr>
      </w:pPr>
    </w:p>
    <w:p w14:paraId="5CD03AB9" w14:textId="5D4D003F" w:rsidR="003915A2" w:rsidRPr="007F70F2" w:rsidRDefault="003915A2">
      <w:pPr>
        <w:spacing w:after="160" w:line="259" w:lineRule="auto"/>
        <w:ind w:firstLine="0"/>
        <w:jc w:val="left"/>
        <w:rPr>
          <w:b/>
          <w:bCs/>
          <w:szCs w:val="28"/>
        </w:rPr>
      </w:pPr>
      <w:r w:rsidRPr="007F70F2">
        <w:rPr>
          <w:b/>
          <w:bCs/>
          <w:szCs w:val="28"/>
        </w:rPr>
        <w:br w:type="page"/>
      </w:r>
    </w:p>
    <w:p w14:paraId="315D4D9C" w14:textId="25E4FD25" w:rsidR="00A96E82" w:rsidRPr="007F70F2" w:rsidRDefault="00A96E82" w:rsidP="00F3697A">
      <w:pPr>
        <w:pStyle w:val="2"/>
      </w:pPr>
      <w:bookmarkStart w:id="3" w:name="_Toc60091122"/>
      <w:bookmarkStart w:id="4" w:name="_Toc60238353"/>
      <w:r w:rsidRPr="007F70F2">
        <w:lastRenderedPageBreak/>
        <w:t>ВВЕДЕНИЕ</w:t>
      </w:r>
      <w:bookmarkEnd w:id="3"/>
      <w:bookmarkEnd w:id="4"/>
    </w:p>
    <w:p w14:paraId="78264F01" w14:textId="77777777" w:rsidR="0033063A" w:rsidRPr="007F70F2" w:rsidRDefault="0033063A" w:rsidP="0033063A">
      <w:pPr>
        <w:jc w:val="center"/>
        <w:rPr>
          <w:bCs/>
          <w:szCs w:val="28"/>
        </w:rPr>
      </w:pPr>
    </w:p>
    <w:p w14:paraId="1EC16280" w14:textId="77777777" w:rsidR="006D38C7" w:rsidRPr="007F70F2" w:rsidRDefault="006D38C7" w:rsidP="006D38C7">
      <w:pPr>
        <w:rPr>
          <w:bCs/>
          <w:szCs w:val="28"/>
        </w:rPr>
      </w:pPr>
    </w:p>
    <w:p w14:paraId="7BEC8D81" w14:textId="5B236B3D" w:rsidR="006D38C7" w:rsidRPr="007F70F2" w:rsidRDefault="006D38C7" w:rsidP="006D38C7">
      <w:pPr>
        <w:rPr>
          <w:bCs/>
          <w:szCs w:val="28"/>
        </w:rPr>
      </w:pPr>
      <w:r w:rsidRPr="007F70F2">
        <w:rPr>
          <w:bCs/>
          <w:szCs w:val="28"/>
        </w:rPr>
        <w:t xml:space="preserve">Общение в формате вебинара получило широкую популярность благодаря возможности обмениваться новостями, мыслями, эмоциями и знаниями. Рост и широкое распространение </w:t>
      </w:r>
      <w:proofErr w:type="gramStart"/>
      <w:r w:rsidRPr="007F70F2">
        <w:rPr>
          <w:bCs/>
          <w:szCs w:val="28"/>
        </w:rPr>
        <w:t>обучающих</w:t>
      </w:r>
      <w:proofErr w:type="gramEnd"/>
      <w:r w:rsidRPr="007F70F2">
        <w:rPr>
          <w:bCs/>
          <w:szCs w:val="28"/>
        </w:rPr>
        <w:t xml:space="preserve"> онлайн-трансляций, видеолекций и вебинаров обусловлено повышением интенсивности получения, обработки, анализа и обмена информации. В деловом секторе, а здесь вышеперечисленные методы используют чаще всего, объем новых знаний, техник, новаций, полученных от иностранных и отечественных предпринимателей, компаний и авторов </w:t>
      </w:r>
      <w:proofErr w:type="gramStart"/>
      <w:r w:rsidRPr="007F70F2">
        <w:rPr>
          <w:bCs/>
          <w:szCs w:val="28"/>
        </w:rPr>
        <w:t>бизнес-литературы</w:t>
      </w:r>
      <w:proofErr w:type="gramEnd"/>
      <w:r w:rsidRPr="007F70F2">
        <w:rPr>
          <w:bCs/>
          <w:szCs w:val="28"/>
        </w:rPr>
        <w:t>, растёт постоянно, и следует своевременно обращать внимание на новые тренды. Поэтому недостаточно только читать бизнес-литературу, мониторить блоги бизнес-гуру или посещать встречи с ними; новые тенденции появляются ежедневно и для успешного ведения бизнеса необходимо быть на передовой позиции.</w:t>
      </w:r>
    </w:p>
    <w:p w14:paraId="25918055" w14:textId="6FDDC717" w:rsidR="006D38C7" w:rsidRPr="007F70F2" w:rsidRDefault="006D38C7" w:rsidP="006D38C7">
      <w:pPr>
        <w:rPr>
          <w:bCs/>
          <w:szCs w:val="28"/>
        </w:rPr>
      </w:pPr>
      <w:r w:rsidRPr="007F70F2">
        <w:rPr>
          <w:bCs/>
          <w:szCs w:val="28"/>
        </w:rPr>
        <w:t>Для компаний, предприятий, индивидуальных потребителей обучающих продуктов также встает вопрос о стоимости посещения встречи или приглашения тренера на свою площадку – в этом случае онлайн-трансляции выглядят привлекательнее. Ширина аудитории не ограничена количеством мест в зале.</w:t>
      </w:r>
    </w:p>
    <w:p w14:paraId="2A2B9F23" w14:textId="58EAFF26" w:rsidR="006D38C7" w:rsidRPr="007F70F2" w:rsidRDefault="006D38C7" w:rsidP="006D38C7">
      <w:pPr>
        <w:rPr>
          <w:bCs/>
          <w:szCs w:val="28"/>
        </w:rPr>
      </w:pPr>
      <w:r w:rsidRPr="007F70F2">
        <w:rPr>
          <w:bCs/>
          <w:szCs w:val="28"/>
        </w:rPr>
        <w:t>Однако организовать вебинар, или даже организовать посещение уже организованного вебинара сотрудниками предприятия не так и просто</w:t>
      </w:r>
    </w:p>
    <w:p w14:paraId="527CA29C" w14:textId="77777777" w:rsidR="00872C73" w:rsidRPr="007F70F2" w:rsidRDefault="00445BAA" w:rsidP="00445BAA">
      <w:pPr>
        <w:ind w:firstLine="567"/>
        <w:rPr>
          <w:szCs w:val="28"/>
        </w:rPr>
      </w:pPr>
      <w:r w:rsidRPr="007F70F2">
        <w:rPr>
          <w:szCs w:val="28"/>
        </w:rPr>
        <w:t>На сегодняшний день роль внутренних коммуникаций для организации чрезвычайно высока и состоит в обмене своевременной и достоверной информацией</w:t>
      </w:r>
      <w:r w:rsidR="00872C73" w:rsidRPr="007F70F2">
        <w:rPr>
          <w:szCs w:val="28"/>
        </w:rPr>
        <w:t>, а вебинар как раз является одной из форм этого общения.</w:t>
      </w:r>
    </w:p>
    <w:p w14:paraId="5377527B" w14:textId="247AECAB" w:rsidR="00445BAA" w:rsidRPr="007F70F2" w:rsidRDefault="00445BAA" w:rsidP="00445BAA">
      <w:pPr>
        <w:ind w:firstLine="567"/>
        <w:rPr>
          <w:szCs w:val="28"/>
        </w:rPr>
      </w:pPr>
      <w:r w:rsidRPr="007F70F2">
        <w:rPr>
          <w:szCs w:val="28"/>
        </w:rPr>
        <w:t xml:space="preserve">Интегрирование информационных потоков в единую среду является одной из основных задач, которая стоит перед организацией. Любой группе сотрудников, чтобы быть эффективной в своем деле, нужно иметь инструменты для быстрого обмена данными и информацией. </w:t>
      </w:r>
    </w:p>
    <w:p w14:paraId="23A51549" w14:textId="026C3F03" w:rsidR="00872C73" w:rsidRPr="007F70F2" w:rsidRDefault="00445BAA" w:rsidP="00445BAA">
      <w:pPr>
        <w:ind w:firstLine="567"/>
        <w:rPr>
          <w:szCs w:val="28"/>
        </w:rPr>
      </w:pPr>
      <w:r w:rsidRPr="007F70F2">
        <w:rPr>
          <w:szCs w:val="28"/>
        </w:rPr>
        <w:t>Анализ рынка таких систем показал, что, во-первых, большинство разработанных решений имеют избыточный функционал. Это приводит к тому, что пользоваться такими системами сложно, а их внедрение для средних и малых компаний являются затратными в финансовом плане. Во-вторых, в компаниях используются, преимущественно, собственные разработки, которые не доступны за их пределами.</w:t>
      </w:r>
    </w:p>
    <w:p w14:paraId="16E46B94" w14:textId="54A68BE8" w:rsidR="00445BAA" w:rsidRPr="007F70F2" w:rsidRDefault="00445BAA" w:rsidP="00445BAA">
      <w:pPr>
        <w:ind w:firstLine="567"/>
        <w:rPr>
          <w:szCs w:val="28"/>
        </w:rPr>
      </w:pPr>
      <w:r w:rsidRPr="007F70F2">
        <w:rPr>
          <w:szCs w:val="28"/>
        </w:rPr>
        <w:t xml:space="preserve">Актуальность создания системы </w:t>
      </w:r>
      <w:r w:rsidR="00872C73" w:rsidRPr="007F70F2">
        <w:rPr>
          <w:szCs w:val="28"/>
        </w:rPr>
        <w:t xml:space="preserve">организации вебинаров </w:t>
      </w:r>
      <w:r w:rsidRPr="007F70F2">
        <w:rPr>
          <w:szCs w:val="28"/>
        </w:rPr>
        <w:t xml:space="preserve">обуславливается необходимостью обеспечить сотрудников компании инструментом, который позволяет </w:t>
      </w:r>
      <w:r w:rsidR="00872C73" w:rsidRPr="007F70F2">
        <w:rPr>
          <w:szCs w:val="28"/>
        </w:rPr>
        <w:t xml:space="preserve">быстро организовать или осуществить информирование по уже </w:t>
      </w:r>
      <w:proofErr w:type="gramStart"/>
      <w:r w:rsidR="00872C73" w:rsidRPr="007F70F2">
        <w:rPr>
          <w:szCs w:val="28"/>
        </w:rPr>
        <w:t>существующему</w:t>
      </w:r>
      <w:proofErr w:type="gramEnd"/>
      <w:r w:rsidR="00872C73" w:rsidRPr="007F70F2">
        <w:rPr>
          <w:szCs w:val="28"/>
        </w:rPr>
        <w:t xml:space="preserve"> вебинару</w:t>
      </w:r>
      <w:r w:rsidRPr="007F70F2">
        <w:rPr>
          <w:szCs w:val="28"/>
        </w:rPr>
        <w:t>.</w:t>
      </w:r>
    </w:p>
    <w:p w14:paraId="6B1A1241" w14:textId="77777777" w:rsidR="00445BAA" w:rsidRPr="007F70F2" w:rsidRDefault="00445BAA" w:rsidP="00A96E82">
      <w:pPr>
        <w:rPr>
          <w:szCs w:val="28"/>
        </w:rPr>
      </w:pPr>
    </w:p>
    <w:p w14:paraId="53FFC3D6" w14:textId="77777777" w:rsidR="00445BAA" w:rsidRPr="007F70F2" w:rsidRDefault="00445BAA" w:rsidP="00A96E82">
      <w:pPr>
        <w:rPr>
          <w:szCs w:val="28"/>
        </w:rPr>
      </w:pPr>
    </w:p>
    <w:p w14:paraId="1608D5FE" w14:textId="77777777" w:rsidR="00445BAA" w:rsidRPr="007F70F2" w:rsidRDefault="00445BAA" w:rsidP="00A96E82">
      <w:pPr>
        <w:rPr>
          <w:szCs w:val="28"/>
        </w:rPr>
      </w:pPr>
    </w:p>
    <w:p w14:paraId="0870E5BD" w14:textId="77777777" w:rsidR="00872C73" w:rsidRPr="007F70F2" w:rsidRDefault="00872C73">
      <w:pPr>
        <w:spacing w:after="160" w:line="259" w:lineRule="auto"/>
        <w:ind w:firstLine="0"/>
        <w:jc w:val="left"/>
        <w:rPr>
          <w:rFonts w:cs="Cambria"/>
          <w:b/>
          <w:szCs w:val="28"/>
        </w:rPr>
      </w:pPr>
      <w:bookmarkStart w:id="5" w:name="_Toc60238354"/>
      <w:r w:rsidRPr="007F70F2">
        <w:br w:type="page"/>
      </w:r>
    </w:p>
    <w:p w14:paraId="5500D17E" w14:textId="138C4CF4" w:rsidR="00445BAA" w:rsidRPr="007F70F2" w:rsidRDefault="00445BAA" w:rsidP="00206BA4">
      <w:pPr>
        <w:pStyle w:val="2"/>
      </w:pPr>
      <w:r w:rsidRPr="007F70F2">
        <w:lastRenderedPageBreak/>
        <w:t>1 АНАЛИЗ ЛИТЕРАТУРНЫХ ИССЛЕДОВАНИЙ И ПРОГРАММНЫХ РЕШЕНИЙ</w:t>
      </w:r>
      <w:bookmarkEnd w:id="5"/>
    </w:p>
    <w:p w14:paraId="1B719F79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jc w:val="center"/>
        <w:rPr>
          <w:b/>
          <w:szCs w:val="28"/>
        </w:rPr>
      </w:pPr>
    </w:p>
    <w:p w14:paraId="70FFB07B" w14:textId="77777777" w:rsidR="00445BAA" w:rsidRPr="007F70F2" w:rsidRDefault="00445BAA" w:rsidP="00206BA4">
      <w:pPr>
        <w:pStyle w:val="21"/>
      </w:pPr>
      <w:bookmarkStart w:id="6" w:name="_Toc60238355"/>
      <w:r w:rsidRPr="007F70F2">
        <w:t>1.1 Особенности и проблемы организации вебинаров для взаимодействия корпоративных сотрудников</w:t>
      </w:r>
      <w:bookmarkEnd w:id="6"/>
    </w:p>
    <w:p w14:paraId="1C22627C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jc w:val="center"/>
        <w:rPr>
          <w:b/>
          <w:szCs w:val="28"/>
        </w:rPr>
      </w:pPr>
    </w:p>
    <w:p w14:paraId="6E28F60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современной экономике процесс ускорения технологического прогресса, глобализации, чрезмерной конкуренции и коммодификации делает интеллектуальную составляющую человеческого капитала основой конкурентного преимущества компании. От 70 до 80% добавленной стоимости формируется человеческим интеллектом, основным средством производства которого является человеческий мозг. Знания становятся новой сферой конкуренции между странами, компаниями и частными лицами.</w:t>
      </w:r>
    </w:p>
    <w:p w14:paraId="34725EBA" w14:textId="5844831A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Для компаний становится все более важным не только повышать квалификацию своих сотрудников, но и обучать их конкретным знаниям, навыкам и умениям, необходимым им для осуществления профессиональной деятельности на конкретном рабочем месте. Для непрерывного развития компании по выращиванию новых талантов необходимы новые формы обучения, одной из которых является обучение персонала предприятия</w:t>
      </w:r>
      <w:r w:rsidR="008A77AE" w:rsidRPr="007F70F2">
        <w:rPr>
          <w:rFonts w:eastAsia="Calibri"/>
          <w:szCs w:val="28"/>
          <w:lang w:bidi="ru-RU"/>
        </w:rPr>
        <w:t xml:space="preserve"> [1]</w:t>
      </w:r>
      <w:r w:rsidRPr="007F70F2">
        <w:rPr>
          <w:rFonts w:eastAsia="Calibri"/>
          <w:szCs w:val="28"/>
          <w:lang w:bidi="ru-RU"/>
        </w:rPr>
        <w:t>.</w:t>
      </w:r>
    </w:p>
    <w:p w14:paraId="22A8E1CF" w14:textId="0F7E585D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Под корпоративным обучением понимается совершенствование образования и приобретение новых навыков и компетенций для сотрудников одной и той же компании. Целью корпоративного обучения является повышение эффективности работы каждого сотрудника в отдельности и компании в целом. Руководство компании устанавливает цели и задачи, которые необходимо решить, участников процесса обучения, его вид и метод</w:t>
      </w:r>
      <w:r w:rsidR="008A77AE" w:rsidRPr="007F70F2">
        <w:rPr>
          <w:rFonts w:eastAsia="Calibri"/>
          <w:szCs w:val="28"/>
          <w:lang w:bidi="ru-RU"/>
        </w:rPr>
        <w:t xml:space="preserve"> [2]</w:t>
      </w:r>
      <w:r w:rsidRPr="007F70F2">
        <w:rPr>
          <w:rFonts w:eastAsia="Calibri"/>
          <w:szCs w:val="28"/>
          <w:lang w:bidi="ru-RU"/>
        </w:rPr>
        <w:t>.</w:t>
      </w:r>
    </w:p>
    <w:p w14:paraId="43EB8CA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Корпоративное обучение может быть системным или разовым, ориентированным на решение конкретных задач. Например, для сотрудников отдела продаж, когда в продуктовой линейке появляется новый продукт, может возникнуть необходимость в обучении для решения конкретной проблемы. Иногда будут проводиться разовые тренинги, такие как тимбилдинг, оптимизация рабочего времени. Систематическое обучение используется в ситуациях, когда сотрудники должны регулярно адаптироваться к меняющимся условиям труда, не теряя производительности. Бухгалтеры, юристы и операторы программного обеспечения нуждаются в систематическом обучении.</w:t>
      </w:r>
    </w:p>
    <w:p w14:paraId="3E80B7D1" w14:textId="66BB3CF2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Корпоративное обучение может осуществляться как собственными, так и сторонними силами. Для проведения единоразового корпоративного </w:t>
      </w:r>
      <w:r w:rsidRPr="007F70F2">
        <w:rPr>
          <w:rFonts w:eastAsia="Calibri"/>
          <w:szCs w:val="28"/>
          <w:lang w:bidi="ru-RU"/>
        </w:rPr>
        <w:lastRenderedPageBreak/>
        <w:t>обучения обычно приглашают внешнего тренера или тренинговую компанию, которые получают конкретное задание и выстраивают процесс обучения в соответствии с поставленной задачей. Для систематического обучения чаще всего используется штатный тренер</w:t>
      </w:r>
      <w:r w:rsidR="008A77AE" w:rsidRPr="007F70F2">
        <w:rPr>
          <w:rFonts w:eastAsia="Calibri"/>
          <w:szCs w:val="28"/>
          <w:lang w:val="en-US" w:bidi="ru-RU"/>
        </w:rPr>
        <w:t xml:space="preserve"> [3]</w:t>
      </w:r>
      <w:r w:rsidRPr="007F70F2">
        <w:rPr>
          <w:rFonts w:eastAsia="Calibri"/>
          <w:szCs w:val="28"/>
          <w:lang w:bidi="ru-RU"/>
        </w:rPr>
        <w:t>. Это позволяет снизить затраты на обучение, но есть и отрицательные стороны внутреннего обучения: ежедневная вовлеченность штатного тренера в проблемы предприятия не позволяет ему взглянуть на поставленную задачу «сверху» и увидеть новые пути её решения. Также отношение персонала к штатному тренеру как к «своему» человеку может помешать полноценному восприятию</w:t>
      </w:r>
      <w:r w:rsidRPr="007F70F2">
        <w:rPr>
          <w:rFonts w:eastAsia="Calibri"/>
          <w:spacing w:val="-3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материала.</w:t>
      </w:r>
    </w:p>
    <w:p w14:paraId="6B18A72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Существует множество различных форм корпоративного обучения: семинары, лекции, тренинги и деловые игры. Для каждой задачи тренер должен найти оптимальный способ тренировки или их комбинацию. Учебные мероприятия могут проводиться на месте или в офисе компании. Есть также преимущества и недостатки. Изменение окружающей среды помогает людям взглянуть на старые проблемы по-новому. Живые мероприятия запоминаются </w:t>
      </w:r>
      <w:proofErr w:type="gramStart"/>
      <w:r w:rsidRPr="007F70F2">
        <w:rPr>
          <w:rFonts w:eastAsia="Calibri"/>
          <w:szCs w:val="28"/>
          <w:lang w:bidi="ru-RU"/>
        </w:rPr>
        <w:t>обучающимися</w:t>
      </w:r>
      <w:proofErr w:type="gramEnd"/>
      <w:r w:rsidRPr="007F70F2">
        <w:rPr>
          <w:rFonts w:eastAsia="Calibri"/>
          <w:szCs w:val="28"/>
          <w:lang w:bidi="ru-RU"/>
        </w:rPr>
        <w:t xml:space="preserve"> как мероприятия для большой компании, что улучшает их отношение к компании, менеджменту и работе. Обучение на месте снижает затраты компании, но оно может отвлечь сотрудников от повседневных рабочих проблем и решить задачи, поставленные в ходе обучения.</w:t>
      </w:r>
    </w:p>
    <w:p w14:paraId="2BD0DE3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Развитие мультимедийных технологий и расширение каналов передачи данных через интернет открыли широкий спектр возможностей для использования дистанционных методов обучения на предприятиях. Дистанционное обучение может осуществляться как в автономном режиме, так и в режиме онлайн. В офлайн-форме учебные материалы размещаются на сайте, а участники учебного процесса могут получить ключи доступа к своим ресурсам. </w:t>
      </w:r>
      <w:proofErr w:type="gramStart"/>
      <w:r w:rsidRPr="007F70F2">
        <w:rPr>
          <w:rFonts w:eastAsia="Calibri"/>
          <w:szCs w:val="28"/>
          <w:lang w:bidi="ru-RU"/>
        </w:rPr>
        <w:t>Обучающиеся самостоятельно знакомятся с учебными материалами и при необходимости консультируются с тренером (наставником), сопровождающим учебный процесс.</w:t>
      </w:r>
      <w:proofErr w:type="gramEnd"/>
      <w:r w:rsidRPr="007F70F2">
        <w:rPr>
          <w:rFonts w:eastAsia="Calibri"/>
          <w:szCs w:val="28"/>
          <w:lang w:bidi="ru-RU"/>
        </w:rPr>
        <w:t xml:space="preserve"> Во время обучения преподаватель осуществляет промежуточный контроль знаний обучающегося с помощью тестов или индивидуальных заданий, а обучение заканчивается выпускным экзаменом.</w:t>
      </w:r>
    </w:p>
    <w:p w14:paraId="06EA424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proofErr w:type="gramStart"/>
      <w:r w:rsidRPr="007F70F2">
        <w:rPr>
          <w:rFonts w:eastAsia="Calibri"/>
          <w:szCs w:val="28"/>
          <w:lang w:bidi="ru-RU"/>
        </w:rPr>
        <w:t>Возможно</w:t>
      </w:r>
      <w:proofErr w:type="gramEnd"/>
      <w:r w:rsidRPr="007F70F2">
        <w:rPr>
          <w:rFonts w:eastAsia="Calibri"/>
          <w:szCs w:val="28"/>
          <w:lang w:bidi="ru-RU"/>
        </w:rPr>
        <w:t xml:space="preserve"> повысить интерактивность дистанционного обучения, запустив учебный процесс на веб-сайте вебинара. За последние несколько лет вебинары стали одним из самых популярных инструментов дистанционного обучения. Сегодня трудно найти организацию, которая широко использует дистанционные методы обучения и не использует вебинары. Популярность вебинаров объясняется их сочетанием низкой стоимости и высокой эффективности.</w:t>
      </w:r>
    </w:p>
    <w:p w14:paraId="63FE0E50" w14:textId="6C074982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val="en-US" w:bidi="ru-RU"/>
        </w:rPr>
      </w:pPr>
      <w:proofErr w:type="gramStart"/>
      <w:r w:rsidRPr="007F70F2">
        <w:rPr>
          <w:rFonts w:eastAsia="Calibri"/>
          <w:szCs w:val="28"/>
          <w:lang w:bidi="ru-RU"/>
        </w:rPr>
        <w:lastRenderedPageBreak/>
        <w:t>Вебинар – это презентация, лекция, семинар или курс, организованные при помощи web-технологий в режиме реального времени</w:t>
      </w:r>
      <w:r w:rsidR="008A77AE" w:rsidRPr="007F70F2">
        <w:rPr>
          <w:rFonts w:eastAsia="Calibri"/>
          <w:szCs w:val="28"/>
          <w:lang w:bidi="ru-RU"/>
        </w:rPr>
        <w:t xml:space="preserve"> [4]</w:t>
      </w:r>
      <w:r w:rsidRPr="007F70F2">
        <w:rPr>
          <w:rFonts w:eastAsia="Calibri"/>
          <w:szCs w:val="28"/>
          <w:lang w:bidi="ru-RU"/>
        </w:rPr>
        <w:t>.</w:t>
      </w:r>
      <w:proofErr w:type="gramEnd"/>
      <w:r w:rsidRPr="007F70F2">
        <w:rPr>
          <w:rFonts w:eastAsia="Calibri"/>
          <w:szCs w:val="28"/>
          <w:lang w:bidi="ru-RU"/>
        </w:rPr>
        <w:t xml:space="preserve"> Во время вебинара его участники находятся у своих компьютеров, а связь между ними поддерживается через Интернет или Интранет посредством загружаемого приложения. Слушатели могут задавать вопросы ведущему в ходе вебинара</w:t>
      </w:r>
      <w:r w:rsidRPr="007F70F2">
        <w:rPr>
          <w:rFonts w:eastAsia="Calibri"/>
          <w:szCs w:val="28"/>
          <w:lang w:val="en-US" w:bidi="ru-RU"/>
        </w:rPr>
        <w:t>:</w:t>
      </w:r>
    </w:p>
    <w:p w14:paraId="2477EF73" w14:textId="340A7DF4" w:rsidR="00445BAA" w:rsidRPr="007F70F2" w:rsidRDefault="00445BAA" w:rsidP="00B83E28">
      <w:pPr>
        <w:widowControl w:val="0"/>
        <w:numPr>
          <w:ilvl w:val="0"/>
          <w:numId w:val="8"/>
        </w:numPr>
        <w:tabs>
          <w:tab w:val="left" w:pos="354"/>
        </w:tabs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 текстовом чате или в микрофон – и получать на них ответы. Ведущий может проводить опросы </w:t>
      </w:r>
      <w:proofErr w:type="gramStart"/>
      <w:r w:rsidRPr="007F70F2">
        <w:rPr>
          <w:rFonts w:eastAsia="Calibri"/>
          <w:szCs w:val="28"/>
          <w:lang w:bidi="ru-RU"/>
        </w:rPr>
        <w:t>обучающихся</w:t>
      </w:r>
      <w:proofErr w:type="gramEnd"/>
      <w:r w:rsidRPr="007F70F2">
        <w:rPr>
          <w:rFonts w:eastAsia="Calibri"/>
          <w:szCs w:val="28"/>
          <w:lang w:bidi="ru-RU"/>
        </w:rPr>
        <w:t>, контролируя усвоение материала, демонстрировать им слайды, фотографии, видеоролики и т.д. В конце образовательного курса также проводится тестирование или</w:t>
      </w:r>
      <w:r w:rsidRPr="007F70F2">
        <w:rPr>
          <w:rFonts w:eastAsia="Calibri"/>
          <w:spacing w:val="-26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экзаменация</w:t>
      </w:r>
      <w:r w:rsidR="008A77AE" w:rsidRPr="007F70F2">
        <w:rPr>
          <w:rFonts w:eastAsia="Calibri"/>
          <w:szCs w:val="28"/>
          <w:lang w:bidi="ru-RU"/>
        </w:rPr>
        <w:t xml:space="preserve"> [5]</w:t>
      </w:r>
      <w:r w:rsidRPr="007F70F2">
        <w:rPr>
          <w:rFonts w:eastAsia="Calibri"/>
          <w:szCs w:val="28"/>
          <w:lang w:bidi="ru-RU"/>
        </w:rPr>
        <w:t>.</w:t>
      </w:r>
    </w:p>
    <w:p w14:paraId="2829E73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Технология вебинаров имеет широкие границы применения и может использоваться </w:t>
      </w:r>
      <w:proofErr w:type="gramStart"/>
      <w:r w:rsidRPr="007F70F2">
        <w:rPr>
          <w:rFonts w:eastAsia="Calibri"/>
          <w:szCs w:val="28"/>
          <w:lang w:bidi="ru-RU"/>
        </w:rPr>
        <w:t>для</w:t>
      </w:r>
      <w:proofErr w:type="gramEnd"/>
      <w:r w:rsidRPr="007F70F2">
        <w:rPr>
          <w:rFonts w:eastAsia="Calibri"/>
          <w:szCs w:val="28"/>
          <w:lang w:bidi="ru-RU"/>
        </w:rPr>
        <w:t>:</w:t>
      </w:r>
    </w:p>
    <w:p w14:paraId="6A972986" w14:textId="77777777" w:rsidR="00445BAA" w:rsidRPr="007F70F2" w:rsidRDefault="00445BAA" w:rsidP="00B83E28">
      <w:pPr>
        <w:pStyle w:val="a5"/>
        <w:widowControl w:val="0"/>
        <w:numPr>
          <w:ilvl w:val="0"/>
          <w:numId w:val="8"/>
        </w:numPr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проведения виртуальных лекций с возможностью взаимодействия всех участников дистанционного</w:t>
      </w:r>
      <w:r w:rsidRPr="007F70F2">
        <w:rPr>
          <w:rFonts w:eastAsia="Calibri"/>
          <w:spacing w:val="-7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обучения;</w:t>
      </w:r>
    </w:p>
    <w:p w14:paraId="4420FB02" w14:textId="77777777" w:rsidR="00445BAA" w:rsidRPr="007F70F2" w:rsidRDefault="00445BAA" w:rsidP="00B83E28">
      <w:pPr>
        <w:pStyle w:val="a5"/>
        <w:widowControl w:val="0"/>
        <w:numPr>
          <w:ilvl w:val="0"/>
          <w:numId w:val="8"/>
        </w:numPr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проведения единоразовых семинаров и</w:t>
      </w:r>
      <w:r w:rsidRPr="007F70F2">
        <w:rPr>
          <w:rFonts w:eastAsia="Calibri"/>
          <w:spacing w:val="-10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тренингов;</w:t>
      </w:r>
    </w:p>
    <w:p w14:paraId="404A42D5" w14:textId="77777777" w:rsidR="00445BAA" w:rsidRPr="007F70F2" w:rsidRDefault="00445BAA" w:rsidP="00B83E28">
      <w:pPr>
        <w:pStyle w:val="a5"/>
        <w:widowControl w:val="0"/>
        <w:numPr>
          <w:ilvl w:val="0"/>
          <w:numId w:val="8"/>
        </w:numPr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проведения</w:t>
      </w:r>
      <w:r w:rsidRPr="007F70F2">
        <w:rPr>
          <w:rFonts w:eastAsia="Calibri"/>
          <w:spacing w:val="-3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опросов;</w:t>
      </w:r>
    </w:p>
    <w:p w14:paraId="7BF2CDAD" w14:textId="77777777" w:rsidR="00445BAA" w:rsidRPr="007F70F2" w:rsidRDefault="00445BAA" w:rsidP="00B83E28">
      <w:pPr>
        <w:pStyle w:val="a5"/>
        <w:widowControl w:val="0"/>
        <w:numPr>
          <w:ilvl w:val="0"/>
          <w:numId w:val="8"/>
        </w:numPr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выступления с докладами и защиты выполненных</w:t>
      </w:r>
      <w:r w:rsidRPr="007F70F2">
        <w:rPr>
          <w:rFonts w:eastAsia="Calibri"/>
          <w:spacing w:val="-15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работ;</w:t>
      </w:r>
    </w:p>
    <w:p w14:paraId="2CC9600F" w14:textId="77777777" w:rsidR="00445BAA" w:rsidRPr="007F70F2" w:rsidRDefault="00445BAA" w:rsidP="00B83E28">
      <w:pPr>
        <w:pStyle w:val="a5"/>
        <w:widowControl w:val="0"/>
        <w:numPr>
          <w:ilvl w:val="0"/>
          <w:numId w:val="8"/>
        </w:numPr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презентации продуктов и</w:t>
      </w:r>
      <w:r w:rsidRPr="007F70F2">
        <w:rPr>
          <w:rFonts w:eastAsia="Calibri"/>
          <w:spacing w:val="-7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услуг;</w:t>
      </w:r>
    </w:p>
    <w:p w14:paraId="4476DCD1" w14:textId="77777777" w:rsidR="00445BAA" w:rsidRPr="007F70F2" w:rsidRDefault="00445BAA" w:rsidP="00B83E28">
      <w:pPr>
        <w:pStyle w:val="a5"/>
        <w:widowControl w:val="0"/>
        <w:numPr>
          <w:ilvl w:val="0"/>
          <w:numId w:val="8"/>
        </w:numPr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организации коллективной</w:t>
      </w:r>
      <w:r w:rsidRPr="007F70F2">
        <w:rPr>
          <w:rFonts w:eastAsia="Calibri"/>
          <w:spacing w:val="-5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работы.</w:t>
      </w:r>
    </w:p>
    <w:p w14:paraId="1F020EB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Многие </w:t>
      </w:r>
      <w:proofErr w:type="gramStart"/>
      <w:r w:rsidRPr="007F70F2">
        <w:rPr>
          <w:rFonts w:eastAsia="Calibri"/>
          <w:szCs w:val="28"/>
          <w:lang w:bidi="ru-RU"/>
        </w:rPr>
        <w:t>бизнес-компании</w:t>
      </w:r>
      <w:proofErr w:type="gramEnd"/>
      <w:r w:rsidRPr="007F70F2">
        <w:rPr>
          <w:rFonts w:eastAsia="Calibri"/>
          <w:szCs w:val="28"/>
          <w:lang w:bidi="ru-RU"/>
        </w:rPr>
        <w:t xml:space="preserve"> проводят вебинары для демонстрации своих продуктов и услуг. Вебинары широко используются как средство проведения встреч для компаний с разветвленной филиальной сетью. Но наиболее распространенным применением технологии вебинаров является онлайн-обучение</w:t>
      </w:r>
      <w:proofErr w:type="gramStart"/>
      <w:r w:rsidRPr="007F70F2">
        <w:rPr>
          <w:rFonts w:eastAsia="Calibri"/>
          <w:szCs w:val="28"/>
          <w:lang w:bidi="ru-RU"/>
        </w:rPr>
        <w:t>,к</w:t>
      </w:r>
      <w:proofErr w:type="gramEnd"/>
      <w:r w:rsidRPr="007F70F2">
        <w:rPr>
          <w:rFonts w:eastAsia="Calibri"/>
          <w:szCs w:val="28"/>
          <w:lang w:bidi="ru-RU"/>
        </w:rPr>
        <w:t>ак форма дистанционного обучения.</w:t>
      </w:r>
    </w:p>
    <w:p w14:paraId="2CFABB8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Вебинары появились совсем недавно, но их использование настолько интенсивно, что на сегодняшний день накопилось большое количество инструментов и инструментов, которые можно использовать во время обучения:</w:t>
      </w:r>
    </w:p>
    <w:p w14:paraId="29F8DCF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Аудио</w:t>
      </w:r>
      <w:proofErr w:type="gramStart"/>
      <w:r w:rsidRPr="007F70F2">
        <w:rPr>
          <w:rFonts w:ascii="MS Gothic" w:eastAsia="MS Gothic" w:hAnsi="MS Gothic" w:cs="MS Gothic"/>
          <w:szCs w:val="28"/>
          <w:lang w:bidi="ru-RU"/>
        </w:rPr>
        <w:t>.</w:t>
      </w:r>
      <w:r w:rsidRPr="007F70F2">
        <w:rPr>
          <w:rFonts w:eastAsia="Calibri"/>
          <w:szCs w:val="28"/>
          <w:lang w:bidi="ru-RU"/>
        </w:rPr>
        <w:t>В</w:t>
      </w:r>
      <w:proofErr w:type="gramEnd"/>
      <w:r w:rsidRPr="007F70F2">
        <w:rPr>
          <w:rFonts w:eastAsia="Calibri"/>
          <w:szCs w:val="28"/>
          <w:lang w:bidi="ru-RU"/>
        </w:rPr>
        <w:t>о время вебинара основная коммуникация между ведущим и аудиторией осуществляется посредством аудиосвязи в режиме реального времени. Участники вебинара могут публиковать записи, чтобы другие участники могли получить к ним доступ.</w:t>
      </w:r>
    </w:p>
    <w:p w14:paraId="4B42E9E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Видео. Во время учебного процесса обучающимся могут отображать видео. Он также может транслировать видео в режиме реального времени как от ведущего к аудитории, так и в обратном направлении; презентация. Во время проведения вебинара ведущие могут представлять слайды презентац</w:t>
      </w:r>
      <w:proofErr w:type="gramStart"/>
      <w:r w:rsidRPr="007F70F2">
        <w:rPr>
          <w:rFonts w:eastAsia="Calibri"/>
          <w:szCs w:val="28"/>
          <w:lang w:bidi="ru-RU"/>
        </w:rPr>
        <w:t>ии ау</w:t>
      </w:r>
      <w:proofErr w:type="gramEnd"/>
      <w:r w:rsidRPr="007F70F2">
        <w:rPr>
          <w:rFonts w:eastAsia="Calibri"/>
          <w:szCs w:val="28"/>
          <w:lang w:bidi="ru-RU"/>
        </w:rPr>
        <w:t>дитории на своих персональных компьютерах, чтобы управлять презентацией в режиме реального времени.</w:t>
      </w:r>
    </w:p>
    <w:p w14:paraId="6113C61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Файл презентации. Во время вебинара ведущие могут представить </w:t>
      </w:r>
      <w:r w:rsidRPr="007F70F2">
        <w:rPr>
          <w:rFonts w:eastAsia="Calibri"/>
          <w:szCs w:val="28"/>
          <w:lang w:bidi="ru-RU"/>
        </w:rPr>
        <w:lastRenderedPageBreak/>
        <w:t>аудитории различные файлы на своих персональных компьютерах, выделяя области, требующие особого внимания.</w:t>
      </w:r>
    </w:p>
    <w:p w14:paraId="4EA245C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Обмен файлами. Во время </w:t>
      </w:r>
      <w:proofErr w:type="gramStart"/>
      <w:r w:rsidRPr="007F70F2">
        <w:rPr>
          <w:rFonts w:eastAsia="Calibri"/>
          <w:szCs w:val="28"/>
          <w:lang w:bidi="ru-RU"/>
        </w:rPr>
        <w:t>обучения</w:t>
      </w:r>
      <w:proofErr w:type="gramEnd"/>
      <w:r w:rsidRPr="007F70F2">
        <w:rPr>
          <w:rFonts w:eastAsia="Calibri"/>
          <w:szCs w:val="28"/>
          <w:lang w:bidi="ru-RU"/>
        </w:rPr>
        <w:t xml:space="preserve"> ведущие и слушатели могут обмениваться файлами или предоставлять к ним доступ.</w:t>
      </w:r>
    </w:p>
    <w:p w14:paraId="425BC7B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Электронная доска. Так же, как и в реальном классе для обучения сотрудников, </w:t>
      </w:r>
      <w:proofErr w:type="gramStart"/>
      <w:r w:rsidRPr="007F70F2">
        <w:rPr>
          <w:rFonts w:eastAsia="Calibri"/>
          <w:szCs w:val="28"/>
          <w:lang w:bidi="ru-RU"/>
        </w:rPr>
        <w:t>возможно</w:t>
      </w:r>
      <w:proofErr w:type="gramEnd"/>
      <w:r w:rsidRPr="007F70F2">
        <w:rPr>
          <w:rFonts w:eastAsia="Calibri"/>
          <w:szCs w:val="28"/>
          <w:lang w:bidi="ru-RU"/>
        </w:rPr>
        <w:t xml:space="preserve"> рисовать, стирать и так далее на доске. Все участники могут оставлять заметки на доске в соответствии со своими существующими правами.</w:t>
      </w:r>
    </w:p>
    <w:p w14:paraId="5608E0C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Демонстрационный рабочий стол. Во время вебинара можно показать всем участникам свой рабочий стол Windows и показать, что с ним происходит.</w:t>
      </w:r>
    </w:p>
    <w:p w14:paraId="2DA4792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Эффективным средством взаимодействия участников вебинара является чат, с помощью которого они могут обмениваться мгновенными сообщениями в режиме реального времени. Граница видимости сообщения определяется участниками вебинара.</w:t>
      </w:r>
    </w:p>
    <w:p w14:paraId="19C8A9D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Голосование и опросы. Голосование и опросы являются очень эффективным средством обучения через вебинары, которые позволяют собирать информацию от вашей аудитории по конкретным вопросам в режиме реального времени.</w:t>
      </w:r>
    </w:p>
    <w:p w14:paraId="4229047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Удаленный рабочий стол. Многие программные продукты, используемые во время вебинара, предоставляют участникам возможность манипулировать объектами на рабочих столах других пользователей. Это может быть полезно, когда вам нужно что-то показать аудитории вебинара. Такая возможность доступна всем участникам вебинара;</w:t>
      </w:r>
    </w:p>
    <w:p w14:paraId="3A9DDF4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Поддержка мобильных устройств. </w:t>
      </w:r>
      <w:proofErr w:type="gramStart"/>
      <w:r w:rsidRPr="007F70F2">
        <w:rPr>
          <w:rFonts w:eastAsia="Calibri"/>
          <w:szCs w:val="28"/>
          <w:lang w:bidi="ru-RU"/>
        </w:rPr>
        <w:t>Многие программные продукты и сервисы, предназначенные для проведения вебинаров, поддерживают большинство существующих мобильных устройств (iOS, Android, BlackBerry и т. д.).).</w:t>
      </w:r>
      <w:proofErr w:type="gramEnd"/>
    </w:p>
    <w:p w14:paraId="558BF658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Запись вебинара. Пользователи вебинаров имеют возможность записывать вебинары, в которых они участвуют, чтобы позже просмотреть их снова.</w:t>
      </w:r>
    </w:p>
    <w:p w14:paraId="75766D5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Интеграция с другими информационными системами. Программное обеспечение и сервисы вебинаров обычно предоставляют пользователям возможность интегрировать вебинары в веб-сайты или интранеты.</w:t>
      </w:r>
    </w:p>
    <w:p w14:paraId="5B4DF84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Для любого вида корпоративного обучения отслеживается его эффективность. Процедура оценки эффективности вебинара зависит от целей его проведения. Лучше всего проводить вебинар после завершения тренинга, что позволит выявить опрос среди слушателей: достигли ли ожидаемых результатов обучения; есть ли у вебинара модератор, стоит ли привлекать аудиторию к теме вебинара и т.д. Полезно собирать статистику </w:t>
      </w:r>
      <w:r w:rsidRPr="007F70F2">
        <w:rPr>
          <w:rFonts w:eastAsia="Calibri"/>
          <w:szCs w:val="28"/>
          <w:lang w:bidi="ru-RU"/>
        </w:rPr>
        <w:lastRenderedPageBreak/>
        <w:t>активности аудитории во время вебинаров (как они участвуют в них, как часто задают или отвечают на вопросы, сколько слушателей изъявили желание посетить будущие вебинары). Информация о пройденных курсах, оценках и сертификациях может быть записана в виртуальный профиль сотрудника, что позволит HR-экспертам учитывать потенциал и деятельность сотрудников при разработке кадровой политики, систем стимулирования сотрудников и корпоративных программ обучения.</w:t>
      </w:r>
    </w:p>
    <w:p w14:paraId="593B7D4F" w14:textId="602F46DB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Как и любой метод обучения, вебинары имеют возможность и ограничения для определения сферы их применения. Абсолютным преимуществом вебинаров перед очными методами обучения является возможность собрать большое количество людей (более 100 человек) одновременно в информационном пространстве, независимо от их местонахождения, без необходимости организовывать их к месту </w:t>
      </w:r>
      <w:proofErr w:type="gramStart"/>
      <w:r w:rsidRPr="007F70F2">
        <w:rPr>
          <w:rFonts w:eastAsia="Calibri"/>
          <w:szCs w:val="28"/>
          <w:lang w:bidi="ru-RU"/>
        </w:rPr>
        <w:t>обучения по сравнению</w:t>
      </w:r>
      <w:proofErr w:type="gramEnd"/>
      <w:r w:rsidRPr="007F70F2">
        <w:rPr>
          <w:rFonts w:eastAsia="Calibri"/>
          <w:szCs w:val="28"/>
          <w:lang w:bidi="ru-RU"/>
        </w:rPr>
        <w:t xml:space="preserve"> с офлайн-формой дистанционного обучения, вебинары обеспечивают участникам высокую степень интерактивности</w:t>
      </w:r>
      <w:r w:rsidR="008A77AE" w:rsidRPr="007F70F2">
        <w:rPr>
          <w:rFonts w:eastAsia="Calibri"/>
          <w:szCs w:val="28"/>
          <w:lang w:bidi="ru-RU"/>
        </w:rPr>
        <w:t xml:space="preserve"> [6]</w:t>
      </w:r>
      <w:r w:rsidRPr="007F70F2">
        <w:rPr>
          <w:rFonts w:eastAsia="Calibri"/>
          <w:szCs w:val="28"/>
          <w:lang w:bidi="ru-RU"/>
        </w:rPr>
        <w:t>. Кроме того, широкий спектр обучающих средств и инструментов способствует процессу восприятия слушателями вебинара информации. Все это оказывает положительное влияние на результаты обучения.</w:t>
      </w:r>
    </w:p>
    <w:p w14:paraId="5A4329A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Конечно, у вебинаров есть свои ограничения. Обучение посредством вебинаров имеет ряд особенностей, которые следует учитывать при проведении корпоративного обучения. К ним относятся:</w:t>
      </w:r>
    </w:p>
    <w:p w14:paraId="5DA19900" w14:textId="77777777" w:rsidR="00445BAA" w:rsidRPr="007F70F2" w:rsidRDefault="00445BAA" w:rsidP="00B83E28">
      <w:pPr>
        <w:widowControl w:val="0"/>
        <w:numPr>
          <w:ilvl w:val="1"/>
          <w:numId w:val="8"/>
        </w:numPr>
        <w:tabs>
          <w:tab w:val="left" w:pos="1518"/>
        </w:tabs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отсутствие непосредственного визуального контакта между ведущим и участниками вебинара, что затрудняет контроль поведения слушателей;</w:t>
      </w:r>
    </w:p>
    <w:p w14:paraId="1B776AB8" w14:textId="77777777" w:rsidR="00445BAA" w:rsidRPr="007F70F2" w:rsidRDefault="00445BAA" w:rsidP="00B83E28">
      <w:pPr>
        <w:widowControl w:val="0"/>
        <w:numPr>
          <w:ilvl w:val="1"/>
          <w:numId w:val="8"/>
        </w:numPr>
        <w:tabs>
          <w:tab w:val="left" w:pos="1518"/>
        </w:tabs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высокие требования к уровню подготовки всех участников вебинара в области использования современных информационных технологий;</w:t>
      </w:r>
    </w:p>
    <w:p w14:paraId="4F45E6E4" w14:textId="77777777" w:rsidR="00445BAA" w:rsidRPr="007F70F2" w:rsidRDefault="00445BAA" w:rsidP="00B83E28">
      <w:pPr>
        <w:widowControl w:val="0"/>
        <w:numPr>
          <w:ilvl w:val="1"/>
          <w:numId w:val="8"/>
        </w:numPr>
        <w:tabs>
          <w:tab w:val="left" w:pos="1518"/>
        </w:tabs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высокие требования к технической инфраструктуре проведения вебинаров;</w:t>
      </w:r>
    </w:p>
    <w:p w14:paraId="47B78EB2" w14:textId="77777777" w:rsidR="00445BAA" w:rsidRPr="007F70F2" w:rsidRDefault="00445BAA" w:rsidP="00B83E28">
      <w:pPr>
        <w:widowControl w:val="0"/>
        <w:numPr>
          <w:ilvl w:val="1"/>
          <w:numId w:val="8"/>
        </w:numPr>
        <w:tabs>
          <w:tab w:val="left" w:pos="1518"/>
        </w:tabs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высокая стоимость разработки </w:t>
      </w:r>
      <w:proofErr w:type="gramStart"/>
      <w:r w:rsidRPr="007F70F2">
        <w:rPr>
          <w:rFonts w:eastAsia="Calibri"/>
          <w:szCs w:val="28"/>
          <w:lang w:bidi="ru-RU"/>
        </w:rPr>
        <w:t>учебного</w:t>
      </w:r>
      <w:proofErr w:type="gramEnd"/>
      <w:r w:rsidRPr="007F70F2">
        <w:rPr>
          <w:rFonts w:eastAsia="Calibri"/>
          <w:szCs w:val="28"/>
          <w:lang w:bidi="ru-RU"/>
        </w:rPr>
        <w:t xml:space="preserve"> контента</w:t>
      </w:r>
      <w:r w:rsidRPr="007F70F2">
        <w:rPr>
          <w:rFonts w:eastAsia="Calibri"/>
          <w:spacing w:val="-15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вебинаров.</w:t>
      </w:r>
    </w:p>
    <w:p w14:paraId="67EA22A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заключение следует отметить, что на современном этапе лучше всего сочетать вебинары с другими инструментами обучения компании, в основном дистанционными курсами. Включение вебинаров в существующие системы дистанционного обучения значительно повысит эффективность обучения в компании. Принимая во внимание возможности и ограничения данного метода обучения, можно определить, что использование вебинаров будет целесообразным и наиболее эффективным в данном случае.</w:t>
      </w:r>
    </w:p>
    <w:p w14:paraId="1C4007E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Вебинары могут использоваться в качестве до- и пос</w:t>
      </w:r>
      <w:proofErr w:type="gramStart"/>
      <w:r w:rsidRPr="007F70F2">
        <w:rPr>
          <w:rFonts w:eastAsia="Calibri"/>
          <w:szCs w:val="28"/>
          <w:lang w:bidi="ru-RU"/>
        </w:rPr>
        <w:t>т-</w:t>
      </w:r>
      <w:proofErr w:type="gramEnd"/>
      <w:r w:rsidRPr="007F70F2">
        <w:rPr>
          <w:rFonts w:eastAsia="Calibri"/>
          <w:szCs w:val="28"/>
          <w:lang w:bidi="ru-RU"/>
        </w:rPr>
        <w:t xml:space="preserve"> тренинговой поддержки очного обучения. Предварительное ознакомление обучающихся с теорией, алгоритмами и инструментами тренинга позволит сократить его </w:t>
      </w:r>
      <w:r w:rsidRPr="007F70F2">
        <w:rPr>
          <w:rFonts w:eastAsia="Calibri"/>
          <w:szCs w:val="28"/>
          <w:lang w:bidi="ru-RU"/>
        </w:rPr>
        <w:lastRenderedPageBreak/>
        <w:t>длительность и сконцентрировать внимание участников на разборе и отработке практических ситуаций по теме тренинга. Получение первоначальной информации посредством вебинара, позволит участникам задать вопросы, уточнить непонятные моменты и лучше запомнить принципиально важные блоки. После основного обучения можно повторить основные положения тренинга, дать дополнительную информацию по ключевым вопросам, разобрать и обсудить вопросы и сложные ситуации участников</w:t>
      </w:r>
      <w:r w:rsidRPr="007F70F2">
        <w:rPr>
          <w:rFonts w:eastAsia="Calibri"/>
          <w:spacing w:val="-2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тренинга.</w:t>
      </w:r>
    </w:p>
    <w:p w14:paraId="5F7D1631" w14:textId="77777777" w:rsidR="00445BAA" w:rsidRPr="007F70F2" w:rsidRDefault="00445BAA" w:rsidP="00B83E28">
      <w:pPr>
        <w:widowControl w:val="0"/>
        <w:numPr>
          <w:ilvl w:val="0"/>
          <w:numId w:val="7"/>
        </w:numPr>
        <w:tabs>
          <w:tab w:val="left" w:pos="1518"/>
        </w:tabs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Вебинары могут использоваться как самостоятельный метод обучения, когда содержание обучения не требует интенсивного обсуждения, но у студентов могут возникнуть проблемы. Это может быть обучение стандартам работы компании</w:t>
      </w:r>
      <w:proofErr w:type="gramStart"/>
      <w:r w:rsidRPr="007F70F2">
        <w:rPr>
          <w:rFonts w:eastAsia="Calibri"/>
          <w:szCs w:val="28"/>
          <w:lang w:bidi="ru-RU"/>
        </w:rPr>
        <w:t>,п</w:t>
      </w:r>
      <w:proofErr w:type="gramEnd"/>
      <w:r w:rsidRPr="007F70F2">
        <w:rPr>
          <w:rFonts w:eastAsia="Calibri"/>
          <w:szCs w:val="28"/>
          <w:lang w:bidi="ru-RU"/>
        </w:rPr>
        <w:t xml:space="preserve">ередача опыта и различных рабочих инструментов. Основная задача этого </w:t>
      </w:r>
      <w:proofErr w:type="gramStart"/>
      <w:r w:rsidRPr="007F70F2">
        <w:rPr>
          <w:rFonts w:eastAsia="Calibri"/>
          <w:szCs w:val="28"/>
          <w:lang w:bidi="ru-RU"/>
        </w:rPr>
        <w:t>тренинга-своевременно</w:t>
      </w:r>
      <w:proofErr w:type="gramEnd"/>
      <w:r w:rsidRPr="007F70F2">
        <w:rPr>
          <w:rFonts w:eastAsia="Calibri"/>
          <w:szCs w:val="28"/>
          <w:lang w:bidi="ru-RU"/>
        </w:rPr>
        <w:t xml:space="preserve"> и регулярно информировать сотрудников об изменениях, а затем каждый сотрудник выбирает, что и как лучше использовать.</w:t>
      </w:r>
    </w:p>
    <w:p w14:paraId="5CC942BF" w14:textId="77777777" w:rsidR="00445BAA" w:rsidRPr="007F70F2" w:rsidRDefault="00445BAA" w:rsidP="00B83E28">
      <w:pPr>
        <w:widowControl w:val="0"/>
        <w:numPr>
          <w:ilvl w:val="0"/>
          <w:numId w:val="7"/>
        </w:numPr>
        <w:tabs>
          <w:tab w:val="left" w:pos="1518"/>
        </w:tabs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Для распространения опыта можно использовать вебинары. Предположим, что в одном из филиалов успешно завершен новый проект. Очень важно, чтобы он не потерялся и не нашел его в других отраслях. Вместо того чтобы попросить руководителя проекта описать этот опыт и опубликовать его на сайте компании, был организован вебинар. А позже это может стать традицией, когда раз в месяц кто-то делится своим опытом с другими в режиме вебинара.</w:t>
      </w:r>
    </w:p>
    <w:p w14:paraId="30127746" w14:textId="77777777" w:rsidR="00445BAA" w:rsidRPr="007F70F2" w:rsidRDefault="00445BAA" w:rsidP="00B83E28">
      <w:pPr>
        <w:widowControl w:val="0"/>
        <w:numPr>
          <w:ilvl w:val="0"/>
          <w:numId w:val="7"/>
        </w:numPr>
        <w:tabs>
          <w:tab w:val="left" w:pos="1518"/>
        </w:tabs>
        <w:autoSpaceDE w:val="0"/>
        <w:autoSpaceDN w:val="0"/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Вебинары могут использоваться для передачи информации о самой системе обучения, конкретных программах обучения и т. д. Рекламные вебинары помогут сотрудникам лучше понять цели тренинга, ознакомиться с инструкторами и участниками, правилами и процедурами предстоящего тренинга, то есть психологически подготовиться к будущему обучению.</w:t>
      </w:r>
    </w:p>
    <w:p w14:paraId="4F7682C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Таким образом, включение вебинаров в систему корпоративного обучения позволит компании расширить аудиторию обучающихся без потери качества обучения и при сохранении текущих бюджетов на образовательные</w:t>
      </w:r>
      <w:r w:rsidRPr="007F70F2">
        <w:rPr>
          <w:rFonts w:eastAsia="Calibri"/>
          <w:spacing w:val="-3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t>цели.</w:t>
      </w:r>
    </w:p>
    <w:p w14:paraId="10832D83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И все же стоит помнить: часто бывает так, что открытые вебинары проводят другие компании, или же индивидуалисты, </w:t>
      </w:r>
      <w:proofErr w:type="gramStart"/>
      <w:r w:rsidRPr="007F70F2">
        <w:rPr>
          <w:szCs w:val="28"/>
        </w:rPr>
        <w:t>разбирающихся</w:t>
      </w:r>
      <w:proofErr w:type="gramEnd"/>
      <w:r w:rsidRPr="007F70F2">
        <w:rPr>
          <w:szCs w:val="28"/>
        </w:rPr>
        <w:t xml:space="preserve"> в своей сфере. И о проведении таких вебинаров уведомляют руководителей других компаний, которые по цепочке должны передавать информацию о проведении остальным людям среди корпоративных сотрудников. Такие вещи легко забыть, если никто не будет напоминать время от времени.</w:t>
      </w:r>
    </w:p>
    <w:p w14:paraId="1375B6AF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br w:type="page"/>
      </w:r>
    </w:p>
    <w:p w14:paraId="25EE24FA" w14:textId="77777777" w:rsidR="00445BAA" w:rsidRPr="007F70F2" w:rsidRDefault="00445BAA" w:rsidP="00206BA4">
      <w:pPr>
        <w:pStyle w:val="21"/>
      </w:pPr>
      <w:bookmarkStart w:id="7" w:name="_Toc60238356"/>
      <w:r w:rsidRPr="007F70F2">
        <w:lastRenderedPageBreak/>
        <w:t>1.2 Сравнительный обзор аналогов программного средства</w:t>
      </w:r>
      <w:bookmarkEnd w:id="7"/>
    </w:p>
    <w:p w14:paraId="3C0D56A6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jc w:val="center"/>
        <w:rPr>
          <w:b/>
          <w:szCs w:val="28"/>
        </w:rPr>
      </w:pPr>
    </w:p>
    <w:p w14:paraId="66C1F14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Вебинары, как современное средство коммуникации и информационного общения, используются самыми разными специалистами, от преподавателей до </w:t>
      </w:r>
      <w:proofErr w:type="gramStart"/>
      <w:r w:rsidRPr="007F70F2">
        <w:rPr>
          <w:rFonts w:eastAsia="Calibri"/>
          <w:szCs w:val="28"/>
          <w:lang w:bidi="ru-RU"/>
        </w:rPr>
        <w:t>бренд-менеджеров</w:t>
      </w:r>
      <w:proofErr w:type="gramEnd"/>
      <w:r w:rsidRPr="007F70F2">
        <w:rPr>
          <w:rFonts w:eastAsia="Calibri"/>
          <w:szCs w:val="28"/>
          <w:lang w:bidi="ru-RU"/>
        </w:rPr>
        <w:t xml:space="preserve"> и основателей компаний.</w:t>
      </w:r>
    </w:p>
    <w:p w14:paraId="3951010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Вебинары – это популярный и удобный способ подключения пользователей к вашей аудитории, будь то студенты или клиенты. Популярность вебинаров достигается сочетанием гибкости взаимодействия с удобством передовых технологий: мгновенной адаптацией информации к аудитории, персонализированной подачей информации путем ответов на вопросы после вебинара и так далее.</w:t>
      </w:r>
    </w:p>
    <w:p w14:paraId="73A0A4F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На самом базовом уровне программное обеспечение для вебинаров включает в себя возможности </w:t>
      </w:r>
      <w:proofErr w:type="gramStart"/>
      <w:r w:rsidRPr="007F70F2">
        <w:rPr>
          <w:rFonts w:eastAsia="Calibri"/>
          <w:szCs w:val="28"/>
          <w:lang w:bidi="ru-RU"/>
        </w:rPr>
        <w:t>видео-и</w:t>
      </w:r>
      <w:proofErr w:type="gramEnd"/>
      <w:r w:rsidRPr="007F70F2">
        <w:rPr>
          <w:rFonts w:eastAsia="Calibri"/>
          <w:szCs w:val="28"/>
          <w:lang w:bidi="ru-RU"/>
        </w:rPr>
        <w:t xml:space="preserve"> аудиоконференций. Некоторые из них также предоставляют такие функции, как общий доступ к экрану, запись видео, общий доступ к файлам и интеграция с другими программами, такими как Microsoft PowerPoint.</w:t>
      </w:r>
    </w:p>
    <w:p w14:paraId="74E629A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Большинство программ вебинаров платные, и многие пользователи обращаются к традиционным программам видеоконференцсвязи. Программное обеспечение для видеоконференций и вебинаров часто очень </w:t>
      </w:r>
      <w:proofErr w:type="gramStart"/>
      <w:r w:rsidRPr="007F70F2">
        <w:rPr>
          <w:rFonts w:eastAsia="Calibri"/>
          <w:szCs w:val="28"/>
          <w:lang w:bidi="ru-RU"/>
        </w:rPr>
        <w:t>похожи</w:t>
      </w:r>
      <w:proofErr w:type="gramEnd"/>
      <w:r w:rsidRPr="007F70F2">
        <w:rPr>
          <w:rFonts w:eastAsia="Calibri"/>
          <w:szCs w:val="28"/>
          <w:lang w:bidi="ru-RU"/>
        </w:rPr>
        <w:t>, но количество и функциональность участников различны. Однако многие люди считают, что им нужна функциональность для проведения вебинаров в бесплатном программном обеспечении для видеоконференций.</w:t>
      </w:r>
    </w:p>
    <w:p w14:paraId="3CD961F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При проведении вебинара, необходимо учитывать следующее</w:t>
      </w:r>
      <w:r w:rsidRPr="007F70F2">
        <w:rPr>
          <w:szCs w:val="28"/>
        </w:rPr>
        <w:t>:</w:t>
      </w:r>
    </w:p>
    <w:p w14:paraId="7A8FCFF0" w14:textId="77777777" w:rsidR="00445BAA" w:rsidRPr="007F70F2" w:rsidRDefault="00445BAA" w:rsidP="00B83E28">
      <w:pPr>
        <w:pStyle w:val="a5"/>
        <w:numPr>
          <w:ilvl w:val="0"/>
          <w:numId w:val="9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количество участников;</w:t>
      </w:r>
    </w:p>
    <w:p w14:paraId="7A292584" w14:textId="77777777" w:rsidR="00445BAA" w:rsidRPr="007F70F2" w:rsidRDefault="00445BAA" w:rsidP="00B83E28">
      <w:pPr>
        <w:pStyle w:val="a5"/>
        <w:numPr>
          <w:ilvl w:val="0"/>
          <w:numId w:val="9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длительность вашего мероприятия;</w:t>
      </w:r>
    </w:p>
    <w:p w14:paraId="1791388F" w14:textId="77777777" w:rsidR="00445BAA" w:rsidRPr="007F70F2" w:rsidRDefault="00445BAA" w:rsidP="00B83E28">
      <w:pPr>
        <w:pStyle w:val="a5"/>
        <w:numPr>
          <w:ilvl w:val="0"/>
          <w:numId w:val="9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желаемые функции (запись, брендинг и т. д.);</w:t>
      </w:r>
    </w:p>
    <w:p w14:paraId="39338650" w14:textId="77777777" w:rsidR="00445BAA" w:rsidRPr="007F70F2" w:rsidRDefault="00445BAA" w:rsidP="00B83E28">
      <w:pPr>
        <w:pStyle w:val="a5"/>
        <w:numPr>
          <w:ilvl w:val="0"/>
          <w:numId w:val="9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потребность в масштабируемости.</w:t>
      </w:r>
    </w:p>
    <w:p w14:paraId="08B48607" w14:textId="77777777" w:rsidR="00445BAA" w:rsidRPr="007F70F2" w:rsidRDefault="00445BAA" w:rsidP="00445BAA">
      <w:pPr>
        <w:pStyle w:val="a5"/>
        <w:tabs>
          <w:tab w:val="left" w:leader="dot" w:pos="9356"/>
        </w:tabs>
        <w:spacing w:line="360" w:lineRule="exact"/>
        <w:ind w:left="0"/>
        <w:rPr>
          <w:szCs w:val="28"/>
        </w:rPr>
      </w:pPr>
      <w:r w:rsidRPr="007F70F2">
        <w:rPr>
          <w:szCs w:val="28"/>
        </w:rPr>
        <w:t>Существует 7 современных аналогов программных сре</w:t>
      </w:r>
      <w:proofErr w:type="gramStart"/>
      <w:r w:rsidRPr="007F70F2">
        <w:rPr>
          <w:szCs w:val="28"/>
        </w:rPr>
        <w:t>дств дл</w:t>
      </w:r>
      <w:proofErr w:type="gramEnd"/>
      <w:r w:rsidRPr="007F70F2">
        <w:rPr>
          <w:szCs w:val="28"/>
        </w:rPr>
        <w:t>я проведения вебинаров:</w:t>
      </w:r>
    </w:p>
    <w:p w14:paraId="108681A7" w14:textId="77777777" w:rsidR="00445BAA" w:rsidRPr="007F70F2" w:rsidRDefault="00445BAA" w:rsidP="00B83E28">
      <w:pPr>
        <w:pStyle w:val="a5"/>
        <w:numPr>
          <w:ilvl w:val="0"/>
          <w:numId w:val="10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FreeConferenceCall.com;</w:t>
      </w:r>
    </w:p>
    <w:p w14:paraId="1328A59C" w14:textId="77777777" w:rsidR="00445BAA" w:rsidRPr="007F70F2" w:rsidRDefault="00445BAA" w:rsidP="00B83E28">
      <w:pPr>
        <w:pStyle w:val="a5"/>
        <w:numPr>
          <w:ilvl w:val="0"/>
          <w:numId w:val="10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  <w:lang w:val="en-US"/>
        </w:rPr>
        <w:t>Zoom</w:t>
      </w:r>
      <w:r w:rsidRPr="007F70F2">
        <w:rPr>
          <w:szCs w:val="28"/>
        </w:rPr>
        <w:t>;</w:t>
      </w:r>
    </w:p>
    <w:p w14:paraId="1965FF28" w14:textId="77777777" w:rsidR="00445BAA" w:rsidRPr="007F70F2" w:rsidRDefault="00445BAA" w:rsidP="00B83E28">
      <w:pPr>
        <w:pStyle w:val="a5"/>
        <w:numPr>
          <w:ilvl w:val="0"/>
          <w:numId w:val="10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  <w:lang w:val="en-US"/>
        </w:rPr>
        <w:t>UberConference;</w:t>
      </w:r>
    </w:p>
    <w:p w14:paraId="78FA5ED2" w14:textId="77777777" w:rsidR="00445BAA" w:rsidRPr="007F70F2" w:rsidRDefault="00445BAA" w:rsidP="00B83E28">
      <w:pPr>
        <w:pStyle w:val="a5"/>
        <w:numPr>
          <w:ilvl w:val="0"/>
          <w:numId w:val="10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  <w:lang w:val="en-US"/>
        </w:rPr>
        <w:t>Skype;</w:t>
      </w:r>
    </w:p>
    <w:p w14:paraId="38148E75" w14:textId="77777777" w:rsidR="00445BAA" w:rsidRPr="007F70F2" w:rsidRDefault="00445BAA" w:rsidP="00B83E28">
      <w:pPr>
        <w:pStyle w:val="a5"/>
        <w:numPr>
          <w:ilvl w:val="0"/>
          <w:numId w:val="10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  <w:lang w:val="en-US"/>
        </w:rPr>
        <w:t>Join.me;</w:t>
      </w:r>
    </w:p>
    <w:p w14:paraId="07A9F533" w14:textId="77777777" w:rsidR="00445BAA" w:rsidRPr="007F70F2" w:rsidRDefault="00445BAA" w:rsidP="00B83E28">
      <w:pPr>
        <w:pStyle w:val="a5"/>
        <w:numPr>
          <w:ilvl w:val="0"/>
          <w:numId w:val="10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  <w:lang w:val="en-US"/>
        </w:rPr>
        <w:t>Apache OpenMeetings;</w:t>
      </w:r>
    </w:p>
    <w:p w14:paraId="1E305F13" w14:textId="77777777" w:rsidR="00445BAA" w:rsidRPr="007F70F2" w:rsidRDefault="00445BAA" w:rsidP="00B83E28">
      <w:pPr>
        <w:pStyle w:val="a5"/>
        <w:numPr>
          <w:ilvl w:val="0"/>
          <w:numId w:val="10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  <w:lang w:val="en-US"/>
        </w:rPr>
        <w:t>InstaWebinar.</w:t>
      </w:r>
    </w:p>
    <w:p w14:paraId="40BC228F" w14:textId="77777777" w:rsidR="00445BAA" w:rsidRPr="007F70F2" w:rsidRDefault="00445BAA" w:rsidP="00445BAA">
      <w:pPr>
        <w:pStyle w:val="a5"/>
        <w:tabs>
          <w:tab w:val="left" w:leader="dot" w:pos="9356"/>
        </w:tabs>
        <w:spacing w:line="360" w:lineRule="exact"/>
        <w:ind w:left="0"/>
        <w:rPr>
          <w:szCs w:val="28"/>
        </w:rPr>
      </w:pPr>
      <w:r w:rsidRPr="007F70F2">
        <w:rPr>
          <w:szCs w:val="28"/>
        </w:rPr>
        <w:t>Сравнительная характеристика программных аналогов для проведения вебинаров представлена в таблице 1.1.</w:t>
      </w:r>
    </w:p>
    <w:p w14:paraId="0C86ACCE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</w:p>
    <w:p w14:paraId="25A0210C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</w:p>
    <w:p w14:paraId="0B208468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lastRenderedPageBreak/>
        <w:t>Таблица 1.1 – Сравнительная характеристика программных аналогов для проведения вебинаров</w:t>
      </w:r>
    </w:p>
    <w:tbl>
      <w:tblPr>
        <w:tblStyle w:val="a6"/>
        <w:tblW w:w="0" w:type="auto"/>
        <w:tblInd w:w="108" w:type="dxa"/>
        <w:tblLook w:val="04A0" w:firstRow="1" w:lastRow="0" w:firstColumn="1" w:lastColumn="0" w:noHBand="0" w:noVBand="1"/>
      </w:tblPr>
      <w:tblGrid>
        <w:gridCol w:w="2824"/>
        <w:gridCol w:w="1937"/>
        <w:gridCol w:w="2319"/>
        <w:gridCol w:w="2242"/>
      </w:tblGrid>
      <w:tr w:rsidR="00445BAA" w:rsidRPr="007F70F2" w14:paraId="2275E875" w14:textId="77777777" w:rsidTr="00445BAA">
        <w:tc>
          <w:tcPr>
            <w:tcW w:w="2835" w:type="dxa"/>
          </w:tcPr>
          <w:p w14:paraId="79844259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Программные аналоги</w:t>
            </w:r>
          </w:p>
        </w:tc>
        <w:tc>
          <w:tcPr>
            <w:tcW w:w="1978" w:type="dxa"/>
          </w:tcPr>
          <w:p w14:paraId="61F255DA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Рейтинг по 5-балльной шкале</w:t>
            </w:r>
          </w:p>
        </w:tc>
        <w:tc>
          <w:tcPr>
            <w:tcW w:w="2347" w:type="dxa"/>
          </w:tcPr>
          <w:p w14:paraId="28D48069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Максимальное число участников</w:t>
            </w:r>
          </w:p>
        </w:tc>
        <w:tc>
          <w:tcPr>
            <w:tcW w:w="2303" w:type="dxa"/>
          </w:tcPr>
          <w:p w14:paraId="7B4F0B6A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Наличие платной версии</w:t>
            </w:r>
          </w:p>
        </w:tc>
      </w:tr>
      <w:tr w:rsidR="00445BAA" w:rsidRPr="007F70F2" w14:paraId="7087EF71" w14:textId="77777777" w:rsidTr="00445BAA">
        <w:tc>
          <w:tcPr>
            <w:tcW w:w="2835" w:type="dxa"/>
          </w:tcPr>
          <w:p w14:paraId="2063893A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1 FreeConferenceCall.com</w:t>
            </w:r>
          </w:p>
        </w:tc>
        <w:tc>
          <w:tcPr>
            <w:tcW w:w="1978" w:type="dxa"/>
          </w:tcPr>
          <w:p w14:paraId="25943CCE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4,6</w:t>
            </w:r>
          </w:p>
        </w:tc>
        <w:tc>
          <w:tcPr>
            <w:tcW w:w="2347" w:type="dxa"/>
          </w:tcPr>
          <w:p w14:paraId="42ED704B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1 000</w:t>
            </w:r>
          </w:p>
        </w:tc>
        <w:tc>
          <w:tcPr>
            <w:tcW w:w="2303" w:type="dxa"/>
          </w:tcPr>
          <w:p w14:paraId="29F9D5B3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Нет</w:t>
            </w:r>
          </w:p>
        </w:tc>
      </w:tr>
      <w:tr w:rsidR="00445BAA" w:rsidRPr="007F70F2" w14:paraId="6E3B7754" w14:textId="77777777" w:rsidTr="00445BAA">
        <w:tc>
          <w:tcPr>
            <w:tcW w:w="2835" w:type="dxa"/>
          </w:tcPr>
          <w:p w14:paraId="29F9C3D4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2 Zoom</w:t>
            </w:r>
          </w:p>
        </w:tc>
        <w:tc>
          <w:tcPr>
            <w:tcW w:w="1978" w:type="dxa"/>
          </w:tcPr>
          <w:p w14:paraId="6DDA6691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4,5</w:t>
            </w:r>
          </w:p>
        </w:tc>
        <w:tc>
          <w:tcPr>
            <w:tcW w:w="2347" w:type="dxa"/>
          </w:tcPr>
          <w:p w14:paraId="6E9DBE9C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100</w:t>
            </w:r>
          </w:p>
        </w:tc>
        <w:tc>
          <w:tcPr>
            <w:tcW w:w="2303" w:type="dxa"/>
          </w:tcPr>
          <w:p w14:paraId="34A66347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Да</w:t>
            </w:r>
          </w:p>
        </w:tc>
      </w:tr>
      <w:tr w:rsidR="00445BAA" w:rsidRPr="007F70F2" w14:paraId="1F6D39C8" w14:textId="77777777" w:rsidTr="00445BAA">
        <w:tc>
          <w:tcPr>
            <w:tcW w:w="2835" w:type="dxa"/>
          </w:tcPr>
          <w:p w14:paraId="7A5DB7DD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3 UberConference</w:t>
            </w:r>
          </w:p>
        </w:tc>
        <w:tc>
          <w:tcPr>
            <w:tcW w:w="1978" w:type="dxa"/>
          </w:tcPr>
          <w:p w14:paraId="78639E48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4,3</w:t>
            </w:r>
          </w:p>
        </w:tc>
        <w:tc>
          <w:tcPr>
            <w:tcW w:w="2347" w:type="dxa"/>
          </w:tcPr>
          <w:p w14:paraId="20BC19E2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100</w:t>
            </w:r>
          </w:p>
        </w:tc>
        <w:tc>
          <w:tcPr>
            <w:tcW w:w="2303" w:type="dxa"/>
          </w:tcPr>
          <w:p w14:paraId="6B39B1F7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Да</w:t>
            </w:r>
          </w:p>
        </w:tc>
      </w:tr>
      <w:tr w:rsidR="00445BAA" w:rsidRPr="007F70F2" w14:paraId="184452EB" w14:textId="77777777" w:rsidTr="00445BAA">
        <w:tc>
          <w:tcPr>
            <w:tcW w:w="2835" w:type="dxa"/>
          </w:tcPr>
          <w:p w14:paraId="3C4E7A9C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4 Skype</w:t>
            </w:r>
          </w:p>
        </w:tc>
        <w:tc>
          <w:tcPr>
            <w:tcW w:w="1978" w:type="dxa"/>
          </w:tcPr>
          <w:p w14:paraId="29C27B0E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4,2</w:t>
            </w:r>
          </w:p>
        </w:tc>
        <w:tc>
          <w:tcPr>
            <w:tcW w:w="2347" w:type="dxa"/>
          </w:tcPr>
          <w:p w14:paraId="24F78D66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25</w:t>
            </w:r>
          </w:p>
        </w:tc>
        <w:tc>
          <w:tcPr>
            <w:tcW w:w="2303" w:type="dxa"/>
          </w:tcPr>
          <w:p w14:paraId="47F83634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Нет</w:t>
            </w:r>
          </w:p>
        </w:tc>
      </w:tr>
      <w:tr w:rsidR="00445BAA" w:rsidRPr="007F70F2" w14:paraId="61F183EA" w14:textId="77777777" w:rsidTr="00445BAA">
        <w:tc>
          <w:tcPr>
            <w:tcW w:w="2835" w:type="dxa"/>
          </w:tcPr>
          <w:p w14:paraId="102DB5AD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5 Join.me</w:t>
            </w:r>
          </w:p>
        </w:tc>
        <w:tc>
          <w:tcPr>
            <w:tcW w:w="1978" w:type="dxa"/>
          </w:tcPr>
          <w:p w14:paraId="449F5915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4,1</w:t>
            </w:r>
          </w:p>
        </w:tc>
        <w:tc>
          <w:tcPr>
            <w:tcW w:w="2347" w:type="dxa"/>
          </w:tcPr>
          <w:p w14:paraId="30294D0D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3</w:t>
            </w:r>
          </w:p>
        </w:tc>
        <w:tc>
          <w:tcPr>
            <w:tcW w:w="2303" w:type="dxa"/>
          </w:tcPr>
          <w:p w14:paraId="3B7DBE12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Да</w:t>
            </w:r>
          </w:p>
        </w:tc>
      </w:tr>
      <w:tr w:rsidR="00445BAA" w:rsidRPr="007F70F2" w14:paraId="7B5543DC" w14:textId="77777777" w:rsidTr="00445BAA">
        <w:tc>
          <w:tcPr>
            <w:tcW w:w="2835" w:type="dxa"/>
          </w:tcPr>
          <w:p w14:paraId="095E9DE0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6 Apache OpenMeetings</w:t>
            </w:r>
          </w:p>
        </w:tc>
        <w:tc>
          <w:tcPr>
            <w:tcW w:w="1978" w:type="dxa"/>
          </w:tcPr>
          <w:p w14:paraId="0DDB4324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4,1</w:t>
            </w:r>
          </w:p>
        </w:tc>
        <w:tc>
          <w:tcPr>
            <w:tcW w:w="2347" w:type="dxa"/>
          </w:tcPr>
          <w:p w14:paraId="2FAB685D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Неограниченно</w:t>
            </w:r>
          </w:p>
        </w:tc>
        <w:tc>
          <w:tcPr>
            <w:tcW w:w="2303" w:type="dxa"/>
          </w:tcPr>
          <w:p w14:paraId="5DCF78AC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Нет</w:t>
            </w:r>
          </w:p>
        </w:tc>
      </w:tr>
      <w:tr w:rsidR="00445BAA" w:rsidRPr="007F70F2" w14:paraId="098C4D71" w14:textId="77777777" w:rsidTr="00445BAA">
        <w:tc>
          <w:tcPr>
            <w:tcW w:w="2835" w:type="dxa"/>
          </w:tcPr>
          <w:p w14:paraId="111945E9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7 InstaWebinar</w:t>
            </w:r>
          </w:p>
        </w:tc>
        <w:tc>
          <w:tcPr>
            <w:tcW w:w="1978" w:type="dxa"/>
          </w:tcPr>
          <w:p w14:paraId="119BC035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4,1</w:t>
            </w:r>
          </w:p>
        </w:tc>
        <w:tc>
          <w:tcPr>
            <w:tcW w:w="2347" w:type="dxa"/>
          </w:tcPr>
          <w:p w14:paraId="1F296C73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100</w:t>
            </w:r>
          </w:p>
        </w:tc>
        <w:tc>
          <w:tcPr>
            <w:tcW w:w="2303" w:type="dxa"/>
          </w:tcPr>
          <w:p w14:paraId="13323E4A" w14:textId="77777777" w:rsidR="00445BAA" w:rsidRPr="007F70F2" w:rsidRDefault="00445BAA" w:rsidP="00445BAA">
            <w:pPr>
              <w:tabs>
                <w:tab w:val="left" w:leader="dot" w:pos="9356"/>
              </w:tabs>
              <w:spacing w:line="360" w:lineRule="exact"/>
              <w:jc w:val="center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Нет</w:t>
            </w:r>
          </w:p>
        </w:tc>
      </w:tr>
    </w:tbl>
    <w:p w14:paraId="66839023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 w:val="24"/>
          <w:szCs w:val="24"/>
        </w:rPr>
      </w:pPr>
      <w:r w:rsidRPr="007F70F2">
        <w:rPr>
          <w:sz w:val="24"/>
          <w:szCs w:val="24"/>
        </w:rPr>
        <w:t>Примечание – Источник: собственная разработка на основе.</w:t>
      </w:r>
    </w:p>
    <w:p w14:paraId="603D6F5F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</w:p>
    <w:p w14:paraId="2FE6757E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1 FreeConferenceCall.com.</w:t>
      </w:r>
      <w:r w:rsidRPr="007F70F2">
        <w:t xml:space="preserve"> </w:t>
      </w:r>
      <w:r w:rsidRPr="007F70F2">
        <w:rPr>
          <w:szCs w:val="28"/>
        </w:rPr>
        <w:t>Вебинары с поддержкой 1000 участников [7]. Продукт также имеет множество функций, которые обычно не предлагаются бесплатными продуктами, включая брендинг и круглосуточное обслуживание клиентов.</w:t>
      </w:r>
    </w:p>
    <w:p w14:paraId="37361E6B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Бесплатный вариант: Доступно для Windows, Mac, iOS и Android</w:t>
      </w:r>
    </w:p>
    <w:p w14:paraId="3239B8D4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Платный вариант: Нет.</w:t>
      </w:r>
    </w:p>
    <w:p w14:paraId="6B745B34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>Характеристики</w:t>
      </w:r>
      <w:r w:rsidRPr="007F70F2">
        <w:rPr>
          <w:szCs w:val="28"/>
          <w:lang w:val="en-US"/>
        </w:rPr>
        <w:t>:</w:t>
      </w:r>
    </w:p>
    <w:p w14:paraId="69DBD0F3" w14:textId="77777777" w:rsidR="00445BAA" w:rsidRPr="007F70F2" w:rsidRDefault="00445BAA" w:rsidP="00B83E28">
      <w:pPr>
        <w:pStyle w:val="a5"/>
        <w:numPr>
          <w:ilvl w:val="0"/>
          <w:numId w:val="11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Совместное использование экрана</w:t>
      </w:r>
      <w:r w:rsidRPr="007F70F2">
        <w:rPr>
          <w:szCs w:val="28"/>
          <w:lang w:val="en-US"/>
        </w:rPr>
        <w:t>;</w:t>
      </w:r>
    </w:p>
    <w:p w14:paraId="30EBEC3F" w14:textId="77777777" w:rsidR="00445BAA" w:rsidRPr="007F70F2" w:rsidRDefault="00445BAA" w:rsidP="00B83E28">
      <w:pPr>
        <w:pStyle w:val="a5"/>
        <w:numPr>
          <w:ilvl w:val="0"/>
          <w:numId w:val="11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Международные набор номера</w:t>
      </w:r>
      <w:r w:rsidRPr="007F70F2">
        <w:rPr>
          <w:szCs w:val="28"/>
          <w:lang w:val="en-US"/>
        </w:rPr>
        <w:t>;</w:t>
      </w:r>
    </w:p>
    <w:p w14:paraId="65D2EAED" w14:textId="77777777" w:rsidR="00445BAA" w:rsidRPr="007F70F2" w:rsidRDefault="00445BAA" w:rsidP="00B83E28">
      <w:pPr>
        <w:pStyle w:val="a5"/>
        <w:numPr>
          <w:ilvl w:val="0"/>
          <w:numId w:val="11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Запись</w:t>
      </w:r>
      <w:r w:rsidRPr="007F70F2">
        <w:rPr>
          <w:szCs w:val="28"/>
          <w:lang w:val="en-US"/>
        </w:rPr>
        <w:t>;</w:t>
      </w:r>
    </w:p>
    <w:p w14:paraId="678B6F38" w14:textId="77777777" w:rsidR="00445BAA" w:rsidRPr="007F70F2" w:rsidRDefault="00445BAA" w:rsidP="00B83E28">
      <w:pPr>
        <w:pStyle w:val="a5"/>
        <w:numPr>
          <w:ilvl w:val="0"/>
          <w:numId w:val="11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Круглосуточная поддержка</w:t>
      </w:r>
      <w:r w:rsidRPr="007F70F2">
        <w:rPr>
          <w:szCs w:val="28"/>
          <w:lang w:val="en-US"/>
        </w:rPr>
        <w:t>;</w:t>
      </w:r>
    </w:p>
    <w:p w14:paraId="6B36B179" w14:textId="77777777" w:rsidR="00445BAA" w:rsidRPr="007F70F2" w:rsidRDefault="00445BAA" w:rsidP="00B83E28">
      <w:pPr>
        <w:pStyle w:val="a5"/>
        <w:numPr>
          <w:ilvl w:val="0"/>
          <w:numId w:val="11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Пользовательский брендинг</w:t>
      </w:r>
      <w:r w:rsidRPr="007F70F2">
        <w:rPr>
          <w:szCs w:val="28"/>
          <w:lang w:val="en-US"/>
        </w:rPr>
        <w:t>;</w:t>
      </w:r>
    </w:p>
    <w:p w14:paraId="2C437202" w14:textId="77777777" w:rsidR="00445BAA" w:rsidRPr="007F70F2" w:rsidRDefault="00445BAA" w:rsidP="00B83E28">
      <w:pPr>
        <w:pStyle w:val="a5"/>
        <w:numPr>
          <w:ilvl w:val="0"/>
          <w:numId w:val="11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Настраиваемый URL</w:t>
      </w:r>
      <w:r w:rsidRPr="007F70F2">
        <w:rPr>
          <w:szCs w:val="28"/>
          <w:lang w:val="en-US"/>
        </w:rPr>
        <w:t>.</w:t>
      </w:r>
    </w:p>
    <w:p w14:paraId="327984BA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Преимущества: запись звонков и возможность совместного использования экрана.</w:t>
      </w:r>
    </w:p>
    <w:p w14:paraId="7AE5B0C7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Недостатки: Отсутствие возможности отправления файлов. Иногда происходит задержка звука.</w:t>
      </w:r>
    </w:p>
    <w:p w14:paraId="58BBC0FF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 Zoom. Zoom стал синонимом </w:t>
      </w:r>
      <w:proofErr w:type="gramStart"/>
      <w:r w:rsidRPr="007F70F2">
        <w:rPr>
          <w:szCs w:val="28"/>
        </w:rPr>
        <w:t>бизнес-видеоконференций</w:t>
      </w:r>
      <w:proofErr w:type="gramEnd"/>
      <w:r w:rsidRPr="007F70F2">
        <w:rPr>
          <w:szCs w:val="28"/>
        </w:rPr>
        <w:t xml:space="preserve"> с интуитивно понятным дизайном и высокой простотой использования [8]. С помощью бесплатного плана пользователи могут разместить до 100 участников одновременно в течение 40 минут неограниченных встреч один на один.</w:t>
      </w:r>
    </w:p>
    <w:p w14:paraId="35E7D679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Бесплатный вариант: Доступно для Windows, Mac, iOS и Android</w:t>
      </w:r>
    </w:p>
    <w:p w14:paraId="1A1B9FA6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Платный вариант: Zoom Вебинар: 54,99 долл. США в месяц</w:t>
      </w:r>
    </w:p>
    <w:p w14:paraId="30C865EB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lastRenderedPageBreak/>
        <w:t>Характеристики</w:t>
      </w:r>
      <w:r w:rsidRPr="007F70F2">
        <w:rPr>
          <w:szCs w:val="28"/>
          <w:lang w:val="en-US"/>
        </w:rPr>
        <w:t>:</w:t>
      </w:r>
    </w:p>
    <w:p w14:paraId="12FAAE3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одновременная трансляция экрана</w:t>
      </w:r>
      <w:r w:rsidRPr="007F70F2">
        <w:rPr>
          <w:szCs w:val="28"/>
          <w:lang w:val="en-US"/>
        </w:rPr>
        <w:t>;</w:t>
      </w:r>
    </w:p>
    <w:p w14:paraId="35F9E5D2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показ активного спикера</w:t>
      </w:r>
      <w:r w:rsidRPr="007F70F2">
        <w:rPr>
          <w:szCs w:val="28"/>
          <w:lang w:val="en-US"/>
        </w:rPr>
        <w:t>;</w:t>
      </w:r>
    </w:p>
    <w:p w14:paraId="4EF27677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возможность присоединения по телефону</w:t>
      </w:r>
      <w:r w:rsidRPr="007F70F2">
        <w:rPr>
          <w:szCs w:val="28"/>
          <w:lang w:val="en-US"/>
        </w:rPr>
        <w:t>;</w:t>
      </w:r>
    </w:p>
    <w:p w14:paraId="46B7908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совместная аннотация на общем экране.</w:t>
      </w:r>
    </w:p>
    <w:p w14:paraId="0B2FF744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Преимущества: возможность участников задавать вопросы и добавлять комментарии. Возможность использовать на телефоне.</w:t>
      </w:r>
    </w:p>
    <w:p w14:paraId="4A2DA0FA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Недостатки: функций вебинара достаточно для проведения полноценного вебинара, в том числе с использованием опросов, инструментов разметки и т. д. В то же время платформе по-прежнему не хватает интеграции с другими инструментами, такими как автоответчики (например, ConvertKit, Active Campaign и т. д.).</w:t>
      </w:r>
    </w:p>
    <w:p w14:paraId="53857647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3 UberConference. UberConference предлагает простые функции, может вместить до 10 человек и предлагает бесплатный уровень [9]. </w:t>
      </w:r>
      <w:proofErr w:type="gramStart"/>
      <w:r w:rsidRPr="007F70F2">
        <w:rPr>
          <w:szCs w:val="28"/>
        </w:rPr>
        <w:t>Это отличный вариант, если есть возможность провести вебинар без видео, только с медиа-материалами, такими как PowerPoint или Google Slides.</w:t>
      </w:r>
      <w:proofErr w:type="gramEnd"/>
    </w:p>
    <w:p w14:paraId="42176B5E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Бесплатный вариант: доступно для Windows, Mac, iOS и Android</w:t>
      </w:r>
    </w:p>
    <w:p w14:paraId="177ECC5E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Платный вариант: 10 долларов США за линию: до 100 участников, без аудиорекламы, международный доступ.</w:t>
      </w:r>
    </w:p>
    <w:p w14:paraId="7672F61B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>Характеристики</w:t>
      </w:r>
      <w:r w:rsidRPr="007F70F2">
        <w:rPr>
          <w:szCs w:val="28"/>
          <w:lang w:val="en-US"/>
        </w:rPr>
        <w:t>:</w:t>
      </w:r>
    </w:p>
    <w:p w14:paraId="33586059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неограниченное количество конференций</w:t>
      </w:r>
      <w:r w:rsidRPr="007F70F2">
        <w:rPr>
          <w:szCs w:val="28"/>
          <w:lang w:val="en-US"/>
        </w:rPr>
        <w:t>;</w:t>
      </w:r>
    </w:p>
    <w:p w14:paraId="6074F79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  <w:lang w:val="en-US"/>
        </w:rPr>
        <w:t>c</w:t>
      </w:r>
      <w:r w:rsidRPr="007F70F2">
        <w:rPr>
          <w:szCs w:val="28"/>
        </w:rPr>
        <w:t>овместное использование экрана</w:t>
      </w:r>
    </w:p>
    <w:p w14:paraId="024B641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обмен документами</w:t>
      </w:r>
      <w:r w:rsidRPr="007F70F2">
        <w:rPr>
          <w:szCs w:val="28"/>
          <w:lang w:val="en-US"/>
        </w:rPr>
        <w:t>;</w:t>
      </w:r>
    </w:p>
    <w:p w14:paraId="214B0F49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запись.</w:t>
      </w:r>
    </w:p>
    <w:p w14:paraId="579629F4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Преимущества. В Uberconference легко разобраться. Легко настроить встречи. Легко использовать. Отличное программное обеспечение.</w:t>
      </w:r>
    </w:p>
    <w:p w14:paraId="36D45C98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Недостатки. Единственный минус в том, что параметры совместного доступа к экрану доступны только пользователям, использующим Google Chrome в качестве основного браузера. Ведущий использует конференцию </w:t>
      </w:r>
      <w:r w:rsidRPr="007F70F2">
        <w:rPr>
          <w:szCs w:val="28"/>
          <w:lang w:val="en-US"/>
        </w:rPr>
        <w:t>Uber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Conference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Google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Extension</w:t>
      </w:r>
      <w:r w:rsidRPr="007F70F2">
        <w:rPr>
          <w:szCs w:val="28"/>
        </w:rPr>
        <w:t>.</w:t>
      </w:r>
    </w:p>
    <w:p w14:paraId="0BF0FCBA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4 Skype. </w:t>
      </w:r>
      <w:proofErr w:type="gramStart"/>
      <w:r w:rsidRPr="007F70F2">
        <w:rPr>
          <w:szCs w:val="28"/>
        </w:rPr>
        <w:t>Функция группового голосового и видеозвонка Skype позволяет одновременно разместить до 25 человек для участия в вебинаре [10].</w:t>
      </w:r>
      <w:proofErr w:type="gramEnd"/>
      <w:r w:rsidRPr="007F70F2">
        <w:rPr>
          <w:szCs w:val="28"/>
        </w:rPr>
        <w:t xml:space="preserve"> Учитывая популярность Skype, ваша аудитория</w:t>
      </w:r>
      <w:proofErr w:type="gramStart"/>
      <w:r w:rsidRPr="007F70F2">
        <w:rPr>
          <w:szCs w:val="28"/>
        </w:rPr>
        <w:t>,в</w:t>
      </w:r>
      <w:proofErr w:type="gramEnd"/>
      <w:r w:rsidRPr="007F70F2">
        <w:rPr>
          <w:szCs w:val="28"/>
        </w:rPr>
        <w:t>озможно, установила приложение, что является дополнительным минусом шага между вами и участниками вашего мероприятия.</w:t>
      </w:r>
    </w:p>
    <w:p w14:paraId="371C2651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Бесплатный вариант: Доступно для Windows, Mac, iOS и Android</w:t>
      </w:r>
    </w:p>
    <w:p w14:paraId="4DF6B47C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Платный вариант: Нет.</w:t>
      </w:r>
    </w:p>
    <w:p w14:paraId="0C76E8B2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>Характеристики</w:t>
      </w:r>
      <w:r w:rsidRPr="007F70F2">
        <w:rPr>
          <w:szCs w:val="28"/>
          <w:lang w:val="en-US"/>
        </w:rPr>
        <w:t>:</w:t>
      </w:r>
    </w:p>
    <w:p w14:paraId="48C99A81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обмен файлами</w:t>
      </w:r>
      <w:r w:rsidRPr="007F70F2">
        <w:rPr>
          <w:szCs w:val="28"/>
          <w:lang w:val="en-US"/>
        </w:rPr>
        <w:t>;</w:t>
      </w:r>
    </w:p>
    <w:p w14:paraId="79391649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групповой чат</w:t>
      </w:r>
      <w:r w:rsidRPr="007F70F2">
        <w:rPr>
          <w:szCs w:val="28"/>
          <w:lang w:val="en-US"/>
        </w:rPr>
        <w:t>;</w:t>
      </w:r>
    </w:p>
    <w:p w14:paraId="1E18DD0B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lastRenderedPageBreak/>
        <w:t>совместное использование экрана</w:t>
      </w:r>
      <w:r w:rsidRPr="007F70F2">
        <w:rPr>
          <w:szCs w:val="28"/>
          <w:lang w:val="en-US"/>
        </w:rPr>
        <w:t>.</w:t>
      </w:r>
    </w:p>
    <w:p w14:paraId="3AE49F7A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Преимущества: Skype позволяет мне общаться с </w:t>
      </w:r>
      <w:proofErr w:type="gramStart"/>
      <w:r w:rsidRPr="007F70F2">
        <w:rPr>
          <w:szCs w:val="28"/>
        </w:rPr>
        <w:t>несколькими</w:t>
      </w:r>
      <w:proofErr w:type="gramEnd"/>
      <w:r w:rsidRPr="007F70F2">
        <w:rPr>
          <w:szCs w:val="28"/>
        </w:rPr>
        <w:t xml:space="preserve"> людьми одновременно, без дополнительной платы. Компания признана во всем мире, и она обеспечивает меньшее количество хлопот при общении с людьми из-за ее легкости и доступности.</w:t>
      </w:r>
    </w:p>
    <w:p w14:paraId="6FC6D2CD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Недостатки: Иногда, когда подключение к сети слабое, очень сложно вести коммуникацию. Проблемы со звуком в системе также являются распространенной проблемой, </w:t>
      </w:r>
      <w:proofErr w:type="gramStart"/>
      <w:r w:rsidRPr="007F70F2">
        <w:rPr>
          <w:szCs w:val="28"/>
        </w:rPr>
        <w:t>с</w:t>
      </w:r>
      <w:proofErr w:type="gramEnd"/>
      <w:r w:rsidRPr="007F70F2">
        <w:rPr>
          <w:szCs w:val="28"/>
        </w:rPr>
        <w:t xml:space="preserve"> которыми сталкиваются пользователи.</w:t>
      </w:r>
    </w:p>
    <w:p w14:paraId="3991E740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5. join.me. Он служит отличным, без излишеств решением для проведения конференций и вебинаров [11]. Он имеет надежное мобильное приложение и чистый пользовательский интерфейс. Бесплатная версия предлагает хостинг для трех участников, что делает ее идеальной для небольших командных встреч.</w:t>
      </w:r>
    </w:p>
    <w:p w14:paraId="2D6167EE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Бесплатный вариант: Доступно для Windows, Mac, iOS и Android.</w:t>
      </w:r>
    </w:p>
    <w:p w14:paraId="0CDCDB99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Платный вариант: 10 долларов США за пользователя в месяц: до пяти участников, персональный URL-адрес, автономный звук, неограниченное количество звонков и </w:t>
      </w:r>
      <w:proofErr w:type="gramStart"/>
      <w:r w:rsidRPr="007F70F2">
        <w:rPr>
          <w:szCs w:val="28"/>
        </w:rPr>
        <w:t>интернет-звонков</w:t>
      </w:r>
      <w:proofErr w:type="gramEnd"/>
    </w:p>
    <w:p w14:paraId="0FE130A9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20 долларов США за пользователя в месяц: до 50 участников, 10 видеопотоков, дополнительные бесплатные номера, управление пользователями, </w:t>
      </w:r>
      <w:proofErr w:type="gramStart"/>
      <w:r w:rsidRPr="007F70F2">
        <w:rPr>
          <w:szCs w:val="28"/>
        </w:rPr>
        <w:t>неограниченная</w:t>
      </w:r>
      <w:proofErr w:type="gramEnd"/>
      <w:r w:rsidRPr="007F70F2">
        <w:rPr>
          <w:szCs w:val="28"/>
        </w:rPr>
        <w:t xml:space="preserve"> аудиоконференция</w:t>
      </w:r>
    </w:p>
    <w:p w14:paraId="4D148016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30 долларов США за пользователя в месяц: до 250 участников собрания, единого входа, интеграции Salesforce</w:t>
      </w:r>
    </w:p>
    <w:p w14:paraId="2682AAC7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>Характеристики</w:t>
      </w:r>
      <w:r w:rsidRPr="007F70F2">
        <w:rPr>
          <w:szCs w:val="28"/>
          <w:lang w:val="en-US"/>
        </w:rPr>
        <w:t>:</w:t>
      </w:r>
    </w:p>
    <w:p w14:paraId="7DDE6583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t>совместное использование экрана</w:t>
      </w:r>
      <w:r w:rsidRPr="007F70F2">
        <w:rPr>
          <w:szCs w:val="28"/>
          <w:lang w:val="en-US"/>
        </w:rPr>
        <w:t>;</w:t>
      </w:r>
    </w:p>
    <w:p w14:paraId="57E94EE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t>бесплатный звук через VoIP</w:t>
      </w:r>
      <w:r w:rsidRPr="007F70F2">
        <w:rPr>
          <w:szCs w:val="28"/>
          <w:lang w:val="en-US"/>
        </w:rPr>
        <w:t>.</w:t>
      </w:r>
    </w:p>
    <w:p w14:paraId="2C848E38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Преимущества: Простой в использовании пользовательский интерфейс. Все интуитивно, редко возникают проблемы с настройкой. Кроме того, функция аудиоконференции всегда очень хорошего качества. Возможность настройки фона и значков также является большим плюсом.</w:t>
      </w:r>
    </w:p>
    <w:p w14:paraId="7450CAD0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Недостатки: невозможность использовать приложение для десктопа, но приложение для мобильных приложений и планшетов компенсирует это. </w:t>
      </w:r>
    </w:p>
    <w:p w14:paraId="5A8190E9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6. Apache OpenMeetings. Apache OpenMeetings предлагает множество уникальных функций для бесплатных продуктов, включая модерацию и систему управления пользователями [12]. Программное обеспечение является открытым исходным кодом, и его сообщество стремится поддерживать новых пользователей через активный форум.</w:t>
      </w:r>
    </w:p>
    <w:p w14:paraId="37A12485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Бесплатный вариант: Доступно для Windows и Mac</w:t>
      </w:r>
    </w:p>
    <w:p w14:paraId="3C02CF0B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Платный вариант: Нет</w:t>
      </w:r>
    </w:p>
    <w:p w14:paraId="52CDB2D6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>Характеристики</w:t>
      </w:r>
      <w:r w:rsidRPr="007F70F2">
        <w:rPr>
          <w:szCs w:val="28"/>
          <w:lang w:val="en-US"/>
        </w:rPr>
        <w:t>:</w:t>
      </w:r>
    </w:p>
    <w:p w14:paraId="38528D6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t>запись</w:t>
      </w:r>
      <w:r w:rsidRPr="007F70F2">
        <w:rPr>
          <w:szCs w:val="28"/>
          <w:lang w:val="en-US"/>
        </w:rPr>
        <w:t>;</w:t>
      </w:r>
    </w:p>
    <w:p w14:paraId="5207F4E6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lastRenderedPageBreak/>
        <w:t>проводник файлов</w:t>
      </w:r>
      <w:r w:rsidRPr="007F70F2">
        <w:rPr>
          <w:szCs w:val="28"/>
          <w:lang w:val="en-US"/>
        </w:rPr>
        <w:t>;</w:t>
      </w:r>
    </w:p>
    <w:p w14:paraId="164AE9C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t>система модерации</w:t>
      </w:r>
      <w:r w:rsidRPr="007F70F2">
        <w:rPr>
          <w:szCs w:val="28"/>
          <w:lang w:val="en-US"/>
        </w:rPr>
        <w:t>;</w:t>
      </w:r>
    </w:p>
    <w:p w14:paraId="52F7696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t>чат</w:t>
      </w:r>
      <w:r w:rsidRPr="007F70F2">
        <w:rPr>
          <w:szCs w:val="28"/>
          <w:lang w:val="en-US"/>
        </w:rPr>
        <w:t>;</w:t>
      </w:r>
    </w:p>
    <w:p w14:paraId="7893AD1E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t>управление пользователями и комнатами</w:t>
      </w:r>
      <w:r w:rsidRPr="007F70F2">
        <w:rPr>
          <w:szCs w:val="28"/>
          <w:lang w:val="en-US"/>
        </w:rPr>
        <w:t>;</w:t>
      </w:r>
    </w:p>
    <w:p w14:paraId="54655F2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t>частные сообщения</w:t>
      </w:r>
      <w:r w:rsidRPr="007F70F2">
        <w:rPr>
          <w:szCs w:val="28"/>
          <w:lang w:val="en-US"/>
        </w:rPr>
        <w:t>;</w:t>
      </w:r>
    </w:p>
    <w:p w14:paraId="4FFFE309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t>интегрированный календарь</w:t>
      </w:r>
    </w:p>
    <w:p w14:paraId="26B5ACE2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  <w:lang w:val="en-US"/>
        </w:rPr>
      </w:pPr>
      <w:r w:rsidRPr="007F70F2">
        <w:rPr>
          <w:szCs w:val="28"/>
        </w:rPr>
        <w:t>опросы и голосования</w:t>
      </w:r>
      <w:r w:rsidRPr="007F70F2">
        <w:rPr>
          <w:szCs w:val="28"/>
          <w:lang w:val="en-US"/>
        </w:rPr>
        <w:t>.</w:t>
      </w:r>
    </w:p>
    <w:p w14:paraId="22B62110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Преимущества: Whiteboard и потоковый сервер были функциями, которые получили самые положительные отзывы. Удобная связь и время безотказной работы. </w:t>
      </w:r>
    </w:p>
    <w:p w14:paraId="401F16D0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Недостатки: Apache OpenMeetings выглядит устаревшим и не имеет современного дизайна.</w:t>
      </w:r>
    </w:p>
    <w:p w14:paraId="03BB05A7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7. InstaWebinar. InstaWebinar – это совершенно бесплатный сервис с уникальной функциональностью [13]. Он позволяет до 100 участников без ограничений по длительности.</w:t>
      </w:r>
    </w:p>
    <w:p w14:paraId="38D49436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Бесплатный вариант: Доступно для Windows, Mac, iOS и Android</w:t>
      </w:r>
    </w:p>
    <w:p w14:paraId="4E46AC77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Платный вариант: Нет.</w:t>
      </w:r>
    </w:p>
    <w:p w14:paraId="08532AB3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Характеристики:</w:t>
      </w:r>
    </w:p>
    <w:p w14:paraId="7999C3DB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совместное использование PowerPoint и веб-камеры;</w:t>
      </w:r>
    </w:p>
    <w:p w14:paraId="1AFB968E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создает списки имен и адресов электронной почты участников.</w:t>
      </w:r>
    </w:p>
    <w:p w14:paraId="5CAA818C" w14:textId="2B28F5EA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Таким образом, анализ аналогов приложения для проведения вебинаров, позволил установить, что при выборе, какое программное обеспечение для вебинаров лучше всего подходит определенной компании, необходимо подумать о том, сколько людей ожидается обучать. Также необходимо не забывать о дополнительных функциях, которые понадобятся, чтобы сделать мероприятие наиболее эффективным для достижения целей.</w:t>
      </w:r>
    </w:p>
    <w:p w14:paraId="1438BE24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</w:pPr>
    </w:p>
    <w:p w14:paraId="5FE31C3B" w14:textId="77777777" w:rsidR="00445BAA" w:rsidRPr="007F70F2" w:rsidRDefault="00445BAA" w:rsidP="00445BAA">
      <w:pPr>
        <w:tabs>
          <w:tab w:val="left" w:leader="dot" w:pos="9356"/>
        </w:tabs>
        <w:spacing w:line="360" w:lineRule="exact"/>
        <w:rPr>
          <w:szCs w:val="28"/>
        </w:rPr>
        <w:sectPr w:rsidR="00445BAA" w:rsidRPr="007F70F2" w:rsidSect="00445BAA">
          <w:footerReference w:type="even" r:id="rId9"/>
          <w:footerReference w:type="default" r:id="rId10"/>
          <w:pgSz w:w="11906" w:h="16838"/>
          <w:pgMar w:top="1134" w:right="991" w:bottom="1134" w:left="1701" w:header="708" w:footer="708" w:gutter="0"/>
          <w:pgNumType w:start="3"/>
          <w:cols w:space="708"/>
          <w:docGrid w:linePitch="360"/>
        </w:sectPr>
      </w:pPr>
    </w:p>
    <w:p w14:paraId="26BEE345" w14:textId="77777777" w:rsidR="00445BAA" w:rsidRPr="007F70F2" w:rsidRDefault="00445BAA" w:rsidP="00206BA4">
      <w:pPr>
        <w:pStyle w:val="2"/>
      </w:pPr>
      <w:bookmarkStart w:id="8" w:name="_Toc60238357"/>
      <w:r w:rsidRPr="007F70F2">
        <w:lastRenderedPageBreak/>
        <w:t>2. МОДЕЛИРОВАНИЕ ПРЕДМЕТНОЙ ОБЛАСТИ И РАЗРАБОТКА ТРЕБОВАНИЙ К ПРОГРАММНОМУ СРЕДСТВУ</w:t>
      </w:r>
      <w:bookmarkEnd w:id="8"/>
    </w:p>
    <w:p w14:paraId="13241420" w14:textId="77777777" w:rsidR="00445BAA" w:rsidRPr="007F70F2" w:rsidRDefault="00445BAA" w:rsidP="00445BAA">
      <w:pPr>
        <w:jc w:val="center"/>
        <w:rPr>
          <w:b/>
          <w:szCs w:val="28"/>
        </w:rPr>
      </w:pPr>
    </w:p>
    <w:p w14:paraId="04218DC2" w14:textId="77777777" w:rsidR="00445BAA" w:rsidRPr="007F70F2" w:rsidRDefault="00445BAA" w:rsidP="00206BA4">
      <w:pPr>
        <w:pStyle w:val="21"/>
      </w:pPr>
      <w:bookmarkStart w:id="9" w:name="_Toc60238358"/>
      <w:r w:rsidRPr="007F70F2">
        <w:t>2.1. Анализ и формализация бизнес-процессов предметной области</w:t>
      </w:r>
      <w:bookmarkEnd w:id="9"/>
    </w:p>
    <w:p w14:paraId="6A24C9B1" w14:textId="77777777" w:rsidR="00445BAA" w:rsidRPr="007F70F2" w:rsidRDefault="00445BAA" w:rsidP="00445BAA">
      <w:pPr>
        <w:jc w:val="center"/>
        <w:rPr>
          <w:b/>
          <w:szCs w:val="28"/>
        </w:rPr>
      </w:pPr>
    </w:p>
    <w:p w14:paraId="16480E1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данном подразделе будут рассмотрены бизнес-процессы текущей прикладной области. При этом будет произведено описание процессов, как в текстовом формате, так и при помощи нотации IDEF0 в графическом виде в системе Business Studio 4.2.</w:t>
      </w:r>
    </w:p>
    <w:p w14:paraId="65514E3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Методология IDEF0 – это одна из самых известных методологий функционального моделирования и графическая нотация, предназначенная для формализации и описания бизнес-процессов [14].</w:t>
      </w:r>
    </w:p>
    <w:p w14:paraId="7B316C5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последовательность.</w:t>
      </w:r>
    </w:p>
    <w:p w14:paraId="32171F5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Стандарт IDEF0 представляет организацию как набор модулей. Здесь существует правило – наиболее важная функция находится в верхнем левом углу, кроме того, есть правило стор</w:t>
      </w:r>
      <w:r w:rsidRPr="007F70F2">
        <w:rPr>
          <w:szCs w:val="28"/>
        </w:rPr>
        <w:t>оны:</w:t>
      </w:r>
    </w:p>
    <w:p w14:paraId="3C199097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ab/>
        <w:t>– стрелка входа всегда приходит в левую кромку активности;</w:t>
      </w:r>
    </w:p>
    <w:p w14:paraId="3BCCB7BD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ab/>
        <w:t>– стрелка управления – в верхнюю кромку;</w:t>
      </w:r>
    </w:p>
    <w:p w14:paraId="37B1A10E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ab/>
        <w:t>– стрелка механизма – нижняя кромка;</w:t>
      </w:r>
    </w:p>
    <w:p w14:paraId="347C764B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ab/>
        <w:t>– стрелка выхода – правая кромка.</w:t>
      </w:r>
    </w:p>
    <w:p w14:paraId="25D2FDC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Описание выглядит как «черный ящик» с входами, выходами, управлением и механизмом, который постепенно детализируется до необходимого уровня.</w:t>
      </w:r>
    </w:p>
    <w:p w14:paraId="2A5E8FA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Также для того чтобы быть правильно понятым, существуют словари описания активностей и стрелок. В этих словарях дается описание того, какой смы</w:t>
      </w:r>
      <w:proofErr w:type="gramStart"/>
      <w:r w:rsidRPr="007F70F2">
        <w:rPr>
          <w:rFonts w:eastAsia="Calibri"/>
          <w:szCs w:val="28"/>
          <w:lang w:bidi="ru-RU"/>
        </w:rPr>
        <w:t>сл вкл</w:t>
      </w:r>
      <w:proofErr w:type="gramEnd"/>
      <w:r w:rsidRPr="007F70F2">
        <w:rPr>
          <w:rFonts w:eastAsia="Calibri"/>
          <w:szCs w:val="28"/>
          <w:lang w:bidi="ru-RU"/>
        </w:rPr>
        <w:t>адывается в данную активность либо стрелку.</w:t>
      </w:r>
    </w:p>
    <w:p w14:paraId="08BA3478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Как можно понять из определения, методология описывает бизнес-процессы, их иерархичность и взаимодействие в рамках определенной системы.</w:t>
      </w:r>
    </w:p>
    <w:p w14:paraId="6A7B8C8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рамках текущей прикладной области будет описана деятельность в двух вариантах:</w:t>
      </w:r>
    </w:p>
    <w:p w14:paraId="20CBD67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1 Модель «AS-IS». Представляет собой описание системы в нотации IDEF0 до того, как было принято решение об автоматизации и оптимизации системы, то есть «как есть».</w:t>
      </w:r>
    </w:p>
    <w:p w14:paraId="46EF538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2 Модель «TO-BE». Представляет собой описание системы в нотации IDEF0 после того, как были проведены автоматизация и оптимизация системы, то есть «как должно быть».</w:t>
      </w:r>
    </w:p>
    <w:p w14:paraId="6663E94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Для начала будет рассмотрено описание предметной области в нотации </w:t>
      </w:r>
      <w:r w:rsidRPr="007F70F2">
        <w:rPr>
          <w:rFonts w:eastAsia="Calibri"/>
          <w:szCs w:val="28"/>
          <w:lang w:bidi="ru-RU"/>
        </w:rPr>
        <w:lastRenderedPageBreak/>
        <w:t>IDEF0 моделью «AS-IS».</w:t>
      </w:r>
    </w:p>
    <w:p w14:paraId="21FA6D4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Первый блок модели</w:t>
      </w:r>
      <w:r w:rsidRPr="007F70F2">
        <w:rPr>
          <w:szCs w:val="28"/>
        </w:rPr>
        <w:t xml:space="preserve">, как и предписывает методология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0, представляет собой одну контекстную диаграмму верхнего уровня. Представляет собой процесс «Процесс организации вебинаров». Диаграмма представлена на рисунке 2.1.</w:t>
      </w:r>
    </w:p>
    <w:p w14:paraId="1F3F97D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На вход подаются параметры: информация о проведении вебинара, желание сотрудника провести вебинар. Данные параметры будут преобразованы благодаря процессу в выходные параметры.</w:t>
      </w:r>
    </w:p>
    <w:p w14:paraId="65AFB79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Выходные параметры из данного блока: сотрудники предприятия с повышенным уровнем знаний и </w:t>
      </w:r>
      <w:proofErr w:type="gramStart"/>
      <w:r w:rsidRPr="007F70F2">
        <w:rPr>
          <w:rFonts w:eastAsia="Calibri"/>
          <w:szCs w:val="28"/>
          <w:lang w:bidi="ru-RU"/>
        </w:rPr>
        <w:t>закрытая</w:t>
      </w:r>
      <w:proofErr w:type="gramEnd"/>
      <w:r w:rsidRPr="007F70F2">
        <w:rPr>
          <w:rFonts w:eastAsia="Calibri"/>
          <w:szCs w:val="28"/>
          <w:lang w:bidi="ru-RU"/>
        </w:rPr>
        <w:t xml:space="preserve"> отзывы о проведении вебинара.</w:t>
      </w:r>
    </w:p>
    <w:p w14:paraId="2122079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Управление – приказ о повышении квалификации сотрудника, правила проведения вебинара, штатное расписание.</w:t>
      </w:r>
    </w:p>
    <w:p w14:paraId="31895A5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</w:p>
    <w:p w14:paraId="7D5B571A" w14:textId="77777777" w:rsidR="00445BAA" w:rsidRPr="007F70F2" w:rsidRDefault="00445BAA" w:rsidP="00445BAA">
      <w:pPr>
        <w:jc w:val="center"/>
        <w:rPr>
          <w:szCs w:val="28"/>
          <w:lang w:val="en-US"/>
        </w:rPr>
      </w:pPr>
      <w:r w:rsidRPr="007F70F2">
        <w:rPr>
          <w:noProof/>
          <w:szCs w:val="28"/>
        </w:rPr>
        <w:drawing>
          <wp:inline distT="0" distB="0" distL="0" distR="0" wp14:anchorId="4B7C5589" wp14:editId="49FAECF3">
            <wp:extent cx="5382931" cy="2863970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056" cy="286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973B0" w14:textId="77777777" w:rsidR="00445BAA" w:rsidRPr="007F70F2" w:rsidRDefault="00445BAA" w:rsidP="00445BAA">
      <w:pPr>
        <w:rPr>
          <w:szCs w:val="28"/>
        </w:rPr>
      </w:pPr>
    </w:p>
    <w:p w14:paraId="3547E880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t xml:space="preserve">Рисунок 2.1 – Контекстная диаграмма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AS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IS</w:t>
      </w:r>
      <w:r w:rsidRPr="007F70F2">
        <w:rPr>
          <w:szCs w:val="28"/>
        </w:rPr>
        <w:t>»</w:t>
      </w:r>
    </w:p>
    <w:p w14:paraId="22AF4DDE" w14:textId="77777777" w:rsidR="00445BAA" w:rsidRPr="007F70F2" w:rsidRDefault="00445BAA" w:rsidP="00445BAA">
      <w:pPr>
        <w:jc w:val="center"/>
        <w:rPr>
          <w:szCs w:val="28"/>
        </w:rPr>
      </w:pPr>
    </w:p>
    <w:p w14:paraId="3A4B0F8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Механизмы – те или то, кто осуществляет сам процесс: руководители подразделений и сотрудники предприятия.</w:t>
      </w:r>
    </w:p>
    <w:p w14:paraId="6CA035C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На диаграмме отражен процесс организации вебинаров на предприятии. </w:t>
      </w:r>
    </w:p>
    <w:p w14:paraId="593C6E9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Контекстная диаграмма верхнего уровня модели «AS-IS» разбивается на четыре процесса, и образуется первый уровень модели «AS-IS», представленный на рисунке 2.2.</w:t>
      </w:r>
    </w:p>
    <w:p w14:paraId="7E6C239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Бизнес-процессы</w:t>
      </w:r>
      <w:r w:rsidRPr="007F70F2">
        <w:rPr>
          <w:szCs w:val="28"/>
        </w:rPr>
        <w:t>, представленные в рамках данной диаграммы:</w:t>
      </w:r>
    </w:p>
    <w:p w14:paraId="159F7982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Получение приказа о необходимости проведения вебинара</w:t>
      </w:r>
    </w:p>
    <w:p w14:paraId="220535B0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Уведомление сотрудников о проведении вебинара</w:t>
      </w:r>
    </w:p>
    <w:p w14:paraId="3CE96306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Проведение вебинара</w:t>
      </w:r>
    </w:p>
    <w:p w14:paraId="6088BEF6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lastRenderedPageBreak/>
        <w:t>Получение отзыва об вебинаре</w:t>
      </w:r>
    </w:p>
    <w:p w14:paraId="7912BEC7" w14:textId="77777777" w:rsidR="00445BAA" w:rsidRPr="007F70F2" w:rsidRDefault="00445BAA" w:rsidP="00445BAA">
      <w:pPr>
        <w:rPr>
          <w:noProof/>
          <w:szCs w:val="28"/>
        </w:rPr>
      </w:pPr>
    </w:p>
    <w:p w14:paraId="5F2DC935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66299F69" wp14:editId="5BCEE1B5">
            <wp:extent cx="5260593" cy="2777706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468" cy="278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EC43" w14:textId="77777777" w:rsidR="00445BAA" w:rsidRPr="007F70F2" w:rsidRDefault="00445BAA" w:rsidP="00445BAA">
      <w:pPr>
        <w:rPr>
          <w:szCs w:val="28"/>
        </w:rPr>
      </w:pPr>
    </w:p>
    <w:p w14:paraId="0B50C9C5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t xml:space="preserve">Рисунок 2.2 – Первый уровень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AS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IS</w:t>
      </w:r>
      <w:r w:rsidRPr="007F70F2">
        <w:rPr>
          <w:szCs w:val="28"/>
        </w:rPr>
        <w:t>»</w:t>
      </w:r>
    </w:p>
    <w:p w14:paraId="35592EC2" w14:textId="77777777" w:rsidR="00445BAA" w:rsidRPr="007F70F2" w:rsidRDefault="00445BAA" w:rsidP="00445BAA">
      <w:pPr>
        <w:rPr>
          <w:szCs w:val="28"/>
        </w:rPr>
      </w:pPr>
    </w:p>
    <w:p w14:paraId="3963980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«Получение приказа о необходимости проведения вебинара» предполагает получение всей необходимой первичной информации, необходимой для организации данного вебинара</w:t>
      </w:r>
    </w:p>
    <w:p w14:paraId="3CCD00D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В ходе</w:t>
      </w:r>
      <w:r w:rsidRPr="007F70F2">
        <w:rPr>
          <w:szCs w:val="28"/>
        </w:rPr>
        <w:t xml:space="preserve"> выполнения данного процесса происходит получение информации, которая отвечает на следующие вопросы:</w:t>
      </w:r>
    </w:p>
    <w:p w14:paraId="1FA5207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Каковы цели проведения вебинара</w:t>
      </w:r>
    </w:p>
    <w:p w14:paraId="1CDAC36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Кто будет проводить вебинар</w:t>
      </w:r>
    </w:p>
    <w:p w14:paraId="0F872847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 xml:space="preserve">Для какой аудитории </w:t>
      </w:r>
      <w:proofErr w:type="gramStart"/>
      <w:r w:rsidRPr="007F70F2">
        <w:rPr>
          <w:szCs w:val="28"/>
        </w:rPr>
        <w:t>рассчитан</w:t>
      </w:r>
      <w:proofErr w:type="gramEnd"/>
      <w:r w:rsidRPr="007F70F2">
        <w:rPr>
          <w:szCs w:val="28"/>
        </w:rPr>
        <w:t xml:space="preserve"> вебинар</w:t>
      </w:r>
    </w:p>
    <w:p w14:paraId="4F20E7CF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Какая его тема и название</w:t>
      </w:r>
    </w:p>
    <w:p w14:paraId="3C69DCFF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В какое время он будет проводиться</w:t>
      </w:r>
    </w:p>
    <w:p w14:paraId="444FF29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Выполняется процесс таким механизмом, как руководители подразделений.</w:t>
      </w:r>
    </w:p>
    <w:p w14:paraId="4A1A371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«Уведомление сотрудников о проведении вебинара» предполагает последовательность действий, направленных передачу информации от руководителей подразделений их непосредственным сотрудникам.</w:t>
      </w:r>
    </w:p>
    <w:p w14:paraId="6ABF4118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Результатом является преобразование информации о </w:t>
      </w:r>
      <w:proofErr w:type="gramStart"/>
      <w:r w:rsidRPr="007F70F2">
        <w:rPr>
          <w:rFonts w:eastAsia="Calibri"/>
          <w:szCs w:val="28"/>
          <w:lang w:bidi="ru-RU"/>
        </w:rPr>
        <w:t>предстоящем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вебинаре в список сотрудников, желающих посетить вебинар.</w:t>
      </w:r>
    </w:p>
    <w:p w14:paraId="46311F38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Выполняется такими механизмами, как руководители подразделений</w:t>
      </w:r>
    </w:p>
    <w:p w14:paraId="6587779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«Проведение вебинара» предполагает последовательность</w:t>
      </w:r>
      <w:r w:rsidRPr="007F70F2">
        <w:rPr>
          <w:szCs w:val="28"/>
        </w:rPr>
        <w:t xml:space="preserve"> действий, направленных на повышение уровня знаний </w:t>
      </w:r>
      <w:r w:rsidRPr="007F70F2">
        <w:rPr>
          <w:rFonts w:eastAsia="Calibri"/>
          <w:szCs w:val="28"/>
          <w:lang w:bidi="ru-RU"/>
        </w:rPr>
        <w:t>сотрудников посредством проведения онлайн-конференции.</w:t>
      </w:r>
    </w:p>
    <w:p w14:paraId="1903CA4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lastRenderedPageBreak/>
        <w:t>Результатом является преобразование списка желающих сотрудников в список сотрудников предприятия с повышенным уровнем знаний.</w:t>
      </w:r>
    </w:p>
    <w:p w14:paraId="4174BBC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Выполняется такими механизмами, как сотрудники предприятия и управляется правилами проведения вебинаров.</w:t>
      </w:r>
    </w:p>
    <w:p w14:paraId="36545F9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«Получение отзыва об вебинаре» предполагает последовательность действий, направленных получение информации о качестве вебинара, который был проведен</w:t>
      </w:r>
    </w:p>
    <w:p w14:paraId="5DE2FFD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Результатом является преобразование сотрудников с повышенным уровнем знаний, которые посетили вебинар, в отзывы о проведении вебинара.</w:t>
      </w:r>
    </w:p>
    <w:p w14:paraId="687D9D7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Выполняется такими механизмами, как сотрудники предприятия и управляется правилами проведения вебинара.</w:t>
      </w:r>
    </w:p>
    <w:p w14:paraId="360FC21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Второй уровень диаграммы – это разбиение бизнес-процесса «Уведомление сотрудников о проведении вебинара» на четыре подпроцесса. Этот уровень представлен на</w:t>
      </w:r>
      <w:r w:rsidRPr="007F70F2">
        <w:rPr>
          <w:szCs w:val="28"/>
        </w:rPr>
        <w:t xml:space="preserve"> рисунке 2.3.</w:t>
      </w:r>
    </w:p>
    <w:p w14:paraId="1594D11B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>Бизнес-процессы, представленные в рамках данной диаграммы:</w:t>
      </w:r>
    </w:p>
    <w:p w14:paraId="0926C4DD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Подтверждение проведения вебинара</w:t>
      </w:r>
    </w:p>
    <w:p w14:paraId="2F5B13C6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Получение информации о проведении вебинара</w:t>
      </w:r>
    </w:p>
    <w:p w14:paraId="5412635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Ручная рассылка информации сотрудникам в группы Skype</w:t>
      </w:r>
    </w:p>
    <w:p w14:paraId="6079638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Составление списка желающих посетить вебинар</w:t>
      </w:r>
    </w:p>
    <w:p w14:paraId="2BEC4654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>Все эти бизнес-процессы управляются штатным расписанием, а механизмом выступают руководители подразделений.</w:t>
      </w:r>
    </w:p>
    <w:p w14:paraId="2252C9E7" w14:textId="77777777" w:rsidR="00445BAA" w:rsidRPr="007F70F2" w:rsidRDefault="00445BAA" w:rsidP="00445BAA">
      <w:pPr>
        <w:rPr>
          <w:szCs w:val="28"/>
        </w:rPr>
      </w:pPr>
    </w:p>
    <w:p w14:paraId="5D185E09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46337CAA" wp14:editId="404268BD">
            <wp:extent cx="5429158" cy="2886324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5477" cy="289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652D" w14:textId="77777777" w:rsidR="00445BAA" w:rsidRPr="007F70F2" w:rsidRDefault="00445BAA" w:rsidP="00445BAA">
      <w:pPr>
        <w:rPr>
          <w:szCs w:val="28"/>
        </w:rPr>
      </w:pPr>
    </w:p>
    <w:p w14:paraId="44222406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t xml:space="preserve">Рисунок 2.3 – Второй уровень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AS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IS</w:t>
      </w:r>
      <w:r w:rsidRPr="007F70F2">
        <w:rPr>
          <w:szCs w:val="28"/>
        </w:rPr>
        <w:t>» (разбиение бизнес-процесса «Управлять персоналом предприятия»)</w:t>
      </w:r>
    </w:p>
    <w:p w14:paraId="6CCCC841" w14:textId="77777777" w:rsidR="00445BAA" w:rsidRPr="007F70F2" w:rsidRDefault="00445BAA" w:rsidP="00445BAA">
      <w:pPr>
        <w:rPr>
          <w:szCs w:val="28"/>
        </w:rPr>
      </w:pPr>
    </w:p>
    <w:p w14:paraId="072B49C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szCs w:val="28"/>
        </w:rPr>
        <w:lastRenderedPageBreak/>
        <w:t xml:space="preserve">Бизнес-процесс «Подтверждение проведения вебинара» предполагает </w:t>
      </w:r>
      <w:r w:rsidRPr="007F70F2">
        <w:rPr>
          <w:rFonts w:eastAsia="Calibri"/>
          <w:szCs w:val="28"/>
          <w:lang w:bidi="ru-RU"/>
        </w:rPr>
        <w:t>получение точной информации о состоянии вебинара, который планируется провести.</w:t>
      </w:r>
    </w:p>
    <w:p w14:paraId="22BAC50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ходе выполнения данного процесса формируется информация о проведении вебинара.</w:t>
      </w:r>
    </w:p>
    <w:p w14:paraId="7225F7B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«Получение информации о проведении вебинара» предполагает получение необходимых данных, которые будут использоваться в рассылке сотрудникам предприятия.</w:t>
      </w:r>
    </w:p>
    <w:p w14:paraId="359DBEB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ходе выполнения данного процесса формируется информация о дате и времени проведения вебинара, а также самой главной ее веще – теме вебинара.</w:t>
      </w:r>
    </w:p>
    <w:p w14:paraId="7FAB319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Бизнес-процесс «Ручная рассылка информации сотрудникам в группы Skype» предполагает отправку информации о </w:t>
      </w:r>
      <w:proofErr w:type="gramStart"/>
      <w:r w:rsidRPr="007F70F2">
        <w:rPr>
          <w:rFonts w:eastAsia="Calibri"/>
          <w:szCs w:val="28"/>
          <w:lang w:bidi="ru-RU"/>
        </w:rPr>
        <w:t>предстоящем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вебинаре руководителями подразделений их непосредственным сотрудникам с целью их уведомления и получения списка откликнувшихся на данную рассылку сотрудников.</w:t>
      </w:r>
    </w:p>
    <w:p w14:paraId="659AABB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ходе выполнения данного процесса формируется список уведомленных о вебинаре сотрудников.</w:t>
      </w:r>
    </w:p>
    <w:p w14:paraId="79BABCD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«Составление списка желающих посетить вебинар» предполагает составление руководителями предприятия списка желающих посетить вебинар.</w:t>
      </w:r>
    </w:p>
    <w:p w14:paraId="0BEB356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ходе выполнения данного процесса, список уведомленных сотрудников преображается в список желающих на вебинар сотрудников.</w:t>
      </w:r>
    </w:p>
    <w:p w14:paraId="596CC4B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Так как некоторые моменты в системе управления персоналом предприятия можно автоматизировать, следующим этапом будет рассмотрение описания предметной области в нотации IDEF0 модели «TO-BE».</w:t>
      </w:r>
    </w:p>
    <w:p w14:paraId="3CC2F2C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Первый блок модели «TO-BE» представляет собой контекстную диаграмму верхнего уровня. Представляет собой процесс «Организовать работу средства поддержки</w:t>
      </w:r>
      <w:r w:rsidRPr="007F70F2">
        <w:rPr>
          <w:szCs w:val="28"/>
        </w:rPr>
        <w:t xml:space="preserve"> процесса организации вебинаров». Диаграмма представлена на рисунке 2.4.</w:t>
      </w:r>
    </w:p>
    <w:p w14:paraId="1DE8776A" w14:textId="77777777" w:rsidR="00445BAA" w:rsidRPr="007F70F2" w:rsidRDefault="00445BAA" w:rsidP="00445BAA">
      <w:pPr>
        <w:rPr>
          <w:szCs w:val="28"/>
        </w:rPr>
      </w:pPr>
    </w:p>
    <w:p w14:paraId="7A39DD0B" w14:textId="77777777" w:rsidR="00445BAA" w:rsidRPr="007F70F2" w:rsidRDefault="00445BAA" w:rsidP="00445BAA">
      <w:pPr>
        <w:jc w:val="center"/>
        <w:rPr>
          <w:szCs w:val="28"/>
          <w:lang w:val="en-US"/>
        </w:rPr>
      </w:pPr>
      <w:r w:rsidRPr="007F70F2">
        <w:rPr>
          <w:noProof/>
          <w:szCs w:val="28"/>
        </w:rPr>
        <w:lastRenderedPageBreak/>
        <w:drawing>
          <wp:inline distT="0" distB="0" distL="0" distR="0" wp14:anchorId="4EB8F27A" wp14:editId="178F4888">
            <wp:extent cx="5262171" cy="2812212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443" cy="281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1F066" w14:textId="77777777" w:rsidR="00445BAA" w:rsidRPr="007F70F2" w:rsidRDefault="00445BAA" w:rsidP="00445BAA">
      <w:pPr>
        <w:jc w:val="center"/>
        <w:rPr>
          <w:szCs w:val="28"/>
          <w:lang w:val="en-US"/>
        </w:rPr>
      </w:pPr>
    </w:p>
    <w:p w14:paraId="2ED04735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t xml:space="preserve">Рисунок 2.4 – Контекстная диаграмма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TO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>»</w:t>
      </w:r>
    </w:p>
    <w:p w14:paraId="0748810B" w14:textId="77777777" w:rsidR="00445BAA" w:rsidRPr="007F70F2" w:rsidRDefault="00445BAA" w:rsidP="00445BAA">
      <w:pPr>
        <w:jc w:val="center"/>
        <w:rPr>
          <w:szCs w:val="28"/>
        </w:rPr>
      </w:pPr>
    </w:p>
    <w:p w14:paraId="038B2CBC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ab/>
        <w:t>Входом в процесс является:</w:t>
      </w:r>
    </w:p>
    <w:p w14:paraId="0D3FE272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Информация о проведении вебинара</w:t>
      </w:r>
    </w:p>
    <w:p w14:paraId="66DEE117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Новый в системе сотрудник</w:t>
      </w:r>
    </w:p>
    <w:p w14:paraId="0F6E199B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Желание сотрудника провести вебинар</w:t>
      </w:r>
    </w:p>
    <w:p w14:paraId="0DD91884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ab/>
        <w:t xml:space="preserve">В результате </w:t>
      </w:r>
      <w:proofErr w:type="gramStart"/>
      <w:r w:rsidRPr="007F70F2">
        <w:rPr>
          <w:szCs w:val="28"/>
        </w:rPr>
        <w:t>проведения процедур организации работы средства поддержки процесса организации</w:t>
      </w:r>
      <w:proofErr w:type="gramEnd"/>
      <w:r w:rsidRPr="007F70F2">
        <w:rPr>
          <w:szCs w:val="28"/>
        </w:rPr>
        <w:t xml:space="preserve"> вебинаров предприятие получает:</w:t>
      </w:r>
    </w:p>
    <w:p w14:paraId="5C8E452F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Специалисты с повышеной квалификацией</w:t>
      </w:r>
    </w:p>
    <w:p w14:paraId="590115FB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Информация о посещении вебинаров</w:t>
      </w:r>
    </w:p>
    <w:p w14:paraId="19B52C5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Отзывы о вебинарах</w:t>
      </w:r>
    </w:p>
    <w:p w14:paraId="56726CCE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ab/>
        <w:t>Для управления средством поддержки организации вебинаров как процессом необходимы:</w:t>
      </w:r>
    </w:p>
    <w:p w14:paraId="7EC4EFF3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Правила проведения вебинаров</w:t>
      </w:r>
    </w:p>
    <w:p w14:paraId="64364AA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Политика системы</w:t>
      </w:r>
    </w:p>
    <w:p w14:paraId="11DB52AC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Штатное расписание</w:t>
      </w:r>
    </w:p>
    <w:p w14:paraId="25FF4E1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Предпочтения сотрудников</w:t>
      </w:r>
    </w:p>
    <w:p w14:paraId="4E63149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Приказ о проведении своего вебинара</w:t>
      </w:r>
    </w:p>
    <w:p w14:paraId="4A195E43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ab/>
        <w:t xml:space="preserve">Механизмами реализации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TO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>» являются:</w:t>
      </w:r>
    </w:p>
    <w:p w14:paraId="4A420AC7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Автоматизированная система</w:t>
      </w:r>
    </w:p>
    <w:p w14:paraId="62A45759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Сотрудники предприятия</w:t>
      </w:r>
    </w:p>
    <w:p w14:paraId="55B7D01E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Руководители подразделений</w:t>
      </w:r>
    </w:p>
    <w:p w14:paraId="07B7E020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 xml:space="preserve">На диаграмме отражена работа системы поддержки процесса организации вебинаров предприятия. </w:t>
      </w:r>
    </w:p>
    <w:p w14:paraId="341DDB35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lastRenderedPageBreak/>
        <w:t>Контекстная диаграмма верхнего уровня модели «</w:t>
      </w:r>
      <w:r w:rsidRPr="007F70F2">
        <w:rPr>
          <w:i/>
          <w:szCs w:val="28"/>
          <w:lang w:val="en-US"/>
        </w:rPr>
        <w:t>TO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>» разбивается на шесть процессов, и образуется первый уровень модели «</w:t>
      </w:r>
      <w:r w:rsidRPr="007F70F2">
        <w:rPr>
          <w:i/>
          <w:szCs w:val="28"/>
          <w:lang w:val="en-US"/>
        </w:rPr>
        <w:t>TO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>», представленный на рисунке 2.5.</w:t>
      </w:r>
    </w:p>
    <w:p w14:paraId="786F40D7" w14:textId="77777777" w:rsidR="00445BAA" w:rsidRPr="007F70F2" w:rsidRDefault="00445BAA" w:rsidP="00445BAA">
      <w:pPr>
        <w:rPr>
          <w:noProof/>
          <w:szCs w:val="28"/>
        </w:rPr>
      </w:pPr>
    </w:p>
    <w:p w14:paraId="5F1767F9" w14:textId="77777777" w:rsidR="00445BAA" w:rsidRPr="007F70F2" w:rsidRDefault="00445BAA" w:rsidP="00445BAA">
      <w:pPr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7BA1DA53" wp14:editId="35FE7EEA">
            <wp:extent cx="5408763" cy="2898357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8947" cy="289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C9CA4" w14:textId="77777777" w:rsidR="00445BAA" w:rsidRPr="007F70F2" w:rsidRDefault="00445BAA" w:rsidP="00445BAA">
      <w:pPr>
        <w:rPr>
          <w:szCs w:val="28"/>
        </w:rPr>
      </w:pPr>
    </w:p>
    <w:p w14:paraId="3912099C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t xml:space="preserve">Рисунок 2.5 – Первый уровень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TO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>»</w:t>
      </w:r>
    </w:p>
    <w:p w14:paraId="04076AD6" w14:textId="77777777" w:rsidR="00445BAA" w:rsidRPr="007F70F2" w:rsidRDefault="00445BAA" w:rsidP="00445BAA">
      <w:pPr>
        <w:rPr>
          <w:szCs w:val="28"/>
        </w:rPr>
      </w:pPr>
    </w:p>
    <w:p w14:paraId="2B9A39F5" w14:textId="77777777" w:rsidR="00445BAA" w:rsidRPr="007F70F2" w:rsidRDefault="00445BAA" w:rsidP="00445BAA">
      <w:pPr>
        <w:rPr>
          <w:szCs w:val="28"/>
        </w:rPr>
      </w:pPr>
    </w:p>
    <w:p w14:paraId="56AE37E8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>Бизнес-процессы, представленные в рамках данной диаграммы:</w:t>
      </w:r>
    </w:p>
    <w:p w14:paraId="74A39931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Регистрация нового сотрудника в системе</w:t>
      </w:r>
    </w:p>
    <w:p w14:paraId="4338EBCE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 xml:space="preserve">Формирование информации о </w:t>
      </w:r>
      <w:proofErr w:type="gramStart"/>
      <w:r w:rsidRPr="007F70F2">
        <w:rPr>
          <w:szCs w:val="28"/>
        </w:rPr>
        <w:t>внутреннем</w:t>
      </w:r>
      <w:proofErr w:type="gramEnd"/>
      <w:r w:rsidRPr="007F70F2">
        <w:rPr>
          <w:szCs w:val="28"/>
        </w:rPr>
        <w:t xml:space="preserve"> вебинаре</w:t>
      </w:r>
    </w:p>
    <w:p w14:paraId="79BB132D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 xml:space="preserve">Внесение информации о </w:t>
      </w:r>
      <w:proofErr w:type="gramStart"/>
      <w:r w:rsidRPr="007F70F2">
        <w:rPr>
          <w:szCs w:val="28"/>
        </w:rPr>
        <w:t>проводящихся</w:t>
      </w:r>
      <w:proofErr w:type="gramEnd"/>
      <w:r w:rsidRPr="007F70F2">
        <w:rPr>
          <w:szCs w:val="28"/>
        </w:rPr>
        <w:t xml:space="preserve"> вебинарах в систему</w:t>
      </w:r>
    </w:p>
    <w:p w14:paraId="18DBA14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Выбор сотрудниками вебинаров для посещения</w:t>
      </w:r>
    </w:p>
    <w:p w14:paraId="3CC70B6B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Проведение вебинара</w:t>
      </w:r>
    </w:p>
    <w:p w14:paraId="3B0DCD8E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Написание отзыва</w:t>
      </w:r>
    </w:p>
    <w:p w14:paraId="1B93979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Бизнес-процесс «Регистрация нового сотрудника в системе» представляет собой модуль регистрации и настройки </w:t>
      </w:r>
      <w:proofErr w:type="gramStart"/>
      <w:r w:rsidRPr="007F70F2">
        <w:rPr>
          <w:rFonts w:eastAsia="Calibri"/>
          <w:szCs w:val="28"/>
          <w:lang w:bidi="ru-RU"/>
        </w:rPr>
        <w:t>профиля</w:t>
      </w:r>
      <w:proofErr w:type="gramEnd"/>
      <w:r w:rsidRPr="007F70F2">
        <w:rPr>
          <w:rFonts w:eastAsia="Calibri"/>
          <w:szCs w:val="28"/>
          <w:lang w:bidi="ru-RU"/>
        </w:rPr>
        <w:t xml:space="preserve"> новых для системы пользователей</w:t>
      </w:r>
    </w:p>
    <w:p w14:paraId="082ADE3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новый в системе сотрудник преобразуется в список сотрудников системы</w:t>
      </w:r>
    </w:p>
    <w:p w14:paraId="6F9A8D9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Выполняется таким механизмом, как автоматизированная система и сотрудники предприятия. </w:t>
      </w:r>
    </w:p>
    <w:p w14:paraId="1737800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политикой системы и предпочтениями сотрудников</w:t>
      </w:r>
    </w:p>
    <w:p w14:paraId="473744D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Бизнес-процесс «Формирование информации о </w:t>
      </w:r>
      <w:proofErr w:type="gramStart"/>
      <w:r w:rsidRPr="007F70F2">
        <w:rPr>
          <w:rFonts w:eastAsia="Calibri"/>
          <w:szCs w:val="28"/>
          <w:lang w:bidi="ru-RU"/>
        </w:rPr>
        <w:t>внутреннем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вебинаре» представляет собой модуль получения информации о вебинаре, который собрались проводить внутри корпорации.</w:t>
      </w:r>
    </w:p>
    <w:p w14:paraId="2E57C93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 результате желание сотрудника провести вебинар преобразуется </w:t>
      </w:r>
      <w:proofErr w:type="gramStart"/>
      <w:r w:rsidRPr="007F70F2">
        <w:rPr>
          <w:rFonts w:eastAsia="Calibri"/>
          <w:szCs w:val="28"/>
          <w:lang w:bidi="ru-RU"/>
        </w:rPr>
        <w:t>в</w:t>
      </w:r>
      <w:proofErr w:type="gramEnd"/>
      <w:r w:rsidRPr="007F70F2">
        <w:rPr>
          <w:rFonts w:eastAsia="Calibri"/>
          <w:szCs w:val="28"/>
          <w:lang w:bidi="ru-RU"/>
        </w:rPr>
        <w:t xml:space="preserve"> </w:t>
      </w:r>
      <w:r w:rsidRPr="007F70F2">
        <w:rPr>
          <w:rFonts w:eastAsia="Calibri"/>
          <w:szCs w:val="28"/>
          <w:lang w:bidi="ru-RU"/>
        </w:rPr>
        <w:lastRenderedPageBreak/>
        <w:t>внутренний вебинар.</w:t>
      </w:r>
    </w:p>
    <w:p w14:paraId="78CEFAC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Выполняется таким механизмом, как руководители системы.</w:t>
      </w:r>
    </w:p>
    <w:p w14:paraId="377870A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штатным расписанием, правилами проведения вебинаров и приказом о проведении вебинара внутри предприятия</w:t>
      </w:r>
    </w:p>
    <w:p w14:paraId="22876D6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«Внесение информации о проводящихся вебинарах в систему» представляет собой модуль создания</w:t>
      </w:r>
      <w:r w:rsidRPr="007F70F2">
        <w:rPr>
          <w:szCs w:val="28"/>
        </w:rPr>
        <w:t xml:space="preserve"> записи о вебинарах внутри </w:t>
      </w:r>
      <w:r w:rsidRPr="007F70F2">
        <w:rPr>
          <w:rFonts w:eastAsia="Calibri"/>
          <w:szCs w:val="28"/>
          <w:lang w:bidi="ru-RU"/>
        </w:rPr>
        <w:t>системы, для последующего отображения всех вебинаров сотрудникам</w:t>
      </w:r>
    </w:p>
    <w:p w14:paraId="407C9FA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proofErr w:type="gramStart"/>
      <w:r w:rsidRPr="007F70F2">
        <w:rPr>
          <w:rFonts w:eastAsia="Calibri"/>
          <w:szCs w:val="28"/>
          <w:lang w:bidi="ru-RU"/>
        </w:rPr>
        <w:t>В результате внутренний вебинар и информация о проведении вебинаров извне преобразуется в список всех вебинаров системы.</w:t>
      </w:r>
      <w:proofErr w:type="gramEnd"/>
    </w:p>
    <w:p w14:paraId="0805629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Выполняется таким механизмом, как автоматизированная система и руководители подразделений.</w:t>
      </w:r>
    </w:p>
    <w:p w14:paraId="51A533E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Бизнес-процесс «Выбор сотрудниками вебинаров для посещения» представляет собой возможность сотрудникам самим выбирать, какие вебинары из списка </w:t>
      </w:r>
      <w:proofErr w:type="gramStart"/>
      <w:r w:rsidRPr="007F70F2">
        <w:rPr>
          <w:rFonts w:eastAsia="Calibri"/>
          <w:szCs w:val="28"/>
          <w:lang w:bidi="ru-RU"/>
        </w:rPr>
        <w:t>предлагаемых</w:t>
      </w:r>
      <w:proofErr w:type="gramEnd"/>
      <w:r w:rsidRPr="007F70F2">
        <w:rPr>
          <w:rFonts w:eastAsia="Calibri"/>
          <w:szCs w:val="28"/>
          <w:lang w:bidi="ru-RU"/>
        </w:rPr>
        <w:t xml:space="preserve"> они будут посещать.</w:t>
      </w:r>
    </w:p>
    <w:p w14:paraId="49C4B2A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 результате  список вебинаров и список сотрудников, подходящих под категорию вебинара преобразуется </w:t>
      </w:r>
      <w:proofErr w:type="gramStart"/>
      <w:r w:rsidRPr="007F70F2">
        <w:rPr>
          <w:rFonts w:eastAsia="Calibri"/>
          <w:szCs w:val="28"/>
          <w:lang w:bidi="ru-RU"/>
        </w:rPr>
        <w:t>в</w:t>
      </w:r>
      <w:proofErr w:type="gramEnd"/>
      <w:r w:rsidRPr="007F70F2">
        <w:rPr>
          <w:rFonts w:eastAsia="Calibri"/>
          <w:szCs w:val="28"/>
          <w:lang w:bidi="ru-RU"/>
        </w:rPr>
        <w:t xml:space="preserve"> выбранный сотрудником вебинар.</w:t>
      </w:r>
    </w:p>
    <w:p w14:paraId="1A05AD8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Выполняется таким механизмом, как автоматизированная система и сотрудники предприятия.</w:t>
      </w:r>
    </w:p>
    <w:p w14:paraId="66DF8C4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«Проведение вебинара» представляет собой непосредственное мероприятие по проведению онлайн-конференции</w:t>
      </w:r>
    </w:p>
    <w:p w14:paraId="2915776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 результате </w:t>
      </w:r>
      <w:proofErr w:type="gramStart"/>
      <w:r w:rsidRPr="007F70F2">
        <w:rPr>
          <w:rFonts w:eastAsia="Calibri"/>
          <w:szCs w:val="28"/>
          <w:lang w:bidi="ru-RU"/>
        </w:rPr>
        <w:t>выбранный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 преобразуется в информацию о посещенном вебинаре и специалистов с повышенной квалификацией.</w:t>
      </w:r>
    </w:p>
    <w:p w14:paraId="37919A2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Выполняется таким механизмом, как автоматизированная система, сотрудники предприятия, а также выбранной системой для проведения вебинара.</w:t>
      </w:r>
    </w:p>
    <w:p w14:paraId="67D4BDA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Бизнес-процесс «Написание отзыва» представляет собой отправку сотрудниками текстовой реакции </w:t>
      </w:r>
      <w:proofErr w:type="gramStart"/>
      <w:r w:rsidRPr="007F70F2">
        <w:rPr>
          <w:rFonts w:eastAsia="Calibri"/>
          <w:szCs w:val="28"/>
          <w:lang w:bidi="ru-RU"/>
        </w:rPr>
        <w:t>на</w:t>
      </w:r>
      <w:proofErr w:type="gramEnd"/>
      <w:r w:rsidRPr="007F70F2">
        <w:rPr>
          <w:rFonts w:eastAsia="Calibri"/>
          <w:szCs w:val="28"/>
          <w:lang w:bidi="ru-RU"/>
        </w:rPr>
        <w:t xml:space="preserve"> посещенный ими вебинар.</w:t>
      </w:r>
    </w:p>
    <w:p w14:paraId="677CEC4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специалисты с повышенной квалификацией преобразуются в отзывы о вебинарах.</w:t>
      </w:r>
    </w:p>
    <w:p w14:paraId="3E80A77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Выполняется таким механизмом, как автоматизированная система и сотрудники предприятия.</w:t>
      </w:r>
    </w:p>
    <w:p w14:paraId="68A4A9D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Второй уровень диаграммы – это разбиение бизнес-процесса «Регистрация нового сотрудника в системе» на 3 подпроцесса. Этот уровень представлен на рисунке</w:t>
      </w:r>
      <w:r w:rsidRPr="007F70F2">
        <w:rPr>
          <w:szCs w:val="28"/>
        </w:rPr>
        <w:t xml:space="preserve"> 2.6.</w:t>
      </w:r>
    </w:p>
    <w:p w14:paraId="10146663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>Бизнес-процессы, представленные в рамках данной диаграммы:</w:t>
      </w:r>
    </w:p>
    <w:p w14:paraId="79A8B02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Краткое знакомство с системой</w:t>
      </w:r>
    </w:p>
    <w:p w14:paraId="577B310B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Получение и ввод персональных данных в систему</w:t>
      </w:r>
    </w:p>
    <w:p w14:paraId="2C15618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Настройка типов вебинаров для отображения</w:t>
      </w:r>
    </w:p>
    <w:p w14:paraId="4B4ADBB8" w14:textId="77777777" w:rsidR="00445BAA" w:rsidRPr="007F70F2" w:rsidRDefault="00445BAA" w:rsidP="00445BAA">
      <w:pPr>
        <w:jc w:val="center"/>
        <w:rPr>
          <w:szCs w:val="28"/>
        </w:rPr>
      </w:pPr>
    </w:p>
    <w:p w14:paraId="11DC08B9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noProof/>
          <w:szCs w:val="28"/>
        </w:rPr>
        <w:lastRenderedPageBreak/>
        <w:drawing>
          <wp:inline distT="0" distB="0" distL="0" distR="0" wp14:anchorId="6CBCB44F" wp14:editId="68FFF160">
            <wp:extent cx="5443268" cy="2899973"/>
            <wp:effectExtent l="0" t="0" r="508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1454" cy="289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763BE" w14:textId="77777777" w:rsidR="00445BAA" w:rsidRPr="007F70F2" w:rsidRDefault="00445BAA" w:rsidP="00445BAA">
      <w:pPr>
        <w:jc w:val="center"/>
        <w:rPr>
          <w:szCs w:val="28"/>
        </w:rPr>
      </w:pPr>
    </w:p>
    <w:p w14:paraId="6ACA5540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t xml:space="preserve">Рисунок 2.6 – Второй уровень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TO</w:t>
      </w:r>
      <w:r w:rsidRPr="007F70F2">
        <w:rPr>
          <w:i/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>» (разбиение бизнес-процесса «Регистрация нового сотрудника в системе»)</w:t>
      </w:r>
    </w:p>
    <w:p w14:paraId="6F35614C" w14:textId="77777777" w:rsidR="00445BAA" w:rsidRPr="007F70F2" w:rsidRDefault="00445BAA" w:rsidP="00445BAA">
      <w:pPr>
        <w:rPr>
          <w:szCs w:val="28"/>
        </w:rPr>
      </w:pPr>
    </w:p>
    <w:p w14:paraId="6DE293E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«Краткое знакомство с системой» подразумевает  введение сотрудников предприятия в работу с автоматизированную систему, обучение основам работы с ней.</w:t>
      </w:r>
    </w:p>
    <w:p w14:paraId="2851B38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Новый в системе сотрудник преобразуется в сотрудника с минимально-необходимыми знаниями.</w:t>
      </w:r>
    </w:p>
    <w:p w14:paraId="61621AF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сотрудник предприятия</w:t>
      </w:r>
    </w:p>
    <w:p w14:paraId="0BB0468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политикой системы</w:t>
      </w:r>
    </w:p>
    <w:p w14:paraId="048F4F2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«Получение и ввод персональных данных в систему» подразумевает регистрацию сотрудника в системе, для дальнейшей работы с ней.</w:t>
      </w:r>
    </w:p>
    <w:p w14:paraId="08DBC93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сотрудник с минимально-необходимыми знаниями преобразуется в зарегистрированного сотрудника.</w:t>
      </w:r>
    </w:p>
    <w:p w14:paraId="72C3BC4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сотрудник предприятия и автоматизированная система.</w:t>
      </w:r>
    </w:p>
    <w:p w14:paraId="5A1A62C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политикой системы.</w:t>
      </w:r>
    </w:p>
    <w:p w14:paraId="414B6F3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«Настройка типов вебинаров для отображения» подразумевает выбор зарегистрированным сотрудником тех типов/категорий вебинаров, которые ему нравятся и о которых нужно уведомлять.</w:t>
      </w:r>
    </w:p>
    <w:p w14:paraId="05F74AE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зарегистрированный сотрудник преобразуется в законченный список сотрудников системы.</w:t>
      </w:r>
    </w:p>
    <w:p w14:paraId="7B02692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сотрудник предприятия и автоматизированная система.</w:t>
      </w:r>
    </w:p>
    <w:p w14:paraId="2688A4B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процесс предпочтениями сотрудника.</w:t>
      </w:r>
    </w:p>
    <w:p w14:paraId="6324702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lastRenderedPageBreak/>
        <w:t xml:space="preserve">Второй уровень </w:t>
      </w:r>
      <w:r w:rsidRPr="007F70F2">
        <w:rPr>
          <w:szCs w:val="28"/>
        </w:rPr>
        <w:t xml:space="preserve">диаграммы – это разбиение бизнес-процесса «Формирование информации о </w:t>
      </w:r>
      <w:proofErr w:type="gramStart"/>
      <w:r w:rsidRPr="007F70F2">
        <w:rPr>
          <w:szCs w:val="28"/>
        </w:rPr>
        <w:t>внутреннем</w:t>
      </w:r>
      <w:proofErr w:type="gramEnd"/>
      <w:r w:rsidRPr="007F70F2">
        <w:rPr>
          <w:szCs w:val="28"/>
        </w:rPr>
        <w:t xml:space="preserve"> вебинаре» на 3 подпроцесса. Этот уровень представлен на рисунке 2.7.</w:t>
      </w:r>
    </w:p>
    <w:p w14:paraId="07F04AD0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>Бизнес-процессы, представленные в рамках данной диаграммы:</w:t>
      </w:r>
    </w:p>
    <w:p w14:paraId="2872C696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Выяснение цели и задач вебинара</w:t>
      </w:r>
    </w:p>
    <w:p w14:paraId="563924BC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Определение спикера и темы вебинара</w:t>
      </w:r>
    </w:p>
    <w:p w14:paraId="69431BA2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Утверждение даты и времени проведения вебинара</w:t>
      </w:r>
    </w:p>
    <w:p w14:paraId="4E87FFCD" w14:textId="77777777" w:rsidR="00445BAA" w:rsidRPr="007F70F2" w:rsidRDefault="00445BAA" w:rsidP="00445BAA">
      <w:pPr>
        <w:jc w:val="center"/>
        <w:rPr>
          <w:szCs w:val="28"/>
        </w:rPr>
      </w:pPr>
    </w:p>
    <w:p w14:paraId="526D2F2B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1C210E78" wp14:editId="2573DD67">
            <wp:extent cx="5538159" cy="2640911"/>
            <wp:effectExtent l="0" t="0" r="571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4559" cy="264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75A57" w14:textId="77777777" w:rsidR="00445BAA" w:rsidRPr="007F70F2" w:rsidRDefault="00445BAA" w:rsidP="00445BAA">
      <w:pPr>
        <w:jc w:val="center"/>
        <w:rPr>
          <w:szCs w:val="28"/>
        </w:rPr>
      </w:pPr>
    </w:p>
    <w:p w14:paraId="32118DA7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t xml:space="preserve">Рисунок 2.7 – Второй уровень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TO</w:t>
      </w:r>
      <w:r w:rsidRPr="007F70F2">
        <w:rPr>
          <w:i/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 xml:space="preserve">» (разбиение бизнес-процесса «Формирование информации о </w:t>
      </w:r>
      <w:proofErr w:type="gramStart"/>
      <w:r w:rsidRPr="007F70F2">
        <w:rPr>
          <w:szCs w:val="28"/>
        </w:rPr>
        <w:t>внутреннем</w:t>
      </w:r>
      <w:proofErr w:type="gramEnd"/>
      <w:r w:rsidRPr="007F70F2">
        <w:rPr>
          <w:szCs w:val="28"/>
        </w:rPr>
        <w:t xml:space="preserve"> вебинаре»)</w:t>
      </w:r>
    </w:p>
    <w:p w14:paraId="66741589" w14:textId="77777777" w:rsidR="00445BAA" w:rsidRPr="007F70F2" w:rsidRDefault="00445BAA" w:rsidP="00445BAA">
      <w:pPr>
        <w:rPr>
          <w:szCs w:val="28"/>
        </w:rPr>
      </w:pPr>
    </w:p>
    <w:p w14:paraId="0E6B08C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szCs w:val="28"/>
        </w:rPr>
        <w:t>Бизнес-</w:t>
      </w:r>
      <w:r w:rsidRPr="007F70F2">
        <w:rPr>
          <w:rFonts w:eastAsia="Calibri"/>
          <w:szCs w:val="28"/>
          <w:lang w:bidi="ru-RU"/>
        </w:rPr>
        <w:t>процесс «Выяснение цели и задач вебинара» подразумевает определение, чего хотят добиться приказом сверху, на что должен влиять вебинар и о чем быть.</w:t>
      </w:r>
    </w:p>
    <w:p w14:paraId="3B3BA1B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желание сотрудника провести вебинар преобразуется в суть вебинара.</w:t>
      </w:r>
    </w:p>
    <w:p w14:paraId="79B8B06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руководители подразделений.</w:t>
      </w:r>
    </w:p>
    <w:p w14:paraId="3D53D94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приказом о проведении вебинара внутри предприятия.</w:t>
      </w:r>
    </w:p>
    <w:p w14:paraId="54C3307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«Определение спикера и темы вебинара» подразумевает решение руководства о назначении спикера для проведения вебинара, а также окончательно е утверждение темы вебинара.</w:t>
      </w:r>
    </w:p>
    <w:p w14:paraId="5F271D7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суть вебинара преобразуется в организационные моменты.</w:t>
      </w:r>
    </w:p>
    <w:p w14:paraId="7AA369E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руководитель подразделения</w:t>
      </w:r>
    </w:p>
    <w:p w14:paraId="6A238C4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правилами проведения вебинаров и штатным расписанием.</w:t>
      </w:r>
    </w:p>
    <w:p w14:paraId="70CA52B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Бизнес-процесс «Утверждение даты и времени проведения вебинара» </w:t>
      </w:r>
      <w:r w:rsidRPr="007F70F2">
        <w:rPr>
          <w:rFonts w:eastAsia="Calibri"/>
          <w:szCs w:val="28"/>
          <w:lang w:bidi="ru-RU"/>
        </w:rPr>
        <w:lastRenderedPageBreak/>
        <w:t>подразумевает решение оставшихся организационных моментов перед окончательным утверждением о проведении вебинара.</w:t>
      </w:r>
    </w:p>
    <w:p w14:paraId="1CD33FA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 результате организационные моменты преобразуется во </w:t>
      </w:r>
      <w:proofErr w:type="gramStart"/>
      <w:r w:rsidRPr="007F70F2">
        <w:rPr>
          <w:rFonts w:eastAsia="Calibri"/>
          <w:szCs w:val="28"/>
          <w:lang w:bidi="ru-RU"/>
        </w:rPr>
        <w:t>внутренний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вебинар.</w:t>
      </w:r>
    </w:p>
    <w:p w14:paraId="6F3D73C8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руководитель подразделений.</w:t>
      </w:r>
    </w:p>
    <w:p w14:paraId="238FAD8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штатным расписанием.</w:t>
      </w:r>
    </w:p>
    <w:p w14:paraId="59FFEC6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 xml:space="preserve">Второй уровень диаграммы – это разбиение бизнес-процесса «Внесение информации о </w:t>
      </w:r>
      <w:proofErr w:type="gramStart"/>
      <w:r w:rsidRPr="007F70F2">
        <w:rPr>
          <w:rFonts w:eastAsia="Calibri"/>
          <w:szCs w:val="28"/>
          <w:lang w:bidi="ru-RU"/>
        </w:rPr>
        <w:t>проводящихся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вебинарах в систему» на 3 подпроцесса. Этот уровень представлен на рисунке</w:t>
      </w:r>
      <w:r w:rsidRPr="007F70F2">
        <w:rPr>
          <w:szCs w:val="28"/>
        </w:rPr>
        <w:t xml:space="preserve"> 2.8.</w:t>
      </w:r>
    </w:p>
    <w:p w14:paraId="4A1E0523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>Бизнес-процессы, представленные в рамках данной диаграммы:</w:t>
      </w:r>
    </w:p>
    <w:p w14:paraId="7CB7ECFF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Разбиение всей информации на информационные куски</w:t>
      </w:r>
    </w:p>
    <w:p w14:paraId="370BF84F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Сохранение информационных частей в системе</w:t>
      </w:r>
    </w:p>
    <w:p w14:paraId="6141CA56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Уведомление сотрудников о новом вебинаре</w:t>
      </w:r>
    </w:p>
    <w:p w14:paraId="33FC24B4" w14:textId="77777777" w:rsidR="00445BAA" w:rsidRPr="007F70F2" w:rsidRDefault="00445BAA" w:rsidP="00445BAA">
      <w:pPr>
        <w:pStyle w:val="a5"/>
        <w:spacing w:line="360" w:lineRule="auto"/>
        <w:ind w:left="709"/>
        <w:rPr>
          <w:szCs w:val="28"/>
        </w:rPr>
      </w:pPr>
    </w:p>
    <w:p w14:paraId="6B18D099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73FD23C0" wp14:editId="685407C8">
            <wp:extent cx="5564038" cy="293695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1574" cy="294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77B2A" w14:textId="77777777" w:rsidR="00445BAA" w:rsidRPr="007F70F2" w:rsidRDefault="00445BAA" w:rsidP="00445BAA">
      <w:pPr>
        <w:jc w:val="center"/>
        <w:rPr>
          <w:szCs w:val="28"/>
        </w:rPr>
      </w:pPr>
    </w:p>
    <w:p w14:paraId="640CBE37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t xml:space="preserve">Рисунок 2.8 – Второй уровень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TO</w:t>
      </w:r>
      <w:r w:rsidRPr="007F70F2">
        <w:rPr>
          <w:i/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 xml:space="preserve">» (разбиение бизнес-процесса «Внесение информации о </w:t>
      </w:r>
      <w:proofErr w:type="gramStart"/>
      <w:r w:rsidRPr="007F70F2">
        <w:rPr>
          <w:szCs w:val="28"/>
        </w:rPr>
        <w:t>проводящихся</w:t>
      </w:r>
      <w:proofErr w:type="gramEnd"/>
      <w:r w:rsidRPr="007F70F2">
        <w:rPr>
          <w:szCs w:val="28"/>
        </w:rPr>
        <w:t xml:space="preserve"> вебинарах в систему»)</w:t>
      </w:r>
    </w:p>
    <w:p w14:paraId="57EA3A84" w14:textId="77777777" w:rsidR="00445BAA" w:rsidRPr="007F70F2" w:rsidRDefault="00445BAA" w:rsidP="00445BAA">
      <w:pPr>
        <w:rPr>
          <w:szCs w:val="28"/>
        </w:rPr>
      </w:pPr>
    </w:p>
    <w:p w14:paraId="4FD3C16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szCs w:val="28"/>
        </w:rPr>
        <w:t>Бизнес-</w:t>
      </w:r>
      <w:r w:rsidRPr="007F70F2">
        <w:rPr>
          <w:rFonts w:eastAsia="Calibri"/>
          <w:szCs w:val="28"/>
          <w:lang w:bidi="ru-RU"/>
        </w:rPr>
        <w:t xml:space="preserve">процесс «Разбиение всей информации на информационные куски» подразумевает преобразование </w:t>
      </w:r>
      <w:proofErr w:type="gramStart"/>
      <w:r w:rsidRPr="007F70F2">
        <w:rPr>
          <w:rFonts w:eastAsia="Calibri"/>
          <w:szCs w:val="28"/>
          <w:lang w:bidi="ru-RU"/>
        </w:rPr>
        <w:t>утвержденного</w:t>
      </w:r>
      <w:proofErr w:type="gramEnd"/>
      <w:r w:rsidRPr="007F70F2">
        <w:rPr>
          <w:rFonts w:eastAsia="Calibri"/>
          <w:szCs w:val="28"/>
          <w:lang w:bidi="ru-RU"/>
        </w:rPr>
        <w:t xml:space="preserve"> внутреннего вебинара или информации о проведении внешнего вебинара на малые информационные части, которые можно записать в систему.</w:t>
      </w:r>
    </w:p>
    <w:p w14:paraId="09B06CE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 результате </w:t>
      </w:r>
      <w:proofErr w:type="gramStart"/>
      <w:r w:rsidRPr="007F70F2">
        <w:rPr>
          <w:rFonts w:eastAsia="Calibri"/>
          <w:szCs w:val="28"/>
          <w:lang w:bidi="ru-RU"/>
        </w:rPr>
        <w:t>внутренний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 и информация о проведении вебинара извне преобразуется в разбитую на части информацию</w:t>
      </w:r>
    </w:p>
    <w:p w14:paraId="504DDE5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руководители подразделений</w:t>
      </w:r>
    </w:p>
    <w:p w14:paraId="56585B78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политикой системы.</w:t>
      </w:r>
    </w:p>
    <w:p w14:paraId="16B9E19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lastRenderedPageBreak/>
        <w:t>Бизнес-процесс «Сохранение информационных частей в системе» подразумевает непосредственное сохранение информации в базе данных, для последующего отображения ее сотрудникам предприятия</w:t>
      </w:r>
    </w:p>
    <w:p w14:paraId="74100CE8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разбитая на части информация преобразуется в список вебинаров.</w:t>
      </w:r>
    </w:p>
    <w:p w14:paraId="26CC232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автоматизированная система и руководители подразделений.</w:t>
      </w:r>
    </w:p>
    <w:p w14:paraId="006E822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политикой системы.</w:t>
      </w:r>
    </w:p>
    <w:p w14:paraId="2A835E2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«Уведомление сотрудников о новом вебинаре» подразумевает передачу сотрудникам компании информации о появлении нового вебинара по темам, которые они указали в своих настройках.</w:t>
      </w:r>
    </w:p>
    <w:p w14:paraId="0CC06F38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список вебинаров преобразуется в список сотрудников, подходящих под категорию вебинара.</w:t>
      </w:r>
    </w:p>
    <w:p w14:paraId="4D775CE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автоматизированная система.</w:t>
      </w:r>
    </w:p>
    <w:p w14:paraId="773493F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политикой системы.</w:t>
      </w:r>
    </w:p>
    <w:p w14:paraId="371CBB1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Второй уровень диаграммы – это разбиение бизнес-процесса «Выбор сотрудниками вебинаров для посещения» на 4 подпроцесса. </w:t>
      </w:r>
    </w:p>
    <w:p w14:paraId="6441B40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Этот уровень представлен на рисунке 2.9.</w:t>
      </w:r>
    </w:p>
    <w:p w14:paraId="47A4282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Бизнес-процессы, представленные</w:t>
      </w:r>
      <w:r w:rsidRPr="007F70F2">
        <w:rPr>
          <w:szCs w:val="28"/>
        </w:rPr>
        <w:t xml:space="preserve"> в рамках данной диаграммы:</w:t>
      </w:r>
    </w:p>
    <w:p w14:paraId="7FA4BE5F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Получение списка вебинаров выбранного в настройках типа</w:t>
      </w:r>
    </w:p>
    <w:p w14:paraId="6E2845C9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 xml:space="preserve">Выбор </w:t>
      </w:r>
      <w:proofErr w:type="gramStart"/>
      <w:r w:rsidRPr="007F70F2">
        <w:rPr>
          <w:szCs w:val="28"/>
        </w:rPr>
        <w:t>понравившегося</w:t>
      </w:r>
      <w:proofErr w:type="gramEnd"/>
      <w:r w:rsidRPr="007F70F2">
        <w:rPr>
          <w:szCs w:val="28"/>
        </w:rPr>
        <w:t xml:space="preserve"> вебинара</w:t>
      </w:r>
    </w:p>
    <w:p w14:paraId="1A0A12D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Чтение информации о проведении</w:t>
      </w:r>
    </w:p>
    <w:p w14:paraId="0F81FF27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Запись на участие в вебинаре</w:t>
      </w:r>
    </w:p>
    <w:p w14:paraId="0926395D" w14:textId="77777777" w:rsidR="00445BAA" w:rsidRPr="007F70F2" w:rsidRDefault="00445BAA" w:rsidP="00445BAA">
      <w:pPr>
        <w:jc w:val="center"/>
        <w:rPr>
          <w:szCs w:val="28"/>
        </w:rPr>
      </w:pPr>
    </w:p>
    <w:p w14:paraId="1A734F1F" w14:textId="77777777" w:rsidR="00445BAA" w:rsidRPr="007F70F2" w:rsidRDefault="00445BAA" w:rsidP="00445BAA">
      <w:pPr>
        <w:jc w:val="center"/>
        <w:rPr>
          <w:szCs w:val="28"/>
        </w:rPr>
      </w:pPr>
    </w:p>
    <w:p w14:paraId="54AF23CA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3B3F7053" wp14:editId="4D3B2D0F">
            <wp:extent cx="5451895" cy="287659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7068" cy="287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CD9D1" w14:textId="77777777" w:rsidR="00445BAA" w:rsidRPr="007F70F2" w:rsidRDefault="00445BAA" w:rsidP="00445BAA">
      <w:pPr>
        <w:jc w:val="center"/>
        <w:rPr>
          <w:szCs w:val="28"/>
        </w:rPr>
      </w:pPr>
    </w:p>
    <w:p w14:paraId="483D142C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lastRenderedPageBreak/>
        <w:t xml:space="preserve">Рисунок 2.9 – Второй уровень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TO</w:t>
      </w:r>
      <w:r w:rsidRPr="007F70F2">
        <w:rPr>
          <w:i/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>» (разбиение бизнес-процесса «Выбор сотрудниками вебинаров для посещения»)</w:t>
      </w:r>
    </w:p>
    <w:p w14:paraId="6A3BAF61" w14:textId="77777777" w:rsidR="00445BAA" w:rsidRPr="007F70F2" w:rsidRDefault="00445BAA" w:rsidP="00445BAA">
      <w:pPr>
        <w:rPr>
          <w:szCs w:val="28"/>
        </w:rPr>
      </w:pPr>
    </w:p>
    <w:p w14:paraId="0EC3FC7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szCs w:val="28"/>
        </w:rPr>
        <w:t xml:space="preserve">Бизнес-процесс «Получение списка вебинаров выбранного в </w:t>
      </w:r>
      <w:r w:rsidRPr="007F70F2">
        <w:rPr>
          <w:rFonts w:eastAsia="Calibri"/>
          <w:szCs w:val="28"/>
          <w:lang w:bidi="ru-RU"/>
        </w:rPr>
        <w:t>настройках типа» подразумевает отображение все вебинаров, темы которых попадают под категории, которые пользователь указал в настройках своего профиля.</w:t>
      </w:r>
    </w:p>
    <w:p w14:paraId="0FB883F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список вебинаров преобразуется в вебинары одного типа.</w:t>
      </w:r>
    </w:p>
    <w:p w14:paraId="34AAAF4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автоматизированная система.</w:t>
      </w:r>
    </w:p>
    <w:p w14:paraId="13134B3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политикой системы.</w:t>
      </w:r>
    </w:p>
    <w:p w14:paraId="6639C36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Бизнес-процесс «Выбор понравившегося вебинара» подразумевает выбор пользователя из списка представленных вариантов того, который он был бы не </w:t>
      </w:r>
      <w:proofErr w:type="gramStart"/>
      <w:r w:rsidRPr="007F70F2">
        <w:rPr>
          <w:rFonts w:eastAsia="Calibri"/>
          <w:szCs w:val="28"/>
          <w:lang w:bidi="ru-RU"/>
        </w:rPr>
        <w:t>против</w:t>
      </w:r>
      <w:proofErr w:type="gramEnd"/>
      <w:r w:rsidRPr="007F70F2">
        <w:rPr>
          <w:rFonts w:eastAsia="Calibri"/>
          <w:szCs w:val="28"/>
          <w:lang w:bidi="ru-RU"/>
        </w:rPr>
        <w:t xml:space="preserve"> посетить.</w:t>
      </w:r>
    </w:p>
    <w:p w14:paraId="5109AC9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 результате вебинары одного типа и список сотрудников системы преобразуются </w:t>
      </w:r>
      <w:proofErr w:type="gramStart"/>
      <w:r w:rsidRPr="007F70F2">
        <w:rPr>
          <w:rFonts w:eastAsia="Calibri"/>
          <w:szCs w:val="28"/>
          <w:lang w:bidi="ru-RU"/>
        </w:rPr>
        <w:t>в</w:t>
      </w:r>
      <w:proofErr w:type="gramEnd"/>
      <w:r w:rsidRPr="007F70F2">
        <w:rPr>
          <w:rFonts w:eastAsia="Calibri"/>
          <w:szCs w:val="28"/>
          <w:lang w:bidi="ru-RU"/>
        </w:rPr>
        <w:t xml:space="preserve"> выбранный для просмотра вебинар. </w:t>
      </w:r>
    </w:p>
    <w:p w14:paraId="7B2E1D5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 сотрудник предприятия.</w:t>
      </w:r>
    </w:p>
    <w:p w14:paraId="3327F38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предпочтениями сотрудника.</w:t>
      </w:r>
    </w:p>
    <w:p w14:paraId="1EB5B3E5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«Чтение информации о проведении» подразумевает ознакомление сотрудника с информацией о вебинаре, который тот выбрал для посещения</w:t>
      </w:r>
    </w:p>
    <w:p w14:paraId="3BC320B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выбранный для просмотра вебинар и список сотрудников, подходящих под категорию вебинара преобразуется в ознакомленного с аннотацией вебинара сотрудника.</w:t>
      </w:r>
    </w:p>
    <w:p w14:paraId="47CB2C7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сотрудник предприятия.</w:t>
      </w:r>
    </w:p>
    <w:p w14:paraId="5875306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политикой системы и предпочтениями сотрудников.</w:t>
      </w:r>
    </w:p>
    <w:p w14:paraId="22CF16E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«Запись на участие в вебинаре» подразумевает согласие пользователя с условиями вебинара и подтверждение оного о  будущем посещении.</w:t>
      </w:r>
    </w:p>
    <w:p w14:paraId="7DAF08FD" w14:textId="0C4F262A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 результате ознакомленный с аннотацией вебинара сотрудник преобразуется </w:t>
      </w:r>
      <w:proofErr w:type="gramStart"/>
      <w:r w:rsidRPr="007F70F2">
        <w:rPr>
          <w:rFonts w:eastAsia="Calibri"/>
          <w:szCs w:val="28"/>
          <w:lang w:bidi="ru-RU"/>
        </w:rPr>
        <w:t>в</w:t>
      </w:r>
      <w:proofErr w:type="gramEnd"/>
      <w:r w:rsidRPr="007F70F2">
        <w:rPr>
          <w:rFonts w:eastAsia="Calibri"/>
          <w:szCs w:val="28"/>
          <w:lang w:bidi="ru-RU"/>
        </w:rPr>
        <w:t xml:space="preserve"> выбранный вебинар.</w:t>
      </w:r>
    </w:p>
    <w:p w14:paraId="3EF8C70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сотрудник предприятия и автоматизированная система.</w:t>
      </w:r>
    </w:p>
    <w:p w14:paraId="68F8076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политикой системы, предпочтениями сотрудников, а также штатным расписанием.</w:t>
      </w:r>
    </w:p>
    <w:p w14:paraId="0E4196B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Также второй</w:t>
      </w:r>
      <w:r w:rsidRPr="007F70F2">
        <w:rPr>
          <w:szCs w:val="28"/>
        </w:rPr>
        <w:t xml:space="preserve"> уровень диаграммы – это разбиение бизнес-процесса «Проведение вебинара» на 4 подпроцесса. Этот уровень представлен на рисунке 2.10.</w:t>
      </w:r>
    </w:p>
    <w:p w14:paraId="053F0A0D" w14:textId="77777777" w:rsidR="00445BAA" w:rsidRPr="007F70F2" w:rsidRDefault="00445BAA" w:rsidP="00445BAA">
      <w:pPr>
        <w:rPr>
          <w:szCs w:val="28"/>
        </w:rPr>
      </w:pPr>
    </w:p>
    <w:p w14:paraId="5E7150F7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noProof/>
          <w:szCs w:val="28"/>
        </w:rPr>
        <w:lastRenderedPageBreak/>
        <w:drawing>
          <wp:inline distT="0" distB="0" distL="0" distR="0" wp14:anchorId="2018E70A" wp14:editId="52BEEB71">
            <wp:extent cx="5530294" cy="29416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7340" cy="294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EF12" w14:textId="77777777" w:rsidR="00445BAA" w:rsidRPr="007F70F2" w:rsidRDefault="00445BAA" w:rsidP="00445BAA">
      <w:pPr>
        <w:rPr>
          <w:szCs w:val="28"/>
        </w:rPr>
      </w:pPr>
    </w:p>
    <w:p w14:paraId="624F491F" w14:textId="77777777" w:rsidR="00445BAA" w:rsidRPr="007F70F2" w:rsidRDefault="00445BAA" w:rsidP="00445BAA">
      <w:pPr>
        <w:jc w:val="center"/>
        <w:rPr>
          <w:szCs w:val="28"/>
        </w:rPr>
      </w:pPr>
      <w:r w:rsidRPr="007F70F2">
        <w:rPr>
          <w:szCs w:val="28"/>
        </w:rPr>
        <w:t xml:space="preserve">Рисунок 2.10 – Второй уровень функциональной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модели «</w:t>
      </w:r>
      <w:r w:rsidRPr="007F70F2">
        <w:rPr>
          <w:i/>
          <w:szCs w:val="28"/>
          <w:lang w:val="en-US"/>
        </w:rPr>
        <w:t>AS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IS</w:t>
      </w:r>
      <w:r w:rsidRPr="007F70F2">
        <w:rPr>
          <w:szCs w:val="28"/>
        </w:rPr>
        <w:t>» (разбиение бизнес-процесса «Проведение вебинара»)</w:t>
      </w:r>
    </w:p>
    <w:p w14:paraId="16B52453" w14:textId="77777777" w:rsidR="00445BAA" w:rsidRPr="007F70F2" w:rsidRDefault="00445BAA" w:rsidP="00445BAA">
      <w:pPr>
        <w:rPr>
          <w:szCs w:val="28"/>
        </w:rPr>
      </w:pPr>
    </w:p>
    <w:p w14:paraId="3E3F3382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>Бизнес-процессы, представленные в рамках данной диаграммы:</w:t>
      </w:r>
    </w:p>
    <w:p w14:paraId="19A7D447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Получение напоминания за день до старта</w:t>
      </w:r>
    </w:p>
    <w:p w14:paraId="5687574C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Получение напоминания за час до старта</w:t>
      </w:r>
    </w:p>
    <w:p w14:paraId="212CDE9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Ожидание подключения пользователей</w:t>
      </w:r>
    </w:p>
    <w:p w14:paraId="51643AD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Проведение онлайн-конференции</w:t>
      </w:r>
    </w:p>
    <w:p w14:paraId="0D32513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szCs w:val="28"/>
        </w:rPr>
        <w:t>Бизнес-</w:t>
      </w:r>
      <w:r w:rsidRPr="007F70F2">
        <w:rPr>
          <w:rFonts w:eastAsia="Calibri"/>
          <w:szCs w:val="28"/>
          <w:lang w:bidi="ru-RU"/>
        </w:rPr>
        <w:t xml:space="preserve">процесс «Получение напоминания за день до старта» подразумевает уведомление пользователя о </w:t>
      </w:r>
      <w:proofErr w:type="gramStart"/>
      <w:r w:rsidRPr="007F70F2">
        <w:rPr>
          <w:rFonts w:eastAsia="Calibri"/>
          <w:szCs w:val="28"/>
          <w:lang w:bidi="ru-RU"/>
        </w:rPr>
        <w:t>предстоящем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вебинаре</w:t>
      </w:r>
    </w:p>
    <w:p w14:paraId="5E61FE7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В результате </w:t>
      </w:r>
      <w:proofErr w:type="gramStart"/>
      <w:r w:rsidRPr="007F70F2">
        <w:rPr>
          <w:rFonts w:eastAsia="Calibri"/>
          <w:szCs w:val="28"/>
          <w:lang w:bidi="ru-RU"/>
        </w:rPr>
        <w:t>выбранный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 преобразуется в сотрудника, получившего напоминания</w:t>
      </w:r>
    </w:p>
    <w:p w14:paraId="706C45D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автоматизированная система.</w:t>
      </w:r>
    </w:p>
    <w:p w14:paraId="04C039C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правилами проведения вебинаров и политикой системы.</w:t>
      </w:r>
    </w:p>
    <w:p w14:paraId="5D76282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«Получение напоминания за час до старта» подразумевает очередное уведомление пользователя о скором старте вебинара</w:t>
      </w:r>
    </w:p>
    <w:p w14:paraId="18EECF8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сотрудник получивший напоминание преобразуется в сотрудника, готового к вебинару.</w:t>
      </w:r>
    </w:p>
    <w:p w14:paraId="1C9C882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автоматизированная система.</w:t>
      </w:r>
    </w:p>
    <w:p w14:paraId="3C20CBD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правилами проведения вебинаров и политикой системы.</w:t>
      </w:r>
    </w:p>
    <w:p w14:paraId="5137BD8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«Ожидание подключения пользователей» подразумевает уже старт вебинара, в котором перед выступлением спикера ожидается подключение большинства согласившихся сотрудников.</w:t>
      </w:r>
    </w:p>
    <w:p w14:paraId="626E00F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сотрудник, готовый к вебинару, преобразуется в список подключенных к вебинару сотрудников.</w:t>
      </w:r>
    </w:p>
    <w:p w14:paraId="3128BEC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lastRenderedPageBreak/>
        <w:t xml:space="preserve">Механизмом является автоматизированная система, сотрудники </w:t>
      </w:r>
      <w:proofErr w:type="gramStart"/>
      <w:r w:rsidRPr="007F70F2">
        <w:rPr>
          <w:rFonts w:eastAsia="Calibri"/>
          <w:szCs w:val="28"/>
          <w:lang w:bidi="ru-RU"/>
        </w:rPr>
        <w:t>предприятия</w:t>
      </w:r>
      <w:proofErr w:type="gramEnd"/>
      <w:r w:rsidRPr="007F70F2">
        <w:rPr>
          <w:rFonts w:eastAsia="Calibri"/>
          <w:szCs w:val="28"/>
          <w:lang w:bidi="ru-RU"/>
        </w:rPr>
        <w:t xml:space="preserve"> а также выбранная система для проведения вебинара.</w:t>
      </w:r>
    </w:p>
    <w:p w14:paraId="032CB6F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правилами проведения вебинаров.</w:t>
      </w:r>
    </w:p>
    <w:p w14:paraId="6573B1D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Бизнес-процесс «Проведение онлайн-конференции» подразумевает непосредственно саму онлайн-конференцию в выбранной системе проведения вебинаров, где сотрудников компании обучают новым знаниям.</w:t>
      </w:r>
    </w:p>
    <w:p w14:paraId="227A60F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результате список подключенных к вебинару сотрудников преобразуется в специалистов с повышенной квалификацией и информацию о посещении вебинара</w:t>
      </w:r>
    </w:p>
    <w:p w14:paraId="4BE6EF1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Механизмом является сотрудники предприятия и выбранная система для проведения вебинара.</w:t>
      </w:r>
    </w:p>
    <w:p w14:paraId="756F663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Управляется штатным расписанием.</w:t>
      </w:r>
    </w:p>
    <w:p w14:paraId="4DB1983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Данная функциональная модель представляет собой работу системы поддержки процесса организации вебинаров после внедрения программного средства.</w:t>
      </w:r>
    </w:p>
    <w:p w14:paraId="312A15A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>На данном этапе были</w:t>
      </w:r>
      <w:r w:rsidRPr="007F70F2">
        <w:rPr>
          <w:szCs w:val="28"/>
        </w:rPr>
        <w:t xml:space="preserve"> описаны две функциональные модели системы в нотации </w:t>
      </w:r>
      <w:r w:rsidRPr="007F70F2">
        <w:rPr>
          <w:i/>
          <w:szCs w:val="28"/>
          <w:lang w:val="en-US"/>
        </w:rPr>
        <w:t>IDEF</w:t>
      </w:r>
      <w:r w:rsidRPr="007F70F2">
        <w:rPr>
          <w:szCs w:val="28"/>
        </w:rPr>
        <w:t>0 «</w:t>
      </w:r>
      <w:r w:rsidRPr="007F70F2">
        <w:rPr>
          <w:i/>
          <w:szCs w:val="28"/>
          <w:lang w:val="en-US"/>
        </w:rPr>
        <w:t>AS</w:t>
      </w:r>
      <w:r w:rsidRPr="007F70F2">
        <w:rPr>
          <w:szCs w:val="28"/>
        </w:rPr>
        <w:t>-</w:t>
      </w:r>
      <w:r w:rsidRPr="007F70F2">
        <w:rPr>
          <w:i/>
          <w:szCs w:val="28"/>
          <w:lang w:val="en-US"/>
        </w:rPr>
        <w:t>IS</w:t>
      </w:r>
      <w:r w:rsidRPr="007F70F2">
        <w:rPr>
          <w:szCs w:val="28"/>
        </w:rPr>
        <w:t>» и «</w:t>
      </w:r>
      <w:r w:rsidRPr="007F70F2">
        <w:rPr>
          <w:i/>
          <w:szCs w:val="28"/>
          <w:lang w:val="en-US"/>
        </w:rPr>
        <w:t>TO</w:t>
      </w:r>
      <w:r w:rsidRPr="007F70F2">
        <w:rPr>
          <w:i/>
          <w:szCs w:val="28"/>
        </w:rPr>
        <w:t>-</w:t>
      </w:r>
      <w:r w:rsidRPr="007F70F2">
        <w:rPr>
          <w:i/>
          <w:szCs w:val="28"/>
          <w:lang w:val="en-US"/>
        </w:rPr>
        <w:t>BE</w:t>
      </w:r>
      <w:r w:rsidRPr="007F70F2">
        <w:rPr>
          <w:szCs w:val="28"/>
        </w:rPr>
        <w:t>».</w:t>
      </w:r>
    </w:p>
    <w:p w14:paraId="368CA78B" w14:textId="77777777" w:rsidR="00445BAA" w:rsidRPr="007F70F2" w:rsidRDefault="00445BAA" w:rsidP="00445BAA">
      <w:pPr>
        <w:rPr>
          <w:szCs w:val="28"/>
        </w:rPr>
      </w:pPr>
    </w:p>
    <w:p w14:paraId="4D04421B" w14:textId="77777777" w:rsidR="00445BAA" w:rsidRPr="007F70F2" w:rsidRDefault="00445BAA" w:rsidP="00445BAA">
      <w:pPr>
        <w:jc w:val="center"/>
        <w:rPr>
          <w:b/>
          <w:szCs w:val="28"/>
        </w:rPr>
      </w:pPr>
    </w:p>
    <w:p w14:paraId="3768F202" w14:textId="77777777" w:rsidR="00445BAA" w:rsidRPr="007F70F2" w:rsidRDefault="00445BAA" w:rsidP="00206BA4">
      <w:pPr>
        <w:pStyle w:val="21"/>
      </w:pPr>
      <w:bookmarkStart w:id="10" w:name="_Toc60238359"/>
      <w:r w:rsidRPr="007F70F2">
        <w:t>2.2. Анализ требований к разрабатываемому программному средству. Спецификация функциональных требований</w:t>
      </w:r>
      <w:bookmarkEnd w:id="10"/>
    </w:p>
    <w:p w14:paraId="015B20A0" w14:textId="77777777" w:rsidR="00445BAA" w:rsidRPr="007F70F2" w:rsidRDefault="00445BAA" w:rsidP="00445BAA">
      <w:pPr>
        <w:jc w:val="center"/>
        <w:rPr>
          <w:b/>
          <w:szCs w:val="28"/>
        </w:rPr>
      </w:pPr>
    </w:p>
    <w:p w14:paraId="5018F54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Перед тем как начать разрабатывать программное средство необходимо проанализировать требования к программному средству и поставить задачи.</w:t>
      </w:r>
    </w:p>
    <w:p w14:paraId="68870B6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Цель процесса анализа требований к программному средству заключается в установлении и документировании требований к программному обеспечению [15].</w:t>
      </w:r>
    </w:p>
    <w:p w14:paraId="1FCE0B8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Разработка программного средства будет вестись на операционной системе Windows 10. Реализоввывать программное средство с использованием объектно-ориентированного языка программирования Java.  Структура программного средства должна иметь классическую трехслойную архитектуру, включающую презентационную логику, бизнес-логику, слой доступа к данным. Реализацию абстрактного уровня доступа к данным осуществить на основе фреймворка Spring Boot. Для прозрачной передачи данных клиентам использовать фреймворк Spring Framework. При разработке пользовательского интерфейса использовать библиотеку Thymeleaf, фреймворк Bootstrap, а также JavaScript библиотеку JQuery. Взаимодействие между </w:t>
      </w:r>
      <w:proofErr w:type="gramStart"/>
      <w:r w:rsidRPr="007F70F2">
        <w:rPr>
          <w:rFonts w:eastAsia="Calibri"/>
          <w:szCs w:val="28"/>
          <w:lang w:bidi="ru-RU"/>
        </w:rPr>
        <w:t>серверной</w:t>
      </w:r>
      <w:proofErr w:type="gramEnd"/>
      <w:r w:rsidRPr="007F70F2">
        <w:rPr>
          <w:rFonts w:eastAsia="Calibri"/>
          <w:szCs w:val="28"/>
          <w:lang w:bidi="ru-RU"/>
        </w:rPr>
        <w:t xml:space="preserve"> и клиентскими частями должно осуществляться с использованием протокола HTTP.</w:t>
      </w:r>
    </w:p>
    <w:p w14:paraId="3E9CCCA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Исполняемые файлы должны работать в среде OC Windows 7 и выше. Используемая система управления базой данных – MySQL 8. Язык </w:t>
      </w:r>
      <w:r w:rsidRPr="007F70F2">
        <w:rPr>
          <w:rFonts w:eastAsia="Calibri"/>
          <w:szCs w:val="28"/>
          <w:lang w:bidi="ru-RU"/>
        </w:rPr>
        <w:lastRenderedPageBreak/>
        <w:t>интерфейса и элементов управления – русский. Программное средство должно запускаться без использования интегрированных средств разработки (IDE Eclipse).При разработке программного средства будут использованы следующие технологии: зык программирования Java, сервер базы данных MySQL. В качестве фреймворка будет выбран фреймворк Spring Framework.</w:t>
      </w:r>
    </w:p>
    <w:p w14:paraId="2062F1C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Существует огромное количество инструментария для </w:t>
      </w:r>
      <w:proofErr w:type="gramStart"/>
      <w:r w:rsidRPr="007F70F2">
        <w:rPr>
          <w:rFonts w:eastAsia="Calibri"/>
          <w:szCs w:val="28"/>
          <w:lang w:bidi="ru-RU"/>
        </w:rPr>
        <w:t>программирования</w:t>
      </w:r>
      <w:proofErr w:type="gramEnd"/>
      <w:r w:rsidRPr="007F70F2">
        <w:rPr>
          <w:rFonts w:eastAsia="Calibri"/>
          <w:szCs w:val="28"/>
          <w:lang w:bidi="ru-RU"/>
        </w:rPr>
        <w:t xml:space="preserve"> как на стороне сервера, так и на стороне клиента, как платных, так и бесплатных. </w:t>
      </w:r>
    </w:p>
    <w:p w14:paraId="0EE1A54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Основные программные средства, которые будут использованы при разработке программного средства:</w:t>
      </w:r>
    </w:p>
    <w:p w14:paraId="018F3E3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– интегрированная среда разработки Eclipse для разработки на языках программирования Java и JavaScript, языке разметки HTML и каскадных таблиц стилей CSS с возможностями анализа кода на лету, предотвращения ошибок в коде и автоматизированными средствами рефакторинга для Java;</w:t>
      </w:r>
    </w:p>
    <w:p w14:paraId="6F51684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– браузеры Opera и Google Chrome для проверки на кроссбраузерность программного средства, а также проверки результатов работы программного средства при разработке.</w:t>
      </w:r>
    </w:p>
    <w:p w14:paraId="211AC93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Все перечисленные выше серверные и клиентские технологии, а также соответствующий инструментарий идеально подходят для разработки веб-приложений.</w:t>
      </w:r>
    </w:p>
    <w:p w14:paraId="1BA5D20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Любой цикл разработки программного средства начинается с анализа требований. Цель этой стадии – определение детальных требований к программному средству. </w:t>
      </w:r>
    </w:p>
    <w:p w14:paraId="4377B70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Основные требования к программному средству системы управления персоналом предприятия представлены в таблице 1.</w:t>
      </w:r>
    </w:p>
    <w:p w14:paraId="62B568DF" w14:textId="77777777" w:rsidR="00445BAA" w:rsidRPr="007F70F2" w:rsidRDefault="00445BAA" w:rsidP="00445BAA">
      <w:pPr>
        <w:rPr>
          <w:szCs w:val="28"/>
        </w:rPr>
      </w:pPr>
    </w:p>
    <w:p w14:paraId="64853157" w14:textId="410018B1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 xml:space="preserve">Таблица </w:t>
      </w:r>
      <w:r w:rsidR="006B6E71">
        <w:rPr>
          <w:szCs w:val="28"/>
        </w:rPr>
        <w:t>2.</w:t>
      </w:r>
      <w:r w:rsidRPr="007F70F2">
        <w:rPr>
          <w:szCs w:val="28"/>
        </w:rPr>
        <w:t>1 – Основные требования к программному средству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6"/>
        <w:gridCol w:w="6799"/>
      </w:tblGrid>
      <w:tr w:rsidR="00445BAA" w:rsidRPr="007F70F2" w14:paraId="54AB5E9B" w14:textId="77777777" w:rsidTr="00445BAA">
        <w:tc>
          <w:tcPr>
            <w:tcW w:w="2546" w:type="dxa"/>
          </w:tcPr>
          <w:p w14:paraId="64C2B9E2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Вид требования</w:t>
            </w:r>
          </w:p>
        </w:tc>
        <w:tc>
          <w:tcPr>
            <w:tcW w:w="6799" w:type="dxa"/>
          </w:tcPr>
          <w:p w14:paraId="1D6206CB" w14:textId="77777777" w:rsidR="00445BAA" w:rsidRPr="007F70F2" w:rsidRDefault="00445BAA" w:rsidP="00445BAA">
            <w:pPr>
              <w:spacing w:after="200" w:line="276" w:lineRule="auto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Содержание требования</w:t>
            </w:r>
          </w:p>
        </w:tc>
      </w:tr>
      <w:tr w:rsidR="00445BAA" w:rsidRPr="007F70F2" w14:paraId="20FDF4C2" w14:textId="77777777" w:rsidTr="00445BAA">
        <w:tc>
          <w:tcPr>
            <w:tcW w:w="2546" w:type="dxa"/>
          </w:tcPr>
          <w:p w14:paraId="4D593760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7F70F2">
              <w:rPr>
                <w:sz w:val="24"/>
                <w:szCs w:val="24"/>
              </w:rPr>
              <w:t>Бизнес-требование (</w:t>
            </w:r>
            <w:r w:rsidRPr="007F70F2">
              <w:rPr>
                <w:i/>
                <w:sz w:val="24"/>
                <w:szCs w:val="24"/>
                <w:lang w:val="en-US"/>
              </w:rPr>
              <w:t>B</w:t>
            </w:r>
            <w:r w:rsidRPr="007F70F2">
              <w:rPr>
                <w:sz w:val="24"/>
                <w:szCs w:val="24"/>
                <w:lang w:val="en-US"/>
              </w:rPr>
              <w:t>1)</w:t>
            </w:r>
          </w:p>
        </w:tc>
        <w:tc>
          <w:tcPr>
            <w:tcW w:w="6799" w:type="dxa"/>
          </w:tcPr>
          <w:p w14:paraId="72AE3A42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Все формы программного средства должны быть удобными для пользователей</w:t>
            </w:r>
          </w:p>
        </w:tc>
      </w:tr>
      <w:tr w:rsidR="00445BAA" w:rsidRPr="007F70F2" w14:paraId="34B706A6" w14:textId="77777777" w:rsidTr="00445BAA">
        <w:tc>
          <w:tcPr>
            <w:tcW w:w="2546" w:type="dxa"/>
          </w:tcPr>
          <w:p w14:paraId="49A376D7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Бизнес-требование (</w:t>
            </w:r>
            <w:r w:rsidRPr="007F70F2">
              <w:rPr>
                <w:i/>
                <w:sz w:val="24"/>
                <w:szCs w:val="24"/>
                <w:lang w:val="en-US"/>
              </w:rPr>
              <w:t>B</w:t>
            </w:r>
            <w:r w:rsidRPr="007F70F2">
              <w:rPr>
                <w:sz w:val="24"/>
                <w:szCs w:val="24"/>
                <w:lang w:val="en-US"/>
              </w:rPr>
              <w:t>2)</w:t>
            </w:r>
          </w:p>
        </w:tc>
        <w:tc>
          <w:tcPr>
            <w:tcW w:w="6799" w:type="dxa"/>
          </w:tcPr>
          <w:p w14:paraId="1F12F112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Для эксплуатации интерфейса программного средства от пользователей не должно требоваться специальных технических навыков, знания технологий или программных продуктов, за исключением общих навыков работы с персональным компьютером и стандартным веб-браузером</w:t>
            </w:r>
          </w:p>
        </w:tc>
      </w:tr>
      <w:tr w:rsidR="00445BAA" w:rsidRPr="007F70F2" w14:paraId="28012FE1" w14:textId="77777777" w:rsidTr="00445BAA">
        <w:tc>
          <w:tcPr>
            <w:tcW w:w="2546" w:type="dxa"/>
          </w:tcPr>
          <w:p w14:paraId="6C86D03D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7F70F2">
              <w:rPr>
                <w:sz w:val="24"/>
                <w:szCs w:val="24"/>
              </w:rPr>
              <w:t>Нефункциональное требование (</w:t>
            </w:r>
            <w:r w:rsidRPr="007F70F2">
              <w:rPr>
                <w:i/>
                <w:sz w:val="24"/>
                <w:szCs w:val="24"/>
                <w:lang w:val="en-US"/>
              </w:rPr>
              <w:t>NF</w:t>
            </w:r>
            <w:r w:rsidRPr="007F70F2">
              <w:rPr>
                <w:sz w:val="24"/>
                <w:szCs w:val="24"/>
                <w:lang w:val="en-US"/>
              </w:rPr>
              <w:t>1)</w:t>
            </w:r>
          </w:p>
        </w:tc>
        <w:tc>
          <w:tcPr>
            <w:tcW w:w="6799" w:type="dxa"/>
          </w:tcPr>
          <w:p w14:paraId="0AEFAE5F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Программное средство должно быть адаптивно под любое устройство</w:t>
            </w:r>
          </w:p>
        </w:tc>
      </w:tr>
      <w:tr w:rsidR="00445BAA" w:rsidRPr="007F70F2" w14:paraId="62C0FC4E" w14:textId="77777777" w:rsidTr="00445BAA">
        <w:tc>
          <w:tcPr>
            <w:tcW w:w="2546" w:type="dxa"/>
          </w:tcPr>
          <w:p w14:paraId="50969B83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Нефункциональное требование (</w:t>
            </w:r>
            <w:r w:rsidRPr="007F70F2">
              <w:rPr>
                <w:i/>
                <w:sz w:val="24"/>
                <w:szCs w:val="24"/>
                <w:lang w:val="en-US"/>
              </w:rPr>
              <w:t>NF</w:t>
            </w:r>
            <w:r w:rsidRPr="007F70F2">
              <w:rPr>
                <w:sz w:val="24"/>
                <w:szCs w:val="24"/>
                <w:lang w:val="en-US"/>
              </w:rPr>
              <w:t>2)</w:t>
            </w:r>
          </w:p>
        </w:tc>
        <w:tc>
          <w:tcPr>
            <w:tcW w:w="6799" w:type="dxa"/>
          </w:tcPr>
          <w:p w14:paraId="3CD8C316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Интерфейс программного средства должен быть на русском языке</w:t>
            </w:r>
          </w:p>
        </w:tc>
      </w:tr>
      <w:tr w:rsidR="00445BAA" w:rsidRPr="007F70F2" w14:paraId="51F16257" w14:textId="77777777" w:rsidTr="00445BAA">
        <w:tc>
          <w:tcPr>
            <w:tcW w:w="2546" w:type="dxa"/>
          </w:tcPr>
          <w:p w14:paraId="209C29F5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lastRenderedPageBreak/>
              <w:t>Нефункциональное требование (</w:t>
            </w:r>
            <w:r w:rsidRPr="007F70F2">
              <w:rPr>
                <w:i/>
                <w:sz w:val="24"/>
                <w:szCs w:val="24"/>
                <w:lang w:val="en-US"/>
              </w:rPr>
              <w:t>NF</w:t>
            </w:r>
            <w:r w:rsidRPr="007F70F2">
              <w:rPr>
                <w:sz w:val="24"/>
                <w:szCs w:val="24"/>
                <w:lang w:val="en-US"/>
              </w:rPr>
              <w:t>3)</w:t>
            </w:r>
          </w:p>
        </w:tc>
        <w:tc>
          <w:tcPr>
            <w:tcW w:w="6799" w:type="dxa"/>
          </w:tcPr>
          <w:p w14:paraId="22026BE1" w14:textId="74C2EE45" w:rsidR="00445BAA" w:rsidRPr="007F70F2" w:rsidRDefault="00445BAA" w:rsidP="00E51594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 xml:space="preserve">Цветовая гамма программного средства должна иметь четыре основных цвета: белый, серый, синий, </w:t>
            </w:r>
            <w:r w:rsidR="00E51594" w:rsidRPr="007F70F2">
              <w:rPr>
                <w:sz w:val="24"/>
                <w:szCs w:val="24"/>
              </w:rPr>
              <w:t>голубой</w:t>
            </w:r>
            <w:r w:rsidRPr="007F70F2">
              <w:rPr>
                <w:sz w:val="24"/>
                <w:szCs w:val="24"/>
              </w:rPr>
              <w:t>.</w:t>
            </w:r>
          </w:p>
        </w:tc>
      </w:tr>
      <w:tr w:rsidR="00445BAA" w:rsidRPr="007F70F2" w14:paraId="573087F7" w14:textId="77777777" w:rsidTr="00445BAA">
        <w:tc>
          <w:tcPr>
            <w:tcW w:w="2546" w:type="dxa"/>
          </w:tcPr>
          <w:p w14:paraId="34568803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  <w:lang w:val="en-US"/>
              </w:rPr>
            </w:pPr>
            <w:r w:rsidRPr="007F70F2">
              <w:rPr>
                <w:sz w:val="24"/>
                <w:szCs w:val="24"/>
              </w:rPr>
              <w:t>Функциональное требование (</w:t>
            </w:r>
            <w:r w:rsidRPr="007F70F2">
              <w:rPr>
                <w:i/>
                <w:sz w:val="24"/>
                <w:szCs w:val="24"/>
                <w:lang w:val="en-US"/>
              </w:rPr>
              <w:t>F</w:t>
            </w:r>
            <w:r w:rsidRPr="007F70F2">
              <w:rPr>
                <w:sz w:val="24"/>
                <w:szCs w:val="24"/>
                <w:lang w:val="en-US"/>
              </w:rPr>
              <w:t>1)</w:t>
            </w:r>
          </w:p>
        </w:tc>
        <w:tc>
          <w:tcPr>
            <w:tcW w:w="6799" w:type="dxa"/>
          </w:tcPr>
          <w:p w14:paraId="76AC9DD9" w14:textId="1B89B46B" w:rsidR="00445BAA" w:rsidRPr="007F70F2" w:rsidRDefault="00445BAA" w:rsidP="00E51594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 xml:space="preserve">В программном средстве должно быть предусмотрено разделение ролей на </w:t>
            </w:r>
            <w:r w:rsidR="00E51594" w:rsidRPr="007F70F2">
              <w:rPr>
                <w:sz w:val="24"/>
                <w:szCs w:val="24"/>
              </w:rPr>
              <w:t>гостя, пользователя, администратора</w:t>
            </w:r>
            <w:r w:rsidRPr="007F70F2">
              <w:rPr>
                <w:sz w:val="24"/>
                <w:szCs w:val="24"/>
              </w:rPr>
              <w:t xml:space="preserve"> </w:t>
            </w:r>
          </w:p>
        </w:tc>
      </w:tr>
      <w:tr w:rsidR="00445BAA" w:rsidRPr="007F70F2" w14:paraId="47E97D48" w14:textId="77777777" w:rsidTr="00445BAA">
        <w:tc>
          <w:tcPr>
            <w:tcW w:w="2546" w:type="dxa"/>
          </w:tcPr>
          <w:p w14:paraId="7BDCEB90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Функциональное требование (</w:t>
            </w:r>
            <w:r w:rsidRPr="007F70F2">
              <w:rPr>
                <w:i/>
                <w:sz w:val="24"/>
                <w:szCs w:val="24"/>
                <w:lang w:val="en-US"/>
              </w:rPr>
              <w:t>F</w:t>
            </w:r>
            <w:r w:rsidRPr="007F70F2">
              <w:rPr>
                <w:sz w:val="24"/>
                <w:szCs w:val="24"/>
                <w:lang w:val="en-US"/>
              </w:rPr>
              <w:t>2)</w:t>
            </w:r>
          </w:p>
        </w:tc>
        <w:tc>
          <w:tcPr>
            <w:tcW w:w="6799" w:type="dxa"/>
          </w:tcPr>
          <w:p w14:paraId="6545F589" w14:textId="3F688226" w:rsidR="00445BAA" w:rsidRPr="007F70F2" w:rsidRDefault="00445BAA" w:rsidP="007376C3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Не авторизовавшись в системе, пользователь должен иметь доступ к навигационной панели, которая обеспечивает переход к основным пунктам меню («</w:t>
            </w:r>
            <w:r w:rsidR="00E51594" w:rsidRPr="007F70F2">
              <w:rPr>
                <w:sz w:val="24"/>
                <w:szCs w:val="24"/>
              </w:rPr>
              <w:t>Вход</w:t>
            </w:r>
            <w:r w:rsidRPr="007F70F2">
              <w:rPr>
                <w:sz w:val="24"/>
                <w:szCs w:val="24"/>
              </w:rPr>
              <w:t>», «</w:t>
            </w:r>
            <w:r w:rsidR="00E51594" w:rsidRPr="007F70F2">
              <w:rPr>
                <w:sz w:val="24"/>
                <w:szCs w:val="24"/>
              </w:rPr>
              <w:t>Регистрация</w:t>
            </w:r>
            <w:r w:rsidRPr="007F70F2">
              <w:rPr>
                <w:sz w:val="24"/>
                <w:szCs w:val="24"/>
              </w:rPr>
              <w:t xml:space="preserve">» и </w:t>
            </w:r>
            <w:r w:rsidR="007376C3" w:rsidRPr="007F70F2">
              <w:rPr>
                <w:sz w:val="24"/>
                <w:szCs w:val="24"/>
              </w:rPr>
              <w:t>главной странице</w:t>
            </w:r>
            <w:r w:rsidRPr="007F70F2">
              <w:rPr>
                <w:sz w:val="24"/>
                <w:szCs w:val="24"/>
              </w:rPr>
              <w:t>)</w:t>
            </w:r>
          </w:p>
        </w:tc>
      </w:tr>
      <w:tr w:rsidR="00445BAA" w:rsidRPr="007F70F2" w14:paraId="714FE0D3" w14:textId="77777777" w:rsidTr="00445BAA">
        <w:tc>
          <w:tcPr>
            <w:tcW w:w="2546" w:type="dxa"/>
          </w:tcPr>
          <w:p w14:paraId="63781E4D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Функциональное требование (</w:t>
            </w:r>
            <w:r w:rsidRPr="007F70F2">
              <w:rPr>
                <w:i/>
                <w:sz w:val="24"/>
                <w:szCs w:val="24"/>
                <w:lang w:val="en-US"/>
              </w:rPr>
              <w:t>F</w:t>
            </w:r>
            <w:r w:rsidRPr="007F70F2">
              <w:rPr>
                <w:sz w:val="24"/>
                <w:szCs w:val="24"/>
              </w:rPr>
              <w:t>3</w:t>
            </w:r>
            <w:r w:rsidRPr="007F70F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799" w:type="dxa"/>
          </w:tcPr>
          <w:p w14:paraId="3F7990D5" w14:textId="2755B8E8" w:rsidR="00445BAA" w:rsidRPr="007F70F2" w:rsidRDefault="00445BAA" w:rsidP="007376C3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Графическая оболочка страниц должна делиться на следующие разделы:</w:t>
            </w:r>
          </w:p>
          <w:p w14:paraId="35B6136C" w14:textId="77777777" w:rsidR="00445BAA" w:rsidRPr="007F70F2" w:rsidRDefault="00445BAA" w:rsidP="007376C3">
            <w:pPr>
              <w:spacing w:after="200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–</w:t>
            </w:r>
            <w:r w:rsidRPr="007F70F2">
              <w:rPr>
                <w:sz w:val="24"/>
                <w:szCs w:val="24"/>
                <w:lang w:val="en-US"/>
              </w:rPr>
              <w:t> </w:t>
            </w:r>
            <w:r w:rsidRPr="007F70F2">
              <w:rPr>
                <w:sz w:val="24"/>
                <w:szCs w:val="24"/>
              </w:rPr>
              <w:t>навигационное меню;</w:t>
            </w:r>
          </w:p>
          <w:p w14:paraId="2513DA1F" w14:textId="77777777" w:rsidR="00445BAA" w:rsidRPr="007F70F2" w:rsidRDefault="00445BAA" w:rsidP="007376C3">
            <w:pPr>
              <w:spacing w:after="200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–</w:t>
            </w:r>
            <w:r w:rsidRPr="007F70F2">
              <w:rPr>
                <w:sz w:val="24"/>
                <w:szCs w:val="24"/>
                <w:lang w:val="en-US"/>
              </w:rPr>
              <w:t> </w:t>
            </w:r>
            <w:r w:rsidRPr="007F70F2">
              <w:rPr>
                <w:sz w:val="24"/>
                <w:szCs w:val="24"/>
              </w:rPr>
              <w:t>ссылка «Главная»;</w:t>
            </w:r>
          </w:p>
          <w:p w14:paraId="05A3A078" w14:textId="77777777" w:rsidR="00445BAA" w:rsidRPr="007F70F2" w:rsidRDefault="00445BAA" w:rsidP="007376C3">
            <w:pPr>
              <w:spacing w:after="200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–</w:t>
            </w:r>
            <w:r w:rsidRPr="007F70F2">
              <w:rPr>
                <w:sz w:val="24"/>
                <w:szCs w:val="24"/>
                <w:lang w:val="en-US"/>
              </w:rPr>
              <w:t> </w:t>
            </w:r>
            <w:r w:rsidRPr="007F70F2">
              <w:rPr>
                <w:sz w:val="24"/>
                <w:szCs w:val="24"/>
              </w:rPr>
              <w:t>поле для отображения контента выбранной страницы</w:t>
            </w:r>
          </w:p>
        </w:tc>
      </w:tr>
      <w:tr w:rsidR="00445BAA" w:rsidRPr="007F70F2" w14:paraId="780176E0" w14:textId="77777777" w:rsidTr="00445BAA">
        <w:tc>
          <w:tcPr>
            <w:tcW w:w="2546" w:type="dxa"/>
          </w:tcPr>
          <w:p w14:paraId="2070F890" w14:textId="77777777" w:rsidR="00445BAA" w:rsidRPr="007F70F2" w:rsidRDefault="00445BAA" w:rsidP="00FF2147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Функциональное требование (</w:t>
            </w:r>
            <w:r w:rsidRPr="007F70F2">
              <w:rPr>
                <w:i/>
                <w:sz w:val="24"/>
                <w:szCs w:val="24"/>
                <w:lang w:val="en-US"/>
              </w:rPr>
              <w:t>F</w:t>
            </w:r>
            <w:r w:rsidRPr="007F70F2">
              <w:rPr>
                <w:sz w:val="24"/>
                <w:szCs w:val="24"/>
              </w:rPr>
              <w:t>4</w:t>
            </w:r>
            <w:r w:rsidRPr="007F70F2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6799" w:type="dxa"/>
          </w:tcPr>
          <w:p w14:paraId="28FC742C" w14:textId="706C850E" w:rsidR="00445BAA" w:rsidRPr="007F70F2" w:rsidRDefault="00445BAA" w:rsidP="007376C3">
            <w:pPr>
              <w:spacing w:after="200" w:line="276" w:lineRule="auto"/>
              <w:ind w:firstLine="0"/>
              <w:rPr>
                <w:sz w:val="24"/>
                <w:szCs w:val="24"/>
              </w:rPr>
            </w:pPr>
            <w:r w:rsidRPr="007F70F2">
              <w:rPr>
                <w:sz w:val="24"/>
                <w:szCs w:val="24"/>
              </w:rPr>
              <w:t>Авторизованный пол</w:t>
            </w:r>
            <w:r w:rsidR="007376C3" w:rsidRPr="007F70F2">
              <w:rPr>
                <w:sz w:val="24"/>
                <w:szCs w:val="24"/>
              </w:rPr>
              <w:t>ьзователь, при нажатии на «Профиль»</w:t>
            </w:r>
            <w:r w:rsidRPr="007F70F2">
              <w:rPr>
                <w:sz w:val="24"/>
                <w:szCs w:val="24"/>
              </w:rPr>
              <w:t>, должен переходить в личный кабинет</w:t>
            </w:r>
          </w:p>
        </w:tc>
      </w:tr>
    </w:tbl>
    <w:p w14:paraId="6B3A66BC" w14:textId="77777777" w:rsidR="00445BAA" w:rsidRPr="007F70F2" w:rsidRDefault="00445BAA" w:rsidP="00445BAA">
      <w:pPr>
        <w:rPr>
          <w:szCs w:val="28"/>
        </w:rPr>
      </w:pPr>
      <w:r w:rsidRPr="007F70F2">
        <w:rPr>
          <w:szCs w:val="28"/>
        </w:rPr>
        <w:tab/>
        <w:t>Требования к программному средству определены</w:t>
      </w:r>
    </w:p>
    <w:p w14:paraId="3A8421C6" w14:textId="77777777" w:rsidR="00445BAA" w:rsidRPr="007F70F2" w:rsidRDefault="00445BAA" w:rsidP="00445BAA">
      <w:pPr>
        <w:rPr>
          <w:szCs w:val="28"/>
        </w:rPr>
      </w:pPr>
    </w:p>
    <w:p w14:paraId="65955B53" w14:textId="77777777" w:rsidR="00445BAA" w:rsidRPr="007F70F2" w:rsidRDefault="00445BAA" w:rsidP="00445BAA">
      <w:pPr>
        <w:rPr>
          <w:szCs w:val="28"/>
        </w:rPr>
      </w:pPr>
    </w:p>
    <w:p w14:paraId="2DDD6714" w14:textId="32192C4F" w:rsidR="00445BAA" w:rsidRPr="007F70F2" w:rsidRDefault="00445BAA" w:rsidP="00206BA4">
      <w:pPr>
        <w:pStyle w:val="21"/>
      </w:pPr>
      <w:bookmarkStart w:id="11" w:name="_Toc60238360"/>
      <w:r w:rsidRPr="007F70F2">
        <w:t>2.</w:t>
      </w:r>
      <w:r w:rsidR="006F3EA2" w:rsidRPr="007F70F2">
        <w:t>3</w:t>
      </w:r>
      <w:r w:rsidRPr="007F70F2">
        <w:t>. Информационная модель и ее описание</w:t>
      </w:r>
      <w:bookmarkEnd w:id="11"/>
    </w:p>
    <w:p w14:paraId="251E9F12" w14:textId="77777777" w:rsidR="007376C3" w:rsidRPr="007F70F2" w:rsidRDefault="007376C3" w:rsidP="00445BAA">
      <w:pPr>
        <w:jc w:val="center"/>
        <w:rPr>
          <w:b/>
          <w:szCs w:val="28"/>
        </w:rPr>
      </w:pPr>
    </w:p>
    <w:p w14:paraId="21C841A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данном подразделе будет представлено описание информационной модели данных и ее структура, которая обеспечивает работу системы. При этом данное описание будет, как в текстовом формате, так и при помощи диаграммы в нотации IDEF1X в MYSQL Workbench.</w:t>
      </w:r>
    </w:p>
    <w:p w14:paraId="1A8AB5C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IDEF1X является методом для разработки реляционных баз данных и использует условный синтаксис, специально разработанный для удобного построения концептуальной схемы [16]. Концептуальной схемой называется универсальное представление структуры данных в рамках коммерческого предприятия, независимое от конечной реализации базы данных и аппаратной платформы.</w:t>
      </w:r>
    </w:p>
    <w:p w14:paraId="566B4EA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Основными компонентами информационной модели в нотации IDEF1X являются сущности, отношения и атрибуты. Для этих компонентов приняты специальные средства графического изображения.</w:t>
      </w:r>
    </w:p>
    <w:p w14:paraId="6DB6516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Сущность определяют, как множество объектов, обладающих общими свойствами. </w:t>
      </w:r>
    </w:p>
    <w:p w14:paraId="065F029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Конкретные элементы этого множества называют экземплярами сущности. Если сущность A может быть определена только с помощью ссылки на свойства некоторой другой сущности B, то A называют дочерней </w:t>
      </w:r>
      <w:r w:rsidRPr="007F70F2">
        <w:rPr>
          <w:rFonts w:eastAsia="Calibri"/>
          <w:szCs w:val="28"/>
          <w:lang w:bidi="ru-RU"/>
        </w:rPr>
        <w:lastRenderedPageBreak/>
        <w:t xml:space="preserve">сущностью, а B выступает в роли родительской сущности. </w:t>
      </w:r>
    </w:p>
    <w:p w14:paraId="05F2363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Сущности в IDEF1X-диаграммах изображают в виде прямоугольников, причем рекомендуется у зависимых сущностей углы прямоугольников изображать скругленными.</w:t>
      </w:r>
    </w:p>
    <w:p w14:paraId="3817998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Отношения между сущностями в IDEF1X являются бинарными отношениями. Выделяют идентифицирующие отношения – связи типа родитель-потомок, в которых потомок однозначно определяется своей связью с родителем, и неидентифицирующие отношения, означающие, что у связанного этим отношением экземпляра одной сущности может быть, а может и не быть соответствующего экземпляра второй сущности.</w:t>
      </w:r>
    </w:p>
    <w:p w14:paraId="7C69A1F0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То есть это нотация, которая отображает логическую модель некоторой модели данных.</w:t>
      </w:r>
    </w:p>
    <w:p w14:paraId="7B76627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Логическая модель данных является визуальным представлением структур данных, их атрибутов и бизнес-правил. Логическая модель представляет данные таким образом, чтобы они легко воспринимались </w:t>
      </w:r>
      <w:proofErr w:type="gramStart"/>
      <w:r w:rsidRPr="007F70F2">
        <w:rPr>
          <w:rFonts w:eastAsia="Calibri"/>
          <w:szCs w:val="28"/>
          <w:lang w:bidi="ru-RU"/>
        </w:rPr>
        <w:t>бизнес-пользователями</w:t>
      </w:r>
      <w:proofErr w:type="gramEnd"/>
      <w:r w:rsidRPr="007F70F2">
        <w:rPr>
          <w:rFonts w:eastAsia="Calibri"/>
          <w:szCs w:val="28"/>
          <w:lang w:bidi="ru-RU"/>
        </w:rPr>
        <w:t xml:space="preserve">. </w:t>
      </w:r>
    </w:p>
    <w:p w14:paraId="07ACF0E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Проектирование логической модели должно быть свободно от требований платформы и языка реализации или способа дальнейшего использования данных.</w:t>
      </w:r>
    </w:p>
    <w:p w14:paraId="10A2E799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Разработчик модели использует требования к данным и результаты анализа для формирования логической модели данных. Разработчик приводит логическую модель к третьей нормальной форме и проверяет ее на соответствие корпоративной модели данных, если она существует.</w:t>
      </w:r>
    </w:p>
    <w:p w14:paraId="549BA0F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Информационная модель в нотации IDEF1X представлена на рисунке 2.11.</w:t>
      </w:r>
    </w:p>
    <w:p w14:paraId="717AE909" w14:textId="77777777" w:rsidR="00445BAA" w:rsidRPr="007F70F2" w:rsidRDefault="00445BAA" w:rsidP="00445BAA">
      <w:pPr>
        <w:rPr>
          <w:lang w:bidi="ru-RU"/>
        </w:rPr>
      </w:pPr>
    </w:p>
    <w:p w14:paraId="134AFF26" w14:textId="47B871DC" w:rsidR="00445BAA" w:rsidRPr="007F70F2" w:rsidRDefault="007376C3" w:rsidP="00445BAA">
      <w:pPr>
        <w:rPr>
          <w:lang w:bidi="ru-RU"/>
        </w:rPr>
      </w:pPr>
      <w:r w:rsidRPr="007F70F2">
        <w:rPr>
          <w:noProof/>
        </w:rPr>
        <w:lastRenderedPageBreak/>
        <w:drawing>
          <wp:inline distT="0" distB="0" distL="0" distR="0" wp14:anchorId="09F4F013" wp14:editId="2878A2CB">
            <wp:extent cx="5940425" cy="4125619"/>
            <wp:effectExtent l="0" t="0" r="3175" b="825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187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jc w:val="center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Рисунок 2.11 – Информационная модель</w:t>
      </w:r>
    </w:p>
    <w:p w14:paraId="735667E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jc w:val="center"/>
        <w:rPr>
          <w:rFonts w:eastAsia="Calibri"/>
          <w:szCs w:val="28"/>
          <w:lang w:bidi="ru-RU"/>
        </w:rPr>
      </w:pPr>
    </w:p>
    <w:p w14:paraId="54DC8DC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 данной информационной модели присутствует шесть сущностей и вспомогательные таблицы.</w:t>
      </w:r>
    </w:p>
    <w:p w14:paraId="2C3850E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Перечень таблиц, используемых в текущем проекте:</w:t>
      </w:r>
    </w:p>
    <w:p w14:paraId="0783A10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Категории вебинаров. Хранит список категорий вебинаров.</w:t>
      </w:r>
    </w:p>
    <w:p w14:paraId="5FC65D5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Платформы вебинаров. Хранит список платформ вебинаров, а также краткую инструкцию по подключению к ним.</w:t>
      </w:r>
    </w:p>
    <w:p w14:paraId="57F7C8D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Вебинар. Хранит основную информацию о вебинаре.</w:t>
      </w:r>
    </w:p>
    <w:p w14:paraId="57E0D21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Роль. Хранит роль пользователя.</w:t>
      </w:r>
    </w:p>
    <w:p w14:paraId="66E7E0F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Пользователь. Таблица пользователя с его личными данными.</w:t>
      </w:r>
    </w:p>
    <w:p w14:paraId="68AD66A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Отзывы. Таблица отзывов об вебинарах.</w:t>
      </w:r>
    </w:p>
    <w:p w14:paraId="5F48CE9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Список желаний. Таблица, хранящая значения, какие пользователи на какие вебинары записались.</w:t>
      </w:r>
    </w:p>
    <w:p w14:paraId="072B601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Список </w:t>
      </w:r>
      <w:proofErr w:type="gramStart"/>
      <w:r w:rsidRPr="007F70F2">
        <w:rPr>
          <w:rFonts w:eastAsia="Calibri"/>
          <w:szCs w:val="28"/>
          <w:lang w:bidi="ru-RU"/>
        </w:rPr>
        <w:t>посещенных</w:t>
      </w:r>
      <w:proofErr w:type="gramEnd"/>
      <w:r w:rsidRPr="007F70F2">
        <w:rPr>
          <w:rFonts w:eastAsia="Calibri"/>
          <w:szCs w:val="28"/>
          <w:lang w:bidi="ru-RU"/>
        </w:rPr>
        <w:t xml:space="preserve">. Таблица, хранящая значения о </w:t>
      </w:r>
      <w:proofErr w:type="gramStart"/>
      <w:r w:rsidRPr="007F70F2">
        <w:rPr>
          <w:rFonts w:eastAsia="Calibri"/>
          <w:szCs w:val="28"/>
          <w:lang w:bidi="ru-RU"/>
        </w:rPr>
        <w:t>посещенных</w:t>
      </w:r>
      <w:proofErr w:type="gramEnd"/>
      <w:r w:rsidRPr="007F70F2">
        <w:rPr>
          <w:rFonts w:eastAsia="Calibri"/>
          <w:szCs w:val="28"/>
          <w:lang w:bidi="ru-RU"/>
        </w:rPr>
        <w:t xml:space="preserve"> пользователями вебинарах.</w:t>
      </w:r>
    </w:p>
    <w:p w14:paraId="2611F9E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Ниже будут приведены описания полей всех таблиц в базе данных. </w:t>
      </w:r>
    </w:p>
    <w:p w14:paraId="1AAD829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Категории вебинаров</w:t>
      </w:r>
    </w:p>
    <w:p w14:paraId="0D789D80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</w:t>
      </w:r>
    </w:p>
    <w:p w14:paraId="673EF08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szCs w:val="28"/>
        </w:rPr>
        <w:t>На</w:t>
      </w:r>
      <w:r w:rsidRPr="007F70F2">
        <w:rPr>
          <w:rFonts w:eastAsia="Calibri"/>
          <w:szCs w:val="28"/>
          <w:lang w:bidi="ru-RU"/>
        </w:rPr>
        <w:t xml:space="preserve">звание </w:t>
      </w:r>
    </w:p>
    <w:p w14:paraId="749E00E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Платформы вебинаров</w:t>
      </w:r>
    </w:p>
    <w:p w14:paraId="6C963912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</w:t>
      </w:r>
    </w:p>
    <w:p w14:paraId="5A185190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lastRenderedPageBreak/>
        <w:t xml:space="preserve">Название </w:t>
      </w:r>
    </w:p>
    <w:p w14:paraId="71FDDC0C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szCs w:val="28"/>
        </w:rPr>
        <w:t>Инструкция</w:t>
      </w:r>
      <w:r w:rsidRPr="007F70F2">
        <w:rPr>
          <w:rFonts w:eastAsia="Calibri"/>
          <w:szCs w:val="28"/>
          <w:lang w:bidi="ru-RU"/>
        </w:rPr>
        <w:t xml:space="preserve"> по подключению</w:t>
      </w:r>
    </w:p>
    <w:p w14:paraId="32EFB74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Вебинар</w:t>
      </w:r>
    </w:p>
    <w:p w14:paraId="3157605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</w:t>
      </w:r>
    </w:p>
    <w:p w14:paraId="00177D8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Тема</w:t>
      </w:r>
    </w:p>
    <w:p w14:paraId="2037D6C0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Цели и задачи</w:t>
      </w:r>
    </w:p>
    <w:p w14:paraId="19363F66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Спикер</w:t>
      </w:r>
    </w:p>
    <w:p w14:paraId="512ADD4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Категория</w:t>
      </w:r>
    </w:p>
    <w:p w14:paraId="7477F9F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Дата и время проведения</w:t>
      </w:r>
    </w:p>
    <w:p w14:paraId="39BD0DF0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Аннотация</w:t>
      </w:r>
    </w:p>
    <w:p w14:paraId="24CC7340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szCs w:val="28"/>
        </w:rPr>
        <w:t>Дан</w:t>
      </w:r>
      <w:r w:rsidRPr="007F70F2">
        <w:rPr>
          <w:rFonts w:eastAsia="Calibri"/>
          <w:szCs w:val="28"/>
          <w:lang w:bidi="ru-RU"/>
        </w:rPr>
        <w:t>ные для подключения</w:t>
      </w:r>
    </w:p>
    <w:p w14:paraId="526E278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Роль</w:t>
      </w:r>
    </w:p>
    <w:p w14:paraId="66EF589B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</w:t>
      </w:r>
    </w:p>
    <w:p w14:paraId="0727281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Название</w:t>
      </w:r>
    </w:p>
    <w:p w14:paraId="043A0F3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Пользователь</w:t>
      </w:r>
    </w:p>
    <w:p w14:paraId="42676DED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</w:t>
      </w:r>
    </w:p>
    <w:p w14:paraId="14F103F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Логин</w:t>
      </w:r>
    </w:p>
    <w:p w14:paraId="7D32505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Пароль</w:t>
      </w:r>
    </w:p>
    <w:p w14:paraId="0E41984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ФИО</w:t>
      </w:r>
    </w:p>
    <w:p w14:paraId="057C11A6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Дата рождения</w:t>
      </w:r>
    </w:p>
    <w:p w14:paraId="03BDBAB7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Роль</w:t>
      </w:r>
    </w:p>
    <w:p w14:paraId="20B0B4CE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szCs w:val="28"/>
        </w:rPr>
        <w:t>Темы в</w:t>
      </w:r>
      <w:r w:rsidRPr="007F70F2">
        <w:rPr>
          <w:rFonts w:eastAsia="Calibri"/>
          <w:szCs w:val="28"/>
          <w:lang w:bidi="ru-RU"/>
        </w:rPr>
        <w:t>ебинаров для показа</w:t>
      </w:r>
    </w:p>
    <w:p w14:paraId="361510C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Отзывы</w:t>
      </w:r>
    </w:p>
    <w:p w14:paraId="6130DF1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rFonts w:eastAsia="Calibri"/>
          <w:szCs w:val="28"/>
          <w:lang w:bidi="ru-RU"/>
        </w:rPr>
        <w:t>ИД</w:t>
      </w:r>
    </w:p>
    <w:p w14:paraId="2AEB051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 вебинара</w:t>
      </w:r>
    </w:p>
    <w:p w14:paraId="152F22BE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 пользователя</w:t>
      </w:r>
    </w:p>
    <w:p w14:paraId="4C548F4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Отзыв</w:t>
      </w:r>
    </w:p>
    <w:p w14:paraId="6308FF0A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Список желаний</w:t>
      </w:r>
    </w:p>
    <w:p w14:paraId="6B2D0C9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</w:t>
      </w:r>
    </w:p>
    <w:p w14:paraId="3A4883D3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 вебинара</w:t>
      </w:r>
    </w:p>
    <w:p w14:paraId="0AF60B73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 пользователя</w:t>
      </w:r>
    </w:p>
    <w:p w14:paraId="1C21ED6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Список </w:t>
      </w:r>
      <w:proofErr w:type="gramStart"/>
      <w:r w:rsidRPr="007F70F2">
        <w:rPr>
          <w:rFonts w:eastAsia="Calibri"/>
          <w:szCs w:val="28"/>
          <w:lang w:bidi="ru-RU"/>
        </w:rPr>
        <w:t>посещенных</w:t>
      </w:r>
      <w:proofErr w:type="gramEnd"/>
    </w:p>
    <w:p w14:paraId="5C9E66B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</w:t>
      </w:r>
    </w:p>
    <w:p w14:paraId="43D70E1D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szCs w:val="28"/>
        </w:rPr>
      </w:pPr>
      <w:r w:rsidRPr="007F70F2">
        <w:rPr>
          <w:szCs w:val="28"/>
        </w:rPr>
        <w:t>ИД вебинара</w:t>
      </w:r>
    </w:p>
    <w:p w14:paraId="2C4538A4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szCs w:val="28"/>
        </w:rPr>
        <w:t>ИД пользователя</w:t>
      </w:r>
    </w:p>
    <w:p w14:paraId="769AB7B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На данном этапе была построена информационная модель в нотации IDEF1X. Описаны сущности и их атрибуты. Для информационной системы была разработана база данных, которая будет в качестве СУБД использовать MYSQL. Данная база данных позволяет эффективно хранить данные и получать к ним доступ, обеспечивает надежность и гибкость использования.</w:t>
      </w:r>
    </w:p>
    <w:p w14:paraId="2886633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</w:p>
    <w:p w14:paraId="4698DAF8" w14:textId="77777777" w:rsidR="00445BAA" w:rsidRPr="007F70F2" w:rsidRDefault="00445BAA" w:rsidP="00206BA4">
      <w:pPr>
        <w:pStyle w:val="21"/>
        <w:rPr>
          <w:rFonts w:eastAsia="Calibri"/>
          <w:lang w:bidi="ru-RU"/>
        </w:rPr>
      </w:pPr>
      <w:bookmarkStart w:id="12" w:name="_Toc60238361"/>
      <w:r w:rsidRPr="007F70F2">
        <w:rPr>
          <w:rFonts w:eastAsia="Calibri"/>
          <w:lang w:bidi="ru-RU"/>
        </w:rPr>
        <w:t>2.4. Модели представления программного средства</w:t>
      </w:r>
      <w:bookmarkEnd w:id="12"/>
    </w:p>
    <w:p w14:paraId="7115397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</w:p>
    <w:p w14:paraId="5649FD6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Спецификация программного средства содержит описание или ссылки на описания исполняемого программного обеспечения, исходных файлов и информацию о программной реализации, включая информацию проекта построения, компиляции, построения и процедуры модификации.</w:t>
      </w:r>
    </w:p>
    <w:p w14:paraId="6F8BC976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Описание спецификации вариантов использования будет произведено двумя способами:</w:t>
      </w:r>
    </w:p>
    <w:p w14:paraId="60BC9AA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– текстовый вариант, описывающий в текстовом виде возможности системы;</w:t>
      </w:r>
    </w:p>
    <w:p w14:paraId="3E86740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– графический вариант при помощи диаграммы UML 2.0 – диаграммы вариантов использования [17].</w:t>
      </w:r>
    </w:p>
    <w:p w14:paraId="471F001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Каждый вариант использования – это некоторое действие, которое доступно некоторому человеку, или актёру. То есть, это некоторый логически завершённый вариант работы системы.</w:t>
      </w:r>
    </w:p>
    <w:p w14:paraId="0B529B38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Актёр – это некоторая обобщённая роль человека в системе, характеризующаяся конкретными привилегиями и возможностями в данной системе.</w:t>
      </w:r>
    </w:p>
    <w:p w14:paraId="7B195D4D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Актёры и варианты использования – основы диаграммы вариантов использования.</w:t>
      </w:r>
    </w:p>
    <w:p w14:paraId="171D4863" w14:textId="38FF06B0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Диаграмма вариантов использования (Use Case) в UML – это диаграмма, отражающая отношения между актёрами и прецедентами и являющаяся составной частью модели прецедентов, позволяющей описать систему на концептуальном уровне</w:t>
      </w:r>
      <w:r w:rsidR="00907320" w:rsidRPr="007F70F2">
        <w:rPr>
          <w:rFonts w:eastAsia="Calibri"/>
          <w:szCs w:val="28"/>
          <w:lang w:bidi="ru-RU"/>
        </w:rPr>
        <w:t xml:space="preserve"> [18]</w:t>
      </w:r>
      <w:r w:rsidRPr="007F70F2">
        <w:rPr>
          <w:rFonts w:eastAsia="Calibri"/>
          <w:szCs w:val="28"/>
          <w:lang w:bidi="ru-RU"/>
        </w:rPr>
        <w:t>.</w:t>
      </w:r>
    </w:p>
    <w:p w14:paraId="596EC9B7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Прецедент – это возможность моделируемой системы, благодаря которой пользователь может получить конкретный, измеримый и нужный ему результат. </w:t>
      </w:r>
    </w:p>
    <w:p w14:paraId="0A3D63D3" w14:textId="28FBF6B0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Прецедент соответствует отдельному сервису системы, определяет один из вариантов её использования и описывает типичный способ взаимодействия пользователя с системой. Варианты использования обычно применяются для спецификации внешних требований к системе</w:t>
      </w:r>
      <w:r w:rsidR="00907320" w:rsidRPr="007F70F2">
        <w:rPr>
          <w:rFonts w:eastAsia="Calibri"/>
          <w:szCs w:val="28"/>
          <w:lang w:bidi="ru-RU"/>
        </w:rPr>
        <w:t xml:space="preserve"> [19]</w:t>
      </w:r>
      <w:r w:rsidRPr="007F70F2">
        <w:rPr>
          <w:rFonts w:eastAsia="Calibri"/>
          <w:szCs w:val="28"/>
          <w:lang w:bidi="ru-RU"/>
        </w:rPr>
        <w:t>.</w:t>
      </w:r>
    </w:p>
    <w:p w14:paraId="702B502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Для данного проекта диаграмма вариантов использования представлена на рисунке 2.12.</w:t>
      </w:r>
    </w:p>
    <w:p w14:paraId="48AF7C81" w14:textId="77777777" w:rsidR="00445BAA" w:rsidRPr="007F70F2" w:rsidRDefault="00445BAA" w:rsidP="00445BAA">
      <w:pPr>
        <w:rPr>
          <w:lang w:bidi="ru-RU"/>
        </w:rPr>
      </w:pPr>
    </w:p>
    <w:p w14:paraId="0F483682" w14:textId="77777777" w:rsidR="00445BAA" w:rsidRPr="007F70F2" w:rsidRDefault="00445BAA" w:rsidP="00445BAA">
      <w:pPr>
        <w:rPr>
          <w:lang w:bidi="ru-RU"/>
        </w:rPr>
      </w:pPr>
      <w:r w:rsidRPr="007F70F2">
        <w:rPr>
          <w:noProof/>
        </w:rPr>
        <w:lastRenderedPageBreak/>
        <w:drawing>
          <wp:inline distT="0" distB="0" distL="0" distR="0" wp14:anchorId="1C16F298" wp14:editId="37656ED0">
            <wp:extent cx="5940425" cy="59582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FE44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jc w:val="center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Рисунок 2.12 – Диаграмма вариантов использования</w:t>
      </w:r>
    </w:p>
    <w:p w14:paraId="59C65E5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</w:p>
    <w:p w14:paraId="2A1D75C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Данная диаграмма демонстрирует все варианты использования системы всеми основными актёрами.</w:t>
      </w:r>
    </w:p>
    <w:p w14:paraId="473B8AFD" w14:textId="5D15F2E4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При этом применяются четыре основных типа отношений</w:t>
      </w:r>
      <w:r w:rsidR="00907320" w:rsidRPr="007F70F2">
        <w:rPr>
          <w:rFonts w:eastAsia="Calibri"/>
          <w:szCs w:val="28"/>
          <w:lang w:bidi="ru-RU"/>
        </w:rPr>
        <w:t xml:space="preserve"> [20]</w:t>
      </w:r>
      <w:r w:rsidRPr="007F70F2">
        <w:rPr>
          <w:rFonts w:eastAsia="Calibri"/>
          <w:szCs w:val="28"/>
          <w:lang w:bidi="ru-RU"/>
        </w:rPr>
        <w:t>:</w:t>
      </w:r>
    </w:p>
    <w:p w14:paraId="524FDAE2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– отношение включения (include), которое показывает зависимость между базовым вариантом использования и его специальным случаем;</w:t>
      </w:r>
    </w:p>
    <w:p w14:paraId="5C8CFB2C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– отношение расширения (extend), которое определяет взаимосвязь базового варианта использования с другим вариантом использования, функциональное поведение которого задействуется базовым не всегда, а только при выполнении дополнительных условий;</w:t>
      </w:r>
    </w:p>
    <w:p w14:paraId="278CB67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– отношение ассоциации, которое служит для обозначения специфической роли актера при его взаимодействии с отдельным вариантом использования;</w:t>
      </w:r>
    </w:p>
    <w:p w14:paraId="5C414AF3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lastRenderedPageBreak/>
        <w:t>– отношение обобщения, которое показывает, что два и более актера могут иметь общие свойства, то есть взаимодействовать с одним и тем же множеством вариантов использования одинаковым образом.</w:t>
      </w:r>
    </w:p>
    <w:p w14:paraId="4FE523F1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Диаграмма вариантов использования включает три актера. Перечень актеров:</w:t>
      </w:r>
    </w:p>
    <w:p w14:paraId="24A0C253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гость</w:t>
      </w:r>
    </w:p>
    <w:p w14:paraId="464BA199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сотрудник</w:t>
      </w:r>
    </w:p>
    <w:p w14:paraId="5E83544E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руководитель</w:t>
      </w:r>
    </w:p>
    <w:p w14:paraId="6F46197D" w14:textId="77777777" w:rsidR="00445BAA" w:rsidRPr="007F70F2" w:rsidRDefault="00445BAA" w:rsidP="000E49BB">
      <w:pPr>
        <w:tabs>
          <w:tab w:val="left" w:leader="dot" w:pos="9356"/>
        </w:tabs>
        <w:spacing w:line="360" w:lineRule="exact"/>
        <w:ind w:firstLine="0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Гостю доступны следующие возможности:</w:t>
      </w:r>
    </w:p>
    <w:p w14:paraId="6F4CB27D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вход в систему</w:t>
      </w:r>
    </w:p>
    <w:p w14:paraId="6C685CC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регистрация в системе</w:t>
      </w:r>
    </w:p>
    <w:p w14:paraId="7ABBD90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просмотр информации о проекте</w:t>
      </w:r>
    </w:p>
    <w:p w14:paraId="13824EFE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У всех актеров кроме гостя есть возможность входа в личный кабинет после авторизации в системе.</w:t>
      </w:r>
    </w:p>
    <w:p w14:paraId="091D3194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Сотрудник имеет все возможности гостя, а также, после входа в систему, ему доступны следующие возможности:</w:t>
      </w:r>
    </w:p>
    <w:p w14:paraId="4003C34C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Просмотр и редактирование профиля</w:t>
      </w:r>
    </w:p>
    <w:p w14:paraId="6B680DD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Просмотр списка </w:t>
      </w:r>
      <w:proofErr w:type="gramStart"/>
      <w:r w:rsidRPr="007F70F2">
        <w:rPr>
          <w:rFonts w:eastAsia="Calibri"/>
          <w:szCs w:val="28"/>
          <w:lang w:bidi="ru-RU"/>
        </w:rPr>
        <w:t>посещенных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вебинаров</w:t>
      </w:r>
    </w:p>
    <w:p w14:paraId="11E85CD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Написание отзыва о вебинаре</w:t>
      </w:r>
    </w:p>
    <w:p w14:paraId="1A3E1BF1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Создание запроса на </w:t>
      </w:r>
      <w:proofErr w:type="gramStart"/>
      <w:r w:rsidRPr="007F70F2">
        <w:rPr>
          <w:rFonts w:eastAsia="Calibri"/>
          <w:szCs w:val="28"/>
          <w:lang w:bidi="ru-RU"/>
        </w:rPr>
        <w:t>собственный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</w:t>
      </w:r>
    </w:p>
    <w:p w14:paraId="5BC2A7BE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Выбор типа вебинаров для отображения</w:t>
      </w:r>
    </w:p>
    <w:p w14:paraId="55AA10E5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Добавление вебинара в список для посещения</w:t>
      </w:r>
    </w:p>
    <w:p w14:paraId="7856F81B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Просмотр подробной информации о вебинаре</w:t>
      </w:r>
    </w:p>
    <w:p w14:paraId="3B79189F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Руководитель имеет все возможности сотрудника, а также ему доступны следующие:</w:t>
      </w:r>
    </w:p>
    <w:p w14:paraId="2FB26C7F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Добавление новых пользователей</w:t>
      </w:r>
    </w:p>
    <w:p w14:paraId="6AF90AB8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Добавление и удаление вебинаров</w:t>
      </w:r>
    </w:p>
    <w:p w14:paraId="6F1D12BA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Добавление и удаление категорий вебинаров</w:t>
      </w:r>
    </w:p>
    <w:p w14:paraId="49645A56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 xml:space="preserve">Просмотр </w:t>
      </w:r>
      <w:proofErr w:type="gramStart"/>
      <w:r w:rsidRPr="007F70F2">
        <w:rPr>
          <w:rFonts w:eastAsia="Calibri"/>
          <w:szCs w:val="28"/>
          <w:lang w:bidi="ru-RU"/>
        </w:rPr>
        <w:t>архивных</w:t>
      </w:r>
      <w:proofErr w:type="gramEnd"/>
      <w:r w:rsidRPr="007F70F2">
        <w:rPr>
          <w:rFonts w:eastAsia="Calibri"/>
          <w:szCs w:val="28"/>
          <w:lang w:bidi="ru-RU"/>
        </w:rPr>
        <w:t xml:space="preserve"> вебинаров</w:t>
      </w:r>
    </w:p>
    <w:p w14:paraId="29EA7D52" w14:textId="77777777" w:rsidR="00445BAA" w:rsidRPr="007F70F2" w:rsidRDefault="00445BAA" w:rsidP="00B83E28">
      <w:pPr>
        <w:pStyle w:val="a5"/>
        <w:numPr>
          <w:ilvl w:val="0"/>
          <w:numId w:val="12"/>
        </w:numPr>
        <w:tabs>
          <w:tab w:val="left" w:leader="dot" w:pos="9356"/>
        </w:tabs>
        <w:spacing w:line="360" w:lineRule="exact"/>
        <w:ind w:left="0" w:firstLine="709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Получение статистики посещений вебинаров</w:t>
      </w:r>
    </w:p>
    <w:p w14:paraId="23D671BB" w14:textId="77777777" w:rsidR="00445BAA" w:rsidRPr="007F70F2" w:rsidRDefault="00445BAA" w:rsidP="00445BAA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Таким образом, описание всех вариантов использования системы и актёров завершено. Были описаны все варианты использования системы для каждой из ролей. На этом описание подраздела завершено.</w:t>
      </w:r>
    </w:p>
    <w:p w14:paraId="60EDDCC8" w14:textId="77777777" w:rsidR="00756329" w:rsidRPr="007F70F2" w:rsidRDefault="00756329" w:rsidP="00B77B0E">
      <w:pPr>
        <w:ind w:firstLine="0"/>
      </w:pPr>
    </w:p>
    <w:p w14:paraId="5377D859" w14:textId="77777777" w:rsidR="00B77B0E" w:rsidRPr="007F70F2" w:rsidRDefault="00B77B0E" w:rsidP="00B77B0E">
      <w:pPr>
        <w:ind w:firstLine="0"/>
      </w:pPr>
    </w:p>
    <w:p w14:paraId="37B3A5ED" w14:textId="01F1358A" w:rsidR="00B77B0E" w:rsidRPr="007F70F2" w:rsidRDefault="00B77B0E">
      <w:pPr>
        <w:spacing w:after="160" w:line="259" w:lineRule="auto"/>
        <w:ind w:firstLine="0"/>
        <w:jc w:val="left"/>
      </w:pPr>
      <w:r w:rsidRPr="007F70F2">
        <w:br w:type="page"/>
      </w:r>
    </w:p>
    <w:p w14:paraId="2300A614" w14:textId="77777777" w:rsidR="00B77B0E" w:rsidRPr="007F70F2" w:rsidRDefault="00B77B0E" w:rsidP="00206BA4">
      <w:pPr>
        <w:pStyle w:val="2"/>
      </w:pPr>
      <w:bookmarkStart w:id="13" w:name="_Toc60238362"/>
      <w:r w:rsidRPr="007F70F2">
        <w:lastRenderedPageBreak/>
        <w:t>3. ПРОЕКТИРОВАНИЕ ПРОГРАММНОГО СРЕДСТВА ЦЕЛЕВОГО УПРАВЛЕНИЯ БИЗНЕС-ПРОЦЕССАМИ ПРЕДПРИЯТИЯ СФЕРЫ УСЛУГ.</w:t>
      </w:r>
      <w:bookmarkEnd w:id="13"/>
      <w:r w:rsidRPr="007F70F2">
        <w:t xml:space="preserve"> </w:t>
      </w:r>
    </w:p>
    <w:p w14:paraId="6D668287" w14:textId="77777777" w:rsidR="00206BA4" w:rsidRPr="007F70F2" w:rsidRDefault="00206BA4" w:rsidP="00206BA4"/>
    <w:p w14:paraId="6AF019EA" w14:textId="77777777" w:rsidR="00B77B0E" w:rsidRPr="007F70F2" w:rsidRDefault="00B77B0E" w:rsidP="00206BA4">
      <w:pPr>
        <w:pStyle w:val="21"/>
      </w:pPr>
      <w:bookmarkStart w:id="14" w:name="_Toc60238363"/>
      <w:r w:rsidRPr="007F70F2">
        <w:t>3.1. Архитектурные решения.</w:t>
      </w:r>
      <w:bookmarkEnd w:id="14"/>
      <w:r w:rsidRPr="007F70F2">
        <w:t xml:space="preserve"> </w:t>
      </w:r>
    </w:p>
    <w:p w14:paraId="181F1F3F" w14:textId="77777777" w:rsidR="00B77B0E" w:rsidRPr="007F70F2" w:rsidRDefault="00B77B0E" w:rsidP="00B77B0E"/>
    <w:p w14:paraId="7CFE6350" w14:textId="2222E584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Среда Spring Web MVC предоставляет архитектуру модель-</w:t>
      </w:r>
      <w:r w:rsidRPr="007F70F2">
        <w:rPr>
          <w:rFonts w:eastAsia="Calibri"/>
          <w:szCs w:val="28"/>
          <w:lang w:bidi="ru-RU"/>
        </w:rPr>
        <w:t xml:space="preserve">представление-контроллер и готовые компоненты, которые можно использовать для разработки </w:t>
      </w:r>
      <w:proofErr w:type="gramStart"/>
      <w:r w:rsidRPr="007F70F2">
        <w:rPr>
          <w:rFonts w:eastAsia="Calibri"/>
          <w:szCs w:val="28"/>
          <w:lang w:bidi="ru-RU"/>
        </w:rPr>
        <w:t>гибких</w:t>
      </w:r>
      <w:proofErr w:type="gramEnd"/>
      <w:r w:rsidRPr="007F70F2">
        <w:rPr>
          <w:rFonts w:eastAsia="Calibri"/>
          <w:szCs w:val="28"/>
          <w:lang w:bidi="ru-RU"/>
        </w:rPr>
        <w:t xml:space="preserve"> и слабо связанных веб-приложений. Шаблон MVC приводит к разделению различных аспектов приложения (логика ввода, бизнес-логика и логика пользовательского интерфейса), обеспечивая</w:t>
      </w:r>
      <w:r w:rsidRPr="007F70F2">
        <w:rPr>
          <w:szCs w:val="28"/>
        </w:rPr>
        <w:t xml:space="preserve"> при этом слабую связь между этими элементами</w:t>
      </w:r>
      <w:r w:rsidR="00907320" w:rsidRPr="007F70F2">
        <w:rPr>
          <w:szCs w:val="28"/>
        </w:rPr>
        <w:t xml:space="preserve"> [2]</w:t>
      </w:r>
      <w:r w:rsidRPr="007F70F2">
        <w:rPr>
          <w:szCs w:val="28"/>
        </w:rPr>
        <w:t>.</w:t>
      </w:r>
    </w:p>
    <w:p w14:paraId="4634F371" w14:textId="77777777" w:rsidR="00B77B0E" w:rsidRPr="007F70F2" w:rsidRDefault="00B77B0E" w:rsidP="000E49BB">
      <w:pPr>
        <w:numPr>
          <w:ilvl w:val="0"/>
          <w:numId w:val="17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Модель инкапсулирует данные приложения и, как правило, они состоят из POJO .</w:t>
      </w:r>
    </w:p>
    <w:p w14:paraId="786C07CB" w14:textId="77777777" w:rsidR="00B77B0E" w:rsidRPr="007F70F2" w:rsidRDefault="00B77B0E" w:rsidP="000E49BB">
      <w:pPr>
        <w:numPr>
          <w:ilvl w:val="0"/>
          <w:numId w:val="17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Представление отвечает за визуализацию данных модели и, в общем, генерирует вывод HTML, который может интерпретировать браузер клиента.</w:t>
      </w:r>
    </w:p>
    <w:p w14:paraId="6373FD77" w14:textId="77777777" w:rsidR="00B77B0E" w:rsidRPr="007F70F2" w:rsidRDefault="00B77B0E" w:rsidP="000E49BB">
      <w:pPr>
        <w:numPr>
          <w:ilvl w:val="0"/>
          <w:numId w:val="17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Контроллер отвечает за обработку пользовательских запросов и построение соответствующей модели и передает ее в представление для визуализации.</w:t>
      </w:r>
    </w:p>
    <w:p w14:paraId="73CFAEB2" w14:textId="77777777" w:rsidR="00B77B0E" w:rsidRPr="007F70F2" w:rsidRDefault="00B77B0E" w:rsidP="000E49BB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Модель инкапсулирует данные приложения и, как правило, они состоят из POJO .</w:t>
      </w:r>
    </w:p>
    <w:p w14:paraId="016DD529" w14:textId="77777777" w:rsidR="00B77B0E" w:rsidRPr="007F70F2" w:rsidRDefault="00B77B0E" w:rsidP="000E49BB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Представление отвечает за визуализацию данных модели и, в общем, генерирует вывод HTML, который может интерпретировать браузер клиента.</w:t>
      </w:r>
    </w:p>
    <w:p w14:paraId="6D9727FC" w14:textId="77777777" w:rsidR="00B77B0E" w:rsidRPr="007F70F2" w:rsidRDefault="00B77B0E" w:rsidP="000E49BB">
      <w:pPr>
        <w:widowControl w:val="0"/>
        <w:autoSpaceDE w:val="0"/>
        <w:autoSpaceDN w:val="0"/>
        <w:spacing w:line="360" w:lineRule="exact"/>
        <w:rPr>
          <w:rFonts w:eastAsia="Calibri"/>
          <w:szCs w:val="28"/>
          <w:lang w:bidi="ru-RU"/>
        </w:rPr>
      </w:pPr>
      <w:r w:rsidRPr="007F70F2">
        <w:rPr>
          <w:rFonts w:eastAsia="Calibri"/>
          <w:szCs w:val="28"/>
          <w:lang w:bidi="ru-RU"/>
        </w:rPr>
        <w:t>Контроллер отвечает за обработку пользовательских запросов и построение соответствующей модели и передает ее в представление для визуализации.</w:t>
      </w:r>
    </w:p>
    <w:p w14:paraId="5AE5E130" w14:textId="77777777" w:rsidR="00B77B0E" w:rsidRPr="007F70F2" w:rsidRDefault="00B77B0E" w:rsidP="000E49BB">
      <w:pPr>
        <w:widowControl w:val="0"/>
        <w:autoSpaceDE w:val="0"/>
        <w:autoSpaceDN w:val="0"/>
        <w:spacing w:line="360" w:lineRule="exact"/>
        <w:rPr>
          <w:szCs w:val="28"/>
        </w:rPr>
      </w:pPr>
      <w:r w:rsidRPr="007F70F2">
        <w:rPr>
          <w:rFonts w:eastAsia="Calibri"/>
          <w:szCs w:val="28"/>
          <w:lang w:bidi="ru-RU"/>
        </w:rPr>
        <w:t xml:space="preserve">Среда Spring Web Model-View-Controller (MVC) разработана на основе DispatcherServlet, </w:t>
      </w:r>
      <w:proofErr w:type="gramStart"/>
      <w:r w:rsidRPr="007F70F2">
        <w:rPr>
          <w:rFonts w:eastAsia="Calibri"/>
          <w:szCs w:val="28"/>
          <w:lang w:bidi="ru-RU"/>
        </w:rPr>
        <w:t>который</w:t>
      </w:r>
      <w:proofErr w:type="gramEnd"/>
      <w:r w:rsidRPr="007F70F2">
        <w:rPr>
          <w:rFonts w:eastAsia="Calibri"/>
          <w:szCs w:val="28"/>
          <w:lang w:bidi="ru-RU"/>
        </w:rPr>
        <w:t xml:space="preserve"> обрабатывает все HTTP-запросы и ответы. Рабочий процесс обработки запросов Spring Web MVC</w:t>
      </w:r>
      <w:r w:rsidRPr="007F70F2">
        <w:rPr>
          <w:szCs w:val="28"/>
        </w:rPr>
        <w:t xml:space="preserve"> DispatcherServlet показан на следующем рисунке.</w:t>
      </w:r>
    </w:p>
    <w:p w14:paraId="3FFCD05E" w14:textId="77777777" w:rsidR="00B77B0E" w:rsidRPr="007F70F2" w:rsidRDefault="00B77B0E" w:rsidP="00B77B0E">
      <w:pPr>
        <w:rPr>
          <w:szCs w:val="28"/>
        </w:rPr>
      </w:pPr>
      <w:r w:rsidRPr="007F70F2">
        <w:rPr>
          <w:noProof/>
          <w:szCs w:val="28"/>
        </w:rPr>
        <w:lastRenderedPageBreak/>
        <w:drawing>
          <wp:inline distT="0" distB="0" distL="0" distR="0" wp14:anchorId="64E94AF6" wp14:editId="64EDB198">
            <wp:extent cx="5710555" cy="3349625"/>
            <wp:effectExtent l="0" t="0" r="4445" b="3175"/>
            <wp:docPr id="11" name="Рисунок 11" descr="Весенний ДиспетчерСервле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Весенний ДиспетчерСервлет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28F7F" w14:textId="77777777" w:rsidR="00B77B0E" w:rsidRPr="007F70F2" w:rsidRDefault="00B77B0E" w:rsidP="00B77B0E">
      <w:pPr>
        <w:jc w:val="center"/>
        <w:rPr>
          <w:szCs w:val="28"/>
        </w:rPr>
      </w:pPr>
      <w:r w:rsidRPr="007F70F2">
        <w:rPr>
          <w:szCs w:val="28"/>
        </w:rPr>
        <w:t>Рисунок 3.1 – DispatcherServlet</w:t>
      </w:r>
    </w:p>
    <w:p w14:paraId="08D7E3D1" w14:textId="77777777" w:rsidR="00B77B0E" w:rsidRPr="007F70F2" w:rsidRDefault="00B77B0E" w:rsidP="00B77B0E">
      <w:pPr>
        <w:jc w:val="center"/>
        <w:rPr>
          <w:szCs w:val="28"/>
        </w:rPr>
      </w:pPr>
    </w:p>
    <w:p w14:paraId="5D4B72E2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Ниже приведена последовательность событий, соответствующая входящему HTTP-запросу в DispatcherServlet.</w:t>
      </w:r>
    </w:p>
    <w:p w14:paraId="32833D84" w14:textId="77777777" w:rsidR="00B77B0E" w:rsidRPr="007F70F2" w:rsidRDefault="00B77B0E" w:rsidP="00B83E28">
      <w:pPr>
        <w:numPr>
          <w:ilvl w:val="0"/>
          <w:numId w:val="14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После получения HTTP-запроса DispatcherServlet обращается к HandlerMapping для вызова соответствующего контроллера.</w:t>
      </w:r>
    </w:p>
    <w:p w14:paraId="6FDBBCA1" w14:textId="77777777" w:rsidR="00B77B0E" w:rsidRPr="007F70F2" w:rsidRDefault="00B77B0E" w:rsidP="00B83E28">
      <w:pPr>
        <w:numPr>
          <w:ilvl w:val="0"/>
          <w:numId w:val="14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 xml:space="preserve">Контроллер принимает запрос и вызывает соответствующие методы обслуживания на основе используемого метода GET или POST . Сервисный метод устанавливает данные модели на основе определенной </w:t>
      </w:r>
      <w:proofErr w:type="gramStart"/>
      <w:r w:rsidRPr="007F70F2">
        <w:rPr>
          <w:szCs w:val="28"/>
        </w:rPr>
        <w:t>бизнес-логики</w:t>
      </w:r>
      <w:proofErr w:type="gramEnd"/>
      <w:r w:rsidRPr="007F70F2">
        <w:rPr>
          <w:szCs w:val="28"/>
        </w:rPr>
        <w:t xml:space="preserve"> и возвращает имя представления в DispatcherServlet.</w:t>
      </w:r>
    </w:p>
    <w:p w14:paraId="5BE057DC" w14:textId="77777777" w:rsidR="00B77B0E" w:rsidRPr="007F70F2" w:rsidRDefault="00B77B0E" w:rsidP="00B83E28">
      <w:pPr>
        <w:numPr>
          <w:ilvl w:val="0"/>
          <w:numId w:val="14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DispatcherServlet примет помощь от ViewResolver, чтобы подобрать определенное представление для запроса.</w:t>
      </w:r>
    </w:p>
    <w:p w14:paraId="48977800" w14:textId="77777777" w:rsidR="00B77B0E" w:rsidRPr="007F70F2" w:rsidRDefault="00B77B0E" w:rsidP="00B83E28">
      <w:pPr>
        <w:numPr>
          <w:ilvl w:val="0"/>
          <w:numId w:val="14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После того, как представление завершено, DispatcherServlet передает данные модели представлению, которое, наконец, отображается, в браузерах.</w:t>
      </w:r>
    </w:p>
    <w:p w14:paraId="75E3731C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После получения HTTP-запроса DispatcherServlet обращается к HandlerMapping для вызова соответствующего контроллера.</w:t>
      </w:r>
    </w:p>
    <w:p w14:paraId="31C3F494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Контроллер принимает запрос и вызывает соответствующие методы обслуживания на основе используемого метода GET или POST . Сервисный метод устанавливает данные модели на основе определенной </w:t>
      </w:r>
      <w:proofErr w:type="gramStart"/>
      <w:r w:rsidRPr="007F70F2">
        <w:rPr>
          <w:szCs w:val="28"/>
        </w:rPr>
        <w:t>бизнес-логики</w:t>
      </w:r>
      <w:proofErr w:type="gramEnd"/>
      <w:r w:rsidRPr="007F70F2">
        <w:rPr>
          <w:szCs w:val="28"/>
        </w:rPr>
        <w:t xml:space="preserve"> и возвращает имя представления в DispatcherServlet.</w:t>
      </w:r>
    </w:p>
    <w:p w14:paraId="458AB1E6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DispatcherServlet примет помощь от ViewResolver, чтобы подобрать определенное представление для запроса.</w:t>
      </w:r>
    </w:p>
    <w:p w14:paraId="74D7A01D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После того, как представление завершено, DispatcherServlet передает данные модели представлению, которое, наконец, отображается, в браузерах.</w:t>
      </w:r>
    </w:p>
    <w:p w14:paraId="0F267764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Все вышеупомянутые компоненты, то есть HandlerMapping, Controller и ViewResolver, являются частями WebApplicationContext , который является </w:t>
      </w:r>
      <w:r w:rsidRPr="007F70F2">
        <w:rPr>
          <w:szCs w:val="28"/>
        </w:rPr>
        <w:lastRenderedPageBreak/>
        <w:t xml:space="preserve">расширением </w:t>
      </w:r>
      <w:proofErr w:type="gramStart"/>
      <w:r w:rsidRPr="007F70F2">
        <w:rPr>
          <w:szCs w:val="28"/>
        </w:rPr>
        <w:t>простого</w:t>
      </w:r>
      <w:proofErr w:type="gramEnd"/>
      <w:r w:rsidRPr="007F70F2">
        <w:rPr>
          <w:szCs w:val="28"/>
        </w:rPr>
        <w:t> ApplicationContext с некоторыми дополнительными функциями, необходимыми для веб-приложений.</w:t>
      </w:r>
    </w:p>
    <w:p w14:paraId="51BEFEBC" w14:textId="77777777" w:rsidR="00B77B0E" w:rsidRPr="007F70F2" w:rsidRDefault="00B77B0E" w:rsidP="00B77B0E">
      <w:pPr>
        <w:jc w:val="left"/>
        <w:rPr>
          <w:szCs w:val="28"/>
        </w:rPr>
      </w:pPr>
      <w:r w:rsidRPr="007F70F2">
        <w:rPr>
          <w:szCs w:val="28"/>
        </w:rPr>
        <w:t>DispatcherServlet делегирует запрос контроллерам для выполнения специфической для него функциональности. </w:t>
      </w:r>
    </w:p>
    <w:p w14:paraId="273F501C" w14:textId="6CB43ECF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Аннотация </w:t>
      </w:r>
      <w:r w:rsidRPr="007F70F2">
        <w:rPr>
          <w:b/>
          <w:bCs/>
          <w:szCs w:val="28"/>
        </w:rPr>
        <w:t>@Controller</w:t>
      </w:r>
      <w:r w:rsidRPr="007F70F2">
        <w:rPr>
          <w:szCs w:val="28"/>
        </w:rPr>
        <w:t xml:space="preserve"> указывает, что определенный класс </w:t>
      </w:r>
      <w:proofErr w:type="gramStart"/>
      <w:r w:rsidRPr="007F70F2">
        <w:rPr>
          <w:szCs w:val="28"/>
        </w:rPr>
        <w:t>выполняет роль</w:t>
      </w:r>
      <w:proofErr w:type="gramEnd"/>
      <w:r w:rsidRPr="007F70F2">
        <w:rPr>
          <w:szCs w:val="28"/>
        </w:rPr>
        <w:t xml:space="preserve"> контроллера. Аннотация </w:t>
      </w:r>
      <w:r w:rsidRPr="007F70F2">
        <w:rPr>
          <w:b/>
          <w:bCs/>
          <w:szCs w:val="28"/>
        </w:rPr>
        <w:t>@RequestMapping</w:t>
      </w:r>
      <w:r w:rsidRPr="007F70F2">
        <w:rPr>
          <w:szCs w:val="28"/>
        </w:rPr>
        <w:t> используется для сопоставления URL либо с целым классом, либо с конкретным методом-обработчиком. Аннотация </w:t>
      </w:r>
      <w:r w:rsidRPr="007F70F2">
        <w:rPr>
          <w:b/>
          <w:bCs/>
          <w:szCs w:val="28"/>
        </w:rPr>
        <w:t>@Controller</w:t>
      </w:r>
      <w:r w:rsidRPr="007F70F2">
        <w:rPr>
          <w:szCs w:val="28"/>
        </w:rPr>
        <w:t> определяет класс как контроллер Spring MVC</w:t>
      </w:r>
      <w:r w:rsidR="00907320" w:rsidRPr="007F70F2">
        <w:rPr>
          <w:szCs w:val="28"/>
          <w:lang w:val="en-US"/>
        </w:rPr>
        <w:t xml:space="preserve"> [22]</w:t>
      </w:r>
      <w:r w:rsidRPr="007F70F2">
        <w:rPr>
          <w:szCs w:val="28"/>
        </w:rPr>
        <w:t>. </w:t>
      </w:r>
    </w:p>
    <w:p w14:paraId="42F10588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Следующая аннотация </w:t>
      </w:r>
      <w:r w:rsidRPr="007F70F2">
        <w:rPr>
          <w:b/>
          <w:bCs/>
          <w:szCs w:val="28"/>
        </w:rPr>
        <w:t>@RequestMapping (method = RequestMethod.GET)</w:t>
      </w:r>
      <w:r w:rsidRPr="007F70F2">
        <w:rPr>
          <w:szCs w:val="28"/>
        </w:rPr>
        <w:t> используется для объявления </w:t>
      </w:r>
      <w:r w:rsidRPr="007F70F2">
        <w:rPr>
          <w:b/>
          <w:bCs/>
          <w:szCs w:val="28"/>
        </w:rPr>
        <w:t>метода printHello () в</w:t>
      </w:r>
      <w:r w:rsidRPr="007F70F2">
        <w:rPr>
          <w:szCs w:val="28"/>
        </w:rPr>
        <w:t> качестве метода службы контроллера по умолчанию для обработки HTTP-запроса GET. Мы можем определить другой метод для обработки любого запроса POST по тому же URL.</w:t>
      </w:r>
    </w:p>
    <w:p w14:paraId="336E178F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Атрибут </w:t>
      </w:r>
      <w:r w:rsidRPr="007F70F2">
        <w:rPr>
          <w:b/>
          <w:bCs/>
          <w:szCs w:val="28"/>
        </w:rPr>
        <w:t>value</w:t>
      </w:r>
      <w:r w:rsidRPr="007F70F2">
        <w:rPr>
          <w:szCs w:val="28"/>
        </w:rPr>
        <w:t> указывает URL-адрес, с которым сопоставляется метод обработчика, а атрибут </w:t>
      </w:r>
      <w:r w:rsidRPr="007F70F2">
        <w:rPr>
          <w:b/>
          <w:bCs/>
          <w:szCs w:val="28"/>
        </w:rPr>
        <w:t>метода</w:t>
      </w:r>
      <w:r w:rsidRPr="007F70F2">
        <w:rPr>
          <w:szCs w:val="28"/>
        </w:rPr>
        <w:t> определяет метод службы для обработки запроса HTTP GET.</w:t>
      </w:r>
    </w:p>
    <w:p w14:paraId="218AAB08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Ниже приведены некоторые важные моменты, касающиеся контроллера, определенного выше:</w:t>
      </w:r>
    </w:p>
    <w:p w14:paraId="5FD022D4" w14:textId="77777777" w:rsidR="00B77B0E" w:rsidRPr="007F70F2" w:rsidRDefault="00B77B0E" w:rsidP="00B83E28">
      <w:pPr>
        <w:numPr>
          <w:ilvl w:val="0"/>
          <w:numId w:val="15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 xml:space="preserve">Вы определите </w:t>
      </w:r>
      <w:proofErr w:type="gramStart"/>
      <w:r w:rsidRPr="007F70F2">
        <w:rPr>
          <w:szCs w:val="28"/>
        </w:rPr>
        <w:t>необходимую</w:t>
      </w:r>
      <w:proofErr w:type="gramEnd"/>
      <w:r w:rsidRPr="007F70F2">
        <w:rPr>
          <w:szCs w:val="28"/>
        </w:rPr>
        <w:t xml:space="preserve"> бизнес-логику внутри метода службы. Вы можете вызвать другой метод внутри этого метода согласно требованию.</w:t>
      </w:r>
    </w:p>
    <w:p w14:paraId="4ED4FF73" w14:textId="77777777" w:rsidR="00B77B0E" w:rsidRPr="007F70F2" w:rsidRDefault="00B77B0E" w:rsidP="00B83E28">
      <w:pPr>
        <w:numPr>
          <w:ilvl w:val="0"/>
          <w:numId w:val="15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 xml:space="preserve">На основе определенной </w:t>
      </w:r>
      <w:proofErr w:type="gramStart"/>
      <w:r w:rsidRPr="007F70F2">
        <w:rPr>
          <w:szCs w:val="28"/>
        </w:rPr>
        <w:t>бизнес-логики</w:t>
      </w:r>
      <w:proofErr w:type="gramEnd"/>
      <w:r w:rsidRPr="007F70F2">
        <w:rPr>
          <w:szCs w:val="28"/>
        </w:rPr>
        <w:t xml:space="preserve"> вы создадите модель в этом методе. Вы можете установить различные атрибуты модели, и эти атрибуты будут доступны представлению для представления результата. В этом примере создается модель с атрибутом «сообщение».</w:t>
      </w:r>
    </w:p>
    <w:p w14:paraId="5C58AFD9" w14:textId="77777777" w:rsidR="00B77B0E" w:rsidRPr="007F70F2" w:rsidRDefault="00B77B0E" w:rsidP="00B83E28">
      <w:pPr>
        <w:numPr>
          <w:ilvl w:val="0"/>
          <w:numId w:val="15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Определенный метод службы может возвращать строку, которая содержит имя </w:t>
      </w:r>
      <w:r w:rsidRPr="007F70F2">
        <w:rPr>
          <w:b/>
          <w:bCs/>
          <w:szCs w:val="28"/>
        </w:rPr>
        <w:t>представления,</w:t>
      </w:r>
      <w:r w:rsidRPr="007F70F2">
        <w:rPr>
          <w:szCs w:val="28"/>
        </w:rPr>
        <w:t> которое будет использоваться для визуализации модели. В этом примере возвращается «привет» в качестве имени логического представления.</w:t>
      </w:r>
    </w:p>
    <w:p w14:paraId="515F0633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Вы определите </w:t>
      </w:r>
      <w:proofErr w:type="gramStart"/>
      <w:r w:rsidRPr="007F70F2">
        <w:rPr>
          <w:szCs w:val="28"/>
        </w:rPr>
        <w:t>необходимую</w:t>
      </w:r>
      <w:proofErr w:type="gramEnd"/>
      <w:r w:rsidRPr="007F70F2">
        <w:rPr>
          <w:szCs w:val="28"/>
        </w:rPr>
        <w:t xml:space="preserve"> бизнес-логику внутри метода службы. Вы можете вызвать другой метод внутри этого метода согласно требованию.</w:t>
      </w:r>
    </w:p>
    <w:p w14:paraId="457DC1B9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На основе определенной </w:t>
      </w:r>
      <w:proofErr w:type="gramStart"/>
      <w:r w:rsidRPr="007F70F2">
        <w:rPr>
          <w:szCs w:val="28"/>
        </w:rPr>
        <w:t>бизнес-логики</w:t>
      </w:r>
      <w:proofErr w:type="gramEnd"/>
      <w:r w:rsidRPr="007F70F2">
        <w:rPr>
          <w:szCs w:val="28"/>
        </w:rPr>
        <w:t xml:space="preserve"> вы создадите модель в этом методе. Вы можете установить различные атрибуты модели, и эти атрибуты будут доступны представлению для представления результата. В этом примере создается модель с атрибутом «сообщение».</w:t>
      </w:r>
    </w:p>
    <w:p w14:paraId="047D9EF7" w14:textId="2E8A9288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Определенный метод службы может возвращать строку, которая содержит имя </w:t>
      </w:r>
      <w:r w:rsidRPr="007F70F2">
        <w:rPr>
          <w:b/>
          <w:bCs/>
          <w:szCs w:val="28"/>
        </w:rPr>
        <w:t>представления,</w:t>
      </w:r>
      <w:r w:rsidRPr="007F70F2">
        <w:rPr>
          <w:szCs w:val="28"/>
        </w:rPr>
        <w:t> которое будет использоваться для визуализации модели.</w:t>
      </w:r>
    </w:p>
    <w:p w14:paraId="62482B84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На рисунке 3.2 представлена диаграмма последовательности, которая представляет собой один конкретный экземпляр работы программы под управлением пользователя.</w:t>
      </w:r>
    </w:p>
    <w:p w14:paraId="05BA533A" w14:textId="77777777" w:rsidR="00B77B0E" w:rsidRPr="007F70F2" w:rsidRDefault="00B77B0E" w:rsidP="00B77B0E">
      <w:pPr>
        <w:rPr>
          <w:szCs w:val="28"/>
        </w:rPr>
      </w:pPr>
    </w:p>
    <w:p w14:paraId="58179D9A" w14:textId="77777777" w:rsidR="00B77B0E" w:rsidRPr="007F70F2" w:rsidRDefault="00B77B0E" w:rsidP="00B77B0E">
      <w:pPr>
        <w:jc w:val="center"/>
        <w:rPr>
          <w:b/>
          <w:szCs w:val="28"/>
        </w:rPr>
      </w:pPr>
      <w:r w:rsidRPr="007F70F2">
        <w:rPr>
          <w:b/>
          <w:noProof/>
          <w:szCs w:val="28"/>
        </w:rPr>
        <w:lastRenderedPageBreak/>
        <w:drawing>
          <wp:inline distT="0" distB="0" distL="0" distR="0" wp14:anchorId="0DC2FDDF" wp14:editId="0C920BD6">
            <wp:extent cx="5940425" cy="4660900"/>
            <wp:effectExtent l="0" t="0" r="3175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60C5E" w14:textId="77777777" w:rsidR="00B77B0E" w:rsidRPr="007F70F2" w:rsidRDefault="00B77B0E" w:rsidP="00B77B0E">
      <w:pPr>
        <w:jc w:val="center"/>
        <w:rPr>
          <w:szCs w:val="28"/>
        </w:rPr>
      </w:pPr>
      <w:r w:rsidRPr="007F70F2">
        <w:rPr>
          <w:szCs w:val="28"/>
        </w:rPr>
        <w:t>Рисунок 3.2 – Диаграмма последовательности</w:t>
      </w:r>
    </w:p>
    <w:p w14:paraId="0C152973" w14:textId="77777777" w:rsidR="00B77B0E" w:rsidRPr="007F70F2" w:rsidRDefault="00B77B0E" w:rsidP="00B77B0E">
      <w:pPr>
        <w:jc w:val="center"/>
        <w:rPr>
          <w:szCs w:val="28"/>
        </w:rPr>
      </w:pPr>
    </w:p>
    <w:p w14:paraId="22E3D634" w14:textId="4FF86204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Диаграмма последовательности – это диаграмма, на которой для некоторого набора объектов на единой временной оси показан жизненный цикл какого-либо определённого объекта (создание – деятельность – уничтожение некой сущности) и взаимодействие актеров (действующих лиц) информационной системы в рамках какого-либо определённого прецедента (отправка запросов и получение ответов)</w:t>
      </w:r>
      <w:r w:rsidR="00907320" w:rsidRPr="007F70F2">
        <w:rPr>
          <w:szCs w:val="28"/>
        </w:rPr>
        <w:t xml:space="preserve"> [23-24]</w:t>
      </w:r>
      <w:r w:rsidRPr="007F70F2">
        <w:rPr>
          <w:szCs w:val="28"/>
        </w:rPr>
        <w:t>.</w:t>
      </w:r>
    </w:p>
    <w:p w14:paraId="199D4FED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Основными элементами диаграммы последовательности являются обозначения объектов (прямоугольники с названиями объектов), вертикальные «линии жизни», отображающие течение времени, прямоугольники, отражающие деятельность объекта или исполнение им определенной функции (прямоугольники на пунктирной «линии жизни»), и стрелки, показывающие обмен сигналами или сообщениями между объектами.</w:t>
      </w:r>
    </w:p>
    <w:p w14:paraId="430FF211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На диаграмме последовательности изображен один актёр – пользователь системы, а также следующие объекты:</w:t>
      </w:r>
    </w:p>
    <w:p w14:paraId="55C64E24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– ПО Клиента;</w:t>
      </w:r>
    </w:p>
    <w:p w14:paraId="33B09E5C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– ПО Сервера;</w:t>
      </w:r>
    </w:p>
    <w:p w14:paraId="19B7FCC0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– MySQL.</w:t>
      </w:r>
    </w:p>
    <w:p w14:paraId="4268169C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Представлена последовательность действия в три этапа:</w:t>
      </w:r>
    </w:p>
    <w:p w14:paraId="2E3835BD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lastRenderedPageBreak/>
        <w:t>1. Пользователь вводит адрес сайта в браузере, а сервер отправляет клиенту html-документ.</w:t>
      </w:r>
    </w:p>
    <w:p w14:paraId="3D72700C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2. Клиент вводит данные вебинара для сохранения его в системе. Браузер посылает данные серверу, а сервер посылает запрос на сервер MySQL на сохранение данных, который полученные данные пытается сохранить в системе. Сервер результат возвращает клиентскому браузеру. Браузер отображает информацию для клиента.</w:t>
      </w:r>
    </w:p>
    <w:p w14:paraId="6A4154C6" w14:textId="77777777" w:rsidR="00B77B0E" w:rsidRPr="007F70F2" w:rsidRDefault="00B77B0E" w:rsidP="00B77B0E">
      <w:pPr>
        <w:rPr>
          <w:szCs w:val="28"/>
        </w:rPr>
      </w:pPr>
    </w:p>
    <w:p w14:paraId="1F9805FF" w14:textId="77777777" w:rsidR="00B77B0E" w:rsidRPr="007F70F2" w:rsidRDefault="00B77B0E" w:rsidP="00206BA4">
      <w:pPr>
        <w:pStyle w:val="21"/>
      </w:pPr>
      <w:bookmarkStart w:id="15" w:name="_Toc60238364"/>
      <w:r w:rsidRPr="007F70F2">
        <w:t>3.2. Описание алгоритмов, реализующих бизнес-логику разрабатываемого программного средства.</w:t>
      </w:r>
      <w:bookmarkEnd w:id="15"/>
      <w:r w:rsidRPr="007F70F2">
        <w:t xml:space="preserve"> </w:t>
      </w:r>
    </w:p>
    <w:p w14:paraId="262ACEBF" w14:textId="77777777" w:rsidR="00B77B0E" w:rsidRPr="007F70F2" w:rsidRDefault="00B77B0E" w:rsidP="00B77B0E"/>
    <w:p w14:paraId="534A3753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Модели представления системы представляют собой некоторое формальное описание системы посредствам некоторых блок-схем, диаграмм или прочих способов иллюстрирования. </w:t>
      </w:r>
      <w:r w:rsidRPr="007F70F2">
        <w:rPr>
          <w:szCs w:val="28"/>
        </w:rPr>
        <w:tab/>
        <w:t>Соответственно, данный подраздел и посвящён описанию этих моделей представления информации.</w:t>
      </w:r>
    </w:p>
    <w:p w14:paraId="61393EFF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Система будет описана тремя графическими представлениями, которые приведены далее:</w:t>
      </w:r>
    </w:p>
    <w:p w14:paraId="6C32A04A" w14:textId="77777777" w:rsidR="00B77B0E" w:rsidRPr="007F70F2" w:rsidRDefault="00B77B0E" w:rsidP="00B83E28">
      <w:pPr>
        <w:pStyle w:val="a5"/>
        <w:numPr>
          <w:ilvl w:val="0"/>
          <w:numId w:val="4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диаграмма состояний;</w:t>
      </w:r>
    </w:p>
    <w:p w14:paraId="6D3C270C" w14:textId="77777777" w:rsidR="00B77B0E" w:rsidRPr="007F70F2" w:rsidRDefault="00B77B0E" w:rsidP="00B83E28">
      <w:pPr>
        <w:pStyle w:val="a5"/>
        <w:numPr>
          <w:ilvl w:val="0"/>
          <w:numId w:val="4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диаграмма классов;</w:t>
      </w:r>
    </w:p>
    <w:p w14:paraId="37B2F46A" w14:textId="77777777" w:rsidR="00B77B0E" w:rsidRPr="007F70F2" w:rsidRDefault="00B77B0E" w:rsidP="00B83E28">
      <w:pPr>
        <w:pStyle w:val="a5"/>
        <w:numPr>
          <w:ilvl w:val="0"/>
          <w:numId w:val="4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схема алгоритма.</w:t>
      </w:r>
    </w:p>
    <w:p w14:paraId="6757667D" w14:textId="7EB80841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Первая диаграмма – это диаграмма состояний. Диаграмма состояний – это диаграмма, которая определяет множество систем: от компьютерных программ до бизнес-процессов</w:t>
      </w:r>
      <w:r w:rsidR="00907320" w:rsidRPr="007F70F2">
        <w:rPr>
          <w:szCs w:val="28"/>
        </w:rPr>
        <w:t xml:space="preserve"> [25]</w:t>
      </w:r>
      <w:r w:rsidRPr="007F70F2">
        <w:rPr>
          <w:szCs w:val="28"/>
        </w:rPr>
        <w:t>.</w:t>
      </w:r>
    </w:p>
    <w:p w14:paraId="1F03BD67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Условные обозначения:</w:t>
      </w:r>
    </w:p>
    <w:p w14:paraId="6D85D2C9" w14:textId="77777777" w:rsidR="00B77B0E" w:rsidRPr="007F70F2" w:rsidRDefault="00B77B0E" w:rsidP="00B83E28">
      <w:pPr>
        <w:pStyle w:val="a5"/>
        <w:numPr>
          <w:ilvl w:val="0"/>
          <w:numId w:val="5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Круг – обозначает начальное состояние.</w:t>
      </w:r>
    </w:p>
    <w:p w14:paraId="41F455F7" w14:textId="77777777" w:rsidR="00B77B0E" w:rsidRPr="007F70F2" w:rsidRDefault="00B77B0E" w:rsidP="00B83E28">
      <w:pPr>
        <w:pStyle w:val="a5"/>
        <w:numPr>
          <w:ilvl w:val="0"/>
          <w:numId w:val="5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Окружность с маленьким кругом внутри – обозначает конечное состояние (если есть).</w:t>
      </w:r>
    </w:p>
    <w:p w14:paraId="5592C29D" w14:textId="77777777" w:rsidR="00B77B0E" w:rsidRPr="007F70F2" w:rsidRDefault="00B77B0E" w:rsidP="00B83E28">
      <w:pPr>
        <w:pStyle w:val="a5"/>
        <w:numPr>
          <w:ilvl w:val="0"/>
          <w:numId w:val="5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Скруглённый прямоугольник – обозначает состояние. Верхушка прямоугольника содержит название состояния. В середине может быть горизонтальная линия, под которой записываются активности, происходящие в данном состоянии.</w:t>
      </w:r>
    </w:p>
    <w:p w14:paraId="7A40F1B9" w14:textId="77777777" w:rsidR="00B77B0E" w:rsidRPr="007F70F2" w:rsidRDefault="00B77B0E" w:rsidP="00B83E28">
      <w:pPr>
        <w:pStyle w:val="a5"/>
        <w:numPr>
          <w:ilvl w:val="0"/>
          <w:numId w:val="5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 xml:space="preserve">Стрелка – обозначает переход. Название события (если есть), вызывающего переход, отмечается рядом со стрелкой. </w:t>
      </w:r>
    </w:p>
    <w:p w14:paraId="28864D9B" w14:textId="77777777" w:rsidR="00B77B0E" w:rsidRPr="007F70F2" w:rsidRDefault="00B77B0E" w:rsidP="00B83E28">
      <w:pPr>
        <w:pStyle w:val="a5"/>
        <w:numPr>
          <w:ilvl w:val="0"/>
          <w:numId w:val="5"/>
        </w:numPr>
        <w:spacing w:line="288" w:lineRule="auto"/>
        <w:ind w:left="0" w:firstLine="709"/>
        <w:rPr>
          <w:szCs w:val="28"/>
        </w:rPr>
      </w:pPr>
      <w:r w:rsidRPr="007F70F2">
        <w:rPr>
          <w:szCs w:val="28"/>
        </w:rPr>
        <w:t>Толстая горизонтальная линия с либо множеством входящих линий и одной выходящей, либо одной входящей линией и множеством выходящих – обозначает объединение и разветвление соответственно.</w:t>
      </w:r>
    </w:p>
    <w:p w14:paraId="435BEF7A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Для данного дипломного проекта диаграмма состояний представлена на рисунке 3.3. </w:t>
      </w:r>
    </w:p>
    <w:p w14:paraId="38FEEFB1" w14:textId="77777777" w:rsidR="00B77B0E" w:rsidRPr="007F70F2" w:rsidRDefault="00B77B0E" w:rsidP="00B77B0E">
      <w:pPr>
        <w:rPr>
          <w:szCs w:val="28"/>
        </w:rPr>
      </w:pPr>
    </w:p>
    <w:p w14:paraId="273E2102" w14:textId="77777777" w:rsidR="00B77B0E" w:rsidRPr="007F70F2" w:rsidRDefault="00B77B0E" w:rsidP="00B77B0E">
      <w:pPr>
        <w:jc w:val="center"/>
        <w:rPr>
          <w:szCs w:val="28"/>
        </w:rPr>
      </w:pPr>
      <w:r w:rsidRPr="007F70F2">
        <w:rPr>
          <w:noProof/>
          <w:szCs w:val="28"/>
        </w:rPr>
        <w:lastRenderedPageBreak/>
        <w:drawing>
          <wp:inline distT="0" distB="0" distL="0" distR="0" wp14:anchorId="59DCD094" wp14:editId="073AB4AE">
            <wp:extent cx="4953691" cy="489653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51D0D" w14:textId="77777777" w:rsidR="00B77B0E" w:rsidRPr="007F70F2" w:rsidRDefault="00B77B0E" w:rsidP="00B77B0E">
      <w:pPr>
        <w:jc w:val="center"/>
        <w:rPr>
          <w:szCs w:val="28"/>
        </w:rPr>
      </w:pPr>
      <w:r w:rsidRPr="007F70F2">
        <w:rPr>
          <w:szCs w:val="28"/>
        </w:rPr>
        <w:t xml:space="preserve">Рисунок 3.3 </w:t>
      </w:r>
      <w:r w:rsidRPr="007F70F2">
        <w:rPr>
          <w:szCs w:val="28"/>
        </w:rPr>
        <w:sym w:font="Symbol" w:char="F02D"/>
      </w:r>
      <w:r w:rsidRPr="007F70F2">
        <w:rPr>
          <w:szCs w:val="28"/>
        </w:rPr>
        <w:t xml:space="preserve"> Диаграмма состояний</w:t>
      </w:r>
    </w:p>
    <w:p w14:paraId="2EB82E9A" w14:textId="77777777" w:rsidR="00B77B0E" w:rsidRPr="007F70F2" w:rsidRDefault="00B77B0E" w:rsidP="00B77B0E">
      <w:pPr>
        <w:rPr>
          <w:szCs w:val="28"/>
        </w:rPr>
      </w:pPr>
    </w:p>
    <w:p w14:paraId="6AE08A3B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На данной диаграмме представлен один из основных процессов – создание вебинара для проведения. Первое состояние – авторизация. </w:t>
      </w:r>
      <w:proofErr w:type="gramStart"/>
      <w:r w:rsidRPr="007F70F2">
        <w:rPr>
          <w:szCs w:val="28"/>
        </w:rPr>
        <w:t>После этого события пользователь переходит на страницу вебинаров и может воспользоваться функцией создать запрос на собственный вебинар или покинуть страницу.</w:t>
      </w:r>
      <w:proofErr w:type="gramEnd"/>
      <w:r w:rsidRPr="007F70F2">
        <w:rPr>
          <w:szCs w:val="28"/>
        </w:rPr>
        <w:t xml:space="preserve"> После выбора создания своего вебинара идет переход на соответствующую страницу, на которой нужно заполнить информацию и подтвердить создание. Затем пользователю остается лишь ожидать одобрения вебинара администратором, иначе </w:t>
      </w:r>
      <w:proofErr w:type="gramStart"/>
      <w:r w:rsidRPr="007F70F2">
        <w:rPr>
          <w:szCs w:val="28"/>
        </w:rPr>
        <w:t>говоря</w:t>
      </w:r>
      <w:proofErr w:type="gramEnd"/>
      <w:r w:rsidRPr="007F70F2">
        <w:rPr>
          <w:szCs w:val="28"/>
        </w:rPr>
        <w:t xml:space="preserve"> состояние подтверждения заказа переходит в состояние ожидания одобрения и цикл начинается сначала. </w:t>
      </w:r>
    </w:p>
    <w:p w14:paraId="4323F3CB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Далее следует рассмотреть диаграмму классов.</w:t>
      </w:r>
    </w:p>
    <w:p w14:paraId="554C7E0C" w14:textId="11A36D38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Диаграмма классов – структурная диаграмма языка моделирования </w:t>
      </w:r>
      <w:r w:rsidRPr="007F70F2">
        <w:rPr>
          <w:i/>
          <w:szCs w:val="28"/>
        </w:rPr>
        <w:t>UML</w:t>
      </w:r>
      <w:r w:rsidRPr="007F70F2">
        <w:rPr>
          <w:szCs w:val="28"/>
        </w:rPr>
        <w:t>, демонстрирующая общую структуру иерархии классов системы, их коопераций, атрибутов (полей), методов, интерфейсов и взаимосвязей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 w:rsidR="00907320" w:rsidRPr="007F70F2">
        <w:rPr>
          <w:szCs w:val="28"/>
        </w:rPr>
        <w:t xml:space="preserve"> [26-27]</w:t>
      </w:r>
      <w:r w:rsidRPr="007F70F2">
        <w:rPr>
          <w:szCs w:val="28"/>
        </w:rPr>
        <w:t xml:space="preserve">. </w:t>
      </w:r>
    </w:p>
    <w:p w14:paraId="728C8140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Диаграмма классов представлена в приложении Б.</w:t>
      </w:r>
      <w:r w:rsidRPr="007F70F2">
        <w:rPr>
          <w:szCs w:val="28"/>
        </w:rPr>
        <w:tab/>
      </w:r>
    </w:p>
    <w:p w14:paraId="13476DDD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lastRenderedPageBreak/>
        <w:t>Последняя схема данного подраздела – это схема алгоритма выбора пользователем понравившегося вебинара для участия.</w:t>
      </w:r>
      <w:r w:rsidRPr="007F70F2">
        <w:rPr>
          <w:szCs w:val="28"/>
        </w:rPr>
        <w:tab/>
        <w:t>Данная схема алгоритма представлена на рисунке 3.4.</w:t>
      </w:r>
    </w:p>
    <w:p w14:paraId="364E6345" w14:textId="77777777" w:rsidR="00B77B0E" w:rsidRPr="007F70F2" w:rsidRDefault="00B77B0E" w:rsidP="00B77B0E">
      <w:pPr>
        <w:jc w:val="center"/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723234CD" wp14:editId="0B208227">
            <wp:extent cx="1464906" cy="4991877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9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1971" w14:textId="77777777" w:rsidR="00B77B0E" w:rsidRPr="007F70F2" w:rsidRDefault="00B77B0E" w:rsidP="00B77B0E">
      <w:pPr>
        <w:jc w:val="center"/>
        <w:rPr>
          <w:szCs w:val="28"/>
        </w:rPr>
      </w:pPr>
      <w:r w:rsidRPr="007F70F2">
        <w:rPr>
          <w:szCs w:val="28"/>
        </w:rPr>
        <w:t>Рисунок 3.4 – Схема алгоритма выбора пользователем понравившегося вебинара для участия</w:t>
      </w:r>
    </w:p>
    <w:p w14:paraId="4133F9EA" w14:textId="77777777" w:rsidR="00B77B0E" w:rsidRPr="007F70F2" w:rsidRDefault="00B77B0E" w:rsidP="00B77B0E">
      <w:pPr>
        <w:jc w:val="center"/>
        <w:rPr>
          <w:szCs w:val="28"/>
        </w:rPr>
      </w:pPr>
    </w:p>
    <w:p w14:paraId="02075536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Для начала пользователь заходит на сайт и авторизируется со своими личными данными. После чего, он переходит на страницу со списком всех вебинаров, которые будут проводиться. Для выбора вебинара, пользователь может получить подробную информацию о каждом из них, после чего он соглашается на участие </w:t>
      </w:r>
      <w:proofErr w:type="gramStart"/>
      <w:r w:rsidRPr="007F70F2">
        <w:rPr>
          <w:szCs w:val="28"/>
        </w:rPr>
        <w:t>в</w:t>
      </w:r>
      <w:proofErr w:type="gramEnd"/>
      <w:r w:rsidRPr="007F70F2">
        <w:rPr>
          <w:szCs w:val="28"/>
        </w:rPr>
        <w:t xml:space="preserve"> понравившихся вебинарах. После согласия на участия, за определенное время до старта вебинара, пользователь получает соответствующие уведомления о скором старте, на чем алгоритм завершается.</w:t>
      </w:r>
    </w:p>
    <w:p w14:paraId="6B70DE69" w14:textId="77777777" w:rsidR="00B77B0E" w:rsidRPr="007F70F2" w:rsidRDefault="00B77B0E" w:rsidP="00B77B0E">
      <w:pPr>
        <w:rPr>
          <w:szCs w:val="28"/>
        </w:rPr>
      </w:pPr>
    </w:p>
    <w:p w14:paraId="6E5CABDE" w14:textId="77777777" w:rsidR="00B77B0E" w:rsidRPr="007F70F2" w:rsidRDefault="00B77B0E" w:rsidP="00206BA4">
      <w:pPr>
        <w:pStyle w:val="21"/>
      </w:pPr>
      <w:bookmarkStart w:id="16" w:name="_Toc60238365"/>
      <w:r w:rsidRPr="007F70F2">
        <w:t>3.3. Проектирование пользовательского интерфейса.</w:t>
      </w:r>
      <w:bookmarkEnd w:id="16"/>
    </w:p>
    <w:p w14:paraId="743A46C7" w14:textId="77777777" w:rsidR="00B77B0E" w:rsidRPr="007F70F2" w:rsidRDefault="00B77B0E" w:rsidP="00B77B0E"/>
    <w:p w14:paraId="7ABA3D0C" w14:textId="1A8C9B62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Пользовательский интерфейс представляет собой совокупность программных и аппаратных средств, обеспечивающих взаимодействие пользователя и вычислительной системы</w:t>
      </w:r>
      <w:r w:rsidR="00907320" w:rsidRPr="007F70F2">
        <w:rPr>
          <w:szCs w:val="28"/>
        </w:rPr>
        <w:t xml:space="preserve"> [28]</w:t>
      </w:r>
      <w:r w:rsidRPr="007F70F2">
        <w:rPr>
          <w:szCs w:val="28"/>
        </w:rPr>
        <w:t>.</w:t>
      </w:r>
    </w:p>
    <w:p w14:paraId="55C4DFD5" w14:textId="56D89B94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lastRenderedPageBreak/>
        <w:t>ГОСТ «Эргономика взаимодействия человек-система», введенный в 2012 г., определяет пользовательский интерфейс (ПИ) как «компоненты интерактивной системы, предоставляющие пользователю информацию и являющиеся инструментами управления для выполнения определенных задач»</w:t>
      </w:r>
      <w:r w:rsidR="00907320" w:rsidRPr="007F70F2">
        <w:rPr>
          <w:szCs w:val="28"/>
        </w:rPr>
        <w:t xml:space="preserve"> [29]</w:t>
      </w:r>
      <w:r w:rsidRPr="007F70F2">
        <w:rPr>
          <w:szCs w:val="28"/>
        </w:rPr>
        <w:t>.</w:t>
      </w:r>
    </w:p>
    <w:p w14:paraId="7CCBCC8F" w14:textId="744D3B88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Проектирование пользовательского интерфейса – это создание тестовой версии приложения. Это начальный этап разработки пользовательского интерфейса, когда распределяются функции приложения по экранам, определяются макеты экранов, содержимое, элементы управления и их поведение</w:t>
      </w:r>
      <w:r w:rsidR="00907320" w:rsidRPr="007F70F2">
        <w:rPr>
          <w:szCs w:val="28"/>
        </w:rPr>
        <w:t xml:space="preserve"> [30]</w:t>
      </w:r>
      <w:r w:rsidRPr="007F70F2">
        <w:rPr>
          <w:szCs w:val="28"/>
        </w:rPr>
        <w:t>.</w:t>
      </w:r>
    </w:p>
    <w:p w14:paraId="31739684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Пользователь при обращении с интерфейсом должен представить себе, какая информация о выполняемой задаче у него существует, и в каком состоянии находятся средства, с помощью которых он будет решать данную задачу. Эффективность работы пользователя и его интерес обеспечивает правильно сформулированная методика разработки и проектирования пользовательского интерфейса.</w:t>
      </w:r>
    </w:p>
    <w:p w14:paraId="3A621680" w14:textId="0685BF32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Именно поэтому необходимо большое внимание уделять процессу построения пользовательских интерфейсов (UI) и выстраиванию пользовательского опыта в целом (UX). Проектирование UI – это не разовая фаза проекта, это непрерывный итерационный процесс, в который вовлечены </w:t>
      </w:r>
      <w:proofErr w:type="gramStart"/>
      <w:r w:rsidRPr="007F70F2">
        <w:rPr>
          <w:szCs w:val="28"/>
        </w:rPr>
        <w:t>бизнес-пользователи</w:t>
      </w:r>
      <w:proofErr w:type="gramEnd"/>
      <w:r w:rsidRPr="007F70F2">
        <w:rPr>
          <w:szCs w:val="28"/>
        </w:rPr>
        <w:t>, UX-инженеры, дизайнеры и программисты</w:t>
      </w:r>
      <w:r w:rsidR="00EE61F6" w:rsidRPr="007F70F2">
        <w:rPr>
          <w:szCs w:val="28"/>
        </w:rPr>
        <w:t xml:space="preserve"> [31]</w:t>
      </w:r>
      <w:r w:rsidRPr="007F70F2">
        <w:rPr>
          <w:szCs w:val="28"/>
        </w:rPr>
        <w:t>.</w:t>
      </w:r>
    </w:p>
    <w:p w14:paraId="60061074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Первым делом спроектируем, как будет выглядеть страница для незарегистрированного пользователя</w:t>
      </w:r>
    </w:p>
    <w:p w14:paraId="1D5A7DC5" w14:textId="77777777" w:rsidR="000E49BB" w:rsidRPr="007F70F2" w:rsidRDefault="000E49BB" w:rsidP="00B77B0E">
      <w:pPr>
        <w:rPr>
          <w:szCs w:val="28"/>
        </w:rPr>
      </w:pPr>
    </w:p>
    <w:p w14:paraId="63B217D1" w14:textId="77777777" w:rsidR="00B77B0E" w:rsidRPr="007F70F2" w:rsidRDefault="00B77B0E" w:rsidP="00B77B0E">
      <w:pPr>
        <w:jc w:val="center"/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792DD85F" wp14:editId="37323CFD">
            <wp:extent cx="5362099" cy="368588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6229" cy="368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8996C" w14:textId="77777777" w:rsidR="00B77B0E" w:rsidRPr="007F70F2" w:rsidRDefault="00B77B0E" w:rsidP="00B77B0E">
      <w:pPr>
        <w:jc w:val="center"/>
        <w:rPr>
          <w:szCs w:val="28"/>
        </w:rPr>
      </w:pPr>
      <w:r w:rsidRPr="007F70F2">
        <w:rPr>
          <w:szCs w:val="28"/>
        </w:rPr>
        <w:t>Рисунок 3.5 – Главная страница для незарегистрированного пользователя</w:t>
      </w:r>
    </w:p>
    <w:p w14:paraId="76329EAB" w14:textId="77777777" w:rsidR="00B77B0E" w:rsidRPr="007F70F2" w:rsidRDefault="00B77B0E" w:rsidP="00B77B0E">
      <w:pPr>
        <w:rPr>
          <w:szCs w:val="28"/>
        </w:rPr>
      </w:pPr>
    </w:p>
    <w:p w14:paraId="0EFE0F8B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lastRenderedPageBreak/>
        <w:t>Опираясь на требования, страница будет выглядеть следующим образом – в самом верху страницы будет находиться шапка сайта, которая будет одинакова для всех ролей. Ниже шапки будет расположено навигационное меню, пункты которого будут изменяться в зависимости от роли пользователя.</w:t>
      </w:r>
    </w:p>
    <w:p w14:paraId="43A6FFEB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Сразу под навигационным меню будет расположено окно информации о проекте, что такое вебинары и для чего они. Видеть страницу сможет не только незарегистрированный пользователь, а также и все остальные роли, так как на нее можно перейти при нажатии на логотип сайта в меню навигации.</w:t>
      </w:r>
    </w:p>
    <w:p w14:paraId="78B4AB97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Для входа в системе, необходимо продумать страницу входа. Она будет выглядеть следующим образом.</w:t>
      </w:r>
    </w:p>
    <w:p w14:paraId="3397A976" w14:textId="77777777" w:rsidR="000E49BB" w:rsidRPr="007F70F2" w:rsidRDefault="000E49BB" w:rsidP="00B77B0E">
      <w:pPr>
        <w:rPr>
          <w:szCs w:val="28"/>
        </w:rPr>
      </w:pPr>
    </w:p>
    <w:p w14:paraId="4627BC29" w14:textId="77777777" w:rsidR="00B77B0E" w:rsidRPr="007F70F2" w:rsidRDefault="00B77B0E" w:rsidP="00B77B0E">
      <w:pPr>
        <w:jc w:val="center"/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258DF518" wp14:editId="52005297">
            <wp:extent cx="5611008" cy="3810532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A57EB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3.6 – Страница входа в систему</w:t>
      </w:r>
    </w:p>
    <w:p w14:paraId="73BBC934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</w:p>
    <w:p w14:paraId="0622D33E" w14:textId="77777777" w:rsidR="00B77B0E" w:rsidRPr="007F70F2" w:rsidRDefault="00B77B0E" w:rsidP="00B77B0E">
      <w:r w:rsidRPr="007F70F2">
        <w:t xml:space="preserve">На ней пользователь, не </w:t>
      </w:r>
      <w:proofErr w:type="gramStart"/>
      <w:r w:rsidRPr="007F70F2">
        <w:t>важно</w:t>
      </w:r>
      <w:proofErr w:type="gramEnd"/>
      <w:r w:rsidRPr="007F70F2">
        <w:t xml:space="preserve"> с какой ролью зарегистрированный, будет вводить логин и пароль от своего аккаунта. Как только он его введет, либо произойдет переадресация на главную страницу с успешным входом, либо пользователь останется на этой странице и ему покажут уведомление о неправильном вводе.</w:t>
      </w:r>
    </w:p>
    <w:p w14:paraId="010EB50A" w14:textId="77777777" w:rsidR="00B77B0E" w:rsidRPr="007F70F2" w:rsidRDefault="00B77B0E" w:rsidP="00B77B0E">
      <w:r w:rsidRPr="007F70F2">
        <w:t>Веб-приложению нужна не только авторизация, но еще и регистрация клиентов. Для этого предусмотрена страница регистрации пользователей. На ней они вводят необходимую информацию, которая будет использована в дальнейшем для работы с этим пользователем.</w:t>
      </w:r>
    </w:p>
    <w:p w14:paraId="2C43E6FF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noProof/>
          <w:szCs w:val="28"/>
        </w:rPr>
        <w:lastRenderedPageBreak/>
        <w:drawing>
          <wp:inline distT="0" distB="0" distL="0" distR="0" wp14:anchorId="716D3F86" wp14:editId="072ADB43">
            <wp:extent cx="5940425" cy="4187190"/>
            <wp:effectExtent l="0" t="0" r="3175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19E7A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3.7  – Страница регистрации</w:t>
      </w:r>
    </w:p>
    <w:p w14:paraId="0D298B7F" w14:textId="77777777" w:rsidR="00B77B0E" w:rsidRPr="007F70F2" w:rsidRDefault="00B77B0E" w:rsidP="00B77B0E">
      <w:pPr>
        <w:spacing w:after="200"/>
        <w:ind w:firstLine="0"/>
        <w:rPr>
          <w:szCs w:val="28"/>
        </w:rPr>
      </w:pPr>
    </w:p>
    <w:p w14:paraId="0DD948DA" w14:textId="77777777" w:rsidR="00B77B0E" w:rsidRPr="007F70F2" w:rsidRDefault="00B77B0E" w:rsidP="00B77B0E">
      <w:r w:rsidRPr="007F70F2">
        <w:t>На этой странице от пользователя будут получены его ФИО и дата рождения, не учитывая его логин и пароль для последующей авторизации. При успешной регистрации, пользователь получит соответствующее уведомление. Если по какой-либо причине регистрация не удалась, пользователь получит сообщение об ошибке и ему будет предложено попробовать зарегистрироваться еще раз.</w:t>
      </w:r>
    </w:p>
    <w:p w14:paraId="63CC9222" w14:textId="77777777" w:rsidR="00B77B0E" w:rsidRPr="007F70F2" w:rsidRDefault="00B77B0E" w:rsidP="00B77B0E">
      <w:r w:rsidRPr="007F70F2">
        <w:t xml:space="preserve">После успешного входа в систему, если ролью пользователя является клиент, пункты навигационного меню  показывают только те варианты, к которым у клиента есть доступ. </w:t>
      </w:r>
    </w:p>
    <w:p w14:paraId="3A0F125F" w14:textId="77777777" w:rsidR="00B77B0E" w:rsidRPr="007F70F2" w:rsidRDefault="00B77B0E" w:rsidP="00B77B0E">
      <w:proofErr w:type="gramStart"/>
      <w:r w:rsidRPr="007F70F2">
        <w:t>Так, клиенту будет иметь возможность перейти на следующие страницы: главная, вебинары, выбранные для посещения, моя история, создать свой.</w:t>
      </w:r>
      <w:proofErr w:type="gramEnd"/>
      <w:r w:rsidRPr="007F70F2">
        <w:t xml:space="preserve"> Пункт выхода из аккаунта подставляется в меню авторизованного пользователя независимо от его роли.</w:t>
      </w:r>
    </w:p>
    <w:p w14:paraId="6F408F31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noProof/>
          <w:szCs w:val="28"/>
        </w:rPr>
        <w:lastRenderedPageBreak/>
        <w:drawing>
          <wp:inline distT="0" distB="0" distL="0" distR="0" wp14:anchorId="122A5C41" wp14:editId="7E21E4F4">
            <wp:extent cx="5430008" cy="3734321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2BFC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3.8 – Главная страница от имени пользователя</w:t>
      </w:r>
    </w:p>
    <w:p w14:paraId="261E2CA7" w14:textId="77777777" w:rsidR="00B77B0E" w:rsidRPr="007F70F2" w:rsidRDefault="00B77B0E" w:rsidP="00B77B0E">
      <w:pPr>
        <w:spacing w:after="200"/>
        <w:ind w:firstLine="0"/>
        <w:rPr>
          <w:szCs w:val="28"/>
        </w:rPr>
      </w:pPr>
    </w:p>
    <w:p w14:paraId="6EA3CECB" w14:textId="77777777" w:rsidR="00B77B0E" w:rsidRPr="007F70F2" w:rsidRDefault="00B77B0E" w:rsidP="00B77B0E">
      <w:r w:rsidRPr="007F70F2">
        <w:t>Страницы пользователя похожи между собой. Так, на странице вебинаров, он сможет видеть все доступные вебинары и либо перейти на страницу подробностей, либо сразу согласиться на участие в вебинаре.</w:t>
      </w:r>
    </w:p>
    <w:p w14:paraId="1D413091" w14:textId="77777777" w:rsidR="00B77B0E" w:rsidRPr="007F70F2" w:rsidRDefault="00B77B0E" w:rsidP="00B77B0E">
      <w:r w:rsidRPr="007F70F2">
        <w:t xml:space="preserve">Страница </w:t>
      </w:r>
      <w:proofErr w:type="gramStart"/>
      <w:r w:rsidRPr="007F70F2">
        <w:t>выбранных</w:t>
      </w:r>
      <w:proofErr w:type="gramEnd"/>
      <w:r w:rsidRPr="007F70F2">
        <w:t xml:space="preserve"> для посещения похожа на страницу вебинаров за исключением того, что вместо участвую у пользователя есть возможность отказаться от участия.</w:t>
      </w:r>
    </w:p>
    <w:p w14:paraId="68F0F707" w14:textId="77777777" w:rsidR="00B77B0E" w:rsidRPr="007F70F2" w:rsidRDefault="00B77B0E" w:rsidP="00B77B0E">
      <w:r w:rsidRPr="007F70F2">
        <w:t xml:space="preserve">Страница истории выглядит практически так же, как и две предыдущих за исключением того, что пользователь больше не </w:t>
      </w:r>
      <w:proofErr w:type="gramStart"/>
      <w:r w:rsidRPr="007F70F2">
        <w:t>имеет возможности выбирать участвует</w:t>
      </w:r>
      <w:proofErr w:type="gramEnd"/>
      <w:r w:rsidRPr="007F70F2">
        <w:t xml:space="preserve"> он в вебинаре или нет, так как тот уже закончился, он имеет только один вариант взаимодействия – а именно посмотреть подробности вебинара.</w:t>
      </w:r>
    </w:p>
    <w:p w14:paraId="7F41A4E6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noProof/>
          <w:szCs w:val="28"/>
        </w:rPr>
        <w:lastRenderedPageBreak/>
        <w:drawing>
          <wp:inline distT="0" distB="0" distL="0" distR="0" wp14:anchorId="75595F72" wp14:editId="00AF8D88">
            <wp:extent cx="5940425" cy="561276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01833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3.9 – Страницы отображения информации о вебинарах</w:t>
      </w:r>
    </w:p>
    <w:p w14:paraId="458D0DC1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</w:p>
    <w:p w14:paraId="4F558BEA" w14:textId="77777777" w:rsidR="00B77B0E" w:rsidRPr="007F70F2" w:rsidRDefault="00B77B0E" w:rsidP="00B77B0E">
      <w:r w:rsidRPr="007F70F2">
        <w:t>Проектирование страниц для пользователя на этом закончено. Осталось проектирование видов страниц для администраторов.  Вид навигационного меню для администратора будет выглядеть следующим образом:</w:t>
      </w:r>
    </w:p>
    <w:p w14:paraId="1FE571F1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noProof/>
          <w:szCs w:val="28"/>
        </w:rPr>
        <w:drawing>
          <wp:inline distT="0" distB="0" distL="0" distR="0" wp14:anchorId="69D54A49" wp14:editId="368FAEFC">
            <wp:extent cx="5940425" cy="9982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0ED89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3.10 – Вид меню от имени администратора</w:t>
      </w:r>
    </w:p>
    <w:p w14:paraId="7BB58971" w14:textId="77777777" w:rsidR="00B77B0E" w:rsidRPr="007F70F2" w:rsidRDefault="00B77B0E" w:rsidP="00B77B0E">
      <w:pPr>
        <w:spacing w:after="200"/>
        <w:ind w:firstLine="0"/>
        <w:rPr>
          <w:szCs w:val="28"/>
        </w:rPr>
      </w:pPr>
    </w:p>
    <w:p w14:paraId="7E66AABC" w14:textId="77777777" w:rsidR="00B77B0E" w:rsidRPr="007F70F2" w:rsidRDefault="00B77B0E" w:rsidP="00B77B0E">
      <w:r w:rsidRPr="007F70F2">
        <w:t>Возможностями администратора будет как работа с пользователями,  так и непосредственно с заявками пользователей на вебинары.</w:t>
      </w:r>
    </w:p>
    <w:p w14:paraId="43B0E3B6" w14:textId="77777777" w:rsidR="00B77B0E" w:rsidRPr="007F70F2" w:rsidRDefault="00B77B0E" w:rsidP="00B77B0E">
      <w:r w:rsidRPr="007F70F2">
        <w:lastRenderedPageBreak/>
        <w:t xml:space="preserve">При переходе на страницу пользователей, администратору будут доступна таблица зарегистрированных в системе пользователей с возможностью посмотреть </w:t>
      </w:r>
      <w:proofErr w:type="gramStart"/>
      <w:r w:rsidRPr="007F70F2">
        <w:t>из</w:t>
      </w:r>
      <w:proofErr w:type="gramEnd"/>
      <w:r w:rsidRPr="007F70F2">
        <w:t xml:space="preserve"> </w:t>
      </w:r>
      <w:proofErr w:type="gramStart"/>
      <w:r w:rsidRPr="007F70F2">
        <w:t>историю</w:t>
      </w:r>
      <w:proofErr w:type="gramEnd"/>
      <w:r w:rsidRPr="007F70F2">
        <w:t xml:space="preserve"> или удалить пользователя с системы</w:t>
      </w:r>
    </w:p>
    <w:p w14:paraId="5C4CE4DD" w14:textId="77777777" w:rsidR="000E49BB" w:rsidRPr="007F70F2" w:rsidRDefault="000E49BB" w:rsidP="00B77B0E"/>
    <w:p w14:paraId="741C88DE" w14:textId="77777777" w:rsidR="00B77B0E" w:rsidRPr="007F70F2" w:rsidRDefault="00B77B0E" w:rsidP="00B77B0E">
      <w:pPr>
        <w:jc w:val="center"/>
      </w:pPr>
      <w:r w:rsidRPr="007F70F2">
        <w:rPr>
          <w:noProof/>
        </w:rPr>
        <w:drawing>
          <wp:inline distT="0" distB="0" distL="0" distR="0" wp14:anchorId="4138BE08" wp14:editId="38DF137F">
            <wp:extent cx="5940425" cy="208026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9EFE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3.11 – Работа с пользователями</w:t>
      </w:r>
    </w:p>
    <w:p w14:paraId="09CF30CC" w14:textId="77777777" w:rsidR="00B77B0E" w:rsidRPr="007F70F2" w:rsidRDefault="00B77B0E" w:rsidP="00B77B0E">
      <w:r w:rsidRPr="007F70F2">
        <w:t>Для работы с запросами пользователей на личные вебинары предусмотрена отдельная страница, которая похожа на те, которые отображаются пользователям при выборе вебинара.</w:t>
      </w:r>
    </w:p>
    <w:p w14:paraId="67E0D366" w14:textId="77777777" w:rsidR="000E49BB" w:rsidRPr="007F70F2" w:rsidRDefault="000E49BB" w:rsidP="00B77B0E"/>
    <w:p w14:paraId="6C8FB043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60FBB9C3" wp14:editId="34126ABF">
            <wp:extent cx="5940425" cy="39439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F658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3.12 – Заявки пользователей</w:t>
      </w:r>
    </w:p>
    <w:p w14:paraId="7F1C7F7B" w14:textId="77777777" w:rsidR="00B77B0E" w:rsidRPr="007F70F2" w:rsidRDefault="00B77B0E" w:rsidP="00B77B0E">
      <w:r w:rsidRPr="007F70F2">
        <w:t>На этой странице администратор выбирает, будет ли запрошенный пользователем вебинар проводиться или нет.</w:t>
      </w:r>
    </w:p>
    <w:p w14:paraId="03539902" w14:textId="77777777" w:rsidR="00B77B0E" w:rsidRPr="007F70F2" w:rsidRDefault="00B77B0E" w:rsidP="00B77B0E">
      <w:r w:rsidRPr="007F70F2">
        <w:t xml:space="preserve">Администратор также вправе создавать и удалять категории вебинаров, ровно так же, как и </w:t>
      </w:r>
      <w:proofErr w:type="gramStart"/>
      <w:r w:rsidRPr="007F70F2">
        <w:t>платформы</w:t>
      </w:r>
      <w:proofErr w:type="gramEnd"/>
      <w:r w:rsidRPr="007F70F2">
        <w:t xml:space="preserve"> их проведения.</w:t>
      </w:r>
    </w:p>
    <w:p w14:paraId="392196DA" w14:textId="77777777" w:rsidR="00B77B0E" w:rsidRPr="007F70F2" w:rsidRDefault="00B77B0E" w:rsidP="00B77B0E">
      <w:r w:rsidRPr="007F70F2">
        <w:rPr>
          <w:noProof/>
        </w:rPr>
        <w:lastRenderedPageBreak/>
        <w:drawing>
          <wp:inline distT="0" distB="0" distL="0" distR="0" wp14:anchorId="4195F35C" wp14:editId="30A5DF53">
            <wp:extent cx="5940425" cy="38919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4FAB8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3.13 – Категории вебинаров</w:t>
      </w:r>
    </w:p>
    <w:p w14:paraId="4C33474D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</w:p>
    <w:p w14:paraId="6643225F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667530E4" wp14:editId="38E18E71">
            <wp:extent cx="5940425" cy="389191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A88B4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3.14 – Платформы вебинаров</w:t>
      </w:r>
    </w:p>
    <w:p w14:paraId="35AB3456" w14:textId="77777777" w:rsidR="00B77B0E" w:rsidRPr="007F70F2" w:rsidRDefault="00B77B0E" w:rsidP="00B77B0E">
      <w:r w:rsidRPr="007F70F2">
        <w:t xml:space="preserve">Самым важным окном является окно создания (или редактирования) вебинара. На этой странице вводится вся нужная информация о </w:t>
      </w:r>
      <w:proofErr w:type="gramStart"/>
      <w:r w:rsidRPr="007F70F2">
        <w:t>предстоящем</w:t>
      </w:r>
      <w:proofErr w:type="gramEnd"/>
      <w:r w:rsidRPr="007F70F2">
        <w:t xml:space="preserve"> </w:t>
      </w:r>
      <w:r w:rsidRPr="007F70F2">
        <w:lastRenderedPageBreak/>
        <w:t>вебинаре, а также из списков платформ и категорий выбираются те данные, с помощью которых будет проводить вебинар.</w:t>
      </w:r>
    </w:p>
    <w:p w14:paraId="0403A402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4022694E" wp14:editId="032EB087">
            <wp:extent cx="5940425" cy="570357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0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8F42" w14:textId="77777777" w:rsidR="00B77B0E" w:rsidRPr="007F70F2" w:rsidRDefault="00B77B0E" w:rsidP="00B77B0E">
      <w:pPr>
        <w:spacing w:after="200"/>
        <w:ind w:firstLine="0"/>
        <w:jc w:val="center"/>
        <w:rPr>
          <w:szCs w:val="28"/>
        </w:rPr>
      </w:pPr>
      <w:r w:rsidRPr="007F70F2">
        <w:rPr>
          <w:szCs w:val="28"/>
        </w:rPr>
        <w:t>Рисунок 3.15 – Страница создания вебинаров</w:t>
      </w:r>
    </w:p>
    <w:p w14:paraId="0EFFA91A" w14:textId="77777777" w:rsidR="00B77B0E" w:rsidRPr="007F70F2" w:rsidRDefault="00B77B0E" w:rsidP="00B77B0E">
      <w:pPr>
        <w:spacing w:after="200"/>
        <w:ind w:firstLine="0"/>
        <w:jc w:val="left"/>
        <w:rPr>
          <w:szCs w:val="28"/>
        </w:rPr>
      </w:pPr>
    </w:p>
    <w:p w14:paraId="1D9FAAB4" w14:textId="77777777" w:rsidR="00B77B0E" w:rsidRPr="007F70F2" w:rsidRDefault="00B77B0E" w:rsidP="00B77B0E">
      <w:pPr>
        <w:ind w:firstLine="0"/>
      </w:pPr>
    </w:p>
    <w:p w14:paraId="11647E62" w14:textId="77777777" w:rsidR="00B77B0E" w:rsidRPr="007F70F2" w:rsidRDefault="00B77B0E" w:rsidP="00B77B0E">
      <w:pPr>
        <w:ind w:firstLine="0"/>
      </w:pPr>
    </w:p>
    <w:p w14:paraId="5751288D" w14:textId="77777777" w:rsidR="00B77B0E" w:rsidRPr="007F70F2" w:rsidRDefault="00B77B0E" w:rsidP="00B77B0E">
      <w:pPr>
        <w:ind w:firstLine="0"/>
      </w:pPr>
    </w:p>
    <w:p w14:paraId="5F8D96D7" w14:textId="77777777" w:rsidR="00B77B0E" w:rsidRPr="007F70F2" w:rsidRDefault="00B77B0E" w:rsidP="00B77B0E">
      <w:pPr>
        <w:ind w:firstLine="0"/>
      </w:pPr>
    </w:p>
    <w:p w14:paraId="55E0AC57" w14:textId="27407793" w:rsidR="00B77B0E" w:rsidRPr="007F70F2" w:rsidRDefault="00B77B0E">
      <w:pPr>
        <w:spacing w:after="160" w:line="259" w:lineRule="auto"/>
        <w:ind w:firstLine="0"/>
        <w:jc w:val="left"/>
      </w:pPr>
      <w:r w:rsidRPr="007F70F2">
        <w:br w:type="page"/>
      </w:r>
    </w:p>
    <w:p w14:paraId="6F0D5304" w14:textId="77777777" w:rsidR="00B77B0E" w:rsidRPr="007F70F2" w:rsidRDefault="00B77B0E" w:rsidP="004A3378">
      <w:pPr>
        <w:pStyle w:val="2"/>
        <w:rPr>
          <w:rFonts w:eastAsia="Calibri"/>
        </w:rPr>
      </w:pPr>
      <w:bookmarkStart w:id="17" w:name="_Toc60238366"/>
      <w:r w:rsidRPr="007F70F2">
        <w:rPr>
          <w:rFonts w:eastAsia="Calibri"/>
        </w:rPr>
        <w:lastRenderedPageBreak/>
        <w:t>4. РАЗРАБОТКА ПРОГРАММНОГО СРЕДСТВА ПОДДЕРЖКИ ПРОЦЕССА ОРГАНИЗАЦИИ ВЕБИНАРОВ ДЛЯ ВЗАИМОДЕЙСТВИЯ КОРПОРАТИВНЫХ СОТРУДНИКОВ.</w:t>
      </w:r>
      <w:bookmarkEnd w:id="17"/>
      <w:r w:rsidRPr="007F70F2">
        <w:rPr>
          <w:rFonts w:eastAsia="Calibri"/>
        </w:rPr>
        <w:t xml:space="preserve"> </w:t>
      </w:r>
    </w:p>
    <w:p w14:paraId="433E21BF" w14:textId="77777777" w:rsidR="004A3378" w:rsidRPr="007F70F2" w:rsidRDefault="004A3378" w:rsidP="00B77B0E">
      <w:pPr>
        <w:rPr>
          <w:b/>
          <w:bCs/>
        </w:rPr>
      </w:pPr>
    </w:p>
    <w:p w14:paraId="6D36B33E" w14:textId="77777777" w:rsidR="00B77B0E" w:rsidRPr="007F70F2" w:rsidRDefault="00B77B0E" w:rsidP="004A3378">
      <w:pPr>
        <w:pStyle w:val="21"/>
      </w:pPr>
      <w:bookmarkStart w:id="18" w:name="_Toc60238367"/>
      <w:r w:rsidRPr="007F70F2">
        <w:t>4.1. Обоснование выбора компонентов и технологий для реализации дипломного проекта.</w:t>
      </w:r>
      <w:bookmarkEnd w:id="18"/>
      <w:r w:rsidRPr="007F70F2">
        <w:t xml:space="preserve"> </w:t>
      </w:r>
    </w:p>
    <w:p w14:paraId="668735DA" w14:textId="77777777" w:rsidR="00B77B0E" w:rsidRPr="007F70F2" w:rsidRDefault="00B77B0E" w:rsidP="00B77B0E">
      <w:pPr>
        <w:rPr>
          <w:sz w:val="22"/>
          <w:szCs w:val="22"/>
        </w:rPr>
      </w:pPr>
    </w:p>
    <w:p w14:paraId="6C29CE6D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При разработке программного средства необходимо определиться с компонентами и технологиями, которые необходимы для реализации дипломного проекта.</w:t>
      </w:r>
    </w:p>
    <w:p w14:paraId="1AE10A76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Архитектура данного проекта – это веб-приложение. Архитектура приложения во многом предопределило и технологии, используемые для построения проекта. </w:t>
      </w:r>
    </w:p>
    <w:p w14:paraId="465B02B2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Основные технологии, применяемые при создании приложения: </w:t>
      </w:r>
    </w:p>
    <w:p w14:paraId="2C83387D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– серверный язык </w:t>
      </w:r>
      <w:r w:rsidRPr="007F70F2">
        <w:rPr>
          <w:i/>
          <w:szCs w:val="28"/>
          <w:lang w:val="en-US"/>
        </w:rPr>
        <w:t>JAVA</w:t>
      </w:r>
      <w:r w:rsidRPr="007F70F2">
        <w:rPr>
          <w:szCs w:val="28"/>
        </w:rPr>
        <w:t>;</w:t>
      </w:r>
    </w:p>
    <w:p w14:paraId="411AD460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 – фреймворк </w:t>
      </w:r>
      <w:r w:rsidRPr="007F70F2">
        <w:rPr>
          <w:i/>
          <w:szCs w:val="28"/>
          <w:lang w:val="en-US"/>
        </w:rPr>
        <w:t>Spring</w:t>
      </w:r>
      <w:r w:rsidRPr="007F70F2">
        <w:rPr>
          <w:szCs w:val="28"/>
        </w:rPr>
        <w:t>;</w:t>
      </w:r>
    </w:p>
    <w:p w14:paraId="3D522CDC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– таблица стилей </w:t>
      </w:r>
      <w:r w:rsidRPr="007F70F2">
        <w:rPr>
          <w:i/>
          <w:szCs w:val="28"/>
          <w:lang w:val="en-US"/>
        </w:rPr>
        <w:t>CSS</w:t>
      </w:r>
      <w:r w:rsidRPr="007F70F2">
        <w:rPr>
          <w:szCs w:val="28"/>
        </w:rPr>
        <w:t>;</w:t>
      </w:r>
    </w:p>
    <w:p w14:paraId="148FC06D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– клиентский язык </w:t>
      </w:r>
      <w:r w:rsidRPr="007F70F2">
        <w:rPr>
          <w:i/>
          <w:szCs w:val="28"/>
          <w:lang w:val="en-US"/>
        </w:rPr>
        <w:t>JavaScript</w:t>
      </w:r>
      <w:r w:rsidRPr="007F70F2">
        <w:rPr>
          <w:szCs w:val="28"/>
        </w:rPr>
        <w:t>.</w:t>
      </w:r>
    </w:p>
    <w:p w14:paraId="69D5DA88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– язык запросов </w:t>
      </w:r>
      <w:r w:rsidRPr="007F70F2">
        <w:rPr>
          <w:i/>
          <w:szCs w:val="28"/>
          <w:lang w:val="en-US"/>
        </w:rPr>
        <w:t>SQL</w:t>
      </w:r>
      <w:r w:rsidRPr="007F70F2">
        <w:rPr>
          <w:szCs w:val="28"/>
        </w:rPr>
        <w:t xml:space="preserve"> (</w:t>
      </w:r>
      <w:r w:rsidRPr="007F70F2">
        <w:rPr>
          <w:i/>
          <w:szCs w:val="28"/>
          <w:lang w:val="en-US"/>
        </w:rPr>
        <w:t>MySQL</w:t>
      </w:r>
      <w:r w:rsidRPr="007F70F2">
        <w:rPr>
          <w:szCs w:val="28"/>
        </w:rPr>
        <w:t>);</w:t>
      </w:r>
    </w:p>
    <w:p w14:paraId="4C2D7171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 xml:space="preserve">– язык разметки </w:t>
      </w:r>
      <w:r w:rsidRPr="007F70F2">
        <w:rPr>
          <w:i/>
          <w:szCs w:val="28"/>
          <w:lang w:val="en-US"/>
        </w:rPr>
        <w:t>HTML</w:t>
      </w:r>
      <w:r w:rsidRPr="007F70F2">
        <w:rPr>
          <w:szCs w:val="28"/>
        </w:rPr>
        <w:t>;</w:t>
      </w:r>
    </w:p>
    <w:p w14:paraId="0665D452" w14:textId="433AC044" w:rsidR="00B77B0E" w:rsidRPr="007F70F2" w:rsidRDefault="00B77B0E" w:rsidP="00B77B0E">
      <w:r w:rsidRPr="007F70F2">
        <w:t>Spring Framework (или Spring для краткости) - это универсальный фреймворк с открытым исходным кодом для платформы Java..NET каркас,Spring.NET</w:t>
      </w:r>
      <w:r w:rsidR="00EE61F6" w:rsidRPr="007F70F2">
        <w:t xml:space="preserve"> [32]</w:t>
      </w:r>
      <w:r w:rsidRPr="007F70F2">
        <w:t>.</w:t>
      </w:r>
    </w:p>
    <w:p w14:paraId="0B8F0038" w14:textId="77777777" w:rsidR="00B77B0E" w:rsidRPr="007F70F2" w:rsidRDefault="00B77B0E" w:rsidP="00B77B0E">
      <w:r w:rsidRPr="007F70F2">
        <w:rPr>
          <w:rFonts w:hint="eastAsia"/>
        </w:rPr>
        <w:t>Первая</w:t>
      </w:r>
      <w:r w:rsidRPr="007F70F2">
        <w:t xml:space="preserve"> версия была написана родом Джонсоном, который впервые опубликовал свою книгу"Expert One-on-One Java Ee Design And Development"(Wrox Press, октябрь 2002).</w:t>
      </w:r>
    </w:p>
    <w:p w14:paraId="08082130" w14:textId="77777777" w:rsidR="00B77B0E" w:rsidRPr="007F70F2" w:rsidRDefault="00B77B0E" w:rsidP="00B77B0E">
      <w:r w:rsidRPr="007F70F2">
        <w:rPr>
          <w:rFonts w:hint="eastAsia"/>
        </w:rPr>
        <w:t>Фреймворк</w:t>
      </w:r>
      <w:r w:rsidRPr="007F70F2">
        <w:t xml:space="preserve"> был впервые выпущен в июне 2003 года под лицензией Apache2.0. Первая стабильная версия 1.0 была выпущена в марте 2004 года. Spring2. 0 был выпущен в октябре 2006 года, Spring2.5 был выпущен в ноябре 2007 года, Spring3.0 был выпущен в декабре 2009 года, а Spring3. 1 был выпущен в декабре 2011 года. Текущая версия - 5.2. икс</w:t>
      </w:r>
    </w:p>
    <w:p w14:paraId="3AEDF4CC" w14:textId="77777777" w:rsidR="00B77B0E" w:rsidRPr="007F70F2" w:rsidRDefault="00B77B0E" w:rsidP="00B77B0E">
      <w:r w:rsidRPr="007F70F2">
        <w:rPr>
          <w:rFonts w:hint="eastAsia"/>
        </w:rPr>
        <w:t>Хотя</w:t>
      </w:r>
      <w:r w:rsidRPr="007F70F2">
        <w:t xml:space="preserve"> Spring не предоставляет какой-либо конкретной модели программирования, она стала распространенной в сообществе Java, главным образом как альтернатива и альтернатива корпоративной модели JavaBeans. Spring предоставляет разработчикам Java большую свобод</w:t>
      </w:r>
      <w:r w:rsidRPr="007F70F2">
        <w:rPr>
          <w:rFonts w:hint="eastAsia"/>
        </w:rPr>
        <w:t>у</w:t>
      </w:r>
      <w:r w:rsidRPr="007F70F2">
        <w:t xml:space="preserve"> проектирования; кроме того, он предоставляет хорошо документированные и простые в использовании инструменты для решения проблем при создании приложений корпоративного класса.</w:t>
      </w:r>
    </w:p>
    <w:p w14:paraId="55D4FF17" w14:textId="465BADFD" w:rsidR="00B77B0E" w:rsidRPr="007F70F2" w:rsidRDefault="00B77B0E" w:rsidP="00B77B0E">
      <w:r w:rsidRPr="007F70F2">
        <w:rPr>
          <w:rFonts w:hint="eastAsia"/>
        </w:rPr>
        <w:t>В</w:t>
      </w:r>
      <w:r w:rsidRPr="007F70F2">
        <w:t xml:space="preserve"> то же время функциональность Spring Core подходит для любого Java-приложения, и существует множество расширений и улучшений для создания веб-приложений на платформе Java Enterprise. По этим причинам Spring приобрел большую популярность и считается разраб</w:t>
      </w:r>
      <w:r w:rsidRPr="007F70F2">
        <w:rPr>
          <w:rFonts w:hint="eastAsia"/>
        </w:rPr>
        <w:t>отчиками</w:t>
      </w:r>
      <w:r w:rsidRPr="007F70F2">
        <w:t xml:space="preserve"> стратегически важным фреймворком</w:t>
      </w:r>
      <w:r w:rsidR="00EE61F6" w:rsidRPr="007F70F2">
        <w:t xml:space="preserve"> [33]</w:t>
      </w:r>
      <w:r w:rsidRPr="007F70F2">
        <w:t>.</w:t>
      </w:r>
    </w:p>
    <w:p w14:paraId="674AEC0C" w14:textId="77777777" w:rsidR="00B77B0E" w:rsidRPr="007F70F2" w:rsidRDefault="00B77B0E" w:rsidP="00B77B0E">
      <w:r w:rsidRPr="007F70F2">
        <w:rPr>
          <w:rFonts w:hint="eastAsia"/>
        </w:rPr>
        <w:t>Каждая</w:t>
      </w:r>
      <w:r w:rsidRPr="007F70F2">
        <w:t xml:space="preserve"> выбранная технология отвечает за различные аспекты программы.</w:t>
      </w:r>
    </w:p>
    <w:p w14:paraId="404E6845" w14:textId="6F8FD127" w:rsidR="00B77B0E" w:rsidRPr="007F70F2" w:rsidRDefault="00B77B0E" w:rsidP="00B77B0E">
      <w:r w:rsidRPr="007F70F2">
        <w:rPr>
          <w:rFonts w:hint="eastAsia"/>
        </w:rPr>
        <w:lastRenderedPageBreak/>
        <w:t>Появление</w:t>
      </w:r>
      <w:r w:rsidRPr="007F70F2">
        <w:t xml:space="preserve"> языка Java в 1995-90-х-это, как правило, плодотворное для новых языков и концепций программирования. В Эдемском саду такого языка важно не заблудиться и не принять Святой Грааль за технику, которая не может пройти испытание временем. Java прошла </w:t>
      </w:r>
      <w:r w:rsidRPr="007F70F2">
        <w:rPr>
          <w:rFonts w:hint="eastAsia"/>
        </w:rPr>
        <w:t>тест</w:t>
      </w:r>
      <w:r w:rsidRPr="007F70F2">
        <w:t xml:space="preserve">, хотя и довольно давно. Не </w:t>
      </w:r>
      <w:proofErr w:type="gramStart"/>
      <w:r w:rsidRPr="007F70F2">
        <w:t>рекомендуется путать этот язык с JavaScript-они выглядят</w:t>
      </w:r>
      <w:proofErr w:type="gramEnd"/>
      <w:r w:rsidRPr="007F70F2">
        <w:t xml:space="preserve"> похожими, но это совершенно разные языки</w:t>
      </w:r>
      <w:r w:rsidR="00EE61F6" w:rsidRPr="007F70F2">
        <w:t xml:space="preserve"> [34]</w:t>
      </w:r>
      <w:r w:rsidRPr="007F70F2">
        <w:t>.</w:t>
      </w:r>
    </w:p>
    <w:p w14:paraId="1B02E5BA" w14:textId="77777777" w:rsidR="00B77B0E" w:rsidRPr="007F70F2" w:rsidRDefault="00B77B0E" w:rsidP="00B77B0E">
      <w:r w:rsidRPr="007F70F2">
        <w:t>Вероятно, в Java впервые реализовали концепцию того, что язык должен быть максимально изолирован от платформы разработки, чтобы применять его без изменений везде: в компьютерах, часах, сотовых телефонах, бытовой технике. С «железной частью» должна была справляться виртуальная машина (JVM), которая, собственно, и создавалась индивидуально под каждое устройство. Сам же язык был неизменен и в качестве результата выдавал байт-код. С самого начала было известно, что код не может исполняться очень быстро, но многие устройства не требовали высокой скорости исполнения. Кроме того, со временем появились оптимизирующие компиляторы, так что, в среднем, программа на Java работает раза в 2-3 медленнее, чем на C++. Постоянное сравнение с C/C++ здесь не случайно: многие современные языки взяли за основу его конструкции и синтаксис, так что, бывает, узнать сходу язык очень трудно. Вместе с тем, Java с тех пор сильно «размножилась», и даже J#, J и прочие аналоги являются не родными братьями, а лишь подобием.</w:t>
      </w:r>
    </w:p>
    <w:p w14:paraId="5933CF0F" w14:textId="77777777" w:rsidR="00B77B0E" w:rsidRPr="007F70F2" w:rsidRDefault="00B77B0E" w:rsidP="00B77B0E">
      <w:r w:rsidRPr="007F70F2">
        <w:t>Сама идея языка, вполне, кстати, достаточного для создания софта любой сложности, была сначала не понята: был ли, мол, смысл создавать между аппаратурой и кодом промежуточные слои исполняющих машин? Со временем сомнения рассеялись: появилась мультиязычная платфома .</w:t>
      </w:r>
    </w:p>
    <w:p w14:paraId="339B5F05" w14:textId="77777777" w:rsidR="00B77B0E" w:rsidRPr="007F70F2" w:rsidRDefault="00B77B0E" w:rsidP="00B77B0E">
      <w:r w:rsidRPr="007F70F2">
        <w:t xml:space="preserve">NET, и даже в Windows появились слои – аппаратно-зависимые, платформо-независимые. Самое же простое объяснение – софт стал очень сложным, а программисты очень </w:t>
      </w:r>
      <w:proofErr w:type="gramStart"/>
      <w:r w:rsidRPr="007F70F2">
        <w:t>ленивыми</w:t>
      </w:r>
      <w:proofErr w:type="gramEnd"/>
      <w:r w:rsidRPr="007F70F2">
        <w:t>, чтобы переписывать программы под каждый отдельный аппарат.</w:t>
      </w:r>
    </w:p>
    <w:p w14:paraId="6A992439" w14:textId="77777777" w:rsidR="00B77B0E" w:rsidRPr="007F70F2" w:rsidRDefault="00B77B0E" w:rsidP="00B77B0E">
      <w:r w:rsidRPr="007F70F2">
        <w:t>Но вернемся к языку. Как уже говорилось, чем-то он похож на C++, чем-то на старый добрый Бейсик. Нет сейчас ни одного языка, который бы не хвалился своими возможностями ООП, и Java здесь не отличается от канонов: классы и объекты здесь используются везде, даже в самых примитивных задачах вроде вывода строки на экран. Из особенностей можно отметить, что все объекты в языке создаются только динамически, а все функции являются методами классов. Множественное наследование не поддерживается, как в C++, как и «опасные» указатели. ООП дает много преимуществ, но и требует слишком многого – в случае Java памяти устройства никогда не будет слишком много. В остальном же, имеются библиотеки классов для практически всех задач; преимущественно – под написание клиентских и серверных приложений. Хозяин Java – Oracle – успешно использует язык для использования в разработках своей одноименной СУБД. На сегодняшний день язык считается наиболее востребованным на рынке.</w:t>
      </w:r>
    </w:p>
    <w:p w14:paraId="100F7DA5" w14:textId="77777777" w:rsidR="00B77B0E" w:rsidRPr="007F70F2" w:rsidRDefault="00B77B0E" w:rsidP="00B77B0E">
      <w:r w:rsidRPr="007F70F2">
        <w:lastRenderedPageBreak/>
        <w:t xml:space="preserve">Следующие две технологии – это </w:t>
      </w:r>
      <w:r w:rsidRPr="007F70F2">
        <w:rPr>
          <w:i/>
          <w:lang w:val="en-US"/>
        </w:rPr>
        <w:t>HTML</w:t>
      </w:r>
      <w:r w:rsidRPr="007F70F2">
        <w:t xml:space="preserve"> и </w:t>
      </w:r>
      <w:r w:rsidRPr="007F70F2">
        <w:rPr>
          <w:i/>
          <w:lang w:val="en-US"/>
        </w:rPr>
        <w:t>CSS</w:t>
      </w:r>
      <w:r w:rsidRPr="007F70F2">
        <w:t>, которые предопределены архитектурой проекта. Имеется единственное обоснование их выбора – это веб-архитектура разрабатываемого программного средства.</w:t>
      </w:r>
    </w:p>
    <w:p w14:paraId="3D53DBBD" w14:textId="474B321A" w:rsidR="00B77B0E" w:rsidRPr="007F70F2" w:rsidRDefault="00B77B0E" w:rsidP="00B77B0E">
      <w:r w:rsidRPr="007F70F2">
        <w:rPr>
          <w:i/>
          <w:lang w:val="en-US"/>
        </w:rPr>
        <w:t>HTML</w:t>
      </w:r>
      <w:r w:rsidRPr="007F70F2">
        <w:rPr>
          <w:i/>
        </w:rPr>
        <w:t xml:space="preserve"> </w:t>
      </w:r>
      <w:r w:rsidRPr="007F70F2">
        <w:t>– язык гипертекстовой разметки, который используется для структурирования и отображения веб-страницы и ее контента</w:t>
      </w:r>
      <w:r w:rsidR="00EE61F6" w:rsidRPr="007F70F2">
        <w:t xml:space="preserve"> [35]</w:t>
      </w:r>
      <w:r w:rsidRPr="007F70F2">
        <w:t xml:space="preserve">. Для разработки данного программного средства будет применяться версия этого языка </w:t>
      </w:r>
      <w:r w:rsidRPr="007F70F2">
        <w:rPr>
          <w:i/>
          <w:lang w:val="en-US"/>
        </w:rPr>
        <w:t>HTML</w:t>
      </w:r>
      <w:r w:rsidRPr="007F70F2">
        <w:t>5.</w:t>
      </w:r>
    </w:p>
    <w:p w14:paraId="5521AF5C" w14:textId="7BDB2F00" w:rsidR="00B77B0E" w:rsidRPr="007F70F2" w:rsidRDefault="00B77B0E" w:rsidP="00B77B0E">
      <w:r w:rsidRPr="007F70F2">
        <w:rPr>
          <w:i/>
          <w:lang w:val="en-US"/>
        </w:rPr>
        <w:t>CSS</w:t>
      </w:r>
      <w:r w:rsidRPr="007F70F2">
        <w:rPr>
          <w:i/>
        </w:rPr>
        <w:t xml:space="preserve"> </w:t>
      </w:r>
      <w:r w:rsidRPr="007F70F2">
        <w:t>– это формальный язык описания внешнего вида документа, написанного с использованием языка разметки</w:t>
      </w:r>
      <w:r w:rsidR="00EE61F6" w:rsidRPr="007F70F2">
        <w:t xml:space="preserve"> [36]</w:t>
      </w:r>
      <w:r w:rsidRPr="007F70F2">
        <w:t xml:space="preserve">. Преимущественно используется как средство описания, оформления внешнего вида веб-страниц, написанных с помощью языков разметки </w:t>
      </w:r>
      <w:r w:rsidRPr="007F70F2">
        <w:rPr>
          <w:i/>
          <w:lang w:val="en-US"/>
        </w:rPr>
        <w:t>HTML</w:t>
      </w:r>
      <w:r w:rsidRPr="007F70F2">
        <w:rPr>
          <w:i/>
        </w:rPr>
        <w:t xml:space="preserve">. </w:t>
      </w:r>
      <w:r w:rsidRPr="007F70F2">
        <w:t xml:space="preserve">Применяемая версия данной технологии – </w:t>
      </w:r>
      <w:r w:rsidRPr="007F70F2">
        <w:rPr>
          <w:i/>
          <w:lang w:val="en-US"/>
        </w:rPr>
        <w:t>CSS</w:t>
      </w:r>
      <w:r w:rsidRPr="007F70F2">
        <w:t xml:space="preserve">3. </w:t>
      </w:r>
    </w:p>
    <w:p w14:paraId="08514420" w14:textId="3C7EDBE0" w:rsidR="00B77B0E" w:rsidRPr="007F70F2" w:rsidRDefault="00B77B0E" w:rsidP="00B77B0E">
      <w:r w:rsidRPr="007F70F2">
        <w:t xml:space="preserve">Последняя из основных </w:t>
      </w:r>
      <w:proofErr w:type="gramStart"/>
      <w:r w:rsidRPr="007F70F2">
        <w:t>применяемый</w:t>
      </w:r>
      <w:proofErr w:type="gramEnd"/>
      <w:r w:rsidRPr="007F70F2">
        <w:t xml:space="preserve"> технологий – это </w:t>
      </w:r>
      <w:r w:rsidRPr="007F70F2">
        <w:rPr>
          <w:i/>
          <w:lang w:val="en-US"/>
        </w:rPr>
        <w:t>JavaScript</w:t>
      </w:r>
      <w:r w:rsidRPr="007F70F2">
        <w:t xml:space="preserve">. С помощью данного языка программирования, можно создавать динамически </w:t>
      </w:r>
      <w:proofErr w:type="gramStart"/>
      <w:r w:rsidRPr="007F70F2">
        <w:t>обновляемый</w:t>
      </w:r>
      <w:proofErr w:type="gramEnd"/>
      <w:r w:rsidRPr="007F70F2">
        <w:t xml:space="preserve"> контент, управлять мультимедиа, анимировать изображения. Что касается обоснований выбора в качестве клиентского языка </w:t>
      </w:r>
      <w:r w:rsidRPr="007F70F2">
        <w:rPr>
          <w:i/>
          <w:lang w:val="en-US"/>
        </w:rPr>
        <w:t>JavaScript</w:t>
      </w:r>
      <w:r w:rsidRPr="007F70F2">
        <w:t>, то здесь выбор достаточно очевиден, ведь конкурентов у данного языка в данной сфере практически нет</w:t>
      </w:r>
      <w:r w:rsidR="00EE61F6" w:rsidRPr="007F70F2">
        <w:t xml:space="preserve"> [37]</w:t>
      </w:r>
      <w:r w:rsidRPr="007F70F2">
        <w:t xml:space="preserve">. Лишь некоторые достоинства данного языка: возможность навигации и управления по </w:t>
      </w:r>
      <w:r w:rsidRPr="007F70F2">
        <w:rPr>
          <w:i/>
          <w:lang w:val="en-US"/>
        </w:rPr>
        <w:t>DOM</w:t>
      </w:r>
      <w:r w:rsidRPr="007F70F2">
        <w:rPr>
          <w:i/>
        </w:rPr>
        <w:t xml:space="preserve"> </w:t>
      </w:r>
      <w:r w:rsidRPr="007F70F2">
        <w:rPr>
          <w:i/>
          <w:lang w:val="en-US"/>
        </w:rPr>
        <w:t>HTML</w:t>
      </w:r>
      <w:r w:rsidRPr="007F70F2">
        <w:t>-страницы, возможность управления браузером, гибкость подхода объектно-ориентированного программирования, поддержка асинхронности.</w:t>
      </w:r>
    </w:p>
    <w:p w14:paraId="30AF4216" w14:textId="4834A1A3" w:rsidR="00B77B0E" w:rsidRPr="007F70F2" w:rsidRDefault="00B77B0E" w:rsidP="00B77B0E">
      <w:r w:rsidRPr="007F70F2">
        <w:t xml:space="preserve">Для проектирования программного средства используется язык графического описания </w:t>
      </w:r>
      <w:r w:rsidRPr="007F70F2">
        <w:rPr>
          <w:i/>
          <w:lang w:val="en-US"/>
        </w:rPr>
        <w:t>UML</w:t>
      </w:r>
      <w:r w:rsidR="00EE61F6" w:rsidRPr="007F70F2">
        <w:rPr>
          <w:i/>
        </w:rPr>
        <w:t xml:space="preserve"> [38]</w:t>
      </w:r>
      <w:r w:rsidRPr="007F70F2">
        <w:t>.</w:t>
      </w:r>
    </w:p>
    <w:p w14:paraId="4E872440" w14:textId="77777777" w:rsidR="00B77B0E" w:rsidRPr="007F70F2" w:rsidRDefault="00B77B0E" w:rsidP="00B77B0E">
      <w:proofErr w:type="gramStart"/>
      <w:r w:rsidRPr="007F70F2">
        <w:rPr>
          <w:i/>
          <w:lang w:val="en-US"/>
        </w:rPr>
        <w:t>UML</w:t>
      </w:r>
      <w:r w:rsidRPr="007F70F2">
        <w:t xml:space="preserve"> –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структур.</w:t>
      </w:r>
      <w:proofErr w:type="gramEnd"/>
    </w:p>
    <w:p w14:paraId="3186986C" w14:textId="72D3DA9F" w:rsidR="00B77B0E" w:rsidRPr="007F70F2" w:rsidRDefault="00B77B0E" w:rsidP="00B77B0E">
      <w:proofErr w:type="gramStart"/>
      <w:r w:rsidRPr="007F70F2">
        <w:rPr>
          <w:i/>
          <w:lang w:val="en-US"/>
        </w:rPr>
        <w:t>UML</w:t>
      </w:r>
      <w:r w:rsidRPr="007F70F2">
        <w:t xml:space="preserve"> 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 w:rsidRPr="007F70F2">
        <w:rPr>
          <w:i/>
          <w:lang w:val="en-US"/>
        </w:rPr>
        <w:t>UML</w:t>
      </w:r>
      <w:r w:rsidRPr="007F70F2">
        <w:t>-моделью.</w:t>
      </w:r>
      <w:proofErr w:type="gramEnd"/>
      <w:r w:rsidRPr="007F70F2">
        <w:t xml:space="preserve"> </w:t>
      </w:r>
      <w:proofErr w:type="gramStart"/>
      <w:r w:rsidRPr="007F70F2">
        <w:rPr>
          <w:i/>
          <w:lang w:val="en-US"/>
        </w:rPr>
        <w:t>UML</w:t>
      </w:r>
      <w:r w:rsidRPr="007F70F2">
        <w:t xml:space="preserve"> был создан для определения, визуализации, проектирования и документирования, в основном, программных систем.</w:t>
      </w:r>
      <w:proofErr w:type="gramEnd"/>
      <w:r w:rsidRPr="007F70F2">
        <w:t xml:space="preserve"> </w:t>
      </w:r>
      <w:proofErr w:type="gramStart"/>
      <w:r w:rsidRPr="007F70F2">
        <w:rPr>
          <w:i/>
          <w:lang w:val="en-US"/>
        </w:rPr>
        <w:t>UML</w:t>
      </w:r>
      <w:r w:rsidRPr="007F70F2">
        <w:rPr>
          <w:i/>
        </w:rPr>
        <w:t xml:space="preserve"> </w:t>
      </w:r>
      <w:r w:rsidRPr="007F70F2">
        <w:t xml:space="preserve">не является языком программирования, на основании </w:t>
      </w:r>
      <w:r w:rsidRPr="007F70F2">
        <w:rPr>
          <w:i/>
          <w:lang w:val="en-US"/>
        </w:rPr>
        <w:t>UML</w:t>
      </w:r>
      <w:r w:rsidRPr="007F70F2">
        <w:t>-моде</w:t>
      </w:r>
      <w:r w:rsidR="00EE61F6" w:rsidRPr="007F70F2">
        <w:t>лей возможна генерация кода</w:t>
      </w:r>
      <w:r w:rsidRPr="007F70F2">
        <w:t>.</w:t>
      </w:r>
      <w:proofErr w:type="gramEnd"/>
    </w:p>
    <w:p w14:paraId="139233AA" w14:textId="77777777" w:rsidR="00B77B0E" w:rsidRPr="007F70F2" w:rsidRDefault="00B77B0E" w:rsidP="00B77B0E">
      <w:r w:rsidRPr="007F70F2">
        <w:t xml:space="preserve">Следующим этапом данного пункта будет рассмотрение структуры программы посредствам </w:t>
      </w:r>
      <w:proofErr w:type="gramStart"/>
      <w:r w:rsidRPr="007F70F2">
        <w:t>следующих</w:t>
      </w:r>
      <w:proofErr w:type="gramEnd"/>
      <w:r w:rsidRPr="007F70F2">
        <w:t xml:space="preserve"> </w:t>
      </w:r>
      <w:r w:rsidRPr="007F70F2">
        <w:rPr>
          <w:i/>
          <w:lang w:val="en-US"/>
        </w:rPr>
        <w:t>UML</w:t>
      </w:r>
      <w:r w:rsidRPr="007F70F2">
        <w:t>-диаграмм:</w:t>
      </w:r>
    </w:p>
    <w:p w14:paraId="6AD4BEB9" w14:textId="77777777" w:rsidR="00B77B0E" w:rsidRPr="007F70F2" w:rsidRDefault="00B77B0E" w:rsidP="00B77B0E">
      <w:r w:rsidRPr="007F70F2">
        <w:t>– диаграмма компонентов;</w:t>
      </w:r>
    </w:p>
    <w:p w14:paraId="7EA5A15C" w14:textId="77777777" w:rsidR="00B77B0E" w:rsidRPr="007F70F2" w:rsidRDefault="00B77B0E" w:rsidP="00B77B0E">
      <w:r w:rsidRPr="007F70F2">
        <w:t>– диаграмма развёртывания;</w:t>
      </w:r>
    </w:p>
    <w:p w14:paraId="332C44AD" w14:textId="77777777" w:rsidR="00B77B0E" w:rsidRPr="007F70F2" w:rsidRDefault="00B77B0E" w:rsidP="00B77B0E">
      <w:r w:rsidRPr="007F70F2">
        <w:t>– диаграмма последовательности.</w:t>
      </w:r>
    </w:p>
    <w:p w14:paraId="44537D3C" w14:textId="32EBB686" w:rsidR="00B77B0E" w:rsidRPr="007F70F2" w:rsidRDefault="00B77B0E" w:rsidP="00B77B0E">
      <w:r w:rsidRPr="007F70F2">
        <w:t xml:space="preserve">Диаграмма компонентов – это элемент языка моделирования </w:t>
      </w:r>
      <w:r w:rsidRPr="007F70F2">
        <w:rPr>
          <w:i/>
        </w:rPr>
        <w:t>UML</w:t>
      </w:r>
      <w:r w:rsidRPr="007F70F2">
        <w:t>, статическая структурная диаграмма, которая показывает разбиение программной системы на структурные компоненты и связи (зависимости) между компонентами</w:t>
      </w:r>
      <w:r w:rsidR="00B141D0" w:rsidRPr="007F70F2">
        <w:t xml:space="preserve"> [39]</w:t>
      </w:r>
      <w:r w:rsidRPr="007F70F2">
        <w:t xml:space="preserve">. </w:t>
      </w:r>
    </w:p>
    <w:p w14:paraId="51F83F36" w14:textId="77777777" w:rsidR="00B77B0E" w:rsidRPr="007F70F2" w:rsidRDefault="00B77B0E" w:rsidP="00B77B0E">
      <w:r w:rsidRPr="007F70F2">
        <w:t xml:space="preserve">В качестве физических компонентов могут выступать файлы, библиотеки, модули, исполняемые файлы, пакеты и </w:t>
      </w:r>
      <w:proofErr w:type="gramStart"/>
      <w:r w:rsidRPr="007F70F2">
        <w:t>другое</w:t>
      </w:r>
      <w:proofErr w:type="gramEnd"/>
      <w:r w:rsidRPr="007F70F2">
        <w:t>.</w:t>
      </w:r>
    </w:p>
    <w:p w14:paraId="3B9DE158" w14:textId="77777777" w:rsidR="00B77B0E" w:rsidRPr="007F70F2" w:rsidRDefault="00B77B0E" w:rsidP="00B77B0E">
      <w:r w:rsidRPr="007F70F2">
        <w:lastRenderedPageBreak/>
        <w:t>Диаграмма компонентов для текущего проекта представлена на рисунке 4.1. Как видно, система состоит из трёх компонентов:</w:t>
      </w:r>
    </w:p>
    <w:p w14:paraId="32DAC7EF" w14:textId="77777777" w:rsidR="00B77B0E" w:rsidRPr="007F70F2" w:rsidRDefault="00B77B0E" w:rsidP="00B77B0E">
      <w:r w:rsidRPr="007F70F2">
        <w:t xml:space="preserve">– СУБД </w:t>
      </w:r>
      <w:r w:rsidRPr="007F70F2">
        <w:rPr>
          <w:i/>
          <w:lang w:val="en-US"/>
        </w:rPr>
        <w:t>MySQL</w:t>
      </w:r>
      <w:r w:rsidRPr="007F70F2">
        <w:t>;</w:t>
      </w:r>
    </w:p>
    <w:p w14:paraId="0E34E2EF" w14:textId="77777777" w:rsidR="00B77B0E" w:rsidRPr="007F70F2" w:rsidRDefault="00B77B0E" w:rsidP="00B77B0E">
      <w:r w:rsidRPr="007F70F2">
        <w:t>– серверное приложение;</w:t>
      </w:r>
    </w:p>
    <w:p w14:paraId="1DF2ACC3" w14:textId="77777777" w:rsidR="00B77B0E" w:rsidRPr="007F70F2" w:rsidRDefault="00B77B0E" w:rsidP="00B77B0E">
      <w:r w:rsidRPr="007F70F2">
        <w:t>– браузер клиента.</w:t>
      </w:r>
    </w:p>
    <w:p w14:paraId="01DA88B0" w14:textId="77777777" w:rsidR="00B77B0E" w:rsidRPr="007F70F2" w:rsidRDefault="00B77B0E" w:rsidP="00B77B0E">
      <w:pPr>
        <w:jc w:val="center"/>
      </w:pPr>
      <w:r w:rsidRPr="007F70F2">
        <w:rPr>
          <w:noProof/>
        </w:rPr>
        <w:drawing>
          <wp:inline distT="0" distB="0" distL="0" distR="0" wp14:anchorId="79DEDB78" wp14:editId="759695E2">
            <wp:extent cx="1478508" cy="3455581"/>
            <wp:effectExtent l="0" t="0" r="7620" b="0"/>
            <wp:docPr id="50" name="Рисунок 50" descr="C:\Users\putee\AppData\Local\Temp\Rar$DRa0.055\Путеева\K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utee\AppData\Local\Temp\Rar$DRa0.055\Путеева\Kom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910" cy="3496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A853B" w14:textId="77777777" w:rsidR="00B77B0E" w:rsidRPr="007F70F2" w:rsidRDefault="00B77B0E" w:rsidP="00B77B0E"/>
    <w:p w14:paraId="0995F23E" w14:textId="77777777" w:rsidR="00B77B0E" w:rsidRPr="007F70F2" w:rsidRDefault="00B77B0E" w:rsidP="00B77B0E">
      <w:pPr>
        <w:jc w:val="center"/>
      </w:pPr>
      <w:r w:rsidRPr="007F70F2">
        <w:t>Рисунок 4.1 – Диаграмма компонентов</w:t>
      </w:r>
    </w:p>
    <w:p w14:paraId="587AFBC7" w14:textId="77777777" w:rsidR="00B77B0E" w:rsidRPr="007F70F2" w:rsidRDefault="00B77B0E" w:rsidP="00B77B0E"/>
    <w:p w14:paraId="0119F789" w14:textId="77777777" w:rsidR="00B77B0E" w:rsidRPr="007F70F2" w:rsidRDefault="00B77B0E" w:rsidP="00B77B0E">
      <w:r w:rsidRPr="007F70F2">
        <w:t xml:space="preserve">Каждый аспект отвечает за свой функционал. СУБД </w:t>
      </w:r>
      <w:r w:rsidRPr="007F70F2">
        <w:rPr>
          <w:i/>
          <w:lang w:val="en-US"/>
        </w:rPr>
        <w:t>MySQL</w:t>
      </w:r>
      <w:r w:rsidRPr="007F70F2">
        <w:t xml:space="preserve"> – за хранение и выборку данных, серверное приложение – за логику системы, а браузер клиента – за отображение информации.</w:t>
      </w:r>
    </w:p>
    <w:p w14:paraId="5C39E802" w14:textId="77777777" w:rsidR="00B77B0E" w:rsidRPr="007F70F2" w:rsidRDefault="00B77B0E" w:rsidP="00B77B0E"/>
    <w:p w14:paraId="34867922" w14:textId="77777777" w:rsidR="00B77B0E" w:rsidRPr="007F70F2" w:rsidRDefault="00B77B0E" w:rsidP="004A3378">
      <w:pPr>
        <w:pStyle w:val="21"/>
        <w:jc w:val="both"/>
      </w:pPr>
      <w:bookmarkStart w:id="19" w:name="_Toc60238368"/>
      <w:r w:rsidRPr="007F70F2">
        <w:t>4.2. Программная реализация алгоритмов, реализующих бизнес-логику программного средства.</w:t>
      </w:r>
      <w:bookmarkEnd w:id="19"/>
      <w:r w:rsidRPr="007F70F2">
        <w:t xml:space="preserve"> </w:t>
      </w:r>
    </w:p>
    <w:p w14:paraId="25E1DB94" w14:textId="77777777" w:rsidR="00B77B0E" w:rsidRPr="007F70F2" w:rsidRDefault="00B77B0E" w:rsidP="00B77B0E"/>
    <w:p w14:paraId="64B18884" w14:textId="77777777" w:rsidR="00B77B0E" w:rsidRPr="007F70F2" w:rsidRDefault="00B77B0E" w:rsidP="00B77B0E">
      <w:r w:rsidRPr="007F70F2">
        <w:t>В этом подразделе опишем, каким способом были реализованы алгоритмы работы с приложением.</w:t>
      </w:r>
    </w:p>
    <w:p w14:paraId="09CF224C" w14:textId="77777777" w:rsidR="00B77B0E" w:rsidRPr="007F70F2" w:rsidRDefault="00B77B0E" w:rsidP="00B77B0E">
      <w:r w:rsidRPr="007F70F2">
        <w:t xml:space="preserve">Будем описывать реализацию </w:t>
      </w:r>
      <w:r w:rsidRPr="007F70F2">
        <w:rPr>
          <w:szCs w:val="28"/>
        </w:rPr>
        <w:t>алгоритма выбора пользователем понравившегося вебинара для участия</w:t>
      </w:r>
      <w:r w:rsidRPr="007F70F2">
        <w:t>. Заботу по авторизации берет на себя фреймворк спринг, так что мы сразу получаем авторизированного пользователя.</w:t>
      </w:r>
    </w:p>
    <w:p w14:paraId="6A637820" w14:textId="77777777" w:rsidR="00B77B0E" w:rsidRPr="007F70F2" w:rsidRDefault="00B77B0E" w:rsidP="00B77B0E">
      <w:r w:rsidRPr="007F70F2">
        <w:t>После авторизации, если пользователь только что был создан, пользователю не будет показано ни одного вебинара, поскольку категории вебинаров для показа настраиваются в личном кабинете. Первым делом пользователь переходит туда  и выбирает из списка с многократным вариантом все категории вебинаров, которые он хочет видеть.</w:t>
      </w:r>
    </w:p>
    <w:p w14:paraId="05045E83" w14:textId="77777777" w:rsidR="00B77B0E" w:rsidRPr="007F70F2" w:rsidRDefault="00B77B0E" w:rsidP="00B77B0E">
      <w:r w:rsidRPr="007F70F2">
        <w:t xml:space="preserve">Как только он это сделает и сохранит, все данные отправляются </w:t>
      </w:r>
      <w:proofErr w:type="gramStart"/>
      <w:r w:rsidRPr="007F70F2">
        <w:t>в</w:t>
      </w:r>
      <w:proofErr w:type="gramEnd"/>
      <w:r w:rsidRPr="007F70F2">
        <w:t xml:space="preserve"> контролер на сервер.</w:t>
      </w:r>
    </w:p>
    <w:p w14:paraId="13AA76DF" w14:textId="77777777" w:rsidR="00B77B0E" w:rsidRPr="007F70F2" w:rsidRDefault="00B77B0E" w:rsidP="00B77B0E">
      <w:r w:rsidRPr="007F70F2">
        <w:lastRenderedPageBreak/>
        <w:t>Листинг 1. Обработка запроса сохранения категорий вебинаров для показа.</w:t>
      </w:r>
    </w:p>
    <w:p w14:paraId="0D9F1418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proofErr w:type="gramStart"/>
      <w:r w:rsidRPr="007F70F2">
        <w:rPr>
          <w:rFonts w:ascii="Consolas" w:hAnsi="Consolas" w:cs="Consolas"/>
          <w:color w:val="646464"/>
          <w:szCs w:val="28"/>
          <w:lang w:val="en-US" w:eastAsia="en-US"/>
        </w:rPr>
        <w:t>@RequestMapping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7F70F2">
        <w:rPr>
          <w:rFonts w:ascii="Consolas" w:hAnsi="Consolas" w:cs="Consolas"/>
          <w:color w:val="2A00FF"/>
          <w:szCs w:val="28"/>
          <w:lang w:val="en-US" w:eastAsia="en-US"/>
        </w:rPr>
        <w:t>"/edit"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</w:t>
      </w:r>
    </w:p>
    <w:p w14:paraId="2AD29059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public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String edit(Model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model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, </w:t>
      </w:r>
    </w:p>
    <w:p w14:paraId="6AF85F93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646464"/>
          <w:szCs w:val="28"/>
          <w:lang w:val="en-US" w:eastAsia="en-US"/>
        </w:rPr>
        <w:t>@RequestParam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value = </w:t>
      </w:r>
      <w:r w:rsidRPr="007F70F2">
        <w:rPr>
          <w:rFonts w:ascii="Consolas" w:hAnsi="Consolas" w:cs="Consolas"/>
          <w:color w:val="2A00FF"/>
          <w:szCs w:val="28"/>
          <w:lang w:val="en-US" w:eastAsia="en-US"/>
        </w:rPr>
        <w:t>"categ"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, required = 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true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) 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int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[]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categ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,</w:t>
      </w:r>
    </w:p>
    <w:p w14:paraId="557781E9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 xml:space="preserve">Principal </w:t>
      </w:r>
      <w:proofErr w:type="gramStart"/>
      <w:r w:rsidRPr="007F70F2">
        <w:rPr>
          <w:rFonts w:ascii="Consolas" w:hAnsi="Consolas" w:cs="Consolas"/>
          <w:color w:val="6A3E3E"/>
          <w:szCs w:val="28"/>
          <w:lang w:val="en-US" w:eastAsia="en-US"/>
        </w:rPr>
        <w:t>principal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) 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throws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Exception {</w:t>
      </w:r>
    </w:p>
    <w:p w14:paraId="64BFBD0E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 xml:space="preserve">User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user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= </w:t>
      </w:r>
      <w:proofErr w:type="gramStart"/>
      <w:r w:rsidRPr="007F70F2">
        <w:rPr>
          <w:rFonts w:ascii="Consolas" w:hAnsi="Consolas" w:cs="Consolas"/>
          <w:color w:val="0000C0"/>
          <w:szCs w:val="28"/>
          <w:lang w:val="en-US" w:eastAsia="en-US"/>
        </w:rPr>
        <w:t>userService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.findByUsername(</w:t>
      </w:r>
      <w:proofErr w:type="gramEnd"/>
      <w:r w:rsidRPr="007F70F2">
        <w:rPr>
          <w:rFonts w:ascii="Consolas" w:hAnsi="Consolas" w:cs="Consolas"/>
          <w:color w:val="6A3E3E"/>
          <w:szCs w:val="28"/>
          <w:lang w:val="en-US" w:eastAsia="en-US"/>
        </w:rPr>
        <w:t>principal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.getName());</w:t>
      </w:r>
    </w:p>
    <w:p w14:paraId="2AC4B421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</w:p>
    <w:p w14:paraId="573F1AFF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7F70F2">
        <w:rPr>
          <w:rFonts w:ascii="Consolas" w:hAnsi="Consolas" w:cs="Consolas"/>
          <w:color w:val="6A3E3E"/>
          <w:szCs w:val="28"/>
          <w:lang w:val="en-US" w:eastAsia="en-US"/>
        </w:rPr>
        <w:t>categ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!=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null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 {</w:t>
      </w:r>
    </w:p>
    <w:p w14:paraId="2AFB8DA4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6A3E3E"/>
          <w:szCs w:val="28"/>
          <w:lang w:val="en-US" w:eastAsia="en-US"/>
        </w:rPr>
        <w:t>user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.getCategoriesToShow(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>).clear();</w:t>
      </w:r>
    </w:p>
    <w:p w14:paraId="0F75A0BA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for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int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=0;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&lt;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categ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</w:t>
      </w:r>
      <w:r w:rsidRPr="007F70F2">
        <w:rPr>
          <w:rFonts w:ascii="Consolas" w:hAnsi="Consolas" w:cs="Consolas"/>
          <w:color w:val="0000C0"/>
          <w:szCs w:val="28"/>
          <w:lang w:val="en-US" w:eastAsia="en-US"/>
        </w:rPr>
        <w:t>length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;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++)</w:t>
      </w:r>
    </w:p>
    <w:p w14:paraId="2EA3B260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>{</w:t>
      </w:r>
    </w:p>
    <w:p w14:paraId="58FEC632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6A3E3E"/>
          <w:szCs w:val="28"/>
          <w:lang w:val="en-US" w:eastAsia="en-US"/>
        </w:rPr>
        <w:t>user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.getCategoriesToShow(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>).add(</w:t>
      </w:r>
      <w:r w:rsidRPr="007F70F2">
        <w:rPr>
          <w:rFonts w:ascii="Consolas" w:hAnsi="Consolas" w:cs="Consolas"/>
          <w:color w:val="0000C0"/>
          <w:szCs w:val="28"/>
          <w:lang w:val="en-US" w:eastAsia="en-US"/>
        </w:rPr>
        <w:t>categoryService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.read(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categ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[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]));</w:t>
      </w:r>
    </w:p>
    <w:p w14:paraId="41064448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>}</w:t>
      </w:r>
    </w:p>
    <w:p w14:paraId="28764903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>}</w:t>
      </w:r>
    </w:p>
    <w:p w14:paraId="5CDBBD2C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0000C0"/>
          <w:szCs w:val="28"/>
          <w:lang w:val="en-US" w:eastAsia="en-US"/>
        </w:rPr>
        <w:t>userService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.update(</w:t>
      </w:r>
      <w:proofErr w:type="gramEnd"/>
      <w:r w:rsidRPr="007F70F2">
        <w:rPr>
          <w:rFonts w:ascii="Consolas" w:hAnsi="Consolas" w:cs="Consolas"/>
          <w:color w:val="6A3E3E"/>
          <w:szCs w:val="28"/>
          <w:lang w:val="en-US" w:eastAsia="en-US"/>
        </w:rPr>
        <w:t>user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);</w:t>
      </w:r>
    </w:p>
    <w:p w14:paraId="74F52CF4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6A3E3E"/>
          <w:szCs w:val="28"/>
          <w:lang w:val="en-US" w:eastAsia="en-US"/>
        </w:rPr>
        <w:t>model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.addAttribute(</w:t>
      </w:r>
      <w:proofErr w:type="gramEnd"/>
      <w:r w:rsidRPr="007F70F2">
        <w:rPr>
          <w:rFonts w:ascii="Consolas" w:hAnsi="Consolas" w:cs="Consolas"/>
          <w:color w:val="2A00FF"/>
          <w:szCs w:val="28"/>
          <w:lang w:val="en-US" w:eastAsia="en-US"/>
        </w:rPr>
        <w:t>"success"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, </w:t>
      </w:r>
      <w:r w:rsidRPr="007F70F2">
        <w:rPr>
          <w:rFonts w:ascii="Consolas" w:hAnsi="Consolas" w:cs="Consolas"/>
          <w:color w:val="2A00FF"/>
          <w:szCs w:val="28"/>
          <w:lang w:val="en-US" w:eastAsia="en-US"/>
        </w:rPr>
        <w:t>"</w:t>
      </w:r>
      <w:r w:rsidRPr="007F70F2">
        <w:rPr>
          <w:rFonts w:ascii="Consolas" w:hAnsi="Consolas" w:cs="Consolas"/>
          <w:color w:val="2A00FF"/>
          <w:szCs w:val="28"/>
          <w:lang w:eastAsia="en-US"/>
        </w:rPr>
        <w:t>Выбранные</w:t>
      </w:r>
      <w:r w:rsidRPr="007F70F2">
        <w:rPr>
          <w:rFonts w:ascii="Consolas" w:hAnsi="Consolas" w:cs="Consolas"/>
          <w:color w:val="2A00FF"/>
          <w:szCs w:val="28"/>
          <w:lang w:val="en-US" w:eastAsia="en-US"/>
        </w:rPr>
        <w:t xml:space="preserve"> </w:t>
      </w:r>
      <w:r w:rsidRPr="007F70F2">
        <w:rPr>
          <w:rFonts w:ascii="Consolas" w:hAnsi="Consolas" w:cs="Consolas"/>
          <w:color w:val="2A00FF"/>
          <w:szCs w:val="28"/>
          <w:lang w:eastAsia="en-US"/>
        </w:rPr>
        <w:t>категории</w:t>
      </w:r>
      <w:r w:rsidRPr="007F70F2">
        <w:rPr>
          <w:rFonts w:ascii="Consolas" w:hAnsi="Consolas" w:cs="Consolas"/>
          <w:color w:val="2A00FF"/>
          <w:szCs w:val="28"/>
          <w:lang w:val="en-US" w:eastAsia="en-US"/>
        </w:rPr>
        <w:t xml:space="preserve"> </w:t>
      </w:r>
      <w:r w:rsidRPr="007F70F2">
        <w:rPr>
          <w:rFonts w:ascii="Consolas" w:hAnsi="Consolas" w:cs="Consolas"/>
          <w:color w:val="2A00FF"/>
          <w:szCs w:val="28"/>
          <w:lang w:eastAsia="en-US"/>
        </w:rPr>
        <w:t>сохранены</w:t>
      </w:r>
      <w:r w:rsidRPr="007F70F2">
        <w:rPr>
          <w:rFonts w:ascii="Consolas" w:hAnsi="Consolas" w:cs="Consolas"/>
          <w:color w:val="2A00FF"/>
          <w:szCs w:val="28"/>
          <w:lang w:val="en-US" w:eastAsia="en-US"/>
        </w:rPr>
        <w:t>"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);</w:t>
      </w:r>
    </w:p>
    <w:p w14:paraId="7CCA8306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b/>
          <w:bCs/>
          <w:color w:val="7F0055"/>
          <w:szCs w:val="28"/>
          <w:lang w:eastAsia="en-US"/>
        </w:rPr>
        <w:t>return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2A00FF"/>
          <w:szCs w:val="28"/>
          <w:lang w:eastAsia="en-US"/>
        </w:rPr>
        <w:t>"redirect:/profile"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>;</w:t>
      </w:r>
    </w:p>
    <w:p w14:paraId="00117D16" w14:textId="77777777" w:rsidR="00B77B0E" w:rsidRPr="007F70F2" w:rsidRDefault="00B77B0E" w:rsidP="00B77B0E">
      <w:pPr>
        <w:rPr>
          <w:rFonts w:ascii="Consolas" w:hAnsi="Consolas" w:cs="Consolas"/>
          <w:color w:val="000000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  <w:t>}</w:t>
      </w:r>
    </w:p>
    <w:p w14:paraId="39F86ADE" w14:textId="77777777" w:rsidR="00B77B0E" w:rsidRPr="007F70F2" w:rsidRDefault="00B77B0E" w:rsidP="00B77B0E">
      <w:r w:rsidRPr="007F70F2">
        <w:t xml:space="preserve">Идет получение массива ид категорий, которые записываются пользователю. </w:t>
      </w:r>
    </w:p>
    <w:p w14:paraId="0A289122" w14:textId="77777777" w:rsidR="00B77B0E" w:rsidRPr="007F70F2" w:rsidRDefault="00B77B0E" w:rsidP="00B77B0E">
      <w:r w:rsidRPr="007F70F2">
        <w:t>После настройки категорий для отображения, идет уже непосредственно само отображение списка вебинаров. Для того</w:t>
      </w:r>
      <w:proofErr w:type="gramStart"/>
      <w:r w:rsidRPr="007F70F2">
        <w:t>,</w:t>
      </w:r>
      <w:proofErr w:type="gramEnd"/>
      <w:r w:rsidRPr="007F70F2">
        <w:t xml:space="preserve"> чтобы категории совпадали с теми, что выбрал пользователь, они проходят через следующий метод контроллера</w:t>
      </w:r>
    </w:p>
    <w:p w14:paraId="5154753B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//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список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вебинаров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кроме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тех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,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на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которые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уже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иду</w:t>
      </w:r>
    </w:p>
    <w:p w14:paraId="302234E5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646464"/>
          <w:szCs w:val="28"/>
          <w:lang w:val="en-US" w:eastAsia="en-US"/>
        </w:rPr>
        <w:t>@GetMapping</w:t>
      </w:r>
    </w:p>
    <w:p w14:paraId="2B541494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 xml:space="preserve">String </w:t>
      </w:r>
      <w:proofErr w:type="gramStart"/>
      <w:r w:rsidRPr="007F70F2">
        <w:rPr>
          <w:rFonts w:ascii="Consolas" w:hAnsi="Consolas" w:cs="Consolas"/>
          <w:color w:val="000000"/>
          <w:szCs w:val="28"/>
          <w:lang w:val="en-US" w:eastAsia="en-US"/>
        </w:rPr>
        <w:t>getWebinaries(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Model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model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, Principal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principal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 {</w:t>
      </w:r>
    </w:p>
    <w:p w14:paraId="53A62E02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</w:p>
    <w:p w14:paraId="293FDE11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 xml:space="preserve">User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user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= </w:t>
      </w:r>
      <w:proofErr w:type="gramStart"/>
      <w:r w:rsidRPr="007F70F2">
        <w:rPr>
          <w:rFonts w:ascii="Consolas" w:hAnsi="Consolas" w:cs="Consolas"/>
          <w:color w:val="0000C0"/>
          <w:szCs w:val="28"/>
          <w:lang w:val="en-US" w:eastAsia="en-US"/>
        </w:rPr>
        <w:t>serviceUser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.findByUsername(</w:t>
      </w:r>
      <w:proofErr w:type="gramEnd"/>
      <w:r w:rsidRPr="007F70F2">
        <w:rPr>
          <w:rFonts w:ascii="Consolas" w:hAnsi="Consolas" w:cs="Consolas"/>
          <w:color w:val="6A3E3E"/>
          <w:szCs w:val="28"/>
          <w:lang w:val="en-US" w:eastAsia="en-US"/>
        </w:rPr>
        <w:t>principal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.getName());</w:t>
      </w:r>
    </w:p>
    <w:p w14:paraId="1236F5C4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 xml:space="preserve">List&lt;Webinar&gt;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= </w:t>
      </w:r>
      <w:proofErr w:type="gramStart"/>
      <w:r w:rsidRPr="007F70F2">
        <w:rPr>
          <w:rFonts w:ascii="Consolas" w:hAnsi="Consolas" w:cs="Consolas"/>
          <w:color w:val="0000C0"/>
          <w:szCs w:val="28"/>
          <w:lang w:val="en-US" w:eastAsia="en-US"/>
        </w:rPr>
        <w:t>service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</w:t>
      </w:r>
      <w:r w:rsidRPr="007F70F2">
        <w:rPr>
          <w:rFonts w:ascii="Consolas" w:hAnsi="Consolas" w:cs="Consolas"/>
          <w:color w:val="0000C0"/>
          <w:szCs w:val="28"/>
          <w:lang w:val="en-US" w:eastAsia="en-US"/>
        </w:rPr>
        <w:t>repository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.findAll(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>);</w:t>
      </w:r>
    </w:p>
    <w:p w14:paraId="617F0D88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(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== 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null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</w:t>
      </w:r>
    </w:p>
    <w:p w14:paraId="6237167C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6A3E3E"/>
          <w:szCs w:val="28"/>
          <w:lang w:val="en-US" w:eastAsia="en-US"/>
        </w:rPr>
        <w:t>model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.addAttribute(</w:t>
      </w:r>
      <w:proofErr w:type="gramEnd"/>
      <w:r w:rsidRPr="007F70F2">
        <w:rPr>
          <w:rFonts w:ascii="Consolas" w:hAnsi="Consolas" w:cs="Consolas"/>
          <w:color w:val="2A00FF"/>
          <w:szCs w:val="28"/>
          <w:lang w:val="en-US" w:eastAsia="en-US"/>
        </w:rPr>
        <w:t>"list"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, 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null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);</w:t>
      </w:r>
    </w:p>
    <w:p w14:paraId="76668B74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else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{</w:t>
      </w:r>
    </w:p>
    <w:p w14:paraId="5700DD5F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3F7F5F"/>
          <w:szCs w:val="28"/>
          <w:lang w:val="en-US" w:eastAsia="en-US"/>
        </w:rPr>
        <w:t xml:space="preserve">//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цикл</w:t>
      </w:r>
      <w:r w:rsidRPr="007F70F2">
        <w:rPr>
          <w:rFonts w:ascii="Consolas" w:hAnsi="Consolas" w:cs="Consolas"/>
          <w:color w:val="3F7F5F"/>
          <w:szCs w:val="28"/>
          <w:lang w:val="en-US"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вебинаров</w:t>
      </w:r>
      <w:r w:rsidRPr="007F70F2">
        <w:rPr>
          <w:rFonts w:ascii="Consolas" w:hAnsi="Consolas" w:cs="Consolas"/>
          <w:color w:val="3F7F5F"/>
          <w:szCs w:val="28"/>
          <w:lang w:val="en-US"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>с</w:t>
      </w:r>
      <w:r w:rsidRPr="007F70F2">
        <w:rPr>
          <w:rFonts w:ascii="Consolas" w:hAnsi="Consolas" w:cs="Consolas"/>
          <w:color w:val="3F7F5F"/>
          <w:szCs w:val="28"/>
          <w:lang w:val="en-US"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бд</w:t>
      </w:r>
    </w:p>
    <w:p w14:paraId="5739657E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for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(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int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=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.size() - 1;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&gt;= 0;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--) {</w:t>
      </w:r>
    </w:p>
    <w:p w14:paraId="4FF786C3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.size()&lt;=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continue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;</w:t>
      </w:r>
    </w:p>
    <w:p w14:paraId="65F9C792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lastRenderedPageBreak/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//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удаление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не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подтвержденных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и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тех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,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что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уже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прошли</w:t>
      </w:r>
    </w:p>
    <w:p w14:paraId="3A6A18FC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(!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.get(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).isApproved() ||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.get(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).isEnded()) {</w:t>
      </w:r>
    </w:p>
    <w:p w14:paraId="134D596F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6A3E3E"/>
          <w:szCs w:val="28"/>
          <w:lang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>.remove(</w:t>
      </w:r>
      <w:r w:rsidRPr="007F70F2">
        <w:rPr>
          <w:rFonts w:ascii="Consolas" w:hAnsi="Consolas" w:cs="Consolas"/>
          <w:color w:val="6A3E3E"/>
          <w:szCs w:val="28"/>
          <w:lang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>);</w:t>
      </w:r>
    </w:p>
    <w:p w14:paraId="196CC1A8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b/>
          <w:bCs/>
          <w:color w:val="7F0055"/>
          <w:szCs w:val="28"/>
          <w:lang w:eastAsia="en-US"/>
        </w:rPr>
        <w:t>continue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>;</w:t>
      </w:r>
    </w:p>
    <w:p w14:paraId="7C4E04B2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  <w:t>}</w:t>
      </w:r>
    </w:p>
    <w:p w14:paraId="5817297B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//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цикл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вебинаров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для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посещения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пользователей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,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удаляем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те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,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на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которые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уже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идем</w:t>
      </w:r>
    </w:p>
    <w:p w14:paraId="0B9F4774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for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(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int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j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= 0;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j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&lt;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user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.getWebinariesToGo().size();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j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++) {</w:t>
      </w:r>
    </w:p>
    <w:p w14:paraId="7884D29A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.size()&lt;=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continue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;</w:t>
      </w:r>
    </w:p>
    <w:p w14:paraId="1A905742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(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user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.getWebinariesToGo().get(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j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).getId() ==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.get(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).getId()) {</w:t>
      </w:r>
    </w:p>
    <w:p w14:paraId="2E703573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6A3E3E"/>
          <w:szCs w:val="28"/>
          <w:lang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>.remove(</w:t>
      </w:r>
      <w:r w:rsidRPr="007F70F2">
        <w:rPr>
          <w:rFonts w:ascii="Consolas" w:hAnsi="Consolas" w:cs="Consolas"/>
          <w:color w:val="6A3E3E"/>
          <w:szCs w:val="28"/>
          <w:lang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>);</w:t>
      </w:r>
    </w:p>
    <w:p w14:paraId="21BF58A4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b/>
          <w:bCs/>
          <w:color w:val="7F0055"/>
          <w:szCs w:val="28"/>
          <w:lang w:eastAsia="en-US"/>
        </w:rPr>
        <w:t>continue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>;</w:t>
      </w:r>
    </w:p>
    <w:p w14:paraId="44B85994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  <w:t>}</w:t>
      </w:r>
    </w:p>
    <w:p w14:paraId="6F515FF9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  <w:t>}</w:t>
      </w:r>
    </w:p>
    <w:p w14:paraId="1FDBD22A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//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проверяем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,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совпадает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ли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категория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вебинаров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с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теми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,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что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уже</w:t>
      </w:r>
      <w:r w:rsidRPr="007F70F2">
        <w:rPr>
          <w:rFonts w:ascii="Consolas" w:hAnsi="Consolas" w:cs="Consolas"/>
          <w:color w:val="3F7F5F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3F7F5F"/>
          <w:szCs w:val="28"/>
          <w:u w:val="single"/>
          <w:lang w:eastAsia="en-US"/>
        </w:rPr>
        <w:t>есть</w:t>
      </w:r>
    </w:p>
    <w:p w14:paraId="4F1A4EBA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boolean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isWebinarInRightCategory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= 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false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;</w:t>
      </w:r>
    </w:p>
    <w:p w14:paraId="3F4B1B9F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for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(Category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cat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: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user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.getCategoriesToShow()) {</w:t>
      </w:r>
    </w:p>
    <w:p w14:paraId="3F6F8BBD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.size()&lt;=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continue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;</w:t>
      </w:r>
    </w:p>
    <w:p w14:paraId="3550977F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(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cat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.getId() ==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.get(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).getId())</w:t>
      </w:r>
    </w:p>
    <w:p w14:paraId="6FD0A1B3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6A3E3E"/>
          <w:szCs w:val="28"/>
          <w:lang w:val="en-US" w:eastAsia="en-US"/>
        </w:rPr>
        <w:t>isWebinarInRightCategory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= 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true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;</w:t>
      </w:r>
    </w:p>
    <w:p w14:paraId="31D84391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>}</w:t>
      </w:r>
    </w:p>
    <w:p w14:paraId="50A4EEF6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(</w:t>
      </w:r>
      <w:proofErr w:type="gramEnd"/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.size()&lt;=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continue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;</w:t>
      </w:r>
    </w:p>
    <w:p w14:paraId="627032AD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if</w:t>
      </w:r>
      <w:proofErr w:type="gramEnd"/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 (!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isWebinarInRightCategory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</w:t>
      </w:r>
    </w:p>
    <w:p w14:paraId="0554F27D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.remove(</w:t>
      </w:r>
      <w:proofErr w:type="gramEnd"/>
      <w:r w:rsidRPr="007F70F2">
        <w:rPr>
          <w:rFonts w:ascii="Consolas" w:hAnsi="Consolas" w:cs="Consolas"/>
          <w:color w:val="6A3E3E"/>
          <w:szCs w:val="28"/>
          <w:lang w:val="en-US" w:eastAsia="en-US"/>
        </w:rPr>
        <w:t>i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);</w:t>
      </w:r>
    </w:p>
    <w:p w14:paraId="26E75E82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  <w:t>}</w:t>
      </w:r>
    </w:p>
    <w:p w14:paraId="15216471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6A3E3E"/>
          <w:szCs w:val="28"/>
          <w:lang w:val="en-US" w:eastAsia="en-US"/>
        </w:rPr>
        <w:t>model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.addAttribute(</w:t>
      </w:r>
      <w:proofErr w:type="gramEnd"/>
      <w:r w:rsidRPr="007F70F2">
        <w:rPr>
          <w:rFonts w:ascii="Consolas" w:hAnsi="Consolas" w:cs="Consolas"/>
          <w:color w:val="2A00FF"/>
          <w:szCs w:val="28"/>
          <w:lang w:val="en-US" w:eastAsia="en-US"/>
        </w:rPr>
        <w:t>"isContains"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, </w:t>
      </w:r>
      <w:r w:rsidRPr="007F70F2">
        <w:rPr>
          <w:rFonts w:ascii="Consolas" w:hAnsi="Consolas" w:cs="Consolas"/>
          <w:b/>
          <w:bCs/>
          <w:color w:val="7F0055"/>
          <w:szCs w:val="28"/>
          <w:lang w:val="en-US" w:eastAsia="en-US"/>
        </w:rPr>
        <w:t>false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);</w:t>
      </w:r>
    </w:p>
    <w:p w14:paraId="3D16F3E8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val="en-US"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proofErr w:type="gramStart"/>
      <w:r w:rsidRPr="007F70F2">
        <w:rPr>
          <w:rFonts w:ascii="Consolas" w:hAnsi="Consolas" w:cs="Consolas"/>
          <w:color w:val="6A3E3E"/>
          <w:szCs w:val="28"/>
          <w:lang w:val="en-US" w:eastAsia="en-US"/>
        </w:rPr>
        <w:t>model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.addAttribute(</w:t>
      </w:r>
      <w:proofErr w:type="gramEnd"/>
      <w:r w:rsidRPr="007F70F2">
        <w:rPr>
          <w:rFonts w:ascii="Consolas" w:hAnsi="Consolas" w:cs="Consolas"/>
          <w:color w:val="2A00FF"/>
          <w:szCs w:val="28"/>
          <w:lang w:val="en-US" w:eastAsia="en-US"/>
        </w:rPr>
        <w:t>"list"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 xml:space="preserve">, </w:t>
      </w:r>
      <w:r w:rsidRPr="007F70F2">
        <w:rPr>
          <w:rFonts w:ascii="Consolas" w:hAnsi="Consolas" w:cs="Consolas"/>
          <w:color w:val="6A3E3E"/>
          <w:szCs w:val="28"/>
          <w:lang w:val="en-US" w:eastAsia="en-US"/>
        </w:rPr>
        <w:t>list</w:t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>);</w:t>
      </w:r>
    </w:p>
    <w:p w14:paraId="3497CF3E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val="en-US"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>}</w:t>
      </w:r>
    </w:p>
    <w:p w14:paraId="3EF64DB2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</w:p>
    <w:p w14:paraId="0A0F8D25" w14:textId="77777777" w:rsidR="00B77B0E" w:rsidRPr="007F70F2" w:rsidRDefault="00B77B0E" w:rsidP="00B77B0E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Cs w:val="28"/>
          <w:lang w:eastAsia="en-US"/>
        </w:rPr>
      </w:pP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color w:val="000000"/>
          <w:szCs w:val="28"/>
          <w:lang w:eastAsia="en-US"/>
        </w:rPr>
        <w:tab/>
      </w:r>
      <w:r w:rsidRPr="007F70F2">
        <w:rPr>
          <w:rFonts w:ascii="Consolas" w:hAnsi="Consolas" w:cs="Consolas"/>
          <w:b/>
          <w:bCs/>
          <w:color w:val="7F0055"/>
          <w:szCs w:val="28"/>
          <w:lang w:eastAsia="en-US"/>
        </w:rPr>
        <w:t>return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 xml:space="preserve"> </w:t>
      </w:r>
      <w:r w:rsidRPr="007F70F2">
        <w:rPr>
          <w:rFonts w:ascii="Consolas" w:hAnsi="Consolas" w:cs="Consolas"/>
          <w:color w:val="2A00FF"/>
          <w:szCs w:val="28"/>
          <w:lang w:eastAsia="en-US"/>
        </w:rPr>
        <w:t>"webinariesToUser"</w:t>
      </w:r>
      <w:r w:rsidRPr="007F70F2">
        <w:rPr>
          <w:rFonts w:ascii="Consolas" w:hAnsi="Consolas" w:cs="Consolas"/>
          <w:color w:val="000000"/>
          <w:szCs w:val="28"/>
          <w:lang w:eastAsia="en-US"/>
        </w:rPr>
        <w:t>;</w:t>
      </w:r>
    </w:p>
    <w:p w14:paraId="11A67200" w14:textId="77777777" w:rsidR="00B77B0E" w:rsidRPr="007F70F2" w:rsidRDefault="00B77B0E" w:rsidP="00B77B0E">
      <w:r w:rsidRPr="007F70F2">
        <w:rPr>
          <w:rFonts w:ascii="Consolas" w:hAnsi="Consolas" w:cs="Consolas"/>
          <w:color w:val="000000"/>
          <w:szCs w:val="28"/>
          <w:lang w:eastAsia="en-US"/>
        </w:rPr>
        <w:tab/>
        <w:t>}</w:t>
      </w:r>
    </w:p>
    <w:p w14:paraId="39702E43" w14:textId="77777777" w:rsidR="00B77B0E" w:rsidRPr="007F70F2" w:rsidRDefault="00B77B0E" w:rsidP="00B77B0E"/>
    <w:p w14:paraId="1FAB8607" w14:textId="77777777" w:rsidR="00B77B0E" w:rsidRPr="007F70F2" w:rsidRDefault="00B77B0E" w:rsidP="00B77B0E">
      <w:pPr>
        <w:rPr>
          <w:b/>
          <w:bCs/>
        </w:rPr>
      </w:pPr>
      <w:r w:rsidRPr="007F70F2">
        <w:rPr>
          <w:b/>
          <w:bCs/>
        </w:rPr>
        <w:t xml:space="preserve">4.3. Тестирование и проверка работоспособности программного средства. </w:t>
      </w:r>
    </w:p>
    <w:p w14:paraId="12416B2D" w14:textId="6956A932" w:rsidR="00B77B0E" w:rsidRPr="007F70F2" w:rsidRDefault="00B77B0E" w:rsidP="00B77B0E">
      <w:pPr>
        <w:tabs>
          <w:tab w:val="left" w:pos="709"/>
        </w:tabs>
        <w:ind w:firstLine="708"/>
        <w:rPr>
          <w:szCs w:val="28"/>
        </w:rPr>
      </w:pPr>
      <w:r w:rsidRPr="007F70F2">
        <w:lastRenderedPageBreak/>
        <w:t xml:space="preserve">Для проверки работы </w:t>
      </w:r>
      <w:proofErr w:type="gramStart"/>
      <w:r w:rsidRPr="007F70F2">
        <w:t>спроектированного</w:t>
      </w:r>
      <w:proofErr w:type="gramEnd"/>
      <w:r w:rsidRPr="007F70F2">
        <w:t xml:space="preserve"> ПС </w:t>
      </w:r>
      <w:r w:rsidRPr="007F70F2">
        <w:rPr>
          <w:szCs w:val="28"/>
        </w:rPr>
        <w:t>в соответствии с требованиями ТЗ, разработаны тесты, с помощью которых можно оценить корректную работу веб-сервиса</w:t>
      </w:r>
      <w:r w:rsidR="00B141D0" w:rsidRPr="007F70F2">
        <w:rPr>
          <w:szCs w:val="28"/>
        </w:rPr>
        <w:t xml:space="preserve"> [40]</w:t>
      </w:r>
      <w:r w:rsidRPr="007F70F2">
        <w:rPr>
          <w:szCs w:val="28"/>
        </w:rPr>
        <w:t>.</w:t>
      </w:r>
    </w:p>
    <w:p w14:paraId="72B94C66" w14:textId="77777777" w:rsidR="00B77B0E" w:rsidRPr="007F70F2" w:rsidRDefault="00B77B0E" w:rsidP="00B77B0E">
      <w:pPr>
        <w:tabs>
          <w:tab w:val="left" w:pos="709"/>
        </w:tabs>
        <w:ind w:firstLine="708"/>
      </w:pPr>
      <w:r w:rsidRPr="007F70F2">
        <w:t>В таблице 4.1 приведены результаты тестирования для формы авторизации пользователя, которая отображается на главной странице веб-сервиса, так же тестировалась страница и форма регистрации, были рассмотрены более вероятные сценарии поведение пользователей.</w:t>
      </w:r>
    </w:p>
    <w:p w14:paraId="49B4E7F4" w14:textId="77777777" w:rsidR="00B77B0E" w:rsidRPr="007F70F2" w:rsidRDefault="00B77B0E" w:rsidP="00B77B0E"/>
    <w:p w14:paraId="3C336211" w14:textId="77777777" w:rsidR="00B77B0E" w:rsidRPr="007F70F2" w:rsidRDefault="00B77B0E" w:rsidP="00B77B0E">
      <w:pPr>
        <w:spacing w:line="259" w:lineRule="auto"/>
        <w:rPr>
          <w:rFonts w:eastAsiaTheme="minorHAnsi"/>
        </w:rPr>
      </w:pPr>
      <w:r w:rsidRPr="007F70F2">
        <w:rPr>
          <w:szCs w:val="28"/>
        </w:rPr>
        <w:t>Таблица 4.1 – Набор тестов авторизации и регистрации в веб-сервисе</w:t>
      </w:r>
    </w:p>
    <w:tbl>
      <w:tblPr>
        <w:tblStyle w:val="a6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14"/>
        <w:gridCol w:w="2835"/>
        <w:gridCol w:w="2664"/>
        <w:gridCol w:w="1843"/>
      </w:tblGrid>
      <w:tr w:rsidR="00B77B0E" w:rsidRPr="007F70F2" w14:paraId="235E5429" w14:textId="77777777" w:rsidTr="000E49BB">
        <w:trPr>
          <w:trHeight w:val="783"/>
        </w:trPr>
        <w:tc>
          <w:tcPr>
            <w:tcW w:w="2014" w:type="dxa"/>
          </w:tcPr>
          <w:p w14:paraId="1A460BA2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Место проведения теста</w:t>
            </w:r>
          </w:p>
        </w:tc>
        <w:tc>
          <w:tcPr>
            <w:tcW w:w="2835" w:type="dxa"/>
          </w:tcPr>
          <w:p w14:paraId="0C38F715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Содержание теста</w:t>
            </w:r>
          </w:p>
        </w:tc>
        <w:tc>
          <w:tcPr>
            <w:tcW w:w="2664" w:type="dxa"/>
          </w:tcPr>
          <w:p w14:paraId="006BA112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Ожидаемый результат</w:t>
            </w:r>
          </w:p>
        </w:tc>
        <w:tc>
          <w:tcPr>
            <w:tcW w:w="1843" w:type="dxa"/>
          </w:tcPr>
          <w:p w14:paraId="3C0EEB1C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Отметка о прохождении теста</w:t>
            </w:r>
          </w:p>
        </w:tc>
      </w:tr>
      <w:tr w:rsidR="00B77B0E" w:rsidRPr="007F70F2" w14:paraId="13F6A5AB" w14:textId="77777777" w:rsidTr="000E49BB">
        <w:trPr>
          <w:trHeight w:val="257"/>
        </w:trPr>
        <w:tc>
          <w:tcPr>
            <w:tcW w:w="2014" w:type="dxa"/>
          </w:tcPr>
          <w:p w14:paraId="74CF76AB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 авторизации</w:t>
            </w:r>
          </w:p>
        </w:tc>
        <w:tc>
          <w:tcPr>
            <w:tcW w:w="2835" w:type="dxa"/>
          </w:tcPr>
          <w:p w14:paraId="56086CCA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Введены некорректные данные в любое из полей, нажата кнопка «Войти».</w:t>
            </w:r>
          </w:p>
        </w:tc>
        <w:tc>
          <w:tcPr>
            <w:tcW w:w="2664" w:type="dxa"/>
          </w:tcPr>
          <w:p w14:paraId="1C42662A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Перехода на другую страницу не происходит. В адресной строке появляется сообщение </w:t>
            </w:r>
            <w:proofErr w:type="gramStart"/>
            <w:r w:rsidRPr="007F70F2">
              <w:rPr>
                <w:szCs w:val="28"/>
              </w:rPr>
              <w:t>о</w:t>
            </w:r>
            <w:proofErr w:type="gramEnd"/>
            <w:r w:rsidRPr="007F70F2">
              <w:rPr>
                <w:szCs w:val="28"/>
              </w:rPr>
              <w:t xml:space="preserve"> ошибке.</w:t>
            </w:r>
          </w:p>
        </w:tc>
        <w:tc>
          <w:tcPr>
            <w:tcW w:w="1843" w:type="dxa"/>
          </w:tcPr>
          <w:p w14:paraId="3A56187F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203F48BF" w14:textId="77777777" w:rsidTr="000E49BB">
        <w:trPr>
          <w:trHeight w:val="257"/>
        </w:trPr>
        <w:tc>
          <w:tcPr>
            <w:tcW w:w="2014" w:type="dxa"/>
          </w:tcPr>
          <w:p w14:paraId="783E4950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 авторизации</w:t>
            </w:r>
          </w:p>
        </w:tc>
        <w:tc>
          <w:tcPr>
            <w:tcW w:w="2835" w:type="dxa"/>
          </w:tcPr>
          <w:p w14:paraId="088F8B1C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Введен корректный логин и пароль, нажата кнопка «Войти».</w:t>
            </w:r>
          </w:p>
        </w:tc>
        <w:tc>
          <w:tcPr>
            <w:tcW w:w="2664" w:type="dxa"/>
          </w:tcPr>
          <w:p w14:paraId="05D86D31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Отображение главной страницы сайта, отображение соответствующих функциональных возможностей.</w:t>
            </w:r>
          </w:p>
        </w:tc>
        <w:tc>
          <w:tcPr>
            <w:tcW w:w="1843" w:type="dxa"/>
          </w:tcPr>
          <w:p w14:paraId="5AE1B73B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71BAAA54" w14:textId="77777777" w:rsidTr="000E49BB">
        <w:trPr>
          <w:trHeight w:val="257"/>
        </w:trPr>
        <w:tc>
          <w:tcPr>
            <w:tcW w:w="2014" w:type="dxa"/>
          </w:tcPr>
          <w:p w14:paraId="36D699F5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 с формой «Регистрация»</w:t>
            </w:r>
          </w:p>
        </w:tc>
        <w:tc>
          <w:tcPr>
            <w:tcW w:w="2835" w:type="dxa"/>
          </w:tcPr>
          <w:p w14:paraId="61DD2C49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Введен существующий логин либо </w:t>
            </w:r>
            <w:r w:rsidRPr="007F70F2">
              <w:rPr>
                <w:szCs w:val="28"/>
                <w:lang w:val="en-US"/>
              </w:rPr>
              <w:t>e</w:t>
            </w:r>
            <w:r w:rsidRPr="007F70F2">
              <w:rPr>
                <w:szCs w:val="28"/>
              </w:rPr>
              <w:t>-</w:t>
            </w:r>
            <w:r w:rsidRPr="007F70F2">
              <w:rPr>
                <w:szCs w:val="28"/>
                <w:lang w:val="en-US"/>
              </w:rPr>
              <w:t>mail</w:t>
            </w:r>
            <w:r w:rsidRPr="007F70F2">
              <w:rPr>
                <w:szCs w:val="28"/>
              </w:rPr>
              <w:t>, нажата кнопка «Регистрация».</w:t>
            </w:r>
          </w:p>
        </w:tc>
        <w:tc>
          <w:tcPr>
            <w:tcW w:w="2664" w:type="dxa"/>
          </w:tcPr>
          <w:p w14:paraId="7CF8D604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Переход на главную страницу, отображение сообщения об ошибке</w:t>
            </w:r>
          </w:p>
        </w:tc>
        <w:tc>
          <w:tcPr>
            <w:tcW w:w="1843" w:type="dxa"/>
          </w:tcPr>
          <w:p w14:paraId="71374E10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63AE6E6F" w14:textId="77777777" w:rsidTr="000E49BB">
        <w:trPr>
          <w:trHeight w:val="257"/>
        </w:trPr>
        <w:tc>
          <w:tcPr>
            <w:tcW w:w="2014" w:type="dxa"/>
          </w:tcPr>
          <w:p w14:paraId="212555B9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 с формой «Регистрация»</w:t>
            </w:r>
          </w:p>
        </w:tc>
        <w:tc>
          <w:tcPr>
            <w:tcW w:w="2835" w:type="dxa"/>
          </w:tcPr>
          <w:p w14:paraId="305661C4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Введены некорректные данные в любое из полей.</w:t>
            </w:r>
          </w:p>
        </w:tc>
        <w:tc>
          <w:tcPr>
            <w:tcW w:w="2664" w:type="dxa"/>
          </w:tcPr>
          <w:p w14:paraId="7CF16195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Отображение информации об ошибке</w:t>
            </w:r>
          </w:p>
        </w:tc>
        <w:tc>
          <w:tcPr>
            <w:tcW w:w="1843" w:type="dxa"/>
          </w:tcPr>
          <w:p w14:paraId="533998F9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225B1C36" w14:textId="77777777" w:rsidTr="000E49BB">
        <w:trPr>
          <w:trHeight w:val="257"/>
        </w:trPr>
        <w:tc>
          <w:tcPr>
            <w:tcW w:w="2014" w:type="dxa"/>
          </w:tcPr>
          <w:p w14:paraId="35CF7A55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 с формой «Регистрация»</w:t>
            </w:r>
          </w:p>
        </w:tc>
        <w:tc>
          <w:tcPr>
            <w:tcW w:w="2835" w:type="dxa"/>
          </w:tcPr>
          <w:p w14:paraId="7394D8D5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Введены корректные данные во все поля, нажата кнопка «Регистрация».</w:t>
            </w:r>
          </w:p>
        </w:tc>
        <w:tc>
          <w:tcPr>
            <w:tcW w:w="2664" w:type="dxa"/>
          </w:tcPr>
          <w:p w14:paraId="304F47EF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Перенаправление со страницы регистрации на главную страницу сайта, уведомление об успешной регистрации</w:t>
            </w:r>
          </w:p>
        </w:tc>
        <w:tc>
          <w:tcPr>
            <w:tcW w:w="1843" w:type="dxa"/>
          </w:tcPr>
          <w:p w14:paraId="6C876C85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</w:tbl>
    <w:p w14:paraId="1C55FAB1" w14:textId="77777777" w:rsidR="00B77B0E" w:rsidRDefault="00B77B0E" w:rsidP="00B77B0E">
      <w:pPr>
        <w:spacing w:line="259" w:lineRule="auto"/>
        <w:rPr>
          <w:szCs w:val="28"/>
        </w:rPr>
      </w:pPr>
    </w:p>
    <w:p w14:paraId="16D7FDD6" w14:textId="77777777" w:rsidR="006B6E71" w:rsidRPr="007F70F2" w:rsidRDefault="006B6E71" w:rsidP="00B77B0E">
      <w:pPr>
        <w:spacing w:line="259" w:lineRule="auto"/>
        <w:rPr>
          <w:szCs w:val="28"/>
        </w:rPr>
      </w:pPr>
    </w:p>
    <w:p w14:paraId="297F1F2F" w14:textId="77777777" w:rsidR="00B77B0E" w:rsidRPr="007F70F2" w:rsidRDefault="00B77B0E" w:rsidP="00B77B0E">
      <w:pPr>
        <w:spacing w:line="259" w:lineRule="auto"/>
        <w:rPr>
          <w:rFonts w:eastAsiaTheme="minorHAnsi"/>
        </w:rPr>
      </w:pPr>
      <w:r w:rsidRPr="007F70F2">
        <w:rPr>
          <w:szCs w:val="28"/>
        </w:rPr>
        <w:lastRenderedPageBreak/>
        <w:t>Таблица 4.2 – Набор тестов для проверки возможностей администратора</w:t>
      </w:r>
    </w:p>
    <w:tbl>
      <w:tblPr>
        <w:tblStyle w:val="a6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268"/>
        <w:gridCol w:w="2694"/>
        <w:gridCol w:w="2551"/>
        <w:gridCol w:w="1843"/>
      </w:tblGrid>
      <w:tr w:rsidR="00B77B0E" w:rsidRPr="007F70F2" w14:paraId="5C5A90DF" w14:textId="77777777" w:rsidTr="000E49BB">
        <w:trPr>
          <w:trHeight w:val="783"/>
        </w:trPr>
        <w:tc>
          <w:tcPr>
            <w:tcW w:w="2268" w:type="dxa"/>
          </w:tcPr>
          <w:p w14:paraId="0CDC2179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Место проведения теста</w:t>
            </w:r>
          </w:p>
        </w:tc>
        <w:tc>
          <w:tcPr>
            <w:tcW w:w="2694" w:type="dxa"/>
          </w:tcPr>
          <w:p w14:paraId="73FCD8CD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Содержание теста</w:t>
            </w:r>
          </w:p>
        </w:tc>
        <w:tc>
          <w:tcPr>
            <w:tcW w:w="2551" w:type="dxa"/>
          </w:tcPr>
          <w:p w14:paraId="46161301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Ожидаемый результат</w:t>
            </w:r>
          </w:p>
        </w:tc>
        <w:tc>
          <w:tcPr>
            <w:tcW w:w="1843" w:type="dxa"/>
          </w:tcPr>
          <w:p w14:paraId="57E3E1CE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Отметка о прохождении теста</w:t>
            </w:r>
          </w:p>
        </w:tc>
      </w:tr>
      <w:tr w:rsidR="00B77B0E" w:rsidRPr="007F70F2" w14:paraId="5D1CD134" w14:textId="77777777" w:rsidTr="000E49BB">
        <w:trPr>
          <w:trHeight w:val="257"/>
        </w:trPr>
        <w:tc>
          <w:tcPr>
            <w:tcW w:w="2268" w:type="dxa"/>
          </w:tcPr>
          <w:p w14:paraId="1974B094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Страница пользователей </w:t>
            </w:r>
          </w:p>
        </w:tc>
        <w:tc>
          <w:tcPr>
            <w:tcW w:w="2694" w:type="dxa"/>
          </w:tcPr>
          <w:p w14:paraId="2CA6D105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Нажатие кнопки подробнее у каждого пользователя</w:t>
            </w:r>
          </w:p>
        </w:tc>
        <w:tc>
          <w:tcPr>
            <w:tcW w:w="2551" w:type="dxa"/>
          </w:tcPr>
          <w:p w14:paraId="16AD6996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Отображение под пользователем списка вебинаров, </w:t>
            </w:r>
            <w:proofErr w:type="gramStart"/>
            <w:r w:rsidRPr="007F70F2">
              <w:rPr>
                <w:szCs w:val="28"/>
              </w:rPr>
              <w:t>которые</w:t>
            </w:r>
            <w:proofErr w:type="gramEnd"/>
            <w:r w:rsidRPr="007F70F2">
              <w:rPr>
                <w:szCs w:val="28"/>
              </w:rPr>
              <w:t xml:space="preserve"> тот посетил</w:t>
            </w:r>
          </w:p>
        </w:tc>
        <w:tc>
          <w:tcPr>
            <w:tcW w:w="1843" w:type="dxa"/>
          </w:tcPr>
          <w:p w14:paraId="15B85EE2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3AF7FB06" w14:textId="77777777" w:rsidTr="000E49BB">
        <w:trPr>
          <w:trHeight w:val="257"/>
        </w:trPr>
        <w:tc>
          <w:tcPr>
            <w:tcW w:w="2268" w:type="dxa"/>
          </w:tcPr>
          <w:p w14:paraId="35928E35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 запросов на создание (запрос должен существовать)</w:t>
            </w:r>
          </w:p>
        </w:tc>
        <w:tc>
          <w:tcPr>
            <w:tcW w:w="2694" w:type="dxa"/>
          </w:tcPr>
          <w:p w14:paraId="52666AAF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Нажатие редактирования</w:t>
            </w:r>
          </w:p>
        </w:tc>
        <w:tc>
          <w:tcPr>
            <w:tcW w:w="2551" w:type="dxa"/>
          </w:tcPr>
          <w:p w14:paraId="3E1796D6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Переход на страницу редактирования заказа на вебинар </w:t>
            </w:r>
          </w:p>
        </w:tc>
        <w:tc>
          <w:tcPr>
            <w:tcW w:w="1843" w:type="dxa"/>
          </w:tcPr>
          <w:p w14:paraId="2A0272B9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7A24FAA4" w14:textId="77777777" w:rsidTr="000E49BB">
        <w:trPr>
          <w:trHeight w:val="257"/>
        </w:trPr>
        <w:tc>
          <w:tcPr>
            <w:tcW w:w="2268" w:type="dxa"/>
          </w:tcPr>
          <w:p w14:paraId="5665EA86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 категорий</w:t>
            </w:r>
          </w:p>
        </w:tc>
        <w:tc>
          <w:tcPr>
            <w:tcW w:w="2694" w:type="dxa"/>
          </w:tcPr>
          <w:p w14:paraId="1EE2EC40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Нажатие кнопки удалить</w:t>
            </w:r>
          </w:p>
        </w:tc>
        <w:tc>
          <w:tcPr>
            <w:tcW w:w="2551" w:type="dxa"/>
          </w:tcPr>
          <w:p w14:paraId="028E175D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Выбранная категория удаляется</w:t>
            </w:r>
          </w:p>
        </w:tc>
        <w:tc>
          <w:tcPr>
            <w:tcW w:w="1843" w:type="dxa"/>
          </w:tcPr>
          <w:p w14:paraId="20230289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06B715F9" w14:textId="77777777" w:rsidTr="000E49BB">
        <w:trPr>
          <w:trHeight w:val="257"/>
        </w:trPr>
        <w:tc>
          <w:tcPr>
            <w:tcW w:w="2268" w:type="dxa"/>
          </w:tcPr>
          <w:p w14:paraId="77B0513F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 статистики</w:t>
            </w:r>
          </w:p>
        </w:tc>
        <w:tc>
          <w:tcPr>
            <w:tcW w:w="2694" w:type="dxa"/>
          </w:tcPr>
          <w:p w14:paraId="4229DED7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Вывод информации о посещениях вебинаров</w:t>
            </w:r>
          </w:p>
        </w:tc>
        <w:tc>
          <w:tcPr>
            <w:tcW w:w="2551" w:type="dxa"/>
          </w:tcPr>
          <w:p w14:paraId="5B56A8CF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Отображение информации о вебинарах.</w:t>
            </w:r>
          </w:p>
        </w:tc>
        <w:tc>
          <w:tcPr>
            <w:tcW w:w="1843" w:type="dxa"/>
          </w:tcPr>
          <w:p w14:paraId="2696EAB6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</w:tbl>
    <w:p w14:paraId="38D29A5E" w14:textId="77777777" w:rsidR="00B77B0E" w:rsidRPr="007F70F2" w:rsidRDefault="00B77B0E" w:rsidP="00B77B0E">
      <w:pPr>
        <w:rPr>
          <w:szCs w:val="28"/>
        </w:rPr>
      </w:pPr>
    </w:p>
    <w:p w14:paraId="0278E8BC" w14:textId="3B50A171" w:rsidR="00B77B0E" w:rsidRPr="007F70F2" w:rsidRDefault="00B77B0E" w:rsidP="00B77B0E">
      <w:pPr>
        <w:tabs>
          <w:tab w:val="left" w:pos="709"/>
        </w:tabs>
        <w:ind w:firstLine="708"/>
      </w:pPr>
      <w:r w:rsidRPr="007F70F2">
        <w:t>В таблице 4.</w:t>
      </w:r>
      <w:r w:rsidR="006B6E71">
        <w:t>2</w:t>
      </w:r>
      <w:r w:rsidRPr="007F70F2">
        <w:t xml:space="preserve"> приведены результаты тестирования возможностей администратора веб-сервиса. Проверен функционал редактирования заказов не вебинар, работа с категориями, пользователями. Рассмотрены основные сценарии использования администратором.</w:t>
      </w:r>
    </w:p>
    <w:p w14:paraId="73852CF1" w14:textId="77777777" w:rsidR="00B77B0E" w:rsidRPr="007F70F2" w:rsidRDefault="00B77B0E" w:rsidP="00B77B0E">
      <w:pPr>
        <w:tabs>
          <w:tab w:val="left" w:pos="709"/>
        </w:tabs>
        <w:ind w:firstLine="708"/>
      </w:pPr>
    </w:p>
    <w:p w14:paraId="5719FFAE" w14:textId="77777777" w:rsidR="00B77B0E" w:rsidRPr="007F70F2" w:rsidRDefault="00B77B0E" w:rsidP="00B77B0E">
      <w:pPr>
        <w:tabs>
          <w:tab w:val="left" w:pos="709"/>
        </w:tabs>
      </w:pPr>
    </w:p>
    <w:p w14:paraId="1B7296CC" w14:textId="2CD64EF7" w:rsidR="00B77B0E" w:rsidRPr="007F70F2" w:rsidRDefault="00B77B0E" w:rsidP="00B77B0E">
      <w:pPr>
        <w:spacing w:line="259" w:lineRule="auto"/>
        <w:rPr>
          <w:rFonts w:eastAsiaTheme="minorHAnsi"/>
        </w:rPr>
      </w:pPr>
      <w:r w:rsidRPr="007F70F2">
        <w:rPr>
          <w:szCs w:val="28"/>
        </w:rPr>
        <w:t xml:space="preserve">Таблица </w:t>
      </w:r>
      <w:r w:rsidR="006B6E71">
        <w:rPr>
          <w:szCs w:val="28"/>
        </w:rPr>
        <w:t>4</w:t>
      </w:r>
      <w:r w:rsidRPr="007F70F2">
        <w:rPr>
          <w:szCs w:val="28"/>
        </w:rPr>
        <w:t>.3 – Набор тестов для проверки возможностей пользователя</w:t>
      </w:r>
    </w:p>
    <w:tbl>
      <w:tblPr>
        <w:tblStyle w:val="a6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701"/>
        <w:gridCol w:w="2835"/>
        <w:gridCol w:w="3261"/>
        <w:gridCol w:w="1559"/>
      </w:tblGrid>
      <w:tr w:rsidR="00B77B0E" w:rsidRPr="007F70F2" w14:paraId="11FE629F" w14:textId="77777777" w:rsidTr="006B6E71">
        <w:trPr>
          <w:trHeight w:val="783"/>
        </w:trPr>
        <w:tc>
          <w:tcPr>
            <w:tcW w:w="1701" w:type="dxa"/>
          </w:tcPr>
          <w:p w14:paraId="160FC8C2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Место проведения теста</w:t>
            </w:r>
          </w:p>
        </w:tc>
        <w:tc>
          <w:tcPr>
            <w:tcW w:w="2835" w:type="dxa"/>
          </w:tcPr>
          <w:p w14:paraId="76957A3D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Содержание теста</w:t>
            </w:r>
          </w:p>
        </w:tc>
        <w:tc>
          <w:tcPr>
            <w:tcW w:w="3261" w:type="dxa"/>
          </w:tcPr>
          <w:p w14:paraId="5F7F661A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Ожидаемый результат</w:t>
            </w:r>
          </w:p>
        </w:tc>
        <w:tc>
          <w:tcPr>
            <w:tcW w:w="1559" w:type="dxa"/>
          </w:tcPr>
          <w:p w14:paraId="357CDB86" w14:textId="77777777" w:rsidR="00B77B0E" w:rsidRPr="007F70F2" w:rsidRDefault="00B77B0E" w:rsidP="006B6E71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Отметка о прохождении теста</w:t>
            </w:r>
          </w:p>
        </w:tc>
      </w:tr>
      <w:tr w:rsidR="00B77B0E" w:rsidRPr="007F70F2" w14:paraId="7824E197" w14:textId="77777777" w:rsidTr="006B6E71">
        <w:trPr>
          <w:trHeight w:val="257"/>
        </w:trPr>
        <w:tc>
          <w:tcPr>
            <w:tcW w:w="1701" w:type="dxa"/>
          </w:tcPr>
          <w:p w14:paraId="671A376A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</w:t>
            </w:r>
            <w:r w:rsidRPr="007F70F2">
              <w:rPr>
                <w:szCs w:val="28"/>
                <w:lang w:val="en-US"/>
              </w:rPr>
              <w:t xml:space="preserve"> </w:t>
            </w:r>
            <w:r w:rsidRPr="007F70F2">
              <w:rPr>
                <w:szCs w:val="28"/>
              </w:rPr>
              <w:t>профиль</w:t>
            </w:r>
          </w:p>
        </w:tc>
        <w:tc>
          <w:tcPr>
            <w:tcW w:w="2835" w:type="dxa"/>
          </w:tcPr>
          <w:p w14:paraId="73CCCC8C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Выбор вариантов категорий из списка и отправка на сервер</w:t>
            </w:r>
          </w:p>
        </w:tc>
        <w:tc>
          <w:tcPr>
            <w:tcW w:w="3261" w:type="dxa"/>
          </w:tcPr>
          <w:p w14:paraId="12D01E68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После перезагрузки </w:t>
            </w:r>
            <w:proofErr w:type="gramStart"/>
            <w:r w:rsidRPr="007F70F2">
              <w:rPr>
                <w:szCs w:val="28"/>
              </w:rPr>
              <w:t>страницы</w:t>
            </w:r>
            <w:proofErr w:type="gramEnd"/>
            <w:r w:rsidRPr="007F70F2">
              <w:rPr>
                <w:szCs w:val="28"/>
              </w:rPr>
              <w:t xml:space="preserve"> выбранные категории сохраняются</w:t>
            </w:r>
          </w:p>
        </w:tc>
        <w:tc>
          <w:tcPr>
            <w:tcW w:w="1559" w:type="dxa"/>
          </w:tcPr>
          <w:p w14:paraId="552B45E2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6E81448A" w14:textId="77777777" w:rsidTr="006B6E71">
        <w:trPr>
          <w:trHeight w:val="257"/>
        </w:trPr>
        <w:tc>
          <w:tcPr>
            <w:tcW w:w="1701" w:type="dxa"/>
          </w:tcPr>
          <w:p w14:paraId="39EF4CAD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Страница вебинары</w:t>
            </w:r>
          </w:p>
        </w:tc>
        <w:tc>
          <w:tcPr>
            <w:tcW w:w="2835" w:type="dxa"/>
          </w:tcPr>
          <w:p w14:paraId="2C5D5533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Нажатие кнопки подробнее у вебинара</w:t>
            </w:r>
          </w:p>
        </w:tc>
        <w:tc>
          <w:tcPr>
            <w:tcW w:w="3261" w:type="dxa"/>
          </w:tcPr>
          <w:p w14:paraId="139A62E4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Отображение вебинаров строго </w:t>
            </w:r>
            <w:proofErr w:type="gramStart"/>
            <w:r w:rsidRPr="007F70F2">
              <w:rPr>
                <w:szCs w:val="28"/>
              </w:rPr>
              <w:t>по</w:t>
            </w:r>
            <w:proofErr w:type="gramEnd"/>
            <w:r w:rsidRPr="007F70F2">
              <w:rPr>
                <w:szCs w:val="28"/>
              </w:rPr>
              <w:t xml:space="preserve"> </w:t>
            </w:r>
            <w:proofErr w:type="gramStart"/>
            <w:r w:rsidRPr="007F70F2">
              <w:rPr>
                <w:szCs w:val="28"/>
              </w:rPr>
              <w:t>критериями</w:t>
            </w:r>
            <w:proofErr w:type="gramEnd"/>
            <w:r w:rsidRPr="007F70F2">
              <w:rPr>
                <w:szCs w:val="28"/>
              </w:rPr>
              <w:t>, переход на страницу подробностей</w:t>
            </w:r>
          </w:p>
        </w:tc>
        <w:tc>
          <w:tcPr>
            <w:tcW w:w="1559" w:type="dxa"/>
          </w:tcPr>
          <w:p w14:paraId="24D084BE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0F7B7B99" w14:textId="77777777" w:rsidTr="006B6E71">
        <w:trPr>
          <w:trHeight w:val="257"/>
        </w:trPr>
        <w:tc>
          <w:tcPr>
            <w:tcW w:w="1701" w:type="dxa"/>
          </w:tcPr>
          <w:p w14:paraId="702F41F7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Страница «Создать </w:t>
            </w:r>
            <w:proofErr w:type="gramStart"/>
            <w:r w:rsidRPr="007F70F2">
              <w:rPr>
                <w:szCs w:val="28"/>
              </w:rPr>
              <w:t>свой</w:t>
            </w:r>
            <w:proofErr w:type="gramEnd"/>
            <w:r w:rsidRPr="007F70F2">
              <w:rPr>
                <w:szCs w:val="28"/>
              </w:rPr>
              <w:t>»</w:t>
            </w:r>
          </w:p>
        </w:tc>
        <w:tc>
          <w:tcPr>
            <w:tcW w:w="2835" w:type="dxa"/>
          </w:tcPr>
          <w:p w14:paraId="600286DB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Заполнение информации и отправка заказа</w:t>
            </w:r>
          </w:p>
        </w:tc>
        <w:tc>
          <w:tcPr>
            <w:tcW w:w="3261" w:type="dxa"/>
          </w:tcPr>
          <w:p w14:paraId="5BFC6F93" w14:textId="77777777" w:rsidR="00B77B0E" w:rsidRPr="007F70F2" w:rsidRDefault="00B77B0E" w:rsidP="006B6E71">
            <w:pPr>
              <w:pStyle w:val="aa"/>
              <w:spacing w:line="240" w:lineRule="auto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Администратору в  список запросов на вебинар добавляется только что созданный запрос</w:t>
            </w:r>
          </w:p>
        </w:tc>
        <w:tc>
          <w:tcPr>
            <w:tcW w:w="1559" w:type="dxa"/>
          </w:tcPr>
          <w:p w14:paraId="7E514971" w14:textId="77777777" w:rsidR="00B77B0E" w:rsidRPr="007F70F2" w:rsidRDefault="00B77B0E" w:rsidP="006B6E71">
            <w:pPr>
              <w:pStyle w:val="aa"/>
              <w:spacing w:line="240" w:lineRule="auto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</w:tbl>
    <w:p w14:paraId="0F4166B0" w14:textId="77777777" w:rsidR="00B77B0E" w:rsidRPr="007F70F2" w:rsidRDefault="00B77B0E" w:rsidP="00B77B0E">
      <w:pPr>
        <w:rPr>
          <w:szCs w:val="28"/>
        </w:rPr>
      </w:pPr>
    </w:p>
    <w:p w14:paraId="5B0D3A10" w14:textId="77777777" w:rsidR="00B77B0E" w:rsidRPr="007F70F2" w:rsidRDefault="00B77B0E" w:rsidP="00B77B0E">
      <w:pPr>
        <w:tabs>
          <w:tab w:val="left" w:pos="709"/>
        </w:tabs>
        <w:ind w:firstLine="708"/>
      </w:pPr>
      <w:r w:rsidRPr="007F70F2">
        <w:t>В таблице 4.3 приведены результаты тестирования возможностей пользователя веб-сервиса. Проверен функционал оформление заказа на бронирование столика. Рассмотрены основные сценарии использования возможностей веб-сервиса пользователем.</w:t>
      </w:r>
    </w:p>
    <w:p w14:paraId="3D632121" w14:textId="77777777" w:rsidR="00B77B0E" w:rsidRPr="007F70F2" w:rsidRDefault="00B77B0E" w:rsidP="00B77B0E">
      <w:pPr>
        <w:rPr>
          <w:szCs w:val="28"/>
        </w:rPr>
      </w:pPr>
    </w:p>
    <w:p w14:paraId="1EFAC562" w14:textId="77777777" w:rsidR="00B77B0E" w:rsidRPr="007F70F2" w:rsidRDefault="00B77B0E" w:rsidP="00B77B0E">
      <w:pPr>
        <w:rPr>
          <w:szCs w:val="28"/>
        </w:rPr>
      </w:pPr>
      <w:r w:rsidRPr="007F70F2">
        <w:rPr>
          <w:szCs w:val="28"/>
        </w:rPr>
        <w:t>Таблица 4.4 – Набор тестов отображения информации</w:t>
      </w:r>
    </w:p>
    <w:tbl>
      <w:tblPr>
        <w:tblStyle w:val="a6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014"/>
        <w:gridCol w:w="2835"/>
        <w:gridCol w:w="2551"/>
        <w:gridCol w:w="1956"/>
      </w:tblGrid>
      <w:tr w:rsidR="00B77B0E" w:rsidRPr="007F70F2" w14:paraId="08BB8B94" w14:textId="77777777" w:rsidTr="000E49BB">
        <w:trPr>
          <w:trHeight w:val="783"/>
        </w:trPr>
        <w:tc>
          <w:tcPr>
            <w:tcW w:w="2014" w:type="dxa"/>
          </w:tcPr>
          <w:p w14:paraId="157304A4" w14:textId="77777777" w:rsidR="00B77B0E" w:rsidRPr="007F70F2" w:rsidRDefault="00B77B0E" w:rsidP="001A1F4E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Место проведения теста</w:t>
            </w:r>
          </w:p>
        </w:tc>
        <w:tc>
          <w:tcPr>
            <w:tcW w:w="2835" w:type="dxa"/>
          </w:tcPr>
          <w:p w14:paraId="7885B85A" w14:textId="77777777" w:rsidR="00B77B0E" w:rsidRPr="007F70F2" w:rsidRDefault="00B77B0E" w:rsidP="001A1F4E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Содержание теста</w:t>
            </w:r>
          </w:p>
        </w:tc>
        <w:tc>
          <w:tcPr>
            <w:tcW w:w="2551" w:type="dxa"/>
          </w:tcPr>
          <w:p w14:paraId="3CFE5E6A" w14:textId="77777777" w:rsidR="00B77B0E" w:rsidRPr="007F70F2" w:rsidRDefault="00B77B0E" w:rsidP="001A1F4E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Ожидаемый результат</w:t>
            </w:r>
          </w:p>
        </w:tc>
        <w:tc>
          <w:tcPr>
            <w:tcW w:w="1956" w:type="dxa"/>
          </w:tcPr>
          <w:p w14:paraId="0578DCCE" w14:textId="77777777" w:rsidR="00B77B0E" w:rsidRPr="007F70F2" w:rsidRDefault="00B77B0E" w:rsidP="001A1F4E">
            <w:pPr>
              <w:pStyle w:val="a5"/>
              <w:ind w:left="0" w:firstLine="0"/>
              <w:rPr>
                <w:rFonts w:eastAsia="Times New Roman"/>
                <w:szCs w:val="28"/>
              </w:rPr>
            </w:pPr>
            <w:r w:rsidRPr="007F70F2">
              <w:rPr>
                <w:rFonts w:eastAsia="Times New Roman"/>
                <w:szCs w:val="28"/>
              </w:rPr>
              <w:t>Отметка о прохождении теста</w:t>
            </w:r>
          </w:p>
        </w:tc>
      </w:tr>
      <w:tr w:rsidR="00B77B0E" w:rsidRPr="007F70F2" w14:paraId="5CC6E781" w14:textId="77777777" w:rsidTr="000E49BB">
        <w:trPr>
          <w:trHeight w:val="257"/>
        </w:trPr>
        <w:tc>
          <w:tcPr>
            <w:tcW w:w="2014" w:type="dxa"/>
          </w:tcPr>
          <w:p w14:paraId="1DE65DD9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Все страницы </w:t>
            </w:r>
          </w:p>
        </w:tc>
        <w:tc>
          <w:tcPr>
            <w:tcW w:w="2835" w:type="dxa"/>
          </w:tcPr>
          <w:p w14:paraId="29AB0056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Перейти на любую из вкладок в произвольном порядке.</w:t>
            </w:r>
          </w:p>
        </w:tc>
        <w:tc>
          <w:tcPr>
            <w:tcW w:w="2551" w:type="dxa"/>
          </w:tcPr>
          <w:p w14:paraId="2038A70E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Корректное отображение информации, отображение того, чего ожидает пользователь.</w:t>
            </w:r>
          </w:p>
        </w:tc>
        <w:tc>
          <w:tcPr>
            <w:tcW w:w="1956" w:type="dxa"/>
          </w:tcPr>
          <w:p w14:paraId="386D8653" w14:textId="77777777" w:rsidR="00B77B0E" w:rsidRPr="007F70F2" w:rsidRDefault="00B77B0E" w:rsidP="000E49BB">
            <w:pPr>
              <w:pStyle w:val="aa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347093BD" w14:textId="77777777" w:rsidTr="000E49BB">
        <w:trPr>
          <w:trHeight w:val="257"/>
        </w:trPr>
        <w:tc>
          <w:tcPr>
            <w:tcW w:w="2014" w:type="dxa"/>
          </w:tcPr>
          <w:p w14:paraId="55AC3965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Все вкладки</w:t>
            </w:r>
          </w:p>
        </w:tc>
        <w:tc>
          <w:tcPr>
            <w:tcW w:w="2835" w:type="dxa"/>
          </w:tcPr>
          <w:p w14:paraId="4B22C95B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Увеличение масштаба отображения средствами браузера.</w:t>
            </w:r>
          </w:p>
        </w:tc>
        <w:tc>
          <w:tcPr>
            <w:tcW w:w="2551" w:type="dxa"/>
          </w:tcPr>
          <w:p w14:paraId="109396F5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Появление скроллов справа и снизу, корректное отображение информации.</w:t>
            </w:r>
          </w:p>
        </w:tc>
        <w:tc>
          <w:tcPr>
            <w:tcW w:w="1956" w:type="dxa"/>
          </w:tcPr>
          <w:p w14:paraId="0912E1E4" w14:textId="77777777" w:rsidR="00B77B0E" w:rsidRPr="007F70F2" w:rsidRDefault="00B77B0E" w:rsidP="000E49BB">
            <w:pPr>
              <w:pStyle w:val="aa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68549EAA" w14:textId="77777777" w:rsidTr="000E49BB">
        <w:trPr>
          <w:trHeight w:val="257"/>
        </w:trPr>
        <w:tc>
          <w:tcPr>
            <w:tcW w:w="2014" w:type="dxa"/>
          </w:tcPr>
          <w:p w14:paraId="5DE07E11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Все вкладки</w:t>
            </w:r>
          </w:p>
        </w:tc>
        <w:tc>
          <w:tcPr>
            <w:tcW w:w="2835" w:type="dxa"/>
          </w:tcPr>
          <w:p w14:paraId="08514C2A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 xml:space="preserve">Обновление </w:t>
            </w:r>
            <w:proofErr w:type="gramStart"/>
            <w:r w:rsidRPr="007F70F2">
              <w:rPr>
                <w:szCs w:val="28"/>
              </w:rPr>
              <w:t>страницы</w:t>
            </w:r>
            <w:proofErr w:type="gramEnd"/>
            <w:r w:rsidRPr="007F70F2">
              <w:rPr>
                <w:szCs w:val="28"/>
              </w:rPr>
              <w:t xml:space="preserve"> используя средства браузера.</w:t>
            </w:r>
          </w:p>
        </w:tc>
        <w:tc>
          <w:tcPr>
            <w:tcW w:w="2551" w:type="dxa"/>
          </w:tcPr>
          <w:p w14:paraId="31E38FA5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Состояние веб-сервиса до обновления и после не изменилось.</w:t>
            </w:r>
          </w:p>
        </w:tc>
        <w:tc>
          <w:tcPr>
            <w:tcW w:w="1956" w:type="dxa"/>
          </w:tcPr>
          <w:p w14:paraId="020A831D" w14:textId="77777777" w:rsidR="00B77B0E" w:rsidRPr="007F70F2" w:rsidRDefault="00B77B0E" w:rsidP="000E49BB">
            <w:pPr>
              <w:pStyle w:val="aa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  <w:tr w:rsidR="00B77B0E" w:rsidRPr="007F70F2" w14:paraId="37D2F854" w14:textId="77777777" w:rsidTr="000E49BB">
        <w:trPr>
          <w:trHeight w:val="257"/>
        </w:trPr>
        <w:tc>
          <w:tcPr>
            <w:tcW w:w="2014" w:type="dxa"/>
          </w:tcPr>
          <w:p w14:paraId="1157C345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Меню браузера</w:t>
            </w:r>
          </w:p>
        </w:tc>
        <w:tc>
          <w:tcPr>
            <w:tcW w:w="2835" w:type="dxa"/>
          </w:tcPr>
          <w:p w14:paraId="6EEADA92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Нажатие функциональных кнопок браузера «Назад» и «Вперед» в произвольный момент работы веб-приложения.</w:t>
            </w:r>
          </w:p>
        </w:tc>
        <w:tc>
          <w:tcPr>
            <w:tcW w:w="2551" w:type="dxa"/>
          </w:tcPr>
          <w:p w14:paraId="42D00F32" w14:textId="77777777" w:rsidR="00B77B0E" w:rsidRPr="007F70F2" w:rsidRDefault="00B77B0E" w:rsidP="001A1F4E">
            <w:pPr>
              <w:pStyle w:val="aa"/>
              <w:ind w:firstLine="0"/>
              <w:rPr>
                <w:szCs w:val="28"/>
              </w:rPr>
            </w:pPr>
            <w:r w:rsidRPr="007F70F2">
              <w:rPr>
                <w:szCs w:val="28"/>
              </w:rPr>
              <w:t>Корректное поведение веб-сервиса. Отображение информации.</w:t>
            </w:r>
          </w:p>
        </w:tc>
        <w:tc>
          <w:tcPr>
            <w:tcW w:w="1956" w:type="dxa"/>
          </w:tcPr>
          <w:p w14:paraId="42E3CA41" w14:textId="77777777" w:rsidR="00B77B0E" w:rsidRPr="007F70F2" w:rsidRDefault="00B77B0E" w:rsidP="000E49BB">
            <w:pPr>
              <w:pStyle w:val="aa"/>
              <w:rPr>
                <w:szCs w:val="28"/>
              </w:rPr>
            </w:pPr>
            <w:r w:rsidRPr="007F70F2">
              <w:rPr>
                <w:szCs w:val="28"/>
              </w:rPr>
              <w:t>Да</w:t>
            </w:r>
          </w:p>
        </w:tc>
      </w:tr>
    </w:tbl>
    <w:p w14:paraId="338D8AC1" w14:textId="77777777" w:rsidR="00B77B0E" w:rsidRPr="007F70F2" w:rsidRDefault="00B77B0E" w:rsidP="00B77B0E">
      <w:pPr>
        <w:ind w:firstLine="708"/>
      </w:pPr>
    </w:p>
    <w:p w14:paraId="5810D897" w14:textId="77777777" w:rsidR="00B77B0E" w:rsidRPr="007F70F2" w:rsidRDefault="00B77B0E" w:rsidP="00B77B0E">
      <w:r w:rsidRPr="007F70F2">
        <w:rPr>
          <w:szCs w:val="28"/>
        </w:rPr>
        <w:t xml:space="preserve">Были проведены экспериментальные проверки на реальных данных. </w:t>
      </w:r>
      <w:proofErr w:type="gramStart"/>
      <w:r w:rsidRPr="007F70F2">
        <w:rPr>
          <w:szCs w:val="28"/>
        </w:rPr>
        <w:t>Разработанный</w:t>
      </w:r>
      <w:proofErr w:type="gramEnd"/>
      <w:r w:rsidRPr="007F70F2">
        <w:rPr>
          <w:szCs w:val="28"/>
        </w:rPr>
        <w:t xml:space="preserve"> веб-сервис полностью реализует все поставленные задачи. Весь реализованный функционал работает корректно.</w:t>
      </w:r>
    </w:p>
    <w:p w14:paraId="195207D4" w14:textId="77777777" w:rsidR="00B77B0E" w:rsidRPr="007F70F2" w:rsidRDefault="00B77B0E" w:rsidP="00B77B0E"/>
    <w:p w14:paraId="5C8EB54E" w14:textId="77777777" w:rsidR="001A1F4E" w:rsidRPr="007F70F2" w:rsidRDefault="001A1F4E" w:rsidP="00B77B0E"/>
    <w:p w14:paraId="69CE68B2" w14:textId="77777777" w:rsidR="001A1F4E" w:rsidRPr="007F70F2" w:rsidRDefault="001A1F4E" w:rsidP="00B77B0E"/>
    <w:p w14:paraId="7B0303DD" w14:textId="77777777" w:rsidR="00B77B0E" w:rsidRPr="007F70F2" w:rsidRDefault="00B77B0E" w:rsidP="004A3378">
      <w:pPr>
        <w:pStyle w:val="21"/>
      </w:pPr>
      <w:bookmarkStart w:id="20" w:name="_Toc60238369"/>
      <w:r w:rsidRPr="007F70F2">
        <w:t>4.4. Руководство по развертыванию и использованию программного средства.</w:t>
      </w:r>
      <w:bookmarkEnd w:id="20"/>
    </w:p>
    <w:p w14:paraId="3DB829CD" w14:textId="77777777" w:rsidR="00B77B0E" w:rsidRPr="007F70F2" w:rsidRDefault="00B77B0E" w:rsidP="00B77B0E"/>
    <w:p w14:paraId="5D286255" w14:textId="77777777" w:rsidR="00B77B0E" w:rsidRPr="007F70F2" w:rsidRDefault="00B77B0E" w:rsidP="00B77B0E">
      <w:r w:rsidRPr="007F70F2">
        <w:t>Первое, что необходимо сделать, это привести описание запуска данного программного средства на хостинге без использования сторонних сред разработки.</w:t>
      </w:r>
    </w:p>
    <w:p w14:paraId="71512DF1" w14:textId="7E0F2100" w:rsidR="00B77B0E" w:rsidRPr="007F70F2" w:rsidRDefault="00B77B0E" w:rsidP="00B77B0E">
      <w:pPr>
        <w:pStyle w:val="aa"/>
        <w:spacing w:line="276" w:lineRule="auto"/>
        <w:ind w:firstLine="708"/>
        <w:jc w:val="both"/>
        <w:rPr>
          <w:szCs w:val="20"/>
        </w:rPr>
      </w:pPr>
      <w:r w:rsidRPr="007F70F2">
        <w:rPr>
          <w:szCs w:val="20"/>
        </w:rPr>
        <w:t>Для установки веб-сервиса необходимым требованием является наличие Java Virtual Machine, Apache Tomcat 8, а также MySQL Server 8.0.1 в качестве целевой СУБД, maven 3.6</w:t>
      </w:r>
      <w:r w:rsidR="001B12B3" w:rsidRPr="007F70F2">
        <w:rPr>
          <w:szCs w:val="20"/>
        </w:rPr>
        <w:t xml:space="preserve"> [41-43]</w:t>
      </w:r>
      <w:r w:rsidRPr="007F70F2">
        <w:rPr>
          <w:szCs w:val="20"/>
        </w:rPr>
        <w:t xml:space="preserve">. </w:t>
      </w:r>
    </w:p>
    <w:p w14:paraId="525C794D" w14:textId="77777777" w:rsidR="00B77B0E" w:rsidRPr="007F70F2" w:rsidRDefault="00B77B0E" w:rsidP="00B77B0E">
      <w:pPr>
        <w:pStyle w:val="aa"/>
        <w:spacing w:line="276" w:lineRule="auto"/>
        <w:ind w:firstLine="708"/>
        <w:jc w:val="both"/>
        <w:rPr>
          <w:szCs w:val="20"/>
        </w:rPr>
      </w:pPr>
      <w:r w:rsidRPr="007F70F2">
        <w:rPr>
          <w:szCs w:val="20"/>
        </w:rPr>
        <w:t xml:space="preserve">База данных для веб-сервиса генерируется сама после первого запуска приложения. </w:t>
      </w:r>
    </w:p>
    <w:p w14:paraId="40A65777" w14:textId="77777777" w:rsidR="00B77B0E" w:rsidRPr="007F70F2" w:rsidRDefault="00B77B0E" w:rsidP="00B77B0E">
      <w:pPr>
        <w:pStyle w:val="aa"/>
        <w:spacing w:line="276" w:lineRule="auto"/>
        <w:ind w:firstLine="708"/>
        <w:jc w:val="both"/>
        <w:rPr>
          <w:szCs w:val="20"/>
        </w:rPr>
      </w:pPr>
      <w:r w:rsidRPr="007F70F2">
        <w:rPr>
          <w:szCs w:val="20"/>
        </w:rPr>
        <w:t>Для запуска приложения на клиентском компьютере, достаточно в консоли перейти в папку проекта и написать код</w:t>
      </w:r>
    </w:p>
    <w:p w14:paraId="48763790" w14:textId="1E5F646B" w:rsidR="00B77B0E" w:rsidRPr="007F70F2" w:rsidRDefault="00B77B0E" w:rsidP="00B77B0E">
      <w:pPr>
        <w:pStyle w:val="aa"/>
        <w:spacing w:line="276" w:lineRule="auto"/>
        <w:ind w:firstLine="708"/>
        <w:jc w:val="both"/>
        <w:rPr>
          <w:szCs w:val="20"/>
          <w:lang w:val="en-US"/>
        </w:rPr>
      </w:pPr>
      <w:proofErr w:type="gramStart"/>
      <w:r w:rsidRPr="007F70F2">
        <w:rPr>
          <w:szCs w:val="20"/>
          <w:lang w:val="en-US"/>
        </w:rPr>
        <w:t>mvn</w:t>
      </w:r>
      <w:proofErr w:type="gramEnd"/>
      <w:r w:rsidRPr="007F70F2">
        <w:rPr>
          <w:szCs w:val="20"/>
          <w:lang w:val="en-US"/>
        </w:rPr>
        <w:t xml:space="preserve"> clean package spring-boot:run</w:t>
      </w:r>
      <w:r w:rsidR="001B12B3" w:rsidRPr="007F70F2">
        <w:rPr>
          <w:szCs w:val="20"/>
          <w:lang w:val="en-US"/>
        </w:rPr>
        <w:t xml:space="preserve"> [44]</w:t>
      </w:r>
    </w:p>
    <w:p w14:paraId="7A3E6627" w14:textId="77777777" w:rsidR="00B77B0E" w:rsidRPr="007F70F2" w:rsidRDefault="00B77B0E" w:rsidP="00B77B0E">
      <w:pPr>
        <w:pStyle w:val="aa"/>
        <w:spacing w:line="276" w:lineRule="auto"/>
        <w:ind w:firstLine="708"/>
        <w:jc w:val="both"/>
        <w:rPr>
          <w:szCs w:val="20"/>
        </w:rPr>
      </w:pPr>
      <w:r w:rsidRPr="007F70F2">
        <w:rPr>
          <w:szCs w:val="20"/>
        </w:rPr>
        <w:t>Если запуск решено производить посредством war-архива, то его нужно переместить или скопировать в папку, где установлен Apache Tomcat 8. Далее необходимо запустить Apache Tomcat 8.</w:t>
      </w:r>
    </w:p>
    <w:p w14:paraId="46E1D403" w14:textId="77777777" w:rsidR="00B77B0E" w:rsidRPr="007F70F2" w:rsidRDefault="00B77B0E" w:rsidP="00B77B0E">
      <w:pPr>
        <w:pStyle w:val="aa"/>
        <w:spacing w:line="276" w:lineRule="auto"/>
        <w:ind w:firstLine="708"/>
        <w:jc w:val="both"/>
      </w:pPr>
      <w:r w:rsidRPr="007F70F2">
        <w:rPr>
          <w:szCs w:val="20"/>
        </w:rPr>
        <w:t xml:space="preserve">Для запуска веб-сервиса необходимо  открыть браузер на вашем компьютере и написать в адресную строку следующий URL-адрес: </w:t>
      </w:r>
      <w:hyperlink r:id="rId38" w:history="1">
        <w:r w:rsidRPr="007F70F2">
          <w:rPr>
            <w:szCs w:val="20"/>
          </w:rPr>
          <w:t>http://localhost:8080/</w:t>
        </w:r>
      </w:hyperlink>
      <w:r w:rsidRPr="007F70F2">
        <w:rPr>
          <w:szCs w:val="20"/>
        </w:rPr>
        <w:t xml:space="preserve"> .</w:t>
      </w:r>
    </w:p>
    <w:p w14:paraId="608F5BDE" w14:textId="77777777" w:rsidR="00B77B0E" w:rsidRPr="007F70F2" w:rsidRDefault="00B77B0E" w:rsidP="00B77B0E">
      <w:r w:rsidRPr="007F70F2">
        <w:t>Далее будет рассмотрен интерфейс программного средства.</w:t>
      </w:r>
    </w:p>
    <w:p w14:paraId="76C43940" w14:textId="77777777" w:rsidR="00B77B0E" w:rsidRPr="007F70F2" w:rsidRDefault="00B77B0E" w:rsidP="00B77B0E">
      <w:r w:rsidRPr="007F70F2">
        <w:t>При запуске программного средства отображается главная страница. Главная страница состоит из навигационного меню, с помощью которого можно просмотреть информацию о сервисе, а также войти в систему или зарегистрироваться в ней. На рисунке 4.7 показана главная страница программного средства.</w:t>
      </w:r>
    </w:p>
    <w:p w14:paraId="69AA40D1" w14:textId="77777777" w:rsidR="001A1F4E" w:rsidRPr="007F70F2" w:rsidRDefault="001A1F4E" w:rsidP="00B77B0E"/>
    <w:p w14:paraId="60D531C7" w14:textId="77777777" w:rsidR="00B77B0E" w:rsidRPr="007F70F2" w:rsidRDefault="00B77B0E" w:rsidP="00B77B0E">
      <w:pPr>
        <w:jc w:val="center"/>
      </w:pPr>
      <w:r w:rsidRPr="007F70F2">
        <w:rPr>
          <w:noProof/>
        </w:rPr>
        <w:lastRenderedPageBreak/>
        <w:drawing>
          <wp:inline distT="0" distB="0" distL="0" distR="0" wp14:anchorId="2D00F2B8" wp14:editId="377A4B5F">
            <wp:extent cx="5247582" cy="348791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5721" cy="34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F2">
        <w:tab/>
      </w:r>
    </w:p>
    <w:p w14:paraId="6DE37DED" w14:textId="77777777" w:rsidR="00B77B0E" w:rsidRPr="007F70F2" w:rsidRDefault="00B77B0E" w:rsidP="00B77B0E">
      <w:pPr>
        <w:jc w:val="center"/>
      </w:pPr>
      <w:r w:rsidRPr="007F70F2">
        <w:t>Рисунок 4.7 – Главная страница</w:t>
      </w:r>
    </w:p>
    <w:p w14:paraId="4B62D6BF" w14:textId="77777777" w:rsidR="00B77B0E" w:rsidRPr="007F70F2" w:rsidRDefault="00B77B0E" w:rsidP="00B77B0E"/>
    <w:p w14:paraId="29D53B93" w14:textId="77777777" w:rsidR="00B77B0E" w:rsidRPr="007F70F2" w:rsidRDefault="00B77B0E" w:rsidP="00B77B0E">
      <w:r w:rsidRPr="007F70F2">
        <w:t xml:space="preserve">Для осуществления любых операций, необходима авторизация в системе. Представим, что мы являемся новым пользователем, так что нам нужно также зарегистрироваться. Для этого переходим на </w:t>
      </w:r>
      <w:proofErr w:type="gramStart"/>
      <w:r w:rsidRPr="007F70F2">
        <w:t>страницу регистрации, показанную на рисунке 4.8 и вносим</w:t>
      </w:r>
      <w:proofErr w:type="gramEnd"/>
      <w:r w:rsidRPr="007F70F2">
        <w:t xml:space="preserve"> свои данные.</w:t>
      </w:r>
    </w:p>
    <w:p w14:paraId="2821B6A1" w14:textId="77777777" w:rsidR="0011448D" w:rsidRPr="007F70F2" w:rsidRDefault="0011448D" w:rsidP="00B77B0E"/>
    <w:p w14:paraId="745B363D" w14:textId="77777777" w:rsidR="00B77B0E" w:rsidRPr="007F70F2" w:rsidRDefault="00B77B0E" w:rsidP="00B77B0E">
      <w:pPr>
        <w:jc w:val="center"/>
      </w:pPr>
      <w:r w:rsidRPr="007F70F2">
        <w:rPr>
          <w:noProof/>
        </w:rPr>
        <w:drawing>
          <wp:inline distT="0" distB="0" distL="0" distR="0" wp14:anchorId="0B18F95C" wp14:editId="4CF7CEE7">
            <wp:extent cx="3014764" cy="3732565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2836" cy="373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B912" w14:textId="77777777" w:rsidR="00B77B0E" w:rsidRPr="007F70F2" w:rsidRDefault="00B77B0E" w:rsidP="00B77B0E">
      <w:pPr>
        <w:jc w:val="center"/>
      </w:pPr>
      <w:r w:rsidRPr="007F70F2">
        <w:t>Рисунок 4.8 -Страница регистрации</w:t>
      </w:r>
    </w:p>
    <w:p w14:paraId="3694CB92" w14:textId="77777777" w:rsidR="00B77B0E" w:rsidRPr="007F70F2" w:rsidRDefault="00B77B0E" w:rsidP="00B77B0E">
      <w:pPr>
        <w:jc w:val="center"/>
      </w:pPr>
    </w:p>
    <w:p w14:paraId="05526653" w14:textId="77777777" w:rsidR="00B77B0E" w:rsidRPr="007F70F2" w:rsidRDefault="00B77B0E" w:rsidP="00B77B0E">
      <w:r w:rsidRPr="007F70F2">
        <w:lastRenderedPageBreak/>
        <w:t>После нажатия кнопки, нас переместит на главную страницу с уведомлением об успешной регистрации, и мы сможем войти в систему.</w:t>
      </w:r>
    </w:p>
    <w:p w14:paraId="59C96163" w14:textId="77777777" w:rsidR="0011448D" w:rsidRPr="007F70F2" w:rsidRDefault="0011448D" w:rsidP="00B77B0E"/>
    <w:p w14:paraId="452C402A" w14:textId="77777777" w:rsidR="00B77B0E" w:rsidRPr="007F70F2" w:rsidRDefault="00B77B0E" w:rsidP="00B77B0E">
      <w:pPr>
        <w:jc w:val="center"/>
      </w:pPr>
      <w:r w:rsidRPr="007F70F2">
        <w:rPr>
          <w:noProof/>
        </w:rPr>
        <w:drawing>
          <wp:inline distT="0" distB="0" distL="0" distR="0" wp14:anchorId="4F5C1997" wp14:editId="1B4E874E">
            <wp:extent cx="4229690" cy="1819529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66612" w14:textId="77777777" w:rsidR="00B77B0E" w:rsidRPr="007F70F2" w:rsidRDefault="00B77B0E" w:rsidP="00B77B0E">
      <w:pPr>
        <w:jc w:val="center"/>
      </w:pPr>
      <w:r w:rsidRPr="007F70F2">
        <w:t>Рисунок 4.9 -Уведомление об успешной регистрации</w:t>
      </w:r>
    </w:p>
    <w:p w14:paraId="03A6A014" w14:textId="77777777" w:rsidR="00B77B0E" w:rsidRPr="007F70F2" w:rsidRDefault="00B77B0E" w:rsidP="00B77B0E">
      <w:pPr>
        <w:jc w:val="center"/>
      </w:pPr>
    </w:p>
    <w:p w14:paraId="2A57C315" w14:textId="77777777" w:rsidR="00B77B0E" w:rsidRPr="007F70F2" w:rsidRDefault="00B77B0E" w:rsidP="00B77B0E">
      <w:r w:rsidRPr="007F70F2">
        <w:t>Далее переходим на страницу входа и вводим свои данные.</w:t>
      </w:r>
    </w:p>
    <w:p w14:paraId="1DA9FB44" w14:textId="77777777" w:rsidR="0011448D" w:rsidRPr="007F70F2" w:rsidRDefault="0011448D" w:rsidP="00B77B0E"/>
    <w:p w14:paraId="03E3CFBA" w14:textId="77777777" w:rsidR="00B77B0E" w:rsidRPr="007F70F2" w:rsidRDefault="00B77B0E" w:rsidP="00B77B0E">
      <w:pPr>
        <w:jc w:val="center"/>
        <w:rPr>
          <w:lang w:val="en-US"/>
        </w:rPr>
      </w:pPr>
      <w:r w:rsidRPr="007F70F2">
        <w:rPr>
          <w:noProof/>
        </w:rPr>
        <w:drawing>
          <wp:inline distT="0" distB="0" distL="0" distR="0" wp14:anchorId="2EA97FD2" wp14:editId="379975E1">
            <wp:extent cx="3372321" cy="258163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D6E7" w14:textId="77777777" w:rsidR="00B77B0E" w:rsidRPr="007F70F2" w:rsidRDefault="00B77B0E" w:rsidP="00B77B0E">
      <w:pPr>
        <w:jc w:val="center"/>
      </w:pPr>
      <w:r w:rsidRPr="007F70F2">
        <w:t>Рисунок 4.10 -Страница входа</w:t>
      </w:r>
    </w:p>
    <w:p w14:paraId="2FD54EEF" w14:textId="77777777" w:rsidR="00B77B0E" w:rsidRPr="007F70F2" w:rsidRDefault="00B77B0E" w:rsidP="00B77B0E">
      <w:pPr>
        <w:jc w:val="center"/>
      </w:pPr>
    </w:p>
    <w:p w14:paraId="2541F9B2" w14:textId="77777777" w:rsidR="00B77B0E" w:rsidRPr="007F70F2" w:rsidRDefault="00B77B0E" w:rsidP="00B77B0E">
      <w:r w:rsidRPr="007F70F2">
        <w:t>После успешной авторизации, в зависимости от роли, мы переходим на главную страницу с меню обычного пользователя или администратора. Пока будем работать от лица администратора.</w:t>
      </w:r>
    </w:p>
    <w:p w14:paraId="1D19338D" w14:textId="77777777" w:rsidR="0011448D" w:rsidRPr="007F70F2" w:rsidRDefault="0011448D" w:rsidP="00B77B0E"/>
    <w:p w14:paraId="6F14F774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154C035F" wp14:editId="202A03B1">
            <wp:extent cx="5940425" cy="1199515"/>
            <wp:effectExtent l="0" t="0" r="3175" b="63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61C86" w14:textId="77777777" w:rsidR="00B77B0E" w:rsidRPr="007F70F2" w:rsidRDefault="00B77B0E" w:rsidP="00B77B0E">
      <w:pPr>
        <w:jc w:val="center"/>
      </w:pPr>
      <w:r w:rsidRPr="007F70F2">
        <w:t xml:space="preserve">Рисунок 4.11 -Меню администратора </w:t>
      </w:r>
    </w:p>
    <w:p w14:paraId="6ADB6583" w14:textId="77777777" w:rsidR="0011448D" w:rsidRPr="007F70F2" w:rsidRDefault="0011448D" w:rsidP="00B77B0E">
      <w:pPr>
        <w:jc w:val="center"/>
      </w:pPr>
    </w:p>
    <w:p w14:paraId="7260EC0F" w14:textId="77777777" w:rsidR="00B77B0E" w:rsidRPr="007F70F2" w:rsidRDefault="00B77B0E" w:rsidP="00B77B0E">
      <w:r w:rsidRPr="007F70F2">
        <w:t>Пройдем по все меню по порядку. Администратору доступен просмотр списка всех пользователей системы с возможностью удалять пользователей.</w:t>
      </w:r>
    </w:p>
    <w:p w14:paraId="0B4D022C" w14:textId="77777777" w:rsidR="00B77B0E" w:rsidRPr="007F70F2" w:rsidRDefault="00B77B0E" w:rsidP="00B77B0E">
      <w:r w:rsidRPr="007F70F2">
        <w:rPr>
          <w:noProof/>
        </w:rPr>
        <w:lastRenderedPageBreak/>
        <w:drawing>
          <wp:inline distT="0" distB="0" distL="0" distR="0" wp14:anchorId="06DC6F47" wp14:editId="74B2C89A">
            <wp:extent cx="5649621" cy="3572759"/>
            <wp:effectExtent l="0" t="0" r="8255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42659" cy="356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91C17" w14:textId="77777777" w:rsidR="00B77B0E" w:rsidRPr="007F70F2" w:rsidRDefault="00B77B0E" w:rsidP="00B77B0E">
      <w:pPr>
        <w:jc w:val="center"/>
      </w:pPr>
      <w:r w:rsidRPr="007F70F2">
        <w:t>Рисунок 4.12 – Страница пользователей</w:t>
      </w:r>
    </w:p>
    <w:p w14:paraId="09C6AFF0" w14:textId="77777777" w:rsidR="0011448D" w:rsidRPr="007F70F2" w:rsidRDefault="0011448D" w:rsidP="00B77B0E">
      <w:pPr>
        <w:jc w:val="center"/>
      </w:pPr>
    </w:p>
    <w:p w14:paraId="09976A7C" w14:textId="77777777" w:rsidR="00B77B0E" w:rsidRPr="007F70F2" w:rsidRDefault="00B77B0E" w:rsidP="00B77B0E">
      <w:r w:rsidRPr="007F70F2">
        <w:t xml:space="preserve">Стоит упомянуть, что на этой странице доступен список каждого пользователя о </w:t>
      </w:r>
      <w:proofErr w:type="gramStart"/>
      <w:r w:rsidRPr="007F70F2">
        <w:t>посещенных</w:t>
      </w:r>
      <w:proofErr w:type="gramEnd"/>
      <w:r w:rsidRPr="007F70F2">
        <w:t xml:space="preserve"> им вебинарах. При необходимости, администратор может пользователя удалить.</w:t>
      </w:r>
    </w:p>
    <w:p w14:paraId="10DCDF81" w14:textId="77777777" w:rsidR="00B77B0E" w:rsidRPr="007F70F2" w:rsidRDefault="00B77B0E" w:rsidP="00B77B0E">
      <w:r w:rsidRPr="007F70F2">
        <w:t>Следующая страница – запросы на создание</w:t>
      </w:r>
    </w:p>
    <w:p w14:paraId="234AE889" w14:textId="77777777" w:rsidR="0011448D" w:rsidRPr="007F70F2" w:rsidRDefault="0011448D" w:rsidP="00B77B0E"/>
    <w:p w14:paraId="04772425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59DE3D9E" wp14:editId="3DEECA03">
            <wp:extent cx="5940425" cy="238506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4F78" w14:textId="77777777" w:rsidR="00B77B0E" w:rsidRPr="007F70F2" w:rsidRDefault="00B77B0E" w:rsidP="00B77B0E">
      <w:pPr>
        <w:jc w:val="center"/>
      </w:pPr>
      <w:r w:rsidRPr="007F70F2">
        <w:t>Рисунок 4.13 – Запросы на создание</w:t>
      </w:r>
    </w:p>
    <w:p w14:paraId="2658448F" w14:textId="77777777" w:rsidR="0011448D" w:rsidRPr="007F70F2" w:rsidRDefault="0011448D" w:rsidP="00B77B0E">
      <w:pPr>
        <w:jc w:val="center"/>
      </w:pPr>
    </w:p>
    <w:p w14:paraId="789F98FD" w14:textId="77777777" w:rsidR="00B77B0E" w:rsidRPr="007F70F2" w:rsidRDefault="00B77B0E" w:rsidP="00B77B0E">
      <w:r w:rsidRPr="007F70F2">
        <w:t>Тут указаны те вебинары, которые хотят провести или о которых хотят рассказать пользователи. Вид страницы с вебинарами в большинстве случаев один и тот же. Такой же вид и у списка вебинаров.</w:t>
      </w:r>
    </w:p>
    <w:p w14:paraId="1DBD1F6B" w14:textId="77777777" w:rsidR="00B77B0E" w:rsidRPr="007F70F2" w:rsidRDefault="00B77B0E" w:rsidP="00B77B0E">
      <w:r w:rsidRPr="007F70F2">
        <w:rPr>
          <w:noProof/>
        </w:rPr>
        <w:lastRenderedPageBreak/>
        <w:drawing>
          <wp:inline distT="0" distB="0" distL="0" distR="0" wp14:anchorId="0CC8B959" wp14:editId="4B3B726F">
            <wp:extent cx="5608125" cy="3770722"/>
            <wp:effectExtent l="0" t="0" r="0" b="127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7424" cy="377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B08EF" w14:textId="77777777" w:rsidR="00B77B0E" w:rsidRPr="007F70F2" w:rsidRDefault="00B77B0E" w:rsidP="00B77B0E">
      <w:pPr>
        <w:jc w:val="center"/>
      </w:pPr>
      <w:r w:rsidRPr="007F70F2">
        <w:t>Рисунок 4.14 – Список вебинаров</w:t>
      </w:r>
    </w:p>
    <w:p w14:paraId="42A1EEC8" w14:textId="77777777" w:rsidR="0011448D" w:rsidRPr="007F70F2" w:rsidRDefault="0011448D" w:rsidP="00B77B0E">
      <w:pPr>
        <w:jc w:val="center"/>
      </w:pPr>
    </w:p>
    <w:p w14:paraId="5442BA73" w14:textId="77777777" w:rsidR="00B77B0E" w:rsidRPr="007F70F2" w:rsidRDefault="00B77B0E" w:rsidP="00B77B0E">
      <w:r w:rsidRPr="007F70F2">
        <w:t>Вся информация за раз не влазит, поэтому предусмотрен горизонтальный скролл внутри таблицы. При перемещении можно увидеть, что кнопки взаимодействия показаны именно там.</w:t>
      </w:r>
    </w:p>
    <w:p w14:paraId="59524785" w14:textId="77777777" w:rsidR="0011448D" w:rsidRPr="007F70F2" w:rsidRDefault="0011448D" w:rsidP="00B77B0E"/>
    <w:p w14:paraId="1EF7B0C3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12591A8C" wp14:editId="6738CB71">
            <wp:extent cx="5435385" cy="3733014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2814" cy="373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DA4B" w14:textId="77777777" w:rsidR="00B77B0E" w:rsidRPr="007F70F2" w:rsidRDefault="00B77B0E" w:rsidP="00B77B0E">
      <w:pPr>
        <w:jc w:val="center"/>
      </w:pPr>
      <w:r w:rsidRPr="007F70F2">
        <w:t>Рисунок 4.15 – Кнопки взаимодействия с вебинаром</w:t>
      </w:r>
    </w:p>
    <w:p w14:paraId="2F774497" w14:textId="77777777" w:rsidR="00B77B0E" w:rsidRPr="007F70F2" w:rsidRDefault="00B77B0E" w:rsidP="00B77B0E">
      <w:r w:rsidRPr="007F70F2">
        <w:lastRenderedPageBreak/>
        <w:t>Страница создания его или редактирования будет выглядеть следующим образом:</w:t>
      </w:r>
    </w:p>
    <w:p w14:paraId="08E1A797" w14:textId="77777777" w:rsidR="0011448D" w:rsidRPr="007F70F2" w:rsidRDefault="0011448D" w:rsidP="00B77B0E"/>
    <w:p w14:paraId="0D8F2A6D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0CA1D14C" wp14:editId="58C388D3">
            <wp:extent cx="5473454" cy="5307291"/>
            <wp:effectExtent l="0" t="0" r="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73746" cy="530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5BB5" w14:textId="77777777" w:rsidR="00B77B0E" w:rsidRPr="007F70F2" w:rsidRDefault="00B77B0E" w:rsidP="00B77B0E">
      <w:pPr>
        <w:jc w:val="center"/>
      </w:pPr>
      <w:r w:rsidRPr="007F70F2">
        <w:t>Рисунок 4.16 – Страница создания вебинара</w:t>
      </w:r>
    </w:p>
    <w:p w14:paraId="6064D8EC" w14:textId="77777777" w:rsidR="0011448D" w:rsidRPr="007F70F2" w:rsidRDefault="0011448D" w:rsidP="00B77B0E">
      <w:pPr>
        <w:jc w:val="center"/>
      </w:pPr>
    </w:p>
    <w:p w14:paraId="73DA0CDC" w14:textId="77777777" w:rsidR="00B77B0E" w:rsidRPr="007F70F2" w:rsidRDefault="00B77B0E" w:rsidP="00B77B0E">
      <w:r w:rsidRPr="007F70F2">
        <w:t>Для выбора платформ используются ранее записанные данные</w:t>
      </w:r>
    </w:p>
    <w:p w14:paraId="0F2C5986" w14:textId="77777777" w:rsidR="00B77B0E" w:rsidRPr="007F70F2" w:rsidRDefault="00B77B0E" w:rsidP="00B77B0E">
      <w:r w:rsidRPr="007F70F2">
        <w:rPr>
          <w:noProof/>
        </w:rPr>
        <w:lastRenderedPageBreak/>
        <w:drawing>
          <wp:inline distT="0" distB="0" distL="0" distR="0" wp14:anchorId="5777D2F5" wp14:editId="2AE4DD3E">
            <wp:extent cx="5940425" cy="3334385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31810" w14:textId="77777777" w:rsidR="00B77B0E" w:rsidRPr="007F70F2" w:rsidRDefault="00B77B0E" w:rsidP="00B77B0E">
      <w:pPr>
        <w:jc w:val="center"/>
      </w:pPr>
      <w:r w:rsidRPr="007F70F2">
        <w:t>Рисунок 4.17 – Страница платформы</w:t>
      </w:r>
    </w:p>
    <w:p w14:paraId="17E2C083" w14:textId="77777777" w:rsidR="0011448D" w:rsidRPr="007F70F2" w:rsidRDefault="0011448D" w:rsidP="00B77B0E">
      <w:pPr>
        <w:jc w:val="center"/>
      </w:pPr>
    </w:p>
    <w:p w14:paraId="616EE1FF" w14:textId="77777777" w:rsidR="00B77B0E" w:rsidRPr="007F70F2" w:rsidRDefault="00B77B0E" w:rsidP="00B77B0E">
      <w:r w:rsidRPr="007F70F2">
        <w:t>Последнее на страницах администратора, это статистика. Она разделена на 2 части. В первой показано,  сколько всего вебинаров определенной категории, сколько из них активных и сколько людей всего посетило данную категорию.</w:t>
      </w:r>
    </w:p>
    <w:p w14:paraId="71000ED8" w14:textId="77777777" w:rsidR="0011448D" w:rsidRPr="007F70F2" w:rsidRDefault="0011448D" w:rsidP="00B77B0E"/>
    <w:p w14:paraId="75E0D8B6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29085E01" wp14:editId="410B14F8">
            <wp:extent cx="5940425" cy="28765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BF98" w14:textId="77777777" w:rsidR="00B77B0E" w:rsidRPr="007F70F2" w:rsidRDefault="00B77B0E" w:rsidP="00B77B0E">
      <w:pPr>
        <w:jc w:val="center"/>
      </w:pPr>
      <w:r w:rsidRPr="007F70F2">
        <w:t>Рисунок 4.18 – Статистика по категориям</w:t>
      </w:r>
    </w:p>
    <w:p w14:paraId="2A466995" w14:textId="77777777" w:rsidR="0011448D" w:rsidRPr="007F70F2" w:rsidRDefault="0011448D" w:rsidP="00B77B0E">
      <w:pPr>
        <w:jc w:val="center"/>
      </w:pPr>
    </w:p>
    <w:p w14:paraId="2850FF44" w14:textId="6A4D4F5E" w:rsidR="00B77B0E" w:rsidRPr="007F70F2" w:rsidRDefault="00B77B0E" w:rsidP="00B77B0E">
      <w:r w:rsidRPr="007F70F2">
        <w:t>Вторая часть показывает список посетителей каждого щаконченного вебинара</w:t>
      </w:r>
      <w:r w:rsidR="0011448D" w:rsidRPr="007F70F2">
        <w:t>.</w:t>
      </w:r>
    </w:p>
    <w:p w14:paraId="465D8D66" w14:textId="77777777" w:rsidR="00B77B0E" w:rsidRPr="007F70F2" w:rsidRDefault="00B77B0E" w:rsidP="00B77B0E">
      <w:r w:rsidRPr="007F70F2">
        <w:rPr>
          <w:noProof/>
        </w:rPr>
        <w:lastRenderedPageBreak/>
        <w:drawing>
          <wp:inline distT="0" distB="0" distL="0" distR="0" wp14:anchorId="6130484E" wp14:editId="0FF21772">
            <wp:extent cx="5535846" cy="2705493"/>
            <wp:effectExtent l="0" t="0" r="825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35396" cy="270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56A7" w14:textId="77777777" w:rsidR="00B77B0E" w:rsidRPr="007F70F2" w:rsidRDefault="00B77B0E" w:rsidP="00B77B0E">
      <w:pPr>
        <w:jc w:val="center"/>
      </w:pPr>
      <w:r w:rsidRPr="007F70F2">
        <w:t xml:space="preserve">Рисунок 4.19 – Статистика по </w:t>
      </w:r>
      <w:proofErr w:type="gramStart"/>
      <w:r w:rsidRPr="007F70F2">
        <w:t>законченным</w:t>
      </w:r>
      <w:proofErr w:type="gramEnd"/>
      <w:r w:rsidRPr="007F70F2">
        <w:t xml:space="preserve"> вебинарам</w:t>
      </w:r>
    </w:p>
    <w:p w14:paraId="32EACBF9" w14:textId="77777777" w:rsidR="0011448D" w:rsidRPr="007F70F2" w:rsidRDefault="0011448D" w:rsidP="00B77B0E">
      <w:pPr>
        <w:jc w:val="center"/>
      </w:pPr>
    </w:p>
    <w:p w14:paraId="2436FAEB" w14:textId="77777777" w:rsidR="00B77B0E" w:rsidRPr="007F70F2" w:rsidRDefault="00B77B0E" w:rsidP="00B77B0E">
      <w:r w:rsidRPr="007F70F2">
        <w:t>С администратором закончили, осталось  рассмотреть пару страниц в работе пользователя.</w:t>
      </w:r>
    </w:p>
    <w:p w14:paraId="749FEED6" w14:textId="77777777" w:rsidR="0011448D" w:rsidRPr="007F70F2" w:rsidRDefault="0011448D" w:rsidP="00B77B0E"/>
    <w:p w14:paraId="6C44D053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47898BFB" wp14:editId="02CBEC49">
            <wp:extent cx="5940425" cy="1160145"/>
            <wp:effectExtent l="0" t="0" r="3175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00E2" w14:textId="77777777" w:rsidR="00B77B0E" w:rsidRPr="007F70F2" w:rsidRDefault="00B77B0E" w:rsidP="00B77B0E">
      <w:pPr>
        <w:jc w:val="center"/>
      </w:pPr>
      <w:r w:rsidRPr="007F70F2">
        <w:t>Рисунок 4.20 – Меню при работе как пользователь</w:t>
      </w:r>
    </w:p>
    <w:p w14:paraId="369A90B6" w14:textId="77777777" w:rsidR="0011448D" w:rsidRPr="007F70F2" w:rsidRDefault="0011448D" w:rsidP="00B77B0E">
      <w:pPr>
        <w:jc w:val="center"/>
      </w:pPr>
    </w:p>
    <w:p w14:paraId="39A393D3" w14:textId="77777777" w:rsidR="00B77B0E" w:rsidRPr="007F70F2" w:rsidRDefault="00B77B0E" w:rsidP="00B77B0E">
      <w:proofErr w:type="gramStart"/>
      <w:r w:rsidRPr="007F70F2">
        <w:t>На странице вебинаров отражен список тех вебинаров, которые не закончились и попадают под выбранный в профиле категории.</w:t>
      </w:r>
      <w:proofErr w:type="gramEnd"/>
    </w:p>
    <w:p w14:paraId="62AE7174" w14:textId="77777777" w:rsidR="0011448D" w:rsidRPr="007F70F2" w:rsidRDefault="0011448D" w:rsidP="00B77B0E"/>
    <w:p w14:paraId="536AE88F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643466A9" wp14:editId="49535FCD">
            <wp:extent cx="5940425" cy="1942465"/>
            <wp:effectExtent l="0" t="0" r="3175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886CC" w14:textId="77777777" w:rsidR="00B77B0E" w:rsidRPr="007F70F2" w:rsidRDefault="00B77B0E" w:rsidP="00B77B0E">
      <w:pPr>
        <w:jc w:val="center"/>
      </w:pPr>
      <w:r w:rsidRPr="007F70F2">
        <w:t>Рисунок 4.21 – Законченный вебинары.</w:t>
      </w:r>
    </w:p>
    <w:p w14:paraId="557A1C19" w14:textId="77777777" w:rsidR="0011448D" w:rsidRPr="007F70F2" w:rsidRDefault="0011448D" w:rsidP="00B77B0E">
      <w:pPr>
        <w:jc w:val="center"/>
      </w:pPr>
    </w:p>
    <w:p w14:paraId="10081994" w14:textId="77777777" w:rsidR="00B77B0E" w:rsidRPr="007F70F2" w:rsidRDefault="00B77B0E" w:rsidP="00B77B0E">
      <w:r w:rsidRPr="007F70F2">
        <w:t xml:space="preserve">Отличие отображения </w:t>
      </w:r>
      <w:proofErr w:type="gramStart"/>
      <w:r w:rsidRPr="007F70F2">
        <w:t>законченных</w:t>
      </w:r>
      <w:proofErr w:type="gramEnd"/>
      <w:r w:rsidRPr="007F70F2">
        <w:t xml:space="preserve"> и незаконченных вебинаров в том, что у законченный нет кнопки «участвовать».</w:t>
      </w:r>
    </w:p>
    <w:p w14:paraId="21C9F199" w14:textId="77777777" w:rsidR="00B77B0E" w:rsidRPr="007F70F2" w:rsidRDefault="00B77B0E" w:rsidP="00B77B0E">
      <w:r w:rsidRPr="007F70F2">
        <w:t>Страница с подробной информацией выглядит как на рисунке 4.22</w:t>
      </w:r>
    </w:p>
    <w:p w14:paraId="5B464236" w14:textId="77777777" w:rsidR="00B77B0E" w:rsidRPr="007F70F2" w:rsidRDefault="00B77B0E" w:rsidP="00B77B0E">
      <w:pPr>
        <w:jc w:val="center"/>
      </w:pPr>
      <w:r w:rsidRPr="007F70F2">
        <w:rPr>
          <w:noProof/>
        </w:rPr>
        <w:lastRenderedPageBreak/>
        <w:drawing>
          <wp:inline distT="0" distB="0" distL="0" distR="0" wp14:anchorId="1E8F165D" wp14:editId="7259ADEC">
            <wp:extent cx="4919597" cy="3782647"/>
            <wp:effectExtent l="0" t="0" r="0" b="88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6508" cy="378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70F2">
        <w:t>Рисунок 4.22 – Страница подробностей</w:t>
      </w:r>
    </w:p>
    <w:p w14:paraId="4894C0F3" w14:textId="77777777" w:rsidR="0011448D" w:rsidRPr="007F70F2" w:rsidRDefault="0011448D" w:rsidP="00B77B0E">
      <w:pPr>
        <w:jc w:val="center"/>
      </w:pPr>
    </w:p>
    <w:p w14:paraId="31670455" w14:textId="77777777" w:rsidR="00B77B0E" w:rsidRPr="007F70F2" w:rsidRDefault="00B77B0E" w:rsidP="00B77B0E">
      <w:r w:rsidRPr="007F70F2">
        <w:t>И последняя страница пользователя – профиль</w:t>
      </w:r>
    </w:p>
    <w:p w14:paraId="0DBB0A44" w14:textId="77777777" w:rsidR="0011448D" w:rsidRPr="007F70F2" w:rsidRDefault="0011448D" w:rsidP="00B77B0E"/>
    <w:p w14:paraId="581E0E3D" w14:textId="77777777" w:rsidR="00B77B0E" w:rsidRPr="007F70F2" w:rsidRDefault="00B77B0E" w:rsidP="00B77B0E">
      <w:r w:rsidRPr="007F70F2">
        <w:rPr>
          <w:noProof/>
        </w:rPr>
        <w:drawing>
          <wp:inline distT="0" distB="0" distL="0" distR="0" wp14:anchorId="75722327" wp14:editId="36BB8914">
            <wp:extent cx="5940425" cy="2447290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52071" w14:textId="77777777" w:rsidR="00B77B0E" w:rsidRPr="007F70F2" w:rsidRDefault="00B77B0E" w:rsidP="00B77B0E">
      <w:pPr>
        <w:jc w:val="center"/>
      </w:pPr>
      <w:r w:rsidRPr="007F70F2">
        <w:t>Рисунок 4.23 – Страница профиля</w:t>
      </w:r>
    </w:p>
    <w:p w14:paraId="5B8579F7" w14:textId="77777777" w:rsidR="0011448D" w:rsidRPr="007F70F2" w:rsidRDefault="0011448D" w:rsidP="00B77B0E">
      <w:pPr>
        <w:jc w:val="center"/>
      </w:pPr>
    </w:p>
    <w:p w14:paraId="098A4035" w14:textId="77777777" w:rsidR="00B77B0E" w:rsidRPr="007F70F2" w:rsidRDefault="00B77B0E" w:rsidP="00B77B0E">
      <w:r w:rsidRPr="007F70F2">
        <w:t xml:space="preserve">На данной странице можно увидеть информацию о </w:t>
      </w:r>
      <w:proofErr w:type="gramStart"/>
      <w:r w:rsidRPr="007F70F2">
        <w:t>вошедшем</w:t>
      </w:r>
      <w:proofErr w:type="gramEnd"/>
      <w:r w:rsidRPr="007F70F2">
        <w:t xml:space="preserve"> пользователей и выбрать категории для отображения вебинаров.</w:t>
      </w:r>
    </w:p>
    <w:p w14:paraId="17CDEABA" w14:textId="77777777" w:rsidR="00B77B0E" w:rsidRPr="007F70F2" w:rsidRDefault="00B77B0E" w:rsidP="00B77B0E"/>
    <w:p w14:paraId="6F380071" w14:textId="113770D1" w:rsidR="00B77B0E" w:rsidRPr="007F70F2" w:rsidRDefault="00B77B0E" w:rsidP="0011448D">
      <w:r w:rsidRPr="007F70F2">
        <w:t>На этом описание четвертой главы завершено.</w:t>
      </w:r>
      <w:r w:rsidR="0011448D" w:rsidRPr="007F70F2">
        <w:t xml:space="preserve"> </w:t>
      </w:r>
    </w:p>
    <w:p w14:paraId="5275D82D" w14:textId="77777777" w:rsidR="00B77B0E" w:rsidRPr="007F70F2" w:rsidRDefault="00B77B0E" w:rsidP="00B77B0E">
      <w:pPr>
        <w:ind w:firstLine="0"/>
      </w:pPr>
    </w:p>
    <w:p w14:paraId="0DF30A32" w14:textId="77777777" w:rsidR="00B77B0E" w:rsidRPr="007F70F2" w:rsidRDefault="00B77B0E" w:rsidP="00B77B0E">
      <w:pPr>
        <w:ind w:firstLine="0"/>
      </w:pPr>
    </w:p>
    <w:p w14:paraId="3FDADD75" w14:textId="77777777" w:rsidR="00B77B0E" w:rsidRPr="007F70F2" w:rsidRDefault="00B77B0E" w:rsidP="00B77B0E">
      <w:pPr>
        <w:ind w:firstLine="0"/>
      </w:pPr>
    </w:p>
    <w:p w14:paraId="4A6E9B4F" w14:textId="77777777" w:rsidR="00B77B0E" w:rsidRPr="007F70F2" w:rsidRDefault="00B77B0E" w:rsidP="00B77B0E">
      <w:pPr>
        <w:ind w:firstLine="0"/>
        <w:sectPr w:rsidR="00B77B0E" w:rsidRPr="007F70F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5149BBB" w14:textId="77777777" w:rsidR="00B77B0E" w:rsidRPr="007F70F2" w:rsidRDefault="00B77B0E" w:rsidP="004A3378">
      <w:pPr>
        <w:pStyle w:val="2"/>
      </w:pPr>
      <w:bookmarkStart w:id="21" w:name="_Toc60238370"/>
      <w:bookmarkStart w:id="22" w:name="_Hlk59792470"/>
      <w:r w:rsidRPr="007F70F2">
        <w:lastRenderedPageBreak/>
        <w:t>5. ТЕХНИКО-ЭКОНОМИЧЕСКОЕ ОБОСНОВАНИЕ ЭФФЕКТИВНОСТИ РАЗРАБОТКИ И ИСПОЛЬЗОВАНИЯ ПРОГРАММНОГО СРЕДСТВА.</w:t>
      </w:r>
      <w:bookmarkEnd w:id="21"/>
      <w:r w:rsidRPr="007F70F2">
        <w:t xml:space="preserve"> </w:t>
      </w:r>
    </w:p>
    <w:p w14:paraId="12A7421B" w14:textId="77777777" w:rsidR="00B77B0E" w:rsidRPr="007F70F2" w:rsidRDefault="00B77B0E" w:rsidP="00B77B0E"/>
    <w:p w14:paraId="359FD23D" w14:textId="771C6361" w:rsidR="00B77B0E" w:rsidRPr="007F70F2" w:rsidRDefault="00B77B0E" w:rsidP="004A3378">
      <w:pPr>
        <w:pStyle w:val="21"/>
      </w:pPr>
      <w:bookmarkStart w:id="23" w:name="_Toc60238371"/>
      <w:r w:rsidRPr="007F70F2">
        <w:t>5.1. Характеристика программного средства.</w:t>
      </w:r>
      <w:bookmarkEnd w:id="23"/>
    </w:p>
    <w:p w14:paraId="4F512C20" w14:textId="77777777" w:rsidR="00B77B0E" w:rsidRPr="007F70F2" w:rsidRDefault="00B77B0E" w:rsidP="00B77B0E"/>
    <w:p w14:paraId="7816A9C7" w14:textId="77777777" w:rsidR="00B77B0E" w:rsidRPr="007F70F2" w:rsidRDefault="00B77B0E" w:rsidP="00B77B0E">
      <w:pPr>
        <w:spacing w:line="360" w:lineRule="auto"/>
      </w:pPr>
      <w:r w:rsidRPr="007F70F2">
        <w:t>Целью дипломного проекта является разработка программного средства для автоматизации процесса взаимодействия корпоративных сотрудников. Данное программное средство разработано в рамках компании УП «Медтехника» г. Витебска и предназначено для собственного использования.</w:t>
      </w:r>
    </w:p>
    <w:p w14:paraId="187C358D" w14:textId="77777777" w:rsidR="00B77B0E" w:rsidRPr="007F70F2" w:rsidRDefault="00B77B0E" w:rsidP="00B77B0E">
      <w:pPr>
        <w:spacing w:line="360" w:lineRule="auto"/>
      </w:pPr>
      <w:r w:rsidRPr="007F70F2">
        <w:t xml:space="preserve">Это программное средство представляет собой веб-приложение, в котором реализованы следующие функции:  </w:t>
      </w:r>
    </w:p>
    <w:p w14:paraId="701F183E" w14:textId="77777777" w:rsidR="00B77B0E" w:rsidRPr="007F70F2" w:rsidRDefault="00B77B0E" w:rsidP="00B83E28">
      <w:pPr>
        <w:pStyle w:val="a5"/>
        <w:numPr>
          <w:ilvl w:val="0"/>
          <w:numId w:val="16"/>
        </w:numPr>
        <w:spacing w:line="360" w:lineRule="auto"/>
        <w:ind w:left="0" w:firstLine="709"/>
      </w:pPr>
      <w:r w:rsidRPr="007F70F2">
        <w:t>просмотр списка категорий вебинаров;</w:t>
      </w:r>
    </w:p>
    <w:p w14:paraId="73F2014D" w14:textId="77777777" w:rsidR="00B77B0E" w:rsidRPr="007F70F2" w:rsidRDefault="00B77B0E" w:rsidP="00B83E28">
      <w:pPr>
        <w:pStyle w:val="a5"/>
        <w:numPr>
          <w:ilvl w:val="0"/>
          <w:numId w:val="16"/>
        </w:numPr>
        <w:spacing w:line="360" w:lineRule="auto"/>
        <w:ind w:left="0" w:firstLine="709"/>
      </w:pPr>
      <w:r w:rsidRPr="007F70F2">
        <w:t>просмотр списка платформ для проведения вебинаров;</w:t>
      </w:r>
    </w:p>
    <w:p w14:paraId="2628CDB4" w14:textId="77777777" w:rsidR="00B77B0E" w:rsidRPr="007F70F2" w:rsidRDefault="00B77B0E" w:rsidP="00B83E28">
      <w:pPr>
        <w:pStyle w:val="a5"/>
        <w:numPr>
          <w:ilvl w:val="0"/>
          <w:numId w:val="16"/>
        </w:numPr>
        <w:spacing w:line="360" w:lineRule="auto"/>
        <w:ind w:left="0" w:firstLine="709"/>
      </w:pPr>
      <w:r w:rsidRPr="007F70F2">
        <w:t>просмотр подробной информации о вебинаре;</w:t>
      </w:r>
    </w:p>
    <w:p w14:paraId="06682712" w14:textId="77777777" w:rsidR="00B77B0E" w:rsidRPr="007F70F2" w:rsidRDefault="00B77B0E" w:rsidP="00B83E28">
      <w:pPr>
        <w:pStyle w:val="a5"/>
        <w:numPr>
          <w:ilvl w:val="0"/>
          <w:numId w:val="16"/>
        </w:numPr>
        <w:spacing w:line="360" w:lineRule="auto"/>
        <w:ind w:left="0" w:firstLine="709"/>
      </w:pPr>
      <w:r w:rsidRPr="007F70F2">
        <w:t>отправка пользователем запроса на создание собственного вебинара;</w:t>
      </w:r>
    </w:p>
    <w:p w14:paraId="64AF8540" w14:textId="77777777" w:rsidR="00B77B0E" w:rsidRPr="007F70F2" w:rsidRDefault="00B77B0E" w:rsidP="00B83E28">
      <w:pPr>
        <w:pStyle w:val="a5"/>
        <w:numPr>
          <w:ilvl w:val="0"/>
          <w:numId w:val="16"/>
        </w:numPr>
        <w:spacing w:line="360" w:lineRule="auto"/>
        <w:ind w:left="0" w:firstLine="709"/>
      </w:pPr>
      <w:r w:rsidRPr="007F70F2">
        <w:t xml:space="preserve">отображение архива </w:t>
      </w:r>
      <w:proofErr w:type="gramStart"/>
      <w:r w:rsidRPr="007F70F2">
        <w:t>посещенных</w:t>
      </w:r>
      <w:proofErr w:type="gramEnd"/>
      <w:r w:rsidRPr="007F70F2">
        <w:t xml:space="preserve"> вебинаров.</w:t>
      </w:r>
    </w:p>
    <w:p w14:paraId="3C97CC6E" w14:textId="77777777" w:rsidR="00B77B0E" w:rsidRPr="007F70F2" w:rsidRDefault="00B77B0E" w:rsidP="00B77B0E">
      <w:pPr>
        <w:spacing w:line="360" w:lineRule="auto"/>
      </w:pPr>
      <w:r w:rsidRPr="007F70F2">
        <w:t xml:space="preserve">Экономическая оценка целесообразности инвестиций в разработку и использование программного продукта осуществляется на основе расчета и оценки следующих экономических показателей: </w:t>
      </w:r>
    </w:p>
    <w:p w14:paraId="268A6C2F" w14:textId="77777777" w:rsidR="00B77B0E" w:rsidRPr="007F70F2" w:rsidRDefault="00B77B0E" w:rsidP="00B77B0E">
      <w:pPr>
        <w:spacing w:line="360" w:lineRule="auto"/>
      </w:pPr>
      <w:r w:rsidRPr="007F70F2">
        <w:t xml:space="preserve">- чистой дисконтированной стоимости (ЧДД); </w:t>
      </w:r>
    </w:p>
    <w:p w14:paraId="276500D9" w14:textId="77777777" w:rsidR="00B77B0E" w:rsidRPr="007F70F2" w:rsidRDefault="00B77B0E" w:rsidP="00B77B0E">
      <w:pPr>
        <w:spacing w:line="360" w:lineRule="auto"/>
      </w:pPr>
      <w:r w:rsidRPr="007F70F2">
        <w:t xml:space="preserve">- срока окупаемости инвестиций (ТОК); </w:t>
      </w:r>
    </w:p>
    <w:p w14:paraId="68DE3A07" w14:textId="77777777" w:rsidR="00B77B0E" w:rsidRPr="007F70F2" w:rsidRDefault="00B77B0E" w:rsidP="00B77B0E">
      <w:r w:rsidRPr="007F70F2">
        <w:t>- рентабельности инвестиций (Р</w:t>
      </w:r>
      <w:r w:rsidRPr="007F70F2">
        <w:rPr>
          <w:vertAlign w:val="subscript"/>
        </w:rPr>
        <w:t>и</w:t>
      </w:r>
      <w:r w:rsidRPr="007F70F2">
        <w:t>).</w:t>
      </w:r>
    </w:p>
    <w:p w14:paraId="30651D66" w14:textId="77777777" w:rsidR="00B77B0E" w:rsidRPr="007F70F2" w:rsidRDefault="00B77B0E" w:rsidP="00B77B0E"/>
    <w:p w14:paraId="32259963" w14:textId="77777777" w:rsidR="00B77B0E" w:rsidRPr="007F70F2" w:rsidRDefault="00B77B0E" w:rsidP="004A3378">
      <w:pPr>
        <w:pStyle w:val="21"/>
      </w:pPr>
      <w:bookmarkStart w:id="24" w:name="_Toc60238372"/>
      <w:r w:rsidRPr="007F70F2">
        <w:t>5.2. Расчет сметы затрат на разработку программного средства.</w:t>
      </w:r>
      <w:bookmarkEnd w:id="24"/>
      <w:r w:rsidRPr="007F70F2">
        <w:t xml:space="preserve"> </w:t>
      </w:r>
    </w:p>
    <w:p w14:paraId="677A41CE" w14:textId="77777777" w:rsidR="00B77B0E" w:rsidRPr="007F70F2" w:rsidRDefault="00B77B0E" w:rsidP="00B77B0E"/>
    <w:p w14:paraId="583B69AE" w14:textId="18AEF6AB" w:rsidR="00B77B0E" w:rsidRPr="007F70F2" w:rsidRDefault="00B77B0E" w:rsidP="00B77B0E">
      <w:pPr>
        <w:ind w:firstLine="708"/>
        <w:rPr>
          <w:color w:val="000000"/>
          <w:szCs w:val="28"/>
        </w:rPr>
      </w:pPr>
      <w:r w:rsidRPr="007F70F2">
        <w:rPr>
          <w:color w:val="000000"/>
          <w:szCs w:val="28"/>
        </w:rPr>
        <w:t>Основная заработная плата исполнителей разработки программного продукта определяется по формуле (5.1)</w:t>
      </w:r>
      <w:r w:rsidR="001B12B3" w:rsidRPr="007F70F2">
        <w:rPr>
          <w:color w:val="000000"/>
          <w:szCs w:val="28"/>
        </w:rPr>
        <w:t xml:space="preserve"> [45].</w:t>
      </w:r>
    </w:p>
    <w:tbl>
      <w:tblPr>
        <w:tblStyle w:val="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813"/>
      </w:tblGrid>
      <w:tr w:rsidR="00B77B0E" w:rsidRPr="007F70F2" w14:paraId="361E7B75" w14:textId="77777777" w:rsidTr="000E49BB">
        <w:trPr>
          <w:trHeight w:val="339"/>
        </w:trPr>
        <w:tc>
          <w:tcPr>
            <w:tcW w:w="8542" w:type="dxa"/>
            <w:vAlign w:val="center"/>
          </w:tcPr>
          <w:p w14:paraId="7A521CFC" w14:textId="77777777" w:rsidR="00B77B0E" w:rsidRPr="007F70F2" w:rsidRDefault="00B77B0E" w:rsidP="000E49BB">
            <w:pPr>
              <w:ind w:firstLine="0"/>
              <w:rPr>
                <w:rFonts w:eastAsia="Times New Roman"/>
                <w:i/>
                <w:color w:val="000000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= </m:t>
                </m:r>
                <m:nary>
                  <m:naryPr>
                    <m:chr m:val="∑"/>
                    <m:limLoc m:val="subSup"/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*</m:t>
                    </m:r>
                  </m:e>
                </m:nary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ч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*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Эi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*K,</m:t>
                </m:r>
              </m:oMath>
            </m:oMathPara>
          </w:p>
        </w:tc>
        <w:tc>
          <w:tcPr>
            <w:tcW w:w="813" w:type="dxa"/>
            <w:vAlign w:val="center"/>
          </w:tcPr>
          <w:p w14:paraId="3B2EFB83" w14:textId="77777777" w:rsidR="00B77B0E" w:rsidRPr="007F70F2" w:rsidRDefault="00B77B0E" w:rsidP="000E49BB">
            <w:pPr>
              <w:ind w:firstLine="0"/>
              <w:contextualSpacing/>
              <w:jc w:val="right"/>
              <w:rPr>
                <w:szCs w:val="28"/>
              </w:rPr>
            </w:pPr>
          </w:p>
          <w:p w14:paraId="1473B61F" w14:textId="77777777" w:rsidR="00B77B0E" w:rsidRPr="007F70F2" w:rsidRDefault="00B77B0E" w:rsidP="000E49BB">
            <w:pPr>
              <w:ind w:firstLine="0"/>
              <w:contextualSpacing/>
              <w:jc w:val="right"/>
              <w:rPr>
                <w:szCs w:val="28"/>
              </w:rPr>
            </w:pPr>
            <w:r w:rsidRPr="007F70F2">
              <w:rPr>
                <w:szCs w:val="28"/>
              </w:rPr>
              <w:t>(5.1)</w:t>
            </w:r>
          </w:p>
        </w:tc>
      </w:tr>
    </w:tbl>
    <w:p w14:paraId="4A731A2F" w14:textId="77777777" w:rsidR="00B77B0E" w:rsidRPr="007F70F2" w:rsidRDefault="00B77B0E" w:rsidP="00B77B0E">
      <w:pPr>
        <w:ind w:firstLine="0"/>
        <w:rPr>
          <w:color w:val="000000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"/>
        <w:gridCol w:w="607"/>
        <w:gridCol w:w="356"/>
        <w:gridCol w:w="8009"/>
      </w:tblGrid>
      <w:tr w:rsidR="00B77B0E" w:rsidRPr="007F70F2" w14:paraId="4B927A6F" w14:textId="77777777" w:rsidTr="000E49BB">
        <w:tc>
          <w:tcPr>
            <w:tcW w:w="599" w:type="dxa"/>
          </w:tcPr>
          <w:p w14:paraId="3CC05F61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где</w:t>
            </w:r>
          </w:p>
        </w:tc>
        <w:tc>
          <w:tcPr>
            <w:tcW w:w="356" w:type="dxa"/>
          </w:tcPr>
          <w:p w14:paraId="3B17F211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i/>
                <w:iCs/>
                <w:color w:val="000000"/>
                <w:szCs w:val="28"/>
              </w:rPr>
              <w:t>n</w:t>
            </w:r>
          </w:p>
        </w:tc>
        <w:tc>
          <w:tcPr>
            <w:tcW w:w="236" w:type="dxa"/>
          </w:tcPr>
          <w:p w14:paraId="20AE4A3F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59632515" w14:textId="77777777" w:rsidR="00B77B0E" w:rsidRPr="007F70F2" w:rsidRDefault="00B77B0E" w:rsidP="000E49BB">
            <w:pPr>
              <w:ind w:firstLine="0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количество исполнителей, занятых разработкой ПП;</w:t>
            </w:r>
          </w:p>
        </w:tc>
      </w:tr>
      <w:tr w:rsidR="00B77B0E" w:rsidRPr="007F70F2" w14:paraId="6536F6A7" w14:textId="77777777" w:rsidTr="000E49BB">
        <w:tc>
          <w:tcPr>
            <w:tcW w:w="599" w:type="dxa"/>
          </w:tcPr>
          <w:p w14:paraId="4D6FCC11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356" w:type="dxa"/>
          </w:tcPr>
          <w:p w14:paraId="54F4768D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i/>
                <w:color w:val="000000"/>
                <w:szCs w:val="28"/>
              </w:rPr>
              <w:t>T</w:t>
            </w:r>
            <w:proofErr w:type="gramStart"/>
            <w:r w:rsidRPr="007F70F2">
              <w:rPr>
                <w:rFonts w:eastAsia="Times New Roman"/>
                <w:color w:val="000000"/>
                <w:szCs w:val="28"/>
                <w:vertAlign w:val="subscript"/>
              </w:rPr>
              <w:t>Ч</w:t>
            </w:r>
            <w:proofErr w:type="gramEnd"/>
            <w:r w:rsidRPr="007F70F2">
              <w:rPr>
                <w:rFonts w:eastAsia="Times New Roman"/>
                <w:i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236" w:type="dxa"/>
          </w:tcPr>
          <w:p w14:paraId="4174D8E9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3AB24CBE" w14:textId="77777777" w:rsidR="00B77B0E" w:rsidRPr="007F70F2" w:rsidRDefault="00B77B0E" w:rsidP="000E49BB">
            <w:pPr>
              <w:ind w:firstLine="0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 xml:space="preserve">часовая тарифная ставка </w:t>
            </w:r>
            <w:r w:rsidRPr="007F70F2">
              <w:rPr>
                <w:rFonts w:eastAsia="Times New Roman"/>
                <w:i/>
                <w:iCs/>
                <w:color w:val="000000"/>
                <w:szCs w:val="28"/>
              </w:rPr>
              <w:t>i</w:t>
            </w:r>
            <w:r w:rsidRPr="007F70F2">
              <w:rPr>
                <w:rFonts w:eastAsia="Times New Roman"/>
                <w:color w:val="000000"/>
                <w:szCs w:val="28"/>
              </w:rPr>
              <w:t>-го исполнителя, руб.;</w:t>
            </w:r>
          </w:p>
        </w:tc>
      </w:tr>
      <w:tr w:rsidR="00B77B0E" w:rsidRPr="007F70F2" w14:paraId="496291DF" w14:textId="77777777" w:rsidTr="000E49BB">
        <w:tc>
          <w:tcPr>
            <w:tcW w:w="599" w:type="dxa"/>
          </w:tcPr>
          <w:p w14:paraId="08A15883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356" w:type="dxa"/>
          </w:tcPr>
          <w:p w14:paraId="30CD4606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Ф</w:t>
            </w:r>
            <w:r w:rsidRPr="007F70F2">
              <w:rPr>
                <w:rFonts w:eastAsia="Times New Roman"/>
                <w:color w:val="000000"/>
                <w:szCs w:val="28"/>
                <w:vertAlign w:val="subscript"/>
              </w:rPr>
              <w:t>Э</w:t>
            </w:r>
            <w:proofErr w:type="gramStart"/>
            <w:r w:rsidRPr="007F70F2">
              <w:rPr>
                <w:rFonts w:eastAsia="Times New Roman"/>
                <w:i/>
                <w:color w:val="000000"/>
                <w:szCs w:val="28"/>
                <w:vertAlign w:val="subscript"/>
              </w:rPr>
              <w:t>i</w:t>
            </w:r>
            <w:proofErr w:type="gramEnd"/>
          </w:p>
        </w:tc>
        <w:tc>
          <w:tcPr>
            <w:tcW w:w="236" w:type="dxa"/>
          </w:tcPr>
          <w:p w14:paraId="4E042301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0FBFBA81" w14:textId="77777777" w:rsidR="00B77B0E" w:rsidRPr="007F70F2" w:rsidRDefault="00B77B0E" w:rsidP="000E49BB">
            <w:pPr>
              <w:ind w:firstLine="0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 xml:space="preserve">эффективный фонд рабочего времени </w:t>
            </w:r>
            <w:r w:rsidRPr="007F70F2">
              <w:rPr>
                <w:rFonts w:eastAsia="Times New Roman"/>
                <w:i/>
                <w:iCs/>
                <w:color w:val="000000"/>
                <w:szCs w:val="28"/>
              </w:rPr>
              <w:t>i</w:t>
            </w:r>
            <w:r w:rsidRPr="007F70F2">
              <w:rPr>
                <w:rFonts w:eastAsia="Times New Roman"/>
                <w:color w:val="000000"/>
                <w:szCs w:val="28"/>
              </w:rPr>
              <w:t>-исполнителя, дни;</w:t>
            </w:r>
          </w:p>
        </w:tc>
      </w:tr>
      <w:tr w:rsidR="00B77B0E" w:rsidRPr="007F70F2" w14:paraId="3FFE12FE" w14:textId="77777777" w:rsidTr="000E49BB">
        <w:tc>
          <w:tcPr>
            <w:tcW w:w="599" w:type="dxa"/>
          </w:tcPr>
          <w:p w14:paraId="6582FBE4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356" w:type="dxa"/>
          </w:tcPr>
          <w:p w14:paraId="6D063889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proofErr w:type="gramStart"/>
            <w:r w:rsidRPr="007F70F2">
              <w:rPr>
                <w:rFonts w:eastAsia="Times New Roman"/>
                <w:i/>
                <w:color w:val="000000"/>
                <w:szCs w:val="28"/>
              </w:rPr>
              <w:t>T</w:t>
            </w:r>
            <w:proofErr w:type="gramEnd"/>
            <w:r w:rsidRPr="007F70F2">
              <w:rPr>
                <w:rFonts w:eastAsia="Times New Roman"/>
                <w:color w:val="000000"/>
                <w:szCs w:val="28"/>
                <w:vertAlign w:val="subscript"/>
              </w:rPr>
              <w:t>Ч</w:t>
            </w:r>
          </w:p>
        </w:tc>
        <w:tc>
          <w:tcPr>
            <w:tcW w:w="236" w:type="dxa"/>
          </w:tcPr>
          <w:p w14:paraId="22B3D064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674E401A" w14:textId="77777777" w:rsidR="00B77B0E" w:rsidRPr="007F70F2" w:rsidRDefault="00B77B0E" w:rsidP="000E49BB">
            <w:pPr>
              <w:ind w:firstLine="0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количество часов работы в день, 8 часов;</w:t>
            </w:r>
          </w:p>
        </w:tc>
      </w:tr>
      <w:tr w:rsidR="00B77B0E" w:rsidRPr="007F70F2" w14:paraId="10A7A3FC" w14:textId="77777777" w:rsidTr="000E49BB">
        <w:tc>
          <w:tcPr>
            <w:tcW w:w="599" w:type="dxa"/>
          </w:tcPr>
          <w:p w14:paraId="112B632F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356" w:type="dxa"/>
          </w:tcPr>
          <w:p w14:paraId="4888AB6F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i/>
                <w:color w:val="000000"/>
                <w:szCs w:val="28"/>
              </w:rPr>
            </w:pPr>
            <w:r w:rsidRPr="007F70F2">
              <w:rPr>
                <w:rFonts w:eastAsia="Times New Roman"/>
                <w:i/>
                <w:color w:val="000000"/>
                <w:szCs w:val="28"/>
              </w:rPr>
              <w:t>K</w:t>
            </w:r>
          </w:p>
        </w:tc>
        <w:tc>
          <w:tcPr>
            <w:tcW w:w="236" w:type="dxa"/>
          </w:tcPr>
          <w:p w14:paraId="3E25A55B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45455A57" w14:textId="77777777" w:rsidR="00B77B0E" w:rsidRPr="007F70F2" w:rsidRDefault="00B77B0E" w:rsidP="000E49BB">
            <w:pPr>
              <w:ind w:firstLine="0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коэффициент премирования (10%).</w:t>
            </w:r>
          </w:p>
        </w:tc>
      </w:tr>
    </w:tbl>
    <w:p w14:paraId="0A4AAF00" w14:textId="3EA71488" w:rsidR="00B77B0E" w:rsidRPr="007F70F2" w:rsidRDefault="00B77B0E" w:rsidP="00B77B0E">
      <w:pPr>
        <w:spacing w:line="360" w:lineRule="auto"/>
        <w:rPr>
          <w:color w:val="000000"/>
          <w:szCs w:val="28"/>
        </w:rPr>
      </w:pPr>
      <w:r w:rsidRPr="007F70F2">
        <w:rPr>
          <w:color w:val="000000"/>
          <w:szCs w:val="28"/>
        </w:rPr>
        <w:t>В настоящий момент базовая ставка (на 13.12.2020) в бюджетной организации составляет 185 рублей</w:t>
      </w:r>
      <w:r w:rsidR="001B12B3" w:rsidRPr="007F70F2">
        <w:rPr>
          <w:color w:val="000000"/>
          <w:szCs w:val="28"/>
        </w:rPr>
        <w:t xml:space="preserve"> [46]</w:t>
      </w:r>
      <w:r w:rsidRPr="007F70F2">
        <w:rPr>
          <w:color w:val="000000"/>
          <w:szCs w:val="28"/>
        </w:rPr>
        <w:t>.</w:t>
      </w:r>
    </w:p>
    <w:p w14:paraId="6E284C2B" w14:textId="77777777" w:rsidR="00B77B0E" w:rsidRPr="007F70F2" w:rsidRDefault="00B77B0E" w:rsidP="00B77B0E">
      <w:pPr>
        <w:spacing w:line="360" w:lineRule="auto"/>
        <w:ind w:firstLine="567"/>
        <w:rPr>
          <w:color w:val="000000"/>
          <w:szCs w:val="28"/>
        </w:rPr>
      </w:pPr>
      <w:r w:rsidRPr="007F70F2">
        <w:rPr>
          <w:color w:val="000000"/>
          <w:szCs w:val="28"/>
        </w:rPr>
        <w:t>Расчет основной заработной платы предоставлен в таблице 5.1.</w:t>
      </w:r>
    </w:p>
    <w:p w14:paraId="1AFEFE2A" w14:textId="77777777" w:rsidR="00B77B0E" w:rsidRPr="007F70F2" w:rsidRDefault="00B77B0E" w:rsidP="00B77B0E">
      <w:pPr>
        <w:ind w:firstLine="0"/>
        <w:rPr>
          <w:color w:val="000000"/>
          <w:szCs w:val="28"/>
        </w:rPr>
      </w:pPr>
      <w:r w:rsidRPr="007F70F2">
        <w:rPr>
          <w:color w:val="000000"/>
          <w:szCs w:val="28"/>
        </w:rPr>
        <w:t>Таблица 5.1 – Расчет основной заработной платы</w:t>
      </w:r>
    </w:p>
    <w:tbl>
      <w:tblPr>
        <w:tblStyle w:val="11"/>
        <w:tblW w:w="963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1417"/>
        <w:gridCol w:w="1418"/>
        <w:gridCol w:w="1559"/>
        <w:gridCol w:w="1276"/>
        <w:gridCol w:w="1984"/>
      </w:tblGrid>
      <w:tr w:rsidR="00B77B0E" w:rsidRPr="007F70F2" w14:paraId="32D43FC9" w14:textId="77777777" w:rsidTr="000E49BB">
        <w:tc>
          <w:tcPr>
            <w:tcW w:w="1985" w:type="dxa"/>
            <w:vAlign w:val="center"/>
          </w:tcPr>
          <w:p w14:paraId="4369645A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Должность</w:t>
            </w:r>
          </w:p>
        </w:tc>
        <w:tc>
          <w:tcPr>
            <w:tcW w:w="1417" w:type="dxa"/>
            <w:vAlign w:val="center"/>
          </w:tcPr>
          <w:p w14:paraId="3D3BBB65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Месячная тарифная ставка, руб.</w:t>
            </w:r>
          </w:p>
        </w:tc>
        <w:tc>
          <w:tcPr>
            <w:tcW w:w="1418" w:type="dxa"/>
            <w:vAlign w:val="center"/>
          </w:tcPr>
          <w:p w14:paraId="3790DE58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Дневная тарифная ставка, руб.</w:t>
            </w:r>
          </w:p>
        </w:tc>
        <w:tc>
          <w:tcPr>
            <w:tcW w:w="1559" w:type="dxa"/>
            <w:vAlign w:val="center"/>
          </w:tcPr>
          <w:p w14:paraId="4BAEA8D7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Плановый фонд рабочего времени, дни</w:t>
            </w:r>
          </w:p>
        </w:tc>
        <w:tc>
          <w:tcPr>
            <w:tcW w:w="1276" w:type="dxa"/>
          </w:tcPr>
          <w:p w14:paraId="069015E7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Премия, руб.</w:t>
            </w:r>
          </w:p>
        </w:tc>
        <w:tc>
          <w:tcPr>
            <w:tcW w:w="1984" w:type="dxa"/>
            <w:vAlign w:val="center"/>
          </w:tcPr>
          <w:p w14:paraId="60A4F191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 xml:space="preserve"> Заработная плата исполнителей, руб.</w:t>
            </w:r>
          </w:p>
        </w:tc>
      </w:tr>
      <w:tr w:rsidR="00B77B0E" w:rsidRPr="007F70F2" w14:paraId="566B8E2B" w14:textId="77777777" w:rsidTr="000E49BB">
        <w:tc>
          <w:tcPr>
            <w:tcW w:w="1985" w:type="dxa"/>
          </w:tcPr>
          <w:p w14:paraId="139FE261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Руководитель проекта</w:t>
            </w:r>
          </w:p>
        </w:tc>
        <w:tc>
          <w:tcPr>
            <w:tcW w:w="1417" w:type="dxa"/>
          </w:tcPr>
          <w:p w14:paraId="77BC6D57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600</w:t>
            </w:r>
          </w:p>
        </w:tc>
        <w:tc>
          <w:tcPr>
            <w:tcW w:w="1418" w:type="dxa"/>
          </w:tcPr>
          <w:p w14:paraId="12BB9519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28,57</w:t>
            </w:r>
          </w:p>
        </w:tc>
        <w:tc>
          <w:tcPr>
            <w:tcW w:w="1559" w:type="dxa"/>
          </w:tcPr>
          <w:p w14:paraId="4153A88A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42</w:t>
            </w:r>
          </w:p>
        </w:tc>
        <w:tc>
          <w:tcPr>
            <w:tcW w:w="1276" w:type="dxa"/>
          </w:tcPr>
          <w:p w14:paraId="41758269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119</w:t>
            </w:r>
          </w:p>
        </w:tc>
        <w:tc>
          <w:tcPr>
            <w:tcW w:w="1984" w:type="dxa"/>
          </w:tcPr>
          <w:p w14:paraId="5418CC89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1318,94</w:t>
            </w:r>
          </w:p>
        </w:tc>
      </w:tr>
      <w:tr w:rsidR="00B77B0E" w:rsidRPr="007F70F2" w14:paraId="717DE3A4" w14:textId="77777777" w:rsidTr="000E49BB">
        <w:tc>
          <w:tcPr>
            <w:tcW w:w="1985" w:type="dxa"/>
          </w:tcPr>
          <w:p w14:paraId="7739DEC2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szCs w:val="28"/>
                <w:shd w:val="clear" w:color="auto" w:fill="FFFFFF"/>
              </w:rPr>
              <w:t>Инженер-программист</w:t>
            </w:r>
          </w:p>
        </w:tc>
        <w:tc>
          <w:tcPr>
            <w:tcW w:w="1417" w:type="dxa"/>
          </w:tcPr>
          <w:p w14:paraId="0223C233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520</w:t>
            </w:r>
          </w:p>
        </w:tc>
        <w:tc>
          <w:tcPr>
            <w:tcW w:w="1418" w:type="dxa"/>
          </w:tcPr>
          <w:p w14:paraId="30DDCC76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24,76</w:t>
            </w:r>
          </w:p>
        </w:tc>
        <w:tc>
          <w:tcPr>
            <w:tcW w:w="1559" w:type="dxa"/>
          </w:tcPr>
          <w:p w14:paraId="47F98B9B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42</w:t>
            </w:r>
          </w:p>
        </w:tc>
        <w:tc>
          <w:tcPr>
            <w:tcW w:w="1276" w:type="dxa"/>
          </w:tcPr>
          <w:p w14:paraId="4B6DA7C1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103</w:t>
            </w:r>
          </w:p>
        </w:tc>
        <w:tc>
          <w:tcPr>
            <w:tcW w:w="1984" w:type="dxa"/>
          </w:tcPr>
          <w:p w14:paraId="48C966E9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1142,92</w:t>
            </w:r>
          </w:p>
        </w:tc>
      </w:tr>
      <w:tr w:rsidR="00B77B0E" w:rsidRPr="007F70F2" w14:paraId="04A2A7E1" w14:textId="77777777" w:rsidTr="000E49BB">
        <w:tc>
          <w:tcPr>
            <w:tcW w:w="1985" w:type="dxa"/>
          </w:tcPr>
          <w:p w14:paraId="0592F31B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szCs w:val="28"/>
                <w:shd w:val="clear" w:color="auto" w:fill="FFFFFF"/>
              </w:rPr>
            </w:pPr>
            <w:r w:rsidRPr="007F70F2">
              <w:rPr>
                <w:rFonts w:eastAsia="Times New Roman"/>
                <w:bCs/>
                <w:szCs w:val="28"/>
                <w:shd w:val="clear" w:color="auto" w:fill="FFFFFF"/>
              </w:rPr>
              <w:t>Итого с учётом премии</w:t>
            </w:r>
            <w:r w:rsidRPr="007F70F2">
              <w:rPr>
                <w:rFonts w:eastAsia="Times New Roman"/>
                <w:b/>
                <w:bCs/>
                <w:szCs w:val="28"/>
                <w:shd w:val="clear" w:color="auto" w:fill="FFFFFF"/>
              </w:rPr>
              <w:t xml:space="preserve"> (</w:t>
            </w:r>
            <m:oMath>
              <m:sSub>
                <m:sSubPr>
                  <m:ctrlPr>
                    <w:rPr>
                      <w:rFonts w:ascii="Cambria Math" w:eastAsia="Times New Roman" w:hAnsi="Cambria Math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/>
                      <w:color w:val="000000"/>
                      <w:szCs w:val="28"/>
                    </w:rPr>
                    <m:t>0</m:t>
                  </m:r>
                </m:sub>
              </m:sSub>
            </m:oMath>
            <w:r w:rsidRPr="007F70F2">
              <w:rPr>
                <w:rFonts w:eastAsia="Times New Roman"/>
                <w:b/>
                <w:bCs/>
                <w:szCs w:val="28"/>
                <w:shd w:val="clear" w:color="auto" w:fill="FFFFFF"/>
              </w:rPr>
              <w:t xml:space="preserve">) </w:t>
            </w:r>
          </w:p>
        </w:tc>
        <w:tc>
          <w:tcPr>
            <w:tcW w:w="1417" w:type="dxa"/>
          </w:tcPr>
          <w:p w14:paraId="71851544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1418" w:type="dxa"/>
          </w:tcPr>
          <w:p w14:paraId="198DD654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1559" w:type="dxa"/>
          </w:tcPr>
          <w:p w14:paraId="71641B52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1276" w:type="dxa"/>
          </w:tcPr>
          <w:p w14:paraId="28790B95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1984" w:type="dxa"/>
          </w:tcPr>
          <w:p w14:paraId="46BE1118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2461,86</w:t>
            </w:r>
          </w:p>
        </w:tc>
      </w:tr>
    </w:tbl>
    <w:p w14:paraId="6F0F1443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p w14:paraId="30895104" w14:textId="77777777" w:rsidR="00B77B0E" w:rsidRPr="007F70F2" w:rsidRDefault="00B77B0E" w:rsidP="00B77B0E">
      <w:pPr>
        <w:ind w:firstLine="708"/>
        <w:jc w:val="left"/>
        <w:rPr>
          <w:color w:val="000000"/>
          <w:szCs w:val="28"/>
        </w:rPr>
      </w:pPr>
      <w:r w:rsidRPr="007F70F2">
        <w:rPr>
          <w:color w:val="000000"/>
          <w:szCs w:val="28"/>
        </w:rPr>
        <w:t>Дополнительная заработная плата определяется по формуле (5.2)</w:t>
      </w:r>
    </w:p>
    <w:tbl>
      <w:tblPr>
        <w:tblStyle w:val="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813"/>
      </w:tblGrid>
      <w:tr w:rsidR="00B77B0E" w:rsidRPr="007F70F2" w14:paraId="78A31E5A" w14:textId="77777777" w:rsidTr="000E49BB">
        <w:trPr>
          <w:trHeight w:val="339"/>
        </w:trPr>
        <w:tc>
          <w:tcPr>
            <w:tcW w:w="8542" w:type="dxa"/>
            <w:vAlign w:val="center"/>
          </w:tcPr>
          <w:p w14:paraId="1EF5D7E7" w14:textId="77777777" w:rsidR="00B77B0E" w:rsidRPr="007F70F2" w:rsidRDefault="00B77B0E" w:rsidP="000E49BB">
            <w:pPr>
              <w:ind w:firstLine="0"/>
              <w:rPr>
                <w:rFonts w:eastAsia="Times New Roman"/>
                <w:i/>
                <w:color w:val="000000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Д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 xml:space="preserve">∙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 xml:space="preserve"> </m:t>
                    </m:r>
                  </m:num>
                  <m:den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,</m:t>
                </m:r>
              </m:oMath>
            </m:oMathPara>
          </w:p>
        </w:tc>
        <w:tc>
          <w:tcPr>
            <w:tcW w:w="813" w:type="dxa"/>
            <w:vAlign w:val="center"/>
          </w:tcPr>
          <w:p w14:paraId="58687D67" w14:textId="77777777" w:rsidR="00B77B0E" w:rsidRPr="007F70F2" w:rsidRDefault="00B77B0E" w:rsidP="000E49BB">
            <w:pPr>
              <w:ind w:firstLine="0"/>
              <w:contextualSpacing/>
              <w:jc w:val="left"/>
              <w:rPr>
                <w:szCs w:val="28"/>
              </w:rPr>
            </w:pPr>
          </w:p>
          <w:p w14:paraId="3B9FB302" w14:textId="77777777" w:rsidR="00B77B0E" w:rsidRPr="007F70F2" w:rsidRDefault="00B77B0E" w:rsidP="000E49BB">
            <w:pPr>
              <w:ind w:firstLine="0"/>
              <w:contextualSpacing/>
              <w:jc w:val="left"/>
              <w:rPr>
                <w:szCs w:val="28"/>
              </w:rPr>
            </w:pPr>
            <w:r w:rsidRPr="007F70F2">
              <w:rPr>
                <w:szCs w:val="28"/>
              </w:rPr>
              <w:t>(5.2)</w:t>
            </w:r>
          </w:p>
        </w:tc>
      </w:tr>
    </w:tbl>
    <w:p w14:paraId="24D05F9A" w14:textId="77777777" w:rsidR="00B77B0E" w:rsidRPr="007F70F2" w:rsidRDefault="00B77B0E" w:rsidP="00B77B0E">
      <w:pPr>
        <w:ind w:firstLine="0"/>
        <w:rPr>
          <w:color w:val="000000"/>
          <w:szCs w:val="28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"/>
        <w:gridCol w:w="541"/>
        <w:gridCol w:w="356"/>
        <w:gridCol w:w="8075"/>
      </w:tblGrid>
      <w:tr w:rsidR="00B77B0E" w:rsidRPr="007F70F2" w14:paraId="2E49C36C" w14:textId="77777777" w:rsidTr="000E49BB">
        <w:tc>
          <w:tcPr>
            <w:tcW w:w="599" w:type="dxa"/>
          </w:tcPr>
          <w:p w14:paraId="68F068FD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где</w:t>
            </w:r>
          </w:p>
        </w:tc>
        <w:tc>
          <w:tcPr>
            <w:tcW w:w="356" w:type="dxa"/>
          </w:tcPr>
          <w:p w14:paraId="69F8AE24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  <w:vertAlign w:val="subscript"/>
              </w:rPr>
            </w:pPr>
            <w:r w:rsidRPr="007F70F2">
              <w:rPr>
                <w:rFonts w:eastAsia="Times New Roman"/>
                <w:iCs/>
                <w:color w:val="000000"/>
                <w:szCs w:val="28"/>
              </w:rPr>
              <w:t>Н</w:t>
            </w:r>
            <w:r w:rsidRPr="007F70F2">
              <w:rPr>
                <w:rFonts w:eastAsia="Times New Roman"/>
                <w:iCs/>
                <w:color w:val="000000"/>
                <w:szCs w:val="28"/>
                <w:vertAlign w:val="subscript"/>
              </w:rPr>
              <w:t>Д</w:t>
            </w:r>
          </w:p>
        </w:tc>
        <w:tc>
          <w:tcPr>
            <w:tcW w:w="236" w:type="dxa"/>
          </w:tcPr>
          <w:p w14:paraId="043D7B11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45A6E270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норматив дополнительной заработной платы (10%).</w:t>
            </w:r>
          </w:p>
        </w:tc>
      </w:tr>
    </w:tbl>
    <w:p w14:paraId="5EDACCD1" w14:textId="77777777" w:rsidR="00B77B0E" w:rsidRPr="007F70F2" w:rsidRDefault="00B77B0E" w:rsidP="00B77B0E">
      <w:pPr>
        <w:rPr>
          <w:color w:val="000000"/>
          <w:szCs w:val="28"/>
        </w:rPr>
      </w:pPr>
      <w:r w:rsidRPr="007F70F2">
        <w:rPr>
          <w:color w:val="000000"/>
          <w:szCs w:val="28"/>
        </w:rPr>
        <w:t>Дополнительная заработная плата составит:</w:t>
      </w:r>
    </w:p>
    <w:p w14:paraId="0AF04BD1" w14:textId="77777777" w:rsidR="00B77B0E" w:rsidRPr="007F70F2" w:rsidRDefault="00B77B0E" w:rsidP="00B77B0E"/>
    <w:p w14:paraId="3F9934E4" w14:textId="77777777" w:rsidR="00B77B0E" w:rsidRPr="007F70F2" w:rsidRDefault="006D38C7" w:rsidP="00B77B0E">
      <w:pPr>
        <w:ind w:firstLine="0"/>
        <w:jc w:val="center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З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Д</m:t>
            </m:r>
          </m:sub>
        </m:sSub>
        <m:r>
          <w:rPr>
            <w:rFonts w:ascii="Cambria Math" w:hAnsi="Cambria Math"/>
            <w:color w:val="000000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</w:rPr>
              <m:t>2461,86∙10%</m:t>
            </m:r>
          </m:num>
          <m:den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</w:rPr>
              <m:t>100%</m:t>
            </m:r>
          </m:den>
        </m:f>
        <m:r>
          <w:rPr>
            <w:rFonts w:ascii="Cambria Math" w:hAnsi="Cambria Math"/>
            <w:color w:val="000000"/>
            <w:szCs w:val="28"/>
          </w:rPr>
          <m:t>=</m:t>
        </m:r>
      </m:oMath>
      <w:r w:rsidR="00B77B0E" w:rsidRPr="007F70F2">
        <w:t>246,19</w:t>
      </w:r>
      <m:oMath>
        <m:r>
          <m:rPr>
            <m:sty m:val="p"/>
          </m:rPr>
          <w:rPr>
            <w:rFonts w:ascii="Cambria Math" w:hAnsi="Cambria Math"/>
            <w:color w:val="000000"/>
            <w:szCs w:val="28"/>
          </w:rPr>
          <m:t xml:space="preserve"> руб.</m:t>
        </m:r>
      </m:oMath>
    </w:p>
    <w:p w14:paraId="738EEFDC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p w14:paraId="4D94AD61" w14:textId="4DBA44C8" w:rsidR="00B77B0E" w:rsidRPr="007F70F2" w:rsidRDefault="00B77B0E" w:rsidP="00B77B0E">
      <w:pPr>
        <w:spacing w:line="360" w:lineRule="auto"/>
        <w:ind w:firstLine="708"/>
        <w:rPr>
          <w:color w:val="000000"/>
          <w:szCs w:val="28"/>
        </w:rPr>
      </w:pPr>
      <w:r w:rsidRPr="007F70F2">
        <w:rPr>
          <w:color w:val="000000"/>
          <w:szCs w:val="28"/>
        </w:rPr>
        <w:t>Отчисления в фонд социальной защиты населения и на обязательное страхование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w:proofErr w:type="gramStart"/>
            <m:r>
              <w:rPr>
                <w:rFonts w:ascii="Cambria Math" w:hAnsi="Cambria Math"/>
                <w:color w:val="000000"/>
                <w:szCs w:val="28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color w:val="000000"/>
                <w:szCs w:val="28"/>
              </w:rPr>
              <m:t>сз</m:t>
            </m:r>
          </m:sub>
        </m:sSub>
      </m:oMath>
      <w:r w:rsidRPr="007F70F2">
        <w:rPr>
          <w:color w:val="000000"/>
          <w:szCs w:val="28"/>
        </w:rPr>
        <w:t>) определяются в соответствии с действующими законодательными актами по формуле (5.3)</w:t>
      </w:r>
      <w:r w:rsidR="001B12B3" w:rsidRPr="007F70F2">
        <w:rPr>
          <w:color w:val="000000"/>
          <w:szCs w:val="28"/>
        </w:rPr>
        <w:t xml:space="preserve"> [47]</w:t>
      </w:r>
    </w:p>
    <w:tbl>
      <w:tblPr>
        <w:tblStyle w:val="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813"/>
      </w:tblGrid>
      <w:tr w:rsidR="00B77B0E" w:rsidRPr="007F70F2" w14:paraId="011A0656" w14:textId="77777777" w:rsidTr="000E49BB">
        <w:trPr>
          <w:trHeight w:val="339"/>
        </w:trPr>
        <w:tc>
          <w:tcPr>
            <w:tcW w:w="8542" w:type="dxa"/>
            <w:vAlign w:val="center"/>
          </w:tcPr>
          <w:p w14:paraId="5BCC2FA3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color w:val="000000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Cs w:val="28"/>
                  </w:rPr>
                  <w:br/>
                </m:r>
              </m:oMath>
              <m:oMath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С= 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д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)*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сз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,</m:t>
                </m:r>
              </m:oMath>
            </m:oMathPara>
          </w:p>
          <w:p w14:paraId="434C7268" w14:textId="77777777" w:rsidR="00B77B0E" w:rsidRPr="007F70F2" w:rsidRDefault="00B77B0E" w:rsidP="000E49BB">
            <w:pPr>
              <w:ind w:firstLine="0"/>
              <w:rPr>
                <w:rFonts w:eastAsia="Times New Roman"/>
                <w:i/>
                <w:color w:val="000000"/>
                <w:szCs w:val="28"/>
              </w:rPr>
            </w:pPr>
          </w:p>
        </w:tc>
        <w:tc>
          <w:tcPr>
            <w:tcW w:w="813" w:type="dxa"/>
            <w:vAlign w:val="center"/>
          </w:tcPr>
          <w:p w14:paraId="66CDD2BA" w14:textId="77777777" w:rsidR="00B77B0E" w:rsidRPr="007F70F2" w:rsidRDefault="00B77B0E" w:rsidP="000E49BB">
            <w:pPr>
              <w:ind w:firstLine="0"/>
              <w:contextualSpacing/>
              <w:jc w:val="left"/>
              <w:rPr>
                <w:szCs w:val="28"/>
              </w:rPr>
            </w:pPr>
            <w:r w:rsidRPr="007F70F2">
              <w:rPr>
                <w:szCs w:val="28"/>
              </w:rPr>
              <w:t>(5.3)</w:t>
            </w:r>
          </w:p>
        </w:tc>
      </w:tr>
    </w:tbl>
    <w:tbl>
      <w:tblPr>
        <w:tblStyle w:val="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"/>
        <w:gridCol w:w="629"/>
        <w:gridCol w:w="356"/>
        <w:gridCol w:w="7859"/>
      </w:tblGrid>
      <w:tr w:rsidR="00B77B0E" w:rsidRPr="007F70F2" w14:paraId="66F9B3D5" w14:textId="77777777" w:rsidTr="000E49BB">
        <w:tc>
          <w:tcPr>
            <w:tcW w:w="599" w:type="dxa"/>
          </w:tcPr>
          <w:p w14:paraId="5E71BFC5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где</w:t>
            </w:r>
          </w:p>
        </w:tc>
        <w:tc>
          <w:tcPr>
            <w:tcW w:w="541" w:type="dxa"/>
          </w:tcPr>
          <w:p w14:paraId="4CD6E10D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  <w:vertAlign w:val="subscript"/>
              </w:rPr>
            </w:pPr>
            <w:r w:rsidRPr="007F70F2">
              <w:rPr>
                <w:rFonts w:eastAsia="Times New Roman"/>
                <w:iCs/>
                <w:color w:val="000000"/>
                <w:szCs w:val="28"/>
              </w:rPr>
              <w:t>Н</w:t>
            </w:r>
            <w:r w:rsidRPr="007F70F2">
              <w:rPr>
                <w:rFonts w:eastAsia="Times New Roman"/>
                <w:iCs/>
                <w:color w:val="000000"/>
                <w:szCs w:val="28"/>
                <w:vertAlign w:val="subscript"/>
              </w:rPr>
              <w:t>СЗ</w:t>
            </w:r>
          </w:p>
        </w:tc>
        <w:tc>
          <w:tcPr>
            <w:tcW w:w="356" w:type="dxa"/>
          </w:tcPr>
          <w:p w14:paraId="6A849805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7859" w:type="dxa"/>
          </w:tcPr>
          <w:p w14:paraId="7BC8F205" w14:textId="77777777" w:rsidR="00B77B0E" w:rsidRPr="007F70F2" w:rsidRDefault="00B77B0E" w:rsidP="000E49BB">
            <w:pPr>
              <w:ind w:firstLine="0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норматив отчислений в фонд социальной защиты населения и на обязательное страхование (34% + 0,6%).</w:t>
            </w:r>
          </w:p>
        </w:tc>
      </w:tr>
    </w:tbl>
    <w:p w14:paraId="1474E28D" w14:textId="77777777" w:rsidR="00B77B0E" w:rsidRPr="007F70F2" w:rsidRDefault="00B77B0E" w:rsidP="00B77B0E">
      <w:pPr>
        <w:rPr>
          <w:color w:val="000000"/>
          <w:szCs w:val="28"/>
        </w:rPr>
      </w:pPr>
      <w:r w:rsidRPr="007F70F2">
        <w:rPr>
          <w:color w:val="000000"/>
          <w:szCs w:val="28"/>
        </w:rPr>
        <w:t>Отчисления в фонд социальной защиты населения и на обязательное страхование составят:</w:t>
      </w:r>
    </w:p>
    <w:p w14:paraId="6323EB7A" w14:textId="77777777" w:rsidR="00B77B0E" w:rsidRPr="007F70F2" w:rsidRDefault="00B77B0E" w:rsidP="00B77B0E">
      <w:pPr>
        <w:ind w:firstLine="0"/>
        <w:rPr>
          <w:color w:val="000000"/>
          <w:szCs w:val="28"/>
        </w:rPr>
      </w:pPr>
    </w:p>
    <w:p w14:paraId="740D8042" w14:textId="77777777" w:rsidR="00B77B0E" w:rsidRPr="007F70F2" w:rsidRDefault="00B77B0E" w:rsidP="00B77B0E">
      <w:pPr>
        <w:ind w:firstLine="0"/>
        <w:jc w:val="center"/>
        <w:rPr>
          <w:i/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w:lastRenderedPageBreak/>
          <m:t>С=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000000"/>
                <w:szCs w:val="28"/>
              </w:rPr>
              <m:t>2461,86+246,19</m:t>
            </m:r>
          </m:e>
        </m:d>
        <m:r>
          <w:rPr>
            <w:rFonts w:ascii="Cambria Math" w:hAnsi="Cambria Math"/>
            <w:color w:val="000000"/>
            <w:szCs w:val="28"/>
          </w:rPr>
          <m:t>∙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</w:rPr>
              <m:t>34,6%</m:t>
            </m:r>
          </m:num>
          <m:den>
            <m:r>
              <w:rPr>
                <w:rFonts w:ascii="Cambria Math" w:hAnsi="Cambria Math"/>
                <w:color w:val="000000"/>
                <w:szCs w:val="28"/>
              </w:rPr>
              <m:t>100%</m:t>
            </m:r>
          </m:den>
        </m:f>
        <m:r>
          <w:rPr>
            <w:rFonts w:ascii="Cambria Math" w:hAnsi="Cambria Math"/>
            <w:color w:val="000000"/>
            <w:szCs w:val="28"/>
          </w:rPr>
          <m:t xml:space="preserve">= </m:t>
        </m:r>
      </m:oMath>
      <w:r w:rsidRPr="007F70F2">
        <w:rPr>
          <w:rFonts w:eastAsiaTheme="minorEastAsia"/>
          <w:color w:val="000000"/>
          <w:szCs w:val="28"/>
        </w:rPr>
        <w:t>936,98</w:t>
      </w:r>
      <m:oMath>
        <m:r>
          <w:rPr>
            <w:rFonts w:ascii="Cambria Math" w:hAnsi="Cambria Math"/>
            <w:color w:val="000000"/>
            <w:szCs w:val="28"/>
          </w:rPr>
          <m:t xml:space="preserve"> руб.</m:t>
        </m:r>
      </m:oMath>
    </w:p>
    <w:p w14:paraId="44FE551E" w14:textId="77777777" w:rsidR="00B77B0E" w:rsidRPr="007F70F2" w:rsidRDefault="00B77B0E" w:rsidP="00B77B0E">
      <w:pPr>
        <w:ind w:firstLine="0"/>
        <w:rPr>
          <w:i/>
          <w:color w:val="000000"/>
          <w:szCs w:val="28"/>
        </w:rPr>
      </w:pPr>
    </w:p>
    <w:p w14:paraId="6C144460" w14:textId="77777777" w:rsidR="00B77B0E" w:rsidRPr="007F70F2" w:rsidRDefault="00B77B0E" w:rsidP="00B77B0E">
      <w:pPr>
        <w:spacing w:line="360" w:lineRule="auto"/>
        <w:ind w:firstLine="0"/>
        <w:rPr>
          <w:color w:val="000000"/>
          <w:szCs w:val="28"/>
          <w:shd w:val="clear" w:color="auto" w:fill="FFFFFF"/>
        </w:rPr>
      </w:pPr>
      <w:r w:rsidRPr="007F70F2">
        <w:rPr>
          <w:i/>
          <w:color w:val="000000"/>
          <w:szCs w:val="28"/>
        </w:rPr>
        <w:tab/>
      </w:r>
      <w:r w:rsidRPr="007F70F2">
        <w:rPr>
          <w:color w:val="000000"/>
          <w:szCs w:val="28"/>
        </w:rPr>
        <w:t xml:space="preserve">Затраты машинного времени на разработку программного средства. Расходы по статье </w:t>
      </w:r>
      <w:r w:rsidRPr="007F70F2">
        <w:rPr>
          <w:color w:val="000000"/>
          <w:szCs w:val="28"/>
          <w:shd w:val="clear" w:color="auto" w:fill="FFFFFF"/>
        </w:rPr>
        <w:t>«Машинное время»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М</m:t>
            </m:r>
          </m:sub>
        </m:sSub>
      </m:oMath>
      <w:r w:rsidRPr="007F70F2">
        <w:rPr>
          <w:color w:val="000000"/>
          <w:szCs w:val="28"/>
          <w:shd w:val="clear" w:color="auto" w:fill="FFFFFF"/>
        </w:rPr>
        <w:t>) включает оплату машинного времени, необходимого для разработки и отладки ПП, и определяются по формуле (5.4)</w:t>
      </w:r>
    </w:p>
    <w:tbl>
      <w:tblPr>
        <w:tblStyle w:val="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813"/>
      </w:tblGrid>
      <w:tr w:rsidR="00B77B0E" w:rsidRPr="007F70F2" w14:paraId="7B69F365" w14:textId="77777777" w:rsidTr="000E49BB">
        <w:trPr>
          <w:trHeight w:val="339"/>
        </w:trPr>
        <w:tc>
          <w:tcPr>
            <w:tcW w:w="8542" w:type="dxa"/>
            <w:tcBorders>
              <w:top w:val="nil"/>
              <w:bottom w:val="nil"/>
            </w:tcBorders>
            <w:vAlign w:val="center"/>
          </w:tcPr>
          <w:p w14:paraId="609006F7" w14:textId="77777777" w:rsidR="00B77B0E" w:rsidRPr="007F70F2" w:rsidRDefault="00B77B0E" w:rsidP="000E49BB">
            <w:pPr>
              <w:ind w:firstLine="0"/>
              <w:rPr>
                <w:rFonts w:eastAsia="Times New Roman"/>
                <w:i/>
                <w:color w:val="000000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= Ц∙Т∙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,</m:t>
                </m:r>
              </m:oMath>
            </m:oMathPara>
          </w:p>
        </w:tc>
        <w:tc>
          <w:tcPr>
            <w:tcW w:w="813" w:type="dxa"/>
            <w:tcBorders>
              <w:top w:val="nil"/>
              <w:bottom w:val="nil"/>
            </w:tcBorders>
            <w:vAlign w:val="center"/>
          </w:tcPr>
          <w:p w14:paraId="106827BF" w14:textId="77777777" w:rsidR="00B77B0E" w:rsidRPr="007F70F2" w:rsidRDefault="00B77B0E" w:rsidP="000E49BB">
            <w:pPr>
              <w:ind w:firstLine="0"/>
              <w:contextualSpacing/>
              <w:jc w:val="right"/>
              <w:rPr>
                <w:szCs w:val="28"/>
              </w:rPr>
            </w:pPr>
          </w:p>
          <w:p w14:paraId="06C98117" w14:textId="77777777" w:rsidR="00B77B0E" w:rsidRPr="007F70F2" w:rsidRDefault="00B77B0E" w:rsidP="000E49BB">
            <w:pPr>
              <w:ind w:firstLine="0"/>
              <w:contextualSpacing/>
              <w:jc w:val="right"/>
              <w:rPr>
                <w:szCs w:val="28"/>
              </w:rPr>
            </w:pPr>
            <w:r w:rsidRPr="007F70F2">
              <w:rPr>
                <w:szCs w:val="28"/>
              </w:rPr>
              <w:t>(5.4)</w:t>
            </w:r>
          </w:p>
        </w:tc>
      </w:tr>
    </w:tbl>
    <w:p w14:paraId="2AAB51B2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tbl>
      <w:tblPr>
        <w:tblStyle w:val="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"/>
        <w:gridCol w:w="503"/>
        <w:gridCol w:w="356"/>
        <w:gridCol w:w="8113"/>
      </w:tblGrid>
      <w:tr w:rsidR="00B77B0E" w:rsidRPr="007F70F2" w14:paraId="0570BF3B" w14:textId="77777777" w:rsidTr="000E49BB">
        <w:tc>
          <w:tcPr>
            <w:tcW w:w="599" w:type="dxa"/>
          </w:tcPr>
          <w:p w14:paraId="0969D1A4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где</w:t>
            </w:r>
          </w:p>
        </w:tc>
        <w:tc>
          <w:tcPr>
            <w:tcW w:w="356" w:type="dxa"/>
          </w:tcPr>
          <w:p w14:paraId="3B9C27FE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proofErr w:type="gramStart"/>
            <w:r w:rsidRPr="007F70F2">
              <w:rPr>
                <w:rFonts w:eastAsia="Times New Roman"/>
                <w:color w:val="000000"/>
                <w:szCs w:val="28"/>
              </w:rPr>
              <w:t>Ц</w:t>
            </w:r>
            <w:proofErr w:type="gramEnd"/>
          </w:p>
        </w:tc>
        <w:tc>
          <w:tcPr>
            <w:tcW w:w="236" w:type="dxa"/>
          </w:tcPr>
          <w:p w14:paraId="70B70394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38112978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цена одного машино-часа, руб.;</w:t>
            </w:r>
          </w:p>
        </w:tc>
      </w:tr>
      <w:tr w:rsidR="00B77B0E" w:rsidRPr="007F70F2" w14:paraId="2FA4CBC8" w14:textId="77777777" w:rsidTr="000E49BB">
        <w:tc>
          <w:tcPr>
            <w:tcW w:w="599" w:type="dxa"/>
          </w:tcPr>
          <w:p w14:paraId="5164FDB8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356" w:type="dxa"/>
          </w:tcPr>
          <w:p w14:paraId="2A665A08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Т</w:t>
            </w:r>
          </w:p>
        </w:tc>
        <w:tc>
          <w:tcPr>
            <w:tcW w:w="236" w:type="dxa"/>
          </w:tcPr>
          <w:p w14:paraId="3398A4BF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01F503F0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количество часов в день, 8ч.;</w:t>
            </w:r>
          </w:p>
        </w:tc>
      </w:tr>
      <w:tr w:rsidR="00B77B0E" w:rsidRPr="007F70F2" w14:paraId="65198E01" w14:textId="77777777" w:rsidTr="000E49BB">
        <w:tc>
          <w:tcPr>
            <w:tcW w:w="599" w:type="dxa"/>
          </w:tcPr>
          <w:p w14:paraId="602A76F9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</w:tc>
        <w:tc>
          <w:tcPr>
            <w:tcW w:w="356" w:type="dxa"/>
          </w:tcPr>
          <w:p w14:paraId="58230B97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С</w:t>
            </w:r>
            <w:r w:rsidRPr="007F70F2">
              <w:rPr>
                <w:rFonts w:eastAsia="Times New Roman"/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236" w:type="dxa"/>
          </w:tcPr>
          <w:p w14:paraId="53809797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07445FBD" w14:textId="77777777" w:rsidR="00B77B0E" w:rsidRPr="007F70F2" w:rsidRDefault="00B77B0E" w:rsidP="000E49BB">
            <w:pPr>
              <w:ind w:firstLine="0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длительность проекта, дни.</w:t>
            </w:r>
          </w:p>
        </w:tc>
      </w:tr>
    </w:tbl>
    <w:p w14:paraId="2069ACFC" w14:textId="77777777" w:rsidR="00B77B0E" w:rsidRPr="007F70F2" w:rsidRDefault="00B77B0E" w:rsidP="00B77B0E">
      <w:pPr>
        <w:spacing w:line="360" w:lineRule="auto"/>
        <w:ind w:firstLine="708"/>
        <w:rPr>
          <w:color w:val="000000"/>
          <w:szCs w:val="28"/>
        </w:rPr>
      </w:pPr>
      <w:r w:rsidRPr="007F70F2">
        <w:rPr>
          <w:color w:val="000000"/>
          <w:szCs w:val="28"/>
        </w:rPr>
        <w:t xml:space="preserve">Стоимость машино-часа в организации составляет 0,40 руб. Разработка проекта занимает 42 дня для руководителя проекта и 42 </w:t>
      </w:r>
      <w:r w:rsidRPr="007F70F2">
        <w:rPr>
          <w:color w:val="222222"/>
          <w:szCs w:val="28"/>
          <w:shd w:val="clear" w:color="auto" w:fill="FFFFFF"/>
        </w:rPr>
        <w:t>дня для инженера-</w:t>
      </w:r>
      <w:r w:rsidRPr="007F70F2">
        <w:rPr>
          <w:color w:val="000000"/>
          <w:szCs w:val="28"/>
        </w:rPr>
        <w:t>программиста.</w:t>
      </w:r>
    </w:p>
    <w:p w14:paraId="111DF340" w14:textId="77777777" w:rsidR="00B77B0E" w:rsidRPr="007F70F2" w:rsidRDefault="00B77B0E" w:rsidP="00B77B0E">
      <w:pPr>
        <w:ind w:firstLine="708"/>
        <w:rPr>
          <w:color w:val="000000"/>
          <w:szCs w:val="28"/>
          <w:shd w:val="clear" w:color="auto" w:fill="FFFFFF"/>
        </w:rPr>
      </w:pPr>
      <w:r w:rsidRPr="007F70F2">
        <w:rPr>
          <w:color w:val="000000"/>
          <w:szCs w:val="28"/>
        </w:rPr>
        <w:t xml:space="preserve">Затраты по статье </w:t>
      </w:r>
      <w:r w:rsidRPr="007F70F2">
        <w:rPr>
          <w:color w:val="000000"/>
          <w:szCs w:val="28"/>
          <w:shd w:val="clear" w:color="auto" w:fill="FFFFFF"/>
        </w:rPr>
        <w:t xml:space="preserve">«Машинное время» составят: </w:t>
      </w:r>
    </w:p>
    <w:p w14:paraId="45099E77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p w14:paraId="1D110842" w14:textId="77777777" w:rsidR="00B77B0E" w:rsidRPr="007F70F2" w:rsidRDefault="006D38C7" w:rsidP="00B77B0E">
      <w:pPr>
        <w:ind w:firstLine="0"/>
        <w:jc w:val="center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М</m:t>
            </m:r>
          </m:sub>
        </m:sSub>
        <m:r>
          <w:rPr>
            <w:rFonts w:ascii="Cambria Math" w:hAnsi="Cambria Math"/>
            <w:color w:val="000000"/>
            <w:szCs w:val="28"/>
          </w:rPr>
          <m:t>= 0,40∙8∙(42+42)=</m:t>
        </m:r>
      </m:oMath>
      <w:r w:rsidR="00B77B0E" w:rsidRPr="007F70F2">
        <w:t>176,40</w:t>
      </w:r>
      <m:oMath>
        <m:r>
          <w:rPr>
            <w:rFonts w:ascii="Cambria Math" w:hAnsi="Cambria Math"/>
            <w:color w:val="000000"/>
            <w:szCs w:val="28"/>
          </w:rPr>
          <m:t xml:space="preserve"> руб.</m:t>
        </m:r>
      </m:oMath>
    </w:p>
    <w:p w14:paraId="31769B54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p w14:paraId="2E31A6B4" w14:textId="77777777" w:rsidR="00B77B0E" w:rsidRPr="007F70F2" w:rsidRDefault="00B77B0E" w:rsidP="00B77B0E">
      <w:pPr>
        <w:spacing w:line="360" w:lineRule="auto"/>
        <w:ind w:firstLine="708"/>
        <w:rPr>
          <w:color w:val="000000"/>
          <w:szCs w:val="28"/>
          <w:shd w:val="clear" w:color="auto" w:fill="FFFFFF"/>
        </w:rPr>
      </w:pPr>
      <w:r w:rsidRPr="007F70F2">
        <w:rPr>
          <w:color w:val="000000"/>
          <w:szCs w:val="28"/>
        </w:rPr>
        <w:t xml:space="preserve">Затраты по статье </w:t>
      </w:r>
      <w:r w:rsidRPr="007F70F2">
        <w:rPr>
          <w:color w:val="000000"/>
          <w:szCs w:val="28"/>
          <w:shd w:val="clear" w:color="auto" w:fill="FFFFFF"/>
        </w:rPr>
        <w:t>«Накладные расходы»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Н</m:t>
            </m:r>
          </m:sub>
        </m:sSub>
      </m:oMath>
      <w:r w:rsidRPr="007F70F2">
        <w:rPr>
          <w:color w:val="000000"/>
          <w:szCs w:val="28"/>
          <w:shd w:val="clear" w:color="auto" w:fill="FFFFFF"/>
        </w:rPr>
        <w:t>), связанные с необходимостью содержания аппарата управления, определяются по формуле (5.5)</w:t>
      </w:r>
    </w:p>
    <w:tbl>
      <w:tblPr>
        <w:tblStyle w:val="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813"/>
      </w:tblGrid>
      <w:tr w:rsidR="00B77B0E" w:rsidRPr="007F70F2" w14:paraId="771A5C97" w14:textId="77777777" w:rsidTr="000E49BB">
        <w:trPr>
          <w:trHeight w:val="339"/>
        </w:trPr>
        <w:tc>
          <w:tcPr>
            <w:tcW w:w="8542" w:type="dxa"/>
            <w:tcBorders>
              <w:top w:val="nil"/>
              <w:bottom w:val="nil"/>
            </w:tcBorders>
            <w:vAlign w:val="center"/>
          </w:tcPr>
          <w:p w14:paraId="41D52247" w14:textId="77777777" w:rsidR="00B77B0E" w:rsidRPr="007F70F2" w:rsidRDefault="00B77B0E" w:rsidP="000E49BB">
            <w:pPr>
              <w:ind w:firstLine="0"/>
              <w:rPr>
                <w:rFonts w:eastAsia="Times New Roman"/>
                <w:i/>
                <w:color w:val="000000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= 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o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 xml:space="preserve"> Н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РН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,</m:t>
                </m:r>
              </m:oMath>
            </m:oMathPara>
          </w:p>
        </w:tc>
        <w:tc>
          <w:tcPr>
            <w:tcW w:w="813" w:type="dxa"/>
            <w:tcBorders>
              <w:top w:val="nil"/>
              <w:bottom w:val="nil"/>
            </w:tcBorders>
            <w:vAlign w:val="center"/>
          </w:tcPr>
          <w:p w14:paraId="2890E44C" w14:textId="77777777" w:rsidR="00B77B0E" w:rsidRPr="007F70F2" w:rsidRDefault="00B77B0E" w:rsidP="000E49BB">
            <w:pPr>
              <w:ind w:firstLine="0"/>
              <w:contextualSpacing/>
              <w:jc w:val="right"/>
              <w:rPr>
                <w:szCs w:val="28"/>
              </w:rPr>
            </w:pPr>
          </w:p>
          <w:p w14:paraId="5992FDAB" w14:textId="77777777" w:rsidR="00B77B0E" w:rsidRPr="007F70F2" w:rsidRDefault="00B77B0E" w:rsidP="000E49BB">
            <w:pPr>
              <w:ind w:firstLine="0"/>
              <w:contextualSpacing/>
              <w:jc w:val="right"/>
              <w:rPr>
                <w:szCs w:val="28"/>
              </w:rPr>
            </w:pPr>
            <w:r w:rsidRPr="007F70F2">
              <w:rPr>
                <w:szCs w:val="28"/>
              </w:rPr>
              <w:t>(5.5)</w:t>
            </w:r>
          </w:p>
        </w:tc>
      </w:tr>
    </w:tbl>
    <w:p w14:paraId="495EF408" w14:textId="77777777" w:rsidR="00B77B0E" w:rsidRPr="007F70F2" w:rsidRDefault="00B77B0E" w:rsidP="00B77B0E">
      <w:pPr>
        <w:ind w:firstLine="0"/>
        <w:rPr>
          <w:color w:val="000000"/>
          <w:szCs w:val="28"/>
          <w:shd w:val="clear" w:color="auto" w:fill="FFFFFF"/>
        </w:rPr>
      </w:pPr>
    </w:p>
    <w:tbl>
      <w:tblPr>
        <w:tblStyle w:val="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"/>
        <w:gridCol w:w="649"/>
        <w:gridCol w:w="356"/>
        <w:gridCol w:w="7967"/>
      </w:tblGrid>
      <w:tr w:rsidR="00B77B0E" w:rsidRPr="007F70F2" w14:paraId="58599C82" w14:textId="77777777" w:rsidTr="000E49BB">
        <w:tc>
          <w:tcPr>
            <w:tcW w:w="599" w:type="dxa"/>
          </w:tcPr>
          <w:p w14:paraId="5AC4B564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где</w:t>
            </w:r>
          </w:p>
        </w:tc>
        <w:tc>
          <w:tcPr>
            <w:tcW w:w="356" w:type="dxa"/>
          </w:tcPr>
          <w:p w14:paraId="476F990A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  <w:vertAlign w:val="subscript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Н</w:t>
            </w:r>
            <w:r w:rsidRPr="007F70F2">
              <w:rPr>
                <w:rFonts w:eastAsia="Times New Roman"/>
                <w:color w:val="000000"/>
                <w:szCs w:val="28"/>
                <w:vertAlign w:val="subscript"/>
              </w:rPr>
              <w:t>РН</w:t>
            </w:r>
          </w:p>
        </w:tc>
        <w:tc>
          <w:tcPr>
            <w:tcW w:w="236" w:type="dxa"/>
          </w:tcPr>
          <w:p w14:paraId="1F4EFB10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340253E7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норматив накладных расходов (30%).</w:t>
            </w:r>
          </w:p>
        </w:tc>
      </w:tr>
    </w:tbl>
    <w:p w14:paraId="00D60E08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  <w:r w:rsidRPr="007F70F2">
        <w:rPr>
          <w:color w:val="000000"/>
          <w:szCs w:val="28"/>
        </w:rPr>
        <w:tab/>
        <w:t>Затраты по статье «Накладные расходы» составят:</w:t>
      </w:r>
    </w:p>
    <w:p w14:paraId="2EE5047A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p w14:paraId="22E97F4F" w14:textId="77777777" w:rsidR="00B77B0E" w:rsidRPr="007F70F2" w:rsidRDefault="006D38C7" w:rsidP="00B77B0E">
      <w:pPr>
        <w:ind w:firstLine="708"/>
        <w:jc w:val="left"/>
        <w:rPr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=2461,86∙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30%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100%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 xml:space="preserve">=738,56 руб. </m:t>
          </m:r>
        </m:oMath>
      </m:oMathPara>
    </w:p>
    <w:p w14:paraId="72C5C782" w14:textId="77777777" w:rsidR="00B77B0E" w:rsidRPr="007F70F2" w:rsidRDefault="00B77B0E" w:rsidP="00B77B0E">
      <w:pPr>
        <w:ind w:firstLine="708"/>
        <w:jc w:val="left"/>
        <w:rPr>
          <w:color w:val="000000"/>
          <w:szCs w:val="28"/>
        </w:rPr>
      </w:pPr>
    </w:p>
    <w:p w14:paraId="2883CB90" w14:textId="77777777" w:rsidR="00B77B0E" w:rsidRPr="007F70F2" w:rsidRDefault="00B77B0E" w:rsidP="00B77B0E">
      <w:pPr>
        <w:ind w:firstLine="708"/>
        <w:rPr>
          <w:color w:val="000000"/>
          <w:szCs w:val="28"/>
        </w:rPr>
      </w:pPr>
      <w:r w:rsidRPr="007F70F2">
        <w:rPr>
          <w:color w:val="000000"/>
          <w:szCs w:val="28"/>
        </w:rPr>
        <w:t>Общая сумма расхода по всем статьям сметы (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С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Р</m:t>
            </m:r>
          </m:sub>
        </m:sSub>
      </m:oMath>
      <w:r w:rsidRPr="007F70F2">
        <w:rPr>
          <w:color w:val="000000"/>
          <w:szCs w:val="28"/>
        </w:rPr>
        <w:t>) на разработку ПС рассчитывается по формуле (5.6)</w:t>
      </w:r>
    </w:p>
    <w:tbl>
      <w:tblPr>
        <w:tblStyle w:val="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813"/>
      </w:tblGrid>
      <w:tr w:rsidR="00B77B0E" w:rsidRPr="007F70F2" w14:paraId="152F5962" w14:textId="77777777" w:rsidTr="000E49BB">
        <w:trPr>
          <w:trHeight w:val="339"/>
        </w:trPr>
        <w:tc>
          <w:tcPr>
            <w:tcW w:w="8542" w:type="dxa"/>
            <w:tcBorders>
              <w:top w:val="nil"/>
              <w:bottom w:val="nil"/>
            </w:tcBorders>
            <w:vAlign w:val="center"/>
          </w:tcPr>
          <w:p w14:paraId="632522CF" w14:textId="77777777" w:rsidR="00B77B0E" w:rsidRPr="007F70F2" w:rsidRDefault="00B77B0E" w:rsidP="000E49BB">
            <w:pPr>
              <w:ind w:firstLine="708"/>
              <w:rPr>
                <w:rFonts w:eastAsia="Times New Roman"/>
                <w:i/>
                <w:color w:val="000000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О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Д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З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СЗ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М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Н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.</m:t>
                </m:r>
              </m:oMath>
            </m:oMathPara>
          </w:p>
        </w:tc>
        <w:tc>
          <w:tcPr>
            <w:tcW w:w="813" w:type="dxa"/>
            <w:tcBorders>
              <w:top w:val="nil"/>
              <w:bottom w:val="nil"/>
            </w:tcBorders>
            <w:vAlign w:val="center"/>
          </w:tcPr>
          <w:p w14:paraId="22B554B0" w14:textId="77777777" w:rsidR="00B77B0E" w:rsidRPr="007F70F2" w:rsidRDefault="00B77B0E" w:rsidP="000E49BB">
            <w:pPr>
              <w:ind w:firstLine="0"/>
              <w:contextualSpacing/>
              <w:jc w:val="left"/>
              <w:rPr>
                <w:szCs w:val="28"/>
              </w:rPr>
            </w:pPr>
          </w:p>
          <w:p w14:paraId="217EB696" w14:textId="77777777" w:rsidR="00B77B0E" w:rsidRPr="007F70F2" w:rsidRDefault="00B77B0E" w:rsidP="000E49BB">
            <w:pPr>
              <w:ind w:firstLine="0"/>
              <w:contextualSpacing/>
              <w:jc w:val="left"/>
              <w:rPr>
                <w:szCs w:val="28"/>
              </w:rPr>
            </w:pPr>
            <w:r w:rsidRPr="007F70F2">
              <w:rPr>
                <w:szCs w:val="28"/>
              </w:rPr>
              <w:t>(5.6)</w:t>
            </w:r>
          </w:p>
        </w:tc>
      </w:tr>
    </w:tbl>
    <w:p w14:paraId="5484C39E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p w14:paraId="04515506" w14:textId="77777777" w:rsidR="00B77B0E" w:rsidRPr="007F70F2" w:rsidRDefault="00B77B0E" w:rsidP="00B77B0E">
      <w:pPr>
        <w:jc w:val="left"/>
        <w:rPr>
          <w:color w:val="000000"/>
          <w:szCs w:val="28"/>
        </w:rPr>
      </w:pPr>
      <w:r w:rsidRPr="007F70F2">
        <w:rPr>
          <w:color w:val="000000"/>
          <w:szCs w:val="28"/>
        </w:rPr>
        <w:t>Общая сумма расхода по всем статьям сметы составят:</w:t>
      </w:r>
    </w:p>
    <w:p w14:paraId="3F378BBD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p w14:paraId="50F8B337" w14:textId="77777777" w:rsidR="00B77B0E" w:rsidRPr="007F70F2" w:rsidRDefault="006D38C7" w:rsidP="00B77B0E">
      <w:pPr>
        <w:ind w:firstLine="0"/>
        <w:jc w:val="left"/>
        <w:rPr>
          <w:color w:val="000000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=2461,86+246,19+936,98+176,40+738,56=4559,99 руб.</m:t>
          </m:r>
        </m:oMath>
      </m:oMathPara>
    </w:p>
    <w:p w14:paraId="700031D9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p w14:paraId="52854F1C" w14:textId="77777777" w:rsidR="00B77B0E" w:rsidRPr="007F70F2" w:rsidRDefault="00B77B0E" w:rsidP="00B77B0E">
      <w:pPr>
        <w:ind w:firstLine="708"/>
        <w:rPr>
          <w:color w:val="000000"/>
          <w:szCs w:val="28"/>
        </w:rPr>
      </w:pPr>
      <w:r w:rsidRPr="007F70F2">
        <w:rPr>
          <w:color w:val="000000"/>
          <w:szCs w:val="28"/>
        </w:rPr>
        <w:t>Затраты на сопровождение и адаптацию определяются по формуле (5.7)</w:t>
      </w:r>
    </w:p>
    <w:tbl>
      <w:tblPr>
        <w:tblStyle w:val="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813"/>
      </w:tblGrid>
      <w:tr w:rsidR="00B77B0E" w:rsidRPr="007F70F2" w14:paraId="3E4D17A8" w14:textId="77777777" w:rsidTr="000E49BB">
        <w:trPr>
          <w:trHeight w:val="339"/>
        </w:trPr>
        <w:tc>
          <w:tcPr>
            <w:tcW w:w="8542" w:type="dxa"/>
            <w:tcBorders>
              <w:top w:val="nil"/>
              <w:bottom w:val="nil"/>
            </w:tcBorders>
            <w:vAlign w:val="center"/>
          </w:tcPr>
          <w:p w14:paraId="5F38D9FC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i/>
                <w:color w:val="000000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Cs w:val="28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ca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р</m:t>
                        </m:r>
                      </m:sub>
                    </m:s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 xml:space="preserve"> ∙ </m:t>
                    </m:r>
                    <m:sSub>
                      <m:sSubPr>
                        <m:ctrlPr>
                          <w:rPr>
                            <w:rFonts w:ascii="Cambria Math" w:eastAsia="Times New Roman" w:hAnsi="Cambria Math"/>
                            <w:i/>
                            <w:color w:val="000000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eastAsia="Times New Roman" w:hAnsi="Cambria Math"/>
                            <w:color w:val="000000"/>
                            <w:szCs w:val="28"/>
                          </w:rPr>
                          <m:t>рca</m:t>
                        </m:r>
                      </m:sub>
                    </m:sSub>
                  </m:num>
                  <m:den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100%</m:t>
                    </m:r>
                  </m:den>
                </m:f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,</m:t>
                </m:r>
              </m:oMath>
            </m:oMathPara>
          </w:p>
        </w:tc>
        <w:tc>
          <w:tcPr>
            <w:tcW w:w="813" w:type="dxa"/>
            <w:tcBorders>
              <w:top w:val="nil"/>
              <w:bottom w:val="nil"/>
            </w:tcBorders>
            <w:vAlign w:val="center"/>
          </w:tcPr>
          <w:p w14:paraId="230F7935" w14:textId="77777777" w:rsidR="00B77B0E" w:rsidRPr="007F70F2" w:rsidRDefault="00B77B0E" w:rsidP="000E49BB">
            <w:pPr>
              <w:ind w:firstLine="0"/>
              <w:contextualSpacing/>
              <w:jc w:val="left"/>
              <w:rPr>
                <w:szCs w:val="28"/>
              </w:rPr>
            </w:pPr>
          </w:p>
          <w:p w14:paraId="23A9A5DF" w14:textId="77777777" w:rsidR="00B77B0E" w:rsidRPr="007F70F2" w:rsidRDefault="00B77B0E" w:rsidP="000E49BB">
            <w:pPr>
              <w:ind w:left="-14" w:right="-105" w:firstLine="0"/>
              <w:contextualSpacing/>
              <w:jc w:val="left"/>
              <w:rPr>
                <w:szCs w:val="28"/>
              </w:rPr>
            </w:pPr>
            <w:r w:rsidRPr="007F70F2">
              <w:rPr>
                <w:szCs w:val="28"/>
              </w:rPr>
              <w:t>(5.7)</w:t>
            </w:r>
          </w:p>
        </w:tc>
      </w:tr>
    </w:tbl>
    <w:p w14:paraId="2E9151FD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tbl>
      <w:tblPr>
        <w:tblStyle w:val="2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9"/>
        <w:gridCol w:w="679"/>
        <w:gridCol w:w="356"/>
        <w:gridCol w:w="7937"/>
      </w:tblGrid>
      <w:tr w:rsidR="00B77B0E" w:rsidRPr="007F70F2" w14:paraId="76A02117" w14:textId="77777777" w:rsidTr="000E49BB">
        <w:tc>
          <w:tcPr>
            <w:tcW w:w="599" w:type="dxa"/>
          </w:tcPr>
          <w:p w14:paraId="1803151A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где</w:t>
            </w:r>
          </w:p>
        </w:tc>
        <w:tc>
          <w:tcPr>
            <w:tcW w:w="356" w:type="dxa"/>
          </w:tcPr>
          <w:p w14:paraId="494D5725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i/>
                <w:color w:val="000000"/>
                <w:szCs w:val="28"/>
              </w:rPr>
            </w:pPr>
            <w:proofErr w:type="gramStart"/>
            <w:r w:rsidRPr="007F70F2">
              <w:rPr>
                <w:rFonts w:eastAsia="Times New Roman"/>
                <w:color w:val="000000"/>
                <w:szCs w:val="28"/>
              </w:rPr>
              <w:t>Н</w:t>
            </w:r>
            <w:proofErr w:type="gramEnd"/>
            <w:r w:rsidRPr="007F70F2">
              <w:rPr>
                <w:rFonts w:eastAsia="Times New Roman"/>
                <w:i/>
                <w:color w:val="000000"/>
                <w:szCs w:val="28"/>
                <w:vertAlign w:val="subscript"/>
              </w:rPr>
              <w:t>pca</w:t>
            </w:r>
          </w:p>
          <w:p w14:paraId="3714F1F8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  <w:p w14:paraId="39939488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  <w:vertAlign w:val="subscript"/>
              </w:rPr>
            </w:pPr>
            <w:proofErr w:type="gramStart"/>
            <w:r w:rsidRPr="007F70F2">
              <w:rPr>
                <w:rFonts w:eastAsia="Times New Roman"/>
                <w:color w:val="000000"/>
                <w:szCs w:val="28"/>
              </w:rPr>
              <w:t>C</w:t>
            </w:r>
            <w:proofErr w:type="gramEnd"/>
            <w:r w:rsidRPr="007F70F2">
              <w:rPr>
                <w:rFonts w:eastAsia="Times New Roman"/>
                <w:color w:val="000000"/>
                <w:szCs w:val="28"/>
                <w:vertAlign w:val="subscript"/>
              </w:rPr>
              <w:t>Р</w:t>
            </w:r>
          </w:p>
        </w:tc>
        <w:tc>
          <w:tcPr>
            <w:tcW w:w="236" w:type="dxa"/>
          </w:tcPr>
          <w:p w14:paraId="6DB5EC49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  <w:p w14:paraId="7736A646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</w:p>
          <w:p w14:paraId="0695D214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–</w:t>
            </w:r>
          </w:p>
        </w:tc>
        <w:tc>
          <w:tcPr>
            <w:tcW w:w="8154" w:type="dxa"/>
          </w:tcPr>
          <w:p w14:paraId="3CA90C7A" w14:textId="77777777" w:rsidR="00B77B0E" w:rsidRPr="007F70F2" w:rsidRDefault="00B77B0E" w:rsidP="000E49BB">
            <w:pPr>
              <w:ind w:firstLine="0"/>
              <w:jc w:val="left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норматив расходов на сопровождение и адаптацию (10%);</w:t>
            </w:r>
          </w:p>
          <w:p w14:paraId="3C507B8A" w14:textId="77777777" w:rsidR="00B77B0E" w:rsidRPr="007F70F2" w:rsidRDefault="00B77B0E" w:rsidP="000E49BB">
            <w:pPr>
              <w:ind w:firstLine="0"/>
              <w:rPr>
                <w:rFonts w:eastAsia="Times New Roman"/>
                <w:color w:val="000000"/>
                <w:szCs w:val="28"/>
              </w:rPr>
            </w:pPr>
            <w:r w:rsidRPr="007F70F2">
              <w:rPr>
                <w:rFonts w:eastAsia="Times New Roman"/>
                <w:color w:val="000000"/>
                <w:szCs w:val="28"/>
              </w:rPr>
              <w:t>смета расходов в целом по организации без расходов на сопровождение и адаптацию, руб.</w:t>
            </w:r>
          </w:p>
        </w:tc>
      </w:tr>
    </w:tbl>
    <w:p w14:paraId="782265E4" w14:textId="77777777" w:rsidR="00B77B0E" w:rsidRPr="007F70F2" w:rsidRDefault="00B77B0E" w:rsidP="00B77B0E">
      <w:pPr>
        <w:ind w:left="1560" w:hanging="852"/>
        <w:rPr>
          <w:color w:val="000000"/>
          <w:szCs w:val="28"/>
        </w:rPr>
      </w:pPr>
      <w:r w:rsidRPr="007F70F2">
        <w:rPr>
          <w:color w:val="000000"/>
          <w:szCs w:val="28"/>
        </w:rPr>
        <w:t>Затраты на сопровождение и адаптацию составят:</w:t>
      </w:r>
    </w:p>
    <w:p w14:paraId="5AABC34E" w14:textId="77777777" w:rsidR="00B77B0E" w:rsidRPr="007F70F2" w:rsidRDefault="00B77B0E" w:rsidP="00B77B0E">
      <w:pPr>
        <w:ind w:left="1560" w:hanging="852"/>
        <w:rPr>
          <w:color w:val="000000"/>
          <w:szCs w:val="28"/>
        </w:rPr>
      </w:pPr>
    </w:p>
    <w:p w14:paraId="0A705B56" w14:textId="77777777" w:rsidR="00B77B0E" w:rsidRPr="007F70F2" w:rsidRDefault="006D38C7" w:rsidP="00B77B0E">
      <w:pPr>
        <w:ind w:firstLine="0"/>
        <w:jc w:val="center"/>
        <w:rPr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Р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ca</m:t>
            </m:r>
          </m:sub>
        </m:sSub>
        <m:r>
          <w:rPr>
            <w:rFonts w:ascii="Cambria Math" w:hAnsi="Cambria Math"/>
            <w:color w:val="000000"/>
            <w:szCs w:val="28"/>
          </w:rPr>
          <m:t>=4559,99∙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</w:rPr>
              <m:t>20%</m:t>
            </m:r>
          </m:num>
          <m:den>
            <m:r>
              <w:rPr>
                <w:rFonts w:ascii="Cambria Math" w:hAnsi="Cambria Math"/>
                <w:color w:val="000000"/>
                <w:szCs w:val="28"/>
              </w:rPr>
              <m:t>100%</m:t>
            </m:r>
          </m:den>
        </m:f>
        <m:r>
          <w:rPr>
            <w:rFonts w:ascii="Cambria Math" w:hAnsi="Cambria Math"/>
            <w:color w:val="000000"/>
            <w:szCs w:val="28"/>
          </w:rPr>
          <m:t>= 911,99</m:t>
        </m:r>
      </m:oMath>
      <w:r w:rsidR="00B77B0E" w:rsidRPr="007F70F2">
        <w:rPr>
          <w:color w:val="000000"/>
          <w:szCs w:val="28"/>
        </w:rPr>
        <w:t xml:space="preserve"> руб.</w:t>
      </w:r>
    </w:p>
    <w:p w14:paraId="136C971C" w14:textId="77777777" w:rsidR="00B77B0E" w:rsidRPr="007F70F2" w:rsidRDefault="00B77B0E" w:rsidP="00B77B0E">
      <w:pPr>
        <w:ind w:firstLine="0"/>
        <w:jc w:val="center"/>
        <w:rPr>
          <w:color w:val="000000"/>
          <w:szCs w:val="28"/>
        </w:rPr>
      </w:pPr>
    </w:p>
    <w:p w14:paraId="47EDCEBC" w14:textId="77777777" w:rsidR="00B77B0E" w:rsidRPr="007F70F2" w:rsidRDefault="00B77B0E" w:rsidP="00B77B0E">
      <w:pPr>
        <w:spacing w:line="360" w:lineRule="auto"/>
        <w:ind w:firstLine="708"/>
        <w:rPr>
          <w:color w:val="000000"/>
          <w:szCs w:val="28"/>
        </w:rPr>
      </w:pPr>
      <w:r w:rsidRPr="007F70F2">
        <w:rPr>
          <w:color w:val="000000"/>
          <w:szCs w:val="28"/>
        </w:rPr>
        <w:t>Общая сумма расходов на разработку (с затратами на сопровождение и адаптацию) как полная себестоимость ПП (С) определяется по формуле (5.8)</w:t>
      </w:r>
    </w:p>
    <w:tbl>
      <w:tblPr>
        <w:tblStyle w:val="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42"/>
        <w:gridCol w:w="813"/>
      </w:tblGrid>
      <w:tr w:rsidR="00B77B0E" w:rsidRPr="007F70F2" w14:paraId="57CF8997" w14:textId="77777777" w:rsidTr="000E49BB">
        <w:trPr>
          <w:trHeight w:val="339"/>
        </w:trPr>
        <w:tc>
          <w:tcPr>
            <w:tcW w:w="8542" w:type="dxa"/>
            <w:tcBorders>
              <w:top w:val="nil"/>
              <w:bottom w:val="nil"/>
            </w:tcBorders>
            <w:vAlign w:val="center"/>
          </w:tcPr>
          <w:p w14:paraId="0920D9AB" w14:textId="77777777" w:rsidR="00B77B0E" w:rsidRPr="007F70F2" w:rsidRDefault="00B77B0E" w:rsidP="000E49BB">
            <w:pPr>
              <w:ind w:firstLine="708"/>
              <w:rPr>
                <w:rFonts w:eastAsia="Times New Roman"/>
                <w:i/>
                <w:color w:val="000000"/>
                <w:szCs w:val="28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/>
                    <w:color w:val="000000"/>
                    <w:szCs w:val="28"/>
                  </w:rPr>
                  <w:br/>
                </m:r>
              </m:oMath>
              <m:oMath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С=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С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Р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Р</m:t>
                    </m:r>
                  </m:e>
                  <m:sub>
                    <m:r>
                      <w:rPr>
                        <w:rFonts w:ascii="Cambria Math" w:eastAsia="Times New Roman" w:hAnsi="Cambria Math"/>
                        <w:color w:val="000000"/>
                        <w:szCs w:val="28"/>
                      </w:rPr>
                      <m:t>са</m:t>
                    </m:r>
                  </m:sub>
                </m:sSub>
                <m:r>
                  <w:rPr>
                    <w:rFonts w:ascii="Cambria Math" w:eastAsia="Times New Roman" w:hAnsi="Cambria Math"/>
                    <w:color w:val="000000"/>
                    <w:szCs w:val="28"/>
                  </w:rPr>
                  <m:t>.</m:t>
                </m:r>
              </m:oMath>
            </m:oMathPara>
          </w:p>
          <w:p w14:paraId="4C4B20A7" w14:textId="77777777" w:rsidR="00B77B0E" w:rsidRPr="007F70F2" w:rsidRDefault="00B77B0E" w:rsidP="000E49BB">
            <w:pPr>
              <w:ind w:firstLine="0"/>
              <w:jc w:val="center"/>
              <w:rPr>
                <w:rFonts w:eastAsia="Times New Roman"/>
                <w:i/>
                <w:color w:val="000000"/>
                <w:szCs w:val="28"/>
              </w:rPr>
            </w:pPr>
          </w:p>
        </w:tc>
        <w:tc>
          <w:tcPr>
            <w:tcW w:w="813" w:type="dxa"/>
            <w:tcBorders>
              <w:top w:val="nil"/>
              <w:bottom w:val="nil"/>
            </w:tcBorders>
            <w:vAlign w:val="center"/>
          </w:tcPr>
          <w:p w14:paraId="793094F6" w14:textId="77777777" w:rsidR="00B77B0E" w:rsidRPr="007F70F2" w:rsidRDefault="00B77B0E" w:rsidP="000E49BB">
            <w:pPr>
              <w:ind w:right="-105" w:firstLine="0"/>
              <w:contextualSpacing/>
              <w:jc w:val="left"/>
              <w:rPr>
                <w:szCs w:val="28"/>
              </w:rPr>
            </w:pPr>
            <w:r w:rsidRPr="007F70F2">
              <w:rPr>
                <w:szCs w:val="28"/>
              </w:rPr>
              <w:t>(5.8)</w:t>
            </w:r>
          </w:p>
        </w:tc>
      </w:tr>
    </w:tbl>
    <w:p w14:paraId="4FDE592B" w14:textId="77777777" w:rsidR="00B77B0E" w:rsidRPr="007F70F2" w:rsidRDefault="00B77B0E" w:rsidP="00B77B0E">
      <w:pPr>
        <w:ind w:firstLine="0"/>
        <w:rPr>
          <w:color w:val="000000"/>
          <w:szCs w:val="28"/>
        </w:rPr>
      </w:pPr>
      <w:r w:rsidRPr="007F70F2">
        <w:rPr>
          <w:color w:val="000000"/>
          <w:szCs w:val="28"/>
        </w:rPr>
        <w:tab/>
        <w:t>Так как программное средство предназначено для собственных нужд организации, мы ограничиваемся расчетом полной себестоимости.</w:t>
      </w:r>
    </w:p>
    <w:p w14:paraId="200FB55E" w14:textId="77777777" w:rsidR="00B77B0E" w:rsidRPr="007F70F2" w:rsidRDefault="00B77B0E" w:rsidP="00B77B0E">
      <w:pPr>
        <w:ind w:firstLine="0"/>
        <w:rPr>
          <w:color w:val="000000"/>
          <w:szCs w:val="28"/>
        </w:rPr>
      </w:pPr>
      <w:r w:rsidRPr="007F70F2">
        <w:rPr>
          <w:color w:val="000000"/>
          <w:szCs w:val="28"/>
        </w:rPr>
        <w:t>Полная себестоимость ПП составит:</w:t>
      </w:r>
    </w:p>
    <w:p w14:paraId="15AD9C76" w14:textId="77777777" w:rsidR="00B77B0E" w:rsidRPr="007F70F2" w:rsidRDefault="00B77B0E" w:rsidP="00B77B0E">
      <w:pPr>
        <w:ind w:firstLine="708"/>
        <w:jc w:val="left"/>
        <w:rPr>
          <w:i/>
          <w:color w:val="000000"/>
          <w:szCs w:val="28"/>
        </w:rPr>
      </w:pPr>
    </w:p>
    <w:p w14:paraId="40580F05" w14:textId="77777777" w:rsidR="00B77B0E" w:rsidRPr="007F70F2" w:rsidRDefault="00B77B0E" w:rsidP="00B77B0E">
      <w:pPr>
        <w:ind w:firstLine="708"/>
        <w:jc w:val="left"/>
        <w:rPr>
          <w:i/>
          <w:color w:val="000000"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</w:rPr>
            <m:t>С=4559,99+911,99=5471,98 руб.</m:t>
          </m:r>
        </m:oMath>
      </m:oMathPara>
    </w:p>
    <w:p w14:paraId="0D44F67B" w14:textId="77777777" w:rsidR="00B77B0E" w:rsidRPr="007F70F2" w:rsidRDefault="00B77B0E" w:rsidP="00B77B0E">
      <w:pPr>
        <w:ind w:firstLine="708"/>
        <w:jc w:val="left"/>
        <w:rPr>
          <w:color w:val="000000"/>
          <w:szCs w:val="28"/>
        </w:rPr>
      </w:pPr>
    </w:p>
    <w:p w14:paraId="29B080FC" w14:textId="77777777" w:rsidR="00B77B0E" w:rsidRPr="007F70F2" w:rsidRDefault="00B77B0E" w:rsidP="00B77B0E">
      <w:pPr>
        <w:ind w:firstLine="0"/>
        <w:jc w:val="left"/>
        <w:rPr>
          <w:color w:val="000000"/>
          <w:szCs w:val="28"/>
        </w:rPr>
      </w:pPr>
    </w:p>
    <w:p w14:paraId="3CD236A2" w14:textId="77777777" w:rsidR="00B77B0E" w:rsidRPr="007F70F2" w:rsidRDefault="00B77B0E" w:rsidP="00B77B0E"/>
    <w:p w14:paraId="6786B03A" w14:textId="77777777" w:rsidR="00B77B0E" w:rsidRPr="007F70F2" w:rsidRDefault="00B77B0E" w:rsidP="004A3378">
      <w:pPr>
        <w:pStyle w:val="21"/>
      </w:pPr>
      <w:bookmarkStart w:id="25" w:name="_Toc60238373"/>
      <w:r w:rsidRPr="007F70F2">
        <w:t>5.3. Расчет стоимостной оценки результата.</w:t>
      </w:r>
      <w:bookmarkEnd w:id="25"/>
      <w:r w:rsidRPr="007F70F2">
        <w:t xml:space="preserve"> </w:t>
      </w:r>
    </w:p>
    <w:p w14:paraId="352396EF" w14:textId="77777777" w:rsidR="00B77B0E" w:rsidRPr="007F70F2" w:rsidRDefault="00B77B0E" w:rsidP="00B77B0E"/>
    <w:p w14:paraId="31621DF3" w14:textId="77777777" w:rsidR="00B77B0E" w:rsidRPr="007F70F2" w:rsidRDefault="00B77B0E" w:rsidP="00B77B0E">
      <w:r w:rsidRPr="007F70F2">
        <w:t xml:space="preserve">Результатом в использовании программного средства выступает прирост чистой прибыли за счет экономии затрат на заработную плату и амортизационные отчисления. </w:t>
      </w:r>
    </w:p>
    <w:p w14:paraId="1C23C5ED" w14:textId="77777777" w:rsidR="00B77B0E" w:rsidRPr="007F70F2" w:rsidRDefault="00B77B0E" w:rsidP="00B77B0E">
      <w:r w:rsidRPr="007F70F2">
        <w:t>Экономия затрат на заработную плату. Прирост прибыли за счет экономии расходов на заработную плату и отчислений на социальное страхование в результате снижения трудоемкости определяется по формуле:</w:t>
      </w:r>
    </w:p>
    <w:p w14:paraId="236CD5FD" w14:textId="77777777" w:rsidR="00B77B0E" w:rsidRPr="007F70F2" w:rsidRDefault="00B77B0E" w:rsidP="00B77B0E"/>
    <w:p w14:paraId="215A09ED" w14:textId="77777777" w:rsidR="00B77B0E" w:rsidRPr="007F70F2" w:rsidRDefault="00B77B0E" w:rsidP="00B77B0E">
      <m:oMath>
        <m:r>
          <w:rPr>
            <w:rFonts w:ascii="Cambria Math" w:hAnsi="Cambria Math"/>
            <w:color w:val="000000"/>
            <w:szCs w:val="28"/>
          </w:rPr>
          <m:t>Эз=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пр</m:t>
            </m:r>
          </m:sub>
        </m:sSub>
        <m:r>
          <w:rPr>
            <w:rFonts w:ascii="Cambria Math" w:hAnsi="Cambria Math"/>
            <w:color w:val="000000"/>
            <w:szCs w:val="28"/>
          </w:rPr>
          <m:t>*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/>
                <w:color w:val="000000"/>
                <w:szCs w:val="28"/>
              </w:rPr>
              <m:t xml:space="preserve"> *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c</m:t>
                </m:r>
              </m:sub>
            </m:sSub>
            <m:r>
              <w:rPr>
                <w:rFonts w:ascii="Cambria Math" w:hAnsi="Cambria Math"/>
                <w:color w:val="000000"/>
                <w:szCs w:val="28"/>
              </w:rPr>
              <m:t xml:space="preserve">-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н</m:t>
                </m:r>
              </m:sub>
            </m:sSub>
            <m:r>
              <w:rPr>
                <w:rFonts w:ascii="Cambria Math" w:hAnsi="Cambria Math"/>
                <w:color w:val="000000"/>
                <w:szCs w:val="28"/>
              </w:rPr>
              <m:t xml:space="preserve">*  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н</m:t>
                </m:r>
              </m:sub>
            </m:sSub>
          </m:e>
        </m:d>
        <m:r>
          <w:rPr>
            <w:rFonts w:ascii="Cambria Math" w:hAnsi="Cambria Math"/>
            <w:color w:val="000000"/>
            <w:szCs w:val="28"/>
          </w:rPr>
          <m:t>*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n</m:t>
            </m:r>
          </m:sub>
        </m:sSub>
        <m:r>
          <w:rPr>
            <w:rFonts w:ascii="Cambria Math" w:hAnsi="Cambria Math"/>
            <w:color w:val="000000"/>
            <w:szCs w:val="28"/>
          </w:rPr>
          <m:t>*</m:t>
        </m:r>
        <m:d>
          <m:d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dPr>
          <m:e>
            <m:r>
              <w:rPr>
                <w:rFonts w:ascii="Cambria Math" w:hAnsi="Cambria Math"/>
                <w:color w:val="000000"/>
                <w:szCs w:val="28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Н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Cs w:val="28"/>
                      </w:rPr>
                      <m:t>д</m:t>
                    </m:r>
                  </m:sub>
                </m:sSub>
              </m:num>
              <m:den>
                <m:r>
                  <w:rPr>
                    <w:rFonts w:ascii="Cambria Math" w:hAnsi="Cambria Math"/>
                    <w:color w:val="000000"/>
                    <w:szCs w:val="28"/>
                  </w:rPr>
                  <m:t>100%</m:t>
                </m:r>
              </m:den>
            </m:f>
          </m:e>
        </m:d>
        <m:r>
          <w:rPr>
            <w:rFonts w:ascii="Cambria Math" w:hAnsi="Cambria Math"/>
            <w:color w:val="000000"/>
            <w:szCs w:val="28"/>
          </w:rPr>
          <m:t>* (1+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но</m:t>
                </m:r>
              </m:sub>
            </m:sSub>
          </m:num>
          <m:den>
            <m:r>
              <w:rPr>
                <w:rFonts w:ascii="Cambria Math" w:hAnsi="Cambria Math"/>
                <w:color w:val="000000"/>
                <w:szCs w:val="28"/>
              </w:rPr>
              <m:t>100%</m:t>
            </m:r>
          </m:den>
        </m:f>
        <m:r>
          <w:rPr>
            <w:rFonts w:ascii="Cambria Math" w:hAnsi="Cambria Math"/>
            <w:color w:val="000000"/>
            <w:szCs w:val="28"/>
          </w:rPr>
          <m:t>)</m:t>
        </m:r>
      </m:oMath>
      <w:r w:rsidRPr="007F70F2">
        <w:rPr>
          <w:rFonts w:eastAsiaTheme="minorEastAsia"/>
          <w:color w:val="000000"/>
          <w:szCs w:val="28"/>
        </w:rPr>
        <w:tab/>
        <w:t>(5.9)</w:t>
      </w:r>
    </w:p>
    <w:p w14:paraId="163B99B9" w14:textId="77777777" w:rsidR="00B77B0E" w:rsidRPr="007F70F2" w:rsidRDefault="00B77B0E" w:rsidP="00B77B0E"/>
    <w:p w14:paraId="078512C5" w14:textId="77777777" w:rsidR="00B77B0E" w:rsidRPr="007F70F2" w:rsidRDefault="00B77B0E" w:rsidP="00B77B0E">
      <w:pPr>
        <w:rPr>
          <w:rFonts w:eastAsiaTheme="minorEastAsia"/>
          <w:color w:val="000000"/>
          <w:szCs w:val="28"/>
        </w:rPr>
      </w:pPr>
      <w:r w:rsidRPr="007F70F2"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N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n</m:t>
            </m:r>
          </m:sub>
        </m:sSub>
      </m:oMath>
      <w:r w:rsidRPr="007F70F2">
        <w:rPr>
          <w:rFonts w:eastAsiaTheme="minorEastAsia"/>
          <w:color w:val="000000"/>
          <w:szCs w:val="28"/>
        </w:rPr>
        <w:t xml:space="preserve"> - плановый объем работ;</w:t>
      </w:r>
    </w:p>
    <w:p w14:paraId="172DCAC3" w14:textId="77777777" w:rsidR="00B77B0E" w:rsidRPr="007F70F2" w:rsidRDefault="006D38C7" w:rsidP="00B77B0E">
      <w:pPr>
        <w:rPr>
          <w:rFonts w:eastAsiaTheme="minorEastAsia"/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c</m:t>
            </m:r>
          </m:sub>
        </m:sSub>
      </m:oMath>
      <w:r w:rsidR="00B77B0E" w:rsidRPr="007F70F2">
        <w:rPr>
          <w:rFonts w:eastAsiaTheme="minorEastAsia"/>
          <w:color w:val="00000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н</m:t>
            </m:r>
          </m:sub>
        </m:sSub>
      </m:oMath>
      <w:r w:rsidR="00B77B0E" w:rsidRPr="007F70F2">
        <w:rPr>
          <w:rFonts w:eastAsiaTheme="minorEastAsia"/>
          <w:color w:val="000000"/>
          <w:szCs w:val="28"/>
        </w:rPr>
        <w:t xml:space="preserve"> - трудоемкость выполнения работы до (1) и после внедрения программного продукта (0,25), нормо-час;</w:t>
      </w:r>
    </w:p>
    <w:p w14:paraId="52C86159" w14:textId="77777777" w:rsidR="00B77B0E" w:rsidRPr="007F70F2" w:rsidRDefault="006D38C7" w:rsidP="00B77B0E">
      <w:pPr>
        <w:rPr>
          <w:rFonts w:eastAsiaTheme="minorEastAsia"/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Т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с</m:t>
            </m:r>
          </m:sub>
        </m:sSub>
      </m:oMath>
      <w:r w:rsidR="00B77B0E" w:rsidRPr="007F70F2">
        <w:rPr>
          <w:rFonts w:eastAsiaTheme="minorEastAsia"/>
          <w:color w:val="000000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Т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н</m:t>
            </m:r>
          </m:sub>
        </m:sSub>
      </m:oMath>
      <w:r w:rsidR="00B77B0E" w:rsidRPr="007F70F2">
        <w:rPr>
          <w:rFonts w:eastAsiaTheme="minorEastAsia"/>
          <w:color w:val="000000"/>
          <w:szCs w:val="28"/>
        </w:rPr>
        <w:t xml:space="preserve"> - часовая тарифная ставка до и после внедрения ПС (7,14) руб./</w:t>
      </w:r>
      <w:proofErr w:type="gramStart"/>
      <w:r w:rsidR="00B77B0E" w:rsidRPr="007F70F2">
        <w:rPr>
          <w:rFonts w:eastAsiaTheme="minorEastAsia"/>
          <w:color w:val="000000"/>
          <w:szCs w:val="28"/>
        </w:rPr>
        <w:t>ч</w:t>
      </w:r>
      <w:proofErr w:type="gramEnd"/>
      <w:r w:rsidR="00B77B0E" w:rsidRPr="007F70F2">
        <w:rPr>
          <w:rFonts w:eastAsiaTheme="minorEastAsia"/>
          <w:color w:val="000000"/>
          <w:szCs w:val="28"/>
        </w:rPr>
        <w:t>;</w:t>
      </w:r>
    </w:p>
    <w:p w14:paraId="6C4B6A3F" w14:textId="77777777" w:rsidR="00B77B0E" w:rsidRPr="007F70F2" w:rsidRDefault="006D38C7" w:rsidP="00B77B0E">
      <w:pPr>
        <w:rPr>
          <w:rFonts w:eastAsiaTheme="minorEastAsia"/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К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пр</m:t>
            </m:r>
          </m:sub>
        </m:sSub>
      </m:oMath>
      <w:r w:rsidR="00B77B0E" w:rsidRPr="007F70F2">
        <w:rPr>
          <w:rFonts w:eastAsiaTheme="minorEastAsia"/>
          <w:color w:val="000000"/>
          <w:szCs w:val="28"/>
        </w:rPr>
        <w:t xml:space="preserve"> - коэффициент премий (1,1);</w:t>
      </w:r>
    </w:p>
    <w:p w14:paraId="2437E7B4" w14:textId="77777777" w:rsidR="00B77B0E" w:rsidRPr="007F70F2" w:rsidRDefault="006D38C7" w:rsidP="00B77B0E">
      <w:pPr>
        <w:rPr>
          <w:rFonts w:eastAsiaTheme="minorEastAsia"/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Н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д</m:t>
            </m:r>
          </m:sub>
        </m:sSub>
      </m:oMath>
      <w:r w:rsidR="00B77B0E" w:rsidRPr="007F70F2">
        <w:rPr>
          <w:rFonts w:eastAsiaTheme="minorEastAsia"/>
          <w:color w:val="000000"/>
          <w:szCs w:val="28"/>
        </w:rPr>
        <w:t xml:space="preserve"> - норматив дополнительной заработной платы (20%);</w:t>
      </w:r>
    </w:p>
    <w:p w14:paraId="0FC09EC3" w14:textId="77777777" w:rsidR="00B77B0E" w:rsidRPr="007F70F2" w:rsidRDefault="006D38C7" w:rsidP="00B77B0E">
      <w:pPr>
        <w:rPr>
          <w:rFonts w:eastAsiaTheme="minorEastAsia"/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Н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но</m:t>
            </m:r>
          </m:sub>
        </m:sSub>
      </m:oMath>
      <w:r w:rsidR="00B77B0E" w:rsidRPr="007F70F2">
        <w:rPr>
          <w:rFonts w:eastAsiaTheme="minorEastAsia"/>
          <w:color w:val="000000"/>
          <w:szCs w:val="28"/>
        </w:rPr>
        <w:t xml:space="preserve"> - ставка отчислений от заработной платы, включаемых в себестоимость (34,6%).</w:t>
      </w:r>
    </w:p>
    <w:p w14:paraId="6B97656C" w14:textId="77777777" w:rsidR="00B77B0E" w:rsidRPr="007F70F2" w:rsidRDefault="00B77B0E" w:rsidP="00B77B0E">
      <w:pPr>
        <w:rPr>
          <w:rFonts w:eastAsiaTheme="minorEastAsia"/>
          <w:color w:val="000000"/>
          <w:szCs w:val="28"/>
        </w:rPr>
      </w:pPr>
      <w:r w:rsidRPr="007F70F2">
        <w:rPr>
          <w:rFonts w:eastAsiaTheme="minorEastAsia"/>
          <w:color w:val="000000"/>
          <w:szCs w:val="28"/>
        </w:rPr>
        <w:t>Экономия затрат на заработную плату составит:</w:t>
      </w:r>
    </w:p>
    <w:p w14:paraId="2A1ABE1F" w14:textId="77777777" w:rsidR="00B77B0E" w:rsidRPr="007F70F2" w:rsidRDefault="006D38C7" w:rsidP="00B77B0E">
      <w:pPr>
        <w:rPr>
          <w:rFonts w:eastAsiaTheme="minorEastAsia"/>
          <w:color w:val="000000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Э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з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=1,1*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</w:rPr>
                <m:t>1*7,14-0,25*7,14</m:t>
              </m:r>
            </m:e>
          </m:d>
          <m:r>
            <w:rPr>
              <w:rFonts w:ascii="Cambria Math" w:hAnsi="Cambria Math"/>
              <w:color w:val="000000"/>
              <w:szCs w:val="28"/>
            </w:rPr>
            <m:t>*200*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Cs w:val="28"/>
                    </w:rPr>
                    <m:t>20%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Cs w:val="28"/>
                    </w:rPr>
                    <m:t>100%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Cs w:val="28"/>
            </w:rPr>
            <m:t xml:space="preserve">* </m:t>
          </m:r>
          <m:d>
            <m:d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zCs w:val="28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/>
                      <w:szCs w:val="28"/>
                    </w:rPr>
                    <m:t>34,6%</m:t>
                  </m:r>
                </m:num>
                <m:den>
                  <m:r>
                    <w:rPr>
                      <w:rFonts w:ascii="Cambria Math" w:hAnsi="Cambria Math"/>
                      <w:color w:val="000000"/>
                      <w:szCs w:val="28"/>
                    </w:rPr>
                    <m:t>100%</m:t>
                  </m:r>
                </m:den>
              </m:f>
            </m:e>
          </m:d>
          <m:r>
            <w:rPr>
              <w:rFonts w:ascii="Cambria Math" w:hAnsi="Cambria Math"/>
              <w:color w:val="000000"/>
              <w:szCs w:val="28"/>
            </w:rPr>
            <m:t>=1902,86 руб.</m:t>
          </m:r>
        </m:oMath>
      </m:oMathPara>
    </w:p>
    <w:p w14:paraId="5EFC75AA" w14:textId="77777777" w:rsidR="00B77B0E" w:rsidRPr="007F70F2" w:rsidRDefault="00B77B0E" w:rsidP="00B77B0E">
      <w:pPr>
        <w:rPr>
          <w:rFonts w:eastAsiaTheme="minorEastAsia"/>
          <w:color w:val="000000"/>
          <w:szCs w:val="28"/>
        </w:rPr>
      </w:pPr>
      <w:r w:rsidRPr="007F70F2">
        <w:rPr>
          <w:rFonts w:eastAsiaTheme="minorEastAsia"/>
          <w:color w:val="000000"/>
          <w:szCs w:val="28"/>
        </w:rPr>
        <w:t>Прирост чистой прибыли определяется по формуле:</w:t>
      </w:r>
    </w:p>
    <w:p w14:paraId="163AE2C3" w14:textId="77777777" w:rsidR="00B77B0E" w:rsidRPr="007F70F2" w:rsidRDefault="00B77B0E" w:rsidP="00B77B0E">
      <w:pPr>
        <w:jc w:val="center"/>
        <w:rPr>
          <w:rFonts w:eastAsiaTheme="minorEastAsia"/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∆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П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ч</m:t>
            </m:r>
          </m:sub>
        </m:sSub>
        <m:r>
          <w:rPr>
            <w:rFonts w:ascii="Cambria Math" w:hAnsi="Cambria Math"/>
            <w:color w:val="000000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Э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з</m:t>
            </m:r>
          </m:sub>
        </m:sSub>
        <m:r>
          <w:rPr>
            <w:rFonts w:ascii="Cambria Math" w:hAnsi="Cambria Math"/>
            <w:color w:val="000000"/>
            <w:szCs w:val="28"/>
          </w:rPr>
          <m:t>-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Э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з</m:t>
                </m:r>
              </m:sub>
            </m:sSub>
            <m:r>
              <w:rPr>
                <w:rFonts w:ascii="Cambria Math" w:hAnsi="Cambria Math"/>
                <w:color w:val="000000"/>
                <w:szCs w:val="28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п</m:t>
                </m:r>
              </m:sub>
            </m:sSub>
          </m:num>
          <m:den>
            <m:r>
              <w:rPr>
                <w:rFonts w:ascii="Cambria Math" w:hAnsi="Cambria Math"/>
                <w:color w:val="000000"/>
                <w:szCs w:val="28"/>
              </w:rPr>
              <m:t>100</m:t>
            </m:r>
          </m:den>
        </m:f>
      </m:oMath>
      <w:r w:rsidRPr="007F70F2">
        <w:rPr>
          <w:rFonts w:eastAsiaTheme="minorEastAsia"/>
          <w:color w:val="000000"/>
          <w:szCs w:val="28"/>
        </w:rPr>
        <w:t xml:space="preserve"> (5.10)</w:t>
      </w:r>
    </w:p>
    <w:p w14:paraId="6C1A0ACF" w14:textId="77777777" w:rsidR="00B77B0E" w:rsidRPr="007F70F2" w:rsidRDefault="00B77B0E" w:rsidP="00B77B0E">
      <w:pPr>
        <w:jc w:val="left"/>
        <w:rPr>
          <w:rFonts w:eastAsiaTheme="minorEastAsia"/>
          <w:color w:val="000000"/>
          <w:szCs w:val="28"/>
        </w:rPr>
      </w:pPr>
      <w:r w:rsidRPr="007F70F2">
        <w:rPr>
          <w:rFonts w:eastAsiaTheme="minorEastAsia"/>
          <w:color w:val="000000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Н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п</m:t>
            </m:r>
          </m:sub>
        </m:sSub>
      </m:oMath>
      <w:r w:rsidRPr="007F70F2">
        <w:rPr>
          <w:rFonts w:eastAsiaTheme="minorEastAsia"/>
          <w:color w:val="000000"/>
          <w:szCs w:val="28"/>
        </w:rPr>
        <w:t xml:space="preserve"> – ставка налога на прибыль (18%).</w:t>
      </w:r>
    </w:p>
    <w:p w14:paraId="3E1D9B57" w14:textId="77777777" w:rsidR="00B77B0E" w:rsidRPr="007F70F2" w:rsidRDefault="00B77B0E" w:rsidP="00B77B0E">
      <w:pPr>
        <w:jc w:val="left"/>
        <w:rPr>
          <w:rFonts w:eastAsiaTheme="minorEastAsia"/>
          <w:color w:val="000000"/>
          <w:szCs w:val="28"/>
        </w:rPr>
      </w:pPr>
      <m:oMathPara>
        <m:oMath>
          <m:r>
            <w:rPr>
              <w:rFonts w:ascii="Cambria Math" w:hAnsi="Cambria Math"/>
              <w:color w:val="000000"/>
              <w:szCs w:val="28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hAnsi="Cambria Math"/>
                  <w:color w:val="000000"/>
                  <w:szCs w:val="28"/>
                </w:rPr>
                <m:t>ч</m:t>
              </m:r>
            </m:sub>
          </m:sSub>
          <m:r>
            <w:rPr>
              <w:rFonts w:ascii="Cambria Math" w:hAnsi="Cambria Math"/>
              <w:color w:val="000000"/>
              <w:szCs w:val="28"/>
            </w:rPr>
            <m:t>=1902,86-</m:t>
          </m:r>
          <m:f>
            <m:fPr>
              <m:ctrlPr>
                <w:rPr>
                  <w:rFonts w:ascii="Cambria Math" w:hAnsi="Cambria Math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Cs w:val="28"/>
                </w:rPr>
                <m:t>1902,86*18</m:t>
              </m:r>
            </m:num>
            <m:den>
              <m:r>
                <w:rPr>
                  <w:rFonts w:ascii="Cambria Math" w:hAnsi="Cambria Math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hAnsi="Cambria Math"/>
              <w:color w:val="000000"/>
              <w:szCs w:val="28"/>
            </w:rPr>
            <m:t>=1560,35 руб.</m:t>
          </m:r>
        </m:oMath>
      </m:oMathPara>
    </w:p>
    <w:p w14:paraId="10DD20EA" w14:textId="77777777" w:rsidR="00B77B0E" w:rsidRPr="007F70F2" w:rsidRDefault="00B77B0E" w:rsidP="00B77B0E">
      <w:pPr>
        <w:rPr>
          <w:rFonts w:eastAsiaTheme="minorEastAsia"/>
          <w:color w:val="000000"/>
          <w:szCs w:val="28"/>
        </w:rPr>
      </w:pPr>
      <w:r w:rsidRPr="007F70F2">
        <w:rPr>
          <w:rFonts w:eastAsiaTheme="minorEastAsia"/>
          <w:color w:val="000000"/>
          <w:szCs w:val="28"/>
        </w:rPr>
        <w:t>Амортизационные отчисления являются источником погашения инвестиций в разработку программного продукта.</w:t>
      </w:r>
    </w:p>
    <w:p w14:paraId="0E446F5A" w14:textId="77777777" w:rsidR="00B77B0E" w:rsidRPr="007F70F2" w:rsidRDefault="00B77B0E" w:rsidP="00B77B0E">
      <w:pPr>
        <w:rPr>
          <w:rFonts w:eastAsiaTheme="minorEastAsia"/>
          <w:color w:val="000000"/>
          <w:szCs w:val="28"/>
        </w:rPr>
      </w:pPr>
      <w:r w:rsidRPr="007F70F2">
        <w:rPr>
          <w:rFonts w:eastAsiaTheme="minorEastAsia"/>
          <w:color w:val="000000"/>
          <w:szCs w:val="28"/>
        </w:rPr>
        <w:t>Расчет амортизационных отчислений осуществляется по следующей формуле:</w:t>
      </w:r>
    </w:p>
    <w:p w14:paraId="727087F7" w14:textId="77777777" w:rsidR="00B77B0E" w:rsidRPr="007F70F2" w:rsidRDefault="00B77B0E" w:rsidP="00B77B0E">
      <w:pPr>
        <w:jc w:val="center"/>
        <w:rPr>
          <w:rFonts w:eastAsiaTheme="minorEastAsia"/>
          <w:color w:val="000000"/>
          <w:szCs w:val="28"/>
        </w:rPr>
      </w:pPr>
      <m:oMath>
        <m:r>
          <w:rPr>
            <w:rFonts w:ascii="Cambria Math" w:hAnsi="Cambria Math"/>
            <w:color w:val="000000"/>
            <w:szCs w:val="28"/>
          </w:rPr>
          <m:t>А=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Cs w:val="28"/>
                  </w:rPr>
                  <m:t>Н</m:t>
                </m:r>
              </m:e>
              <m:sub>
                <m:r>
                  <w:rPr>
                    <w:rFonts w:ascii="Cambria Math" w:hAnsi="Cambria Math"/>
                    <w:color w:val="000000"/>
                    <w:szCs w:val="28"/>
                  </w:rPr>
                  <m:t>а</m:t>
                </m:r>
              </m:sub>
            </m:sSub>
            <m:r>
              <w:rPr>
                <w:rFonts w:ascii="Cambria Math" w:hAnsi="Cambria Math"/>
                <w:color w:val="000000"/>
                <w:szCs w:val="28"/>
              </w:rPr>
              <m:t>*З</m:t>
            </m:r>
          </m:num>
          <m:den>
            <m:r>
              <w:rPr>
                <w:rFonts w:ascii="Cambria Math" w:hAnsi="Cambria Math"/>
                <w:color w:val="000000"/>
                <w:szCs w:val="28"/>
              </w:rPr>
              <m:t>100</m:t>
            </m:r>
          </m:den>
        </m:f>
        <m:r>
          <w:rPr>
            <w:rFonts w:ascii="Cambria Math" w:hAnsi="Cambria Math"/>
            <w:color w:val="000000"/>
            <w:szCs w:val="28"/>
          </w:rPr>
          <m:t xml:space="preserve"> </m:t>
        </m:r>
      </m:oMath>
      <w:r w:rsidRPr="007F70F2">
        <w:rPr>
          <w:rFonts w:eastAsiaTheme="minorEastAsia"/>
          <w:color w:val="000000"/>
          <w:szCs w:val="28"/>
        </w:rPr>
        <w:t xml:space="preserve"> (5.11)</w:t>
      </w:r>
    </w:p>
    <w:p w14:paraId="621CF861" w14:textId="77777777" w:rsidR="00B77B0E" w:rsidRPr="007F70F2" w:rsidRDefault="00B77B0E" w:rsidP="00B77B0E">
      <w:pPr>
        <w:rPr>
          <w:rFonts w:eastAsiaTheme="minorEastAsia"/>
          <w:color w:val="000000"/>
          <w:szCs w:val="28"/>
        </w:rPr>
      </w:pPr>
      <w:r w:rsidRPr="007F70F2">
        <w:rPr>
          <w:rFonts w:eastAsiaTheme="minorEastAsia"/>
          <w:color w:val="000000"/>
          <w:szCs w:val="28"/>
        </w:rPr>
        <w:t xml:space="preserve">Где </w:t>
      </w:r>
      <w:proofErr w:type="gramStart"/>
      <w:r w:rsidRPr="007F70F2">
        <w:rPr>
          <w:rFonts w:eastAsiaTheme="minorEastAsia"/>
          <w:color w:val="000000"/>
          <w:szCs w:val="28"/>
        </w:rPr>
        <w:t>З</w:t>
      </w:r>
      <w:proofErr w:type="gramEnd"/>
      <w:r w:rsidRPr="007F70F2">
        <w:rPr>
          <w:rFonts w:eastAsiaTheme="minorEastAsia"/>
          <w:color w:val="000000"/>
          <w:szCs w:val="28"/>
        </w:rPr>
        <w:t xml:space="preserve"> – затраты на разработку программного продукта, руб.</w:t>
      </w:r>
    </w:p>
    <w:p w14:paraId="0C717F6D" w14:textId="77777777" w:rsidR="00B77B0E" w:rsidRPr="007F70F2" w:rsidRDefault="006D38C7" w:rsidP="00B77B0E">
      <w:pPr>
        <w:rPr>
          <w:rFonts w:eastAsiaTheme="minorEastAsia"/>
          <w:color w:val="000000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zCs w:val="28"/>
              </w:rPr>
              <m:t>Н</m:t>
            </m:r>
          </m:e>
          <m:sub>
            <m:r>
              <w:rPr>
                <w:rFonts w:ascii="Cambria Math" w:hAnsi="Cambria Math"/>
                <w:color w:val="000000"/>
                <w:szCs w:val="28"/>
              </w:rPr>
              <m:t>а</m:t>
            </m:r>
          </m:sub>
        </m:sSub>
      </m:oMath>
      <w:r w:rsidR="00B77B0E" w:rsidRPr="007F70F2">
        <w:rPr>
          <w:rFonts w:eastAsiaTheme="minorEastAsia"/>
          <w:color w:val="000000"/>
          <w:szCs w:val="28"/>
        </w:rPr>
        <w:t xml:space="preserve"> – норма амортизации программного продукта (20%).</w:t>
      </w:r>
    </w:p>
    <w:p w14:paraId="7932386F" w14:textId="77777777" w:rsidR="00B77B0E" w:rsidRPr="007F70F2" w:rsidRDefault="00B77B0E" w:rsidP="00B77B0E">
      <w:pPr>
        <w:jc w:val="center"/>
        <w:rPr>
          <w:rFonts w:eastAsiaTheme="minorEastAsia"/>
          <w:color w:val="000000"/>
          <w:szCs w:val="28"/>
        </w:rPr>
      </w:pPr>
      <w:r w:rsidRPr="007F70F2">
        <w:rPr>
          <w:rFonts w:eastAsiaTheme="minorEastAsia"/>
          <w:color w:val="000000"/>
          <w:szCs w:val="28"/>
        </w:rPr>
        <w:t xml:space="preserve"> </w:t>
      </w:r>
      <m:oMath>
        <m:r>
          <w:rPr>
            <w:rFonts w:ascii="Cambria Math" w:hAnsi="Cambria Math"/>
            <w:color w:val="000000"/>
            <w:szCs w:val="28"/>
          </w:rPr>
          <m:t>А=</m:t>
        </m:r>
        <m:f>
          <m:fPr>
            <m:ctrlPr>
              <w:rPr>
                <w:rFonts w:ascii="Cambria Math" w:hAnsi="Cambria Math"/>
                <w:i/>
                <w:color w:val="000000"/>
                <w:szCs w:val="28"/>
              </w:rPr>
            </m:ctrlPr>
          </m:fPr>
          <m:num>
            <m:r>
              <w:rPr>
                <w:rFonts w:ascii="Cambria Math" w:hAnsi="Cambria Math"/>
                <w:color w:val="000000"/>
                <w:szCs w:val="28"/>
              </w:rPr>
              <m:t>5471,98*20</m:t>
            </m:r>
          </m:num>
          <m:den>
            <m:r>
              <w:rPr>
                <w:rFonts w:ascii="Cambria Math" w:hAnsi="Cambria Math"/>
                <w:color w:val="000000"/>
                <w:szCs w:val="28"/>
              </w:rPr>
              <m:t>100</m:t>
            </m:r>
          </m:den>
        </m:f>
        <m:r>
          <w:rPr>
            <w:rFonts w:ascii="Cambria Math" w:hAnsi="Cambria Math"/>
            <w:color w:val="000000"/>
            <w:szCs w:val="28"/>
          </w:rPr>
          <m:t>= 1094,39 руб.</m:t>
        </m:r>
      </m:oMath>
      <w:r w:rsidRPr="007F70F2">
        <w:rPr>
          <w:rFonts w:eastAsiaTheme="minorEastAsia"/>
          <w:color w:val="000000"/>
          <w:szCs w:val="28"/>
        </w:rPr>
        <w:t xml:space="preserve"> </w:t>
      </w:r>
    </w:p>
    <w:p w14:paraId="16ABF13D" w14:textId="77777777" w:rsidR="00B77B0E" w:rsidRPr="007F70F2" w:rsidRDefault="00B77B0E" w:rsidP="00B77B0E">
      <w:pPr>
        <w:rPr>
          <w:rFonts w:eastAsiaTheme="minorEastAsia"/>
          <w:i/>
          <w:color w:val="000000"/>
          <w:szCs w:val="28"/>
        </w:rPr>
      </w:pPr>
    </w:p>
    <w:p w14:paraId="5D526ED3" w14:textId="77777777" w:rsidR="00B77B0E" w:rsidRPr="007F70F2" w:rsidRDefault="00B77B0E" w:rsidP="004A3378">
      <w:pPr>
        <w:pStyle w:val="21"/>
      </w:pPr>
      <w:bookmarkStart w:id="26" w:name="_Toc60238374"/>
      <w:r w:rsidRPr="007F70F2">
        <w:t>5.4. Расчет показателей эффективности разработки и использования программного средства.</w:t>
      </w:r>
      <w:bookmarkEnd w:id="26"/>
    </w:p>
    <w:p w14:paraId="3E72814C" w14:textId="77777777" w:rsidR="00B77B0E" w:rsidRPr="007F70F2" w:rsidRDefault="00B77B0E" w:rsidP="00B77B0E"/>
    <w:p w14:paraId="49D728FC" w14:textId="4103907D" w:rsidR="00B77B0E" w:rsidRPr="007F70F2" w:rsidRDefault="00B77B0E" w:rsidP="00B77B0E">
      <w:pPr>
        <w:spacing w:line="360" w:lineRule="exact"/>
        <w:ind w:firstLine="720"/>
        <w:rPr>
          <w:rFonts w:eastAsia="Calibri"/>
        </w:rPr>
      </w:pPr>
      <w:r w:rsidRPr="007F70F2">
        <w:rPr>
          <w:rFonts w:eastAsia="Calibri"/>
        </w:rPr>
        <w:t>Для расчета показателей экономической эффективности использования программного продукта необходимо полученные суммы результата (прироста чистой прибыли) и затрат (капитальных вложений) по годам приводят к единому времени – расчетному году путем умножения результатов и затрат за каждый год на коэффициент привидения (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α</m:t>
            </m:r>
          </m:e>
          <m:sub>
            <m:r>
              <m:rPr>
                <m:nor/>
              </m:rPr>
              <w:rPr>
                <w:rFonts w:ascii="Cambria Math" w:hAnsi="Cambria Math"/>
                <w:szCs w:val="28"/>
              </w:rPr>
              <m:t>t</m:t>
            </m:r>
          </m:sub>
        </m:sSub>
      </m:oMath>
      <w:r w:rsidRPr="007F70F2">
        <w:rPr>
          <w:rFonts w:eastAsia="Calibri"/>
        </w:rPr>
        <w:t>), который рассчитывается по формуле</w:t>
      </w:r>
      <w:r w:rsidR="00D543D2" w:rsidRPr="007F70F2">
        <w:rPr>
          <w:rFonts w:eastAsia="Calibri"/>
        </w:rPr>
        <w:t xml:space="preserve"> [48]</w:t>
      </w:r>
      <w:r w:rsidRPr="007F70F2">
        <w:rPr>
          <w:rFonts w:eastAsia="Calibri"/>
        </w:rPr>
        <w:t>:</w:t>
      </w:r>
    </w:p>
    <w:p w14:paraId="5E4C265C" w14:textId="77777777" w:rsidR="00B77B0E" w:rsidRPr="007F70F2" w:rsidRDefault="00B77B0E" w:rsidP="00B77B0E">
      <w:pPr>
        <w:tabs>
          <w:tab w:val="left" w:pos="709"/>
          <w:tab w:val="right" w:pos="9355"/>
        </w:tabs>
        <w:spacing w:line="360" w:lineRule="exact"/>
        <w:ind w:left="851" w:firstLine="0"/>
        <w:jc w:val="left"/>
        <w:rPr>
          <w:rFonts w:eastAsia="Calibri"/>
        </w:rPr>
      </w:pPr>
      <m:oMathPara>
        <m:oMath>
          <m:r>
            <m:rPr>
              <m:sty m:val="p"/>
            </m:rPr>
            <w:rPr>
              <w:rFonts w:ascii="Cambria Math" w:eastAsia="Calibri" w:hAnsi="Cambria Math"/>
              <w:color w:val="000000"/>
              <w:szCs w:val="28"/>
            </w:rPr>
            <m:t>α</m:t>
          </m:r>
          <m:r>
            <w:rPr>
              <w:rFonts w:ascii="Cambria Math" w:eastAsia="Calibri" w:hAnsi="Cambria Math"/>
              <w:color w:val="000000"/>
              <w:szCs w:val="28"/>
            </w:rPr>
            <m:t xml:space="preserve">=  1/(1+ </m:t>
          </m:r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0000"/>
                  <w:szCs w:val="28"/>
                </w:rPr>
                <m:t>Е</m:t>
              </m:r>
            </m:e>
            <m:sub>
              <m:r>
                <w:rPr>
                  <w:rFonts w:ascii="Cambria Math" w:eastAsia="Calibri" w:hAnsi="Cambria Math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Calibri" w:hAnsi="Cambria Math"/>
              <w:color w:val="000000"/>
              <w:szCs w:val="28"/>
            </w:rPr>
            <m:t xml:space="preserve"> )^(t-</m:t>
          </m:r>
          <m:sSub>
            <m:sSubPr>
              <m:ctrlPr>
                <w:rPr>
                  <w:rFonts w:ascii="Cambria Math" w:eastAsia="Calibri" w:hAnsi="Cambria Math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Calibri" w:hAnsi="Cambria Math"/>
                  <w:color w:val="000000"/>
                  <w:szCs w:val="28"/>
                </w:rPr>
                <m:t>t</m:t>
              </m:r>
            </m:e>
            <m:sub>
              <m:r>
                <w:rPr>
                  <w:rFonts w:ascii="Cambria Math" w:eastAsia="Calibri" w:hAnsi="Cambria Math"/>
                  <w:color w:val="000000"/>
                  <w:szCs w:val="28"/>
                </w:rPr>
                <m:t>p</m:t>
              </m:r>
            </m:sub>
          </m:sSub>
          <m:r>
            <w:rPr>
              <w:rFonts w:ascii="Cambria Math" w:eastAsia="Calibri" w:hAnsi="Cambria Math"/>
              <w:color w:val="000000"/>
              <w:szCs w:val="28"/>
            </w:rPr>
            <m:t xml:space="preserve"> ) ,  </m:t>
          </m:r>
        </m:oMath>
      </m:oMathPara>
    </w:p>
    <w:p w14:paraId="2A6876F5" w14:textId="54BD14CF" w:rsidR="00B77B0E" w:rsidRPr="007F70F2" w:rsidRDefault="00B77B0E" w:rsidP="00B77B0E">
      <w:pPr>
        <w:tabs>
          <w:tab w:val="left" w:pos="709"/>
          <w:tab w:val="right" w:pos="9355"/>
        </w:tabs>
        <w:spacing w:line="360" w:lineRule="exact"/>
        <w:ind w:left="851" w:firstLine="0"/>
        <w:jc w:val="left"/>
        <w:rPr>
          <w:rFonts w:eastAsia="Calibri"/>
        </w:rPr>
      </w:pPr>
      <w:r w:rsidRPr="007F70F2">
        <w:rPr>
          <w:rFonts w:eastAsia="Calibri"/>
        </w:rPr>
        <w:t xml:space="preserve">Где </w:t>
      </w:r>
      <w:r w:rsidRPr="007F70F2">
        <w:rPr>
          <w:rFonts w:eastAsia="Calibri"/>
        </w:rPr>
        <w:tab/>
      </w:r>
      <w:r w:rsidRPr="007F70F2">
        <w:rPr>
          <w:rFonts w:eastAsia="Calibri"/>
          <w:i/>
        </w:rPr>
        <w:t>Е</w:t>
      </w:r>
      <w:r w:rsidRPr="007F70F2">
        <w:rPr>
          <w:rFonts w:eastAsia="Calibri"/>
          <w:i/>
          <w:vertAlign w:val="subscript"/>
        </w:rPr>
        <w:t>н</w:t>
      </w:r>
      <w:r w:rsidRPr="007F70F2">
        <w:rPr>
          <w:rFonts w:eastAsia="Calibri"/>
        </w:rPr>
        <w:t xml:space="preserve"> – норматив привидения разновременных затрат и результатов (10%)</w:t>
      </w:r>
      <w:r w:rsidR="00D543D2" w:rsidRPr="007F70F2">
        <w:rPr>
          <w:rFonts w:eastAsia="Calibri"/>
        </w:rPr>
        <w:t xml:space="preserve"> [49]</w:t>
      </w:r>
      <w:r w:rsidRPr="007F70F2">
        <w:rPr>
          <w:rFonts w:eastAsia="Calibri"/>
        </w:rPr>
        <w:t>;</w:t>
      </w:r>
    </w:p>
    <w:p w14:paraId="04A85F30" w14:textId="77777777" w:rsidR="00B77B0E" w:rsidRPr="007F70F2" w:rsidRDefault="00B77B0E" w:rsidP="00B77B0E">
      <w:pPr>
        <w:tabs>
          <w:tab w:val="left" w:pos="709"/>
        </w:tabs>
        <w:spacing w:line="360" w:lineRule="exact"/>
        <w:ind w:left="851" w:firstLine="0"/>
        <w:rPr>
          <w:rFonts w:eastAsia="Calibri"/>
        </w:rPr>
      </w:pPr>
      <w:r w:rsidRPr="007F70F2">
        <w:rPr>
          <w:rFonts w:eastAsia="Calibri"/>
          <w:i/>
        </w:rPr>
        <w:t>t</w:t>
      </w:r>
      <w:r w:rsidRPr="007F70F2">
        <w:rPr>
          <w:rFonts w:eastAsia="Calibri"/>
          <w:i/>
          <w:vertAlign w:val="subscript"/>
        </w:rPr>
        <w:t>p</w:t>
      </w:r>
      <w:r w:rsidRPr="007F70F2">
        <w:rPr>
          <w:rFonts w:eastAsia="Calibri"/>
          <w:i/>
        </w:rPr>
        <w:t xml:space="preserve"> </w:t>
      </w:r>
      <w:r w:rsidRPr="007F70F2">
        <w:rPr>
          <w:rFonts w:eastAsia="Calibri"/>
        </w:rPr>
        <w:t xml:space="preserve">– расчетный год, </w:t>
      </w:r>
      <w:r w:rsidRPr="007F70F2">
        <w:rPr>
          <w:rFonts w:eastAsia="Calibri"/>
          <w:i/>
        </w:rPr>
        <w:t>t</w:t>
      </w:r>
      <w:r w:rsidRPr="007F70F2">
        <w:rPr>
          <w:rFonts w:eastAsia="Calibri"/>
          <w:i/>
          <w:vertAlign w:val="subscript"/>
        </w:rPr>
        <w:t>p</w:t>
      </w:r>
      <w:r w:rsidRPr="007F70F2">
        <w:rPr>
          <w:rFonts w:eastAsia="Calibri"/>
        </w:rPr>
        <w:t xml:space="preserve"> = 1;</w:t>
      </w:r>
    </w:p>
    <w:p w14:paraId="4A58612B" w14:textId="77777777" w:rsidR="00B77B0E" w:rsidRPr="007F70F2" w:rsidRDefault="00B77B0E" w:rsidP="00B77B0E">
      <w:pPr>
        <w:spacing w:line="360" w:lineRule="exact"/>
        <w:ind w:firstLine="851"/>
        <w:rPr>
          <w:rFonts w:eastAsia="Calibri"/>
          <w:color w:val="000000"/>
          <w:szCs w:val="28"/>
        </w:rPr>
      </w:pPr>
      <w:r w:rsidRPr="007F70F2">
        <w:rPr>
          <w:rFonts w:eastAsia="Calibri"/>
          <w:i/>
        </w:rPr>
        <w:t xml:space="preserve">t </w:t>
      </w:r>
      <w:r w:rsidRPr="007F70F2">
        <w:rPr>
          <w:rFonts w:eastAsia="Calibri"/>
        </w:rPr>
        <w:t xml:space="preserve">– номер года, результаты и затраты которого приводятся к </w:t>
      </w:r>
      <w:proofErr w:type="gramStart"/>
      <w:r w:rsidRPr="007F70F2">
        <w:rPr>
          <w:rFonts w:eastAsia="Calibri"/>
        </w:rPr>
        <w:t>расчетному</w:t>
      </w:r>
      <w:proofErr w:type="gramEnd"/>
      <w:r w:rsidRPr="007F70F2">
        <w:rPr>
          <w:rFonts w:eastAsia="Calibri"/>
        </w:rPr>
        <w:t>.</w:t>
      </w:r>
    </w:p>
    <w:p w14:paraId="3B949952" w14:textId="77777777" w:rsidR="00B77B0E" w:rsidRPr="007F70F2" w:rsidRDefault="00B77B0E" w:rsidP="00B77B0E">
      <w:pPr>
        <w:spacing w:line="360" w:lineRule="exact"/>
        <w:ind w:firstLine="720"/>
        <w:rPr>
          <w:rFonts w:eastAsia="Calibri"/>
        </w:rPr>
      </w:pPr>
    </w:p>
    <w:p w14:paraId="4ECAAB71" w14:textId="77777777" w:rsidR="00B77B0E" w:rsidRPr="007F70F2" w:rsidRDefault="00B77B0E" w:rsidP="00B77B0E">
      <w:pPr>
        <w:tabs>
          <w:tab w:val="left" w:pos="5529"/>
        </w:tabs>
        <w:spacing w:line="360" w:lineRule="exact"/>
        <w:ind w:firstLine="0"/>
        <w:jc w:val="center"/>
        <w:rPr>
          <w:rFonts w:ascii="Cambria Math" w:hAnsi="Cambria Math"/>
          <w:szCs w:val="28"/>
        </w:rPr>
      </w:pPr>
      <w:r w:rsidRPr="007F70F2">
        <w:rPr>
          <w:rFonts w:ascii="Cambria Math" w:hAnsi="Cambria Math"/>
          <w:szCs w:val="28"/>
        </w:rPr>
        <w:t xml:space="preserve">2021 г. –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α</m:t>
            </m:r>
          </m:e>
          <m:sub>
            <m:r>
              <m:rPr>
                <m:nor/>
              </m:rPr>
              <w:rPr>
                <w:rFonts w:ascii="Cambria Math" w:hAnsi="Cambria Math"/>
                <w:szCs w:val="28"/>
              </w:rPr>
              <m:t>1</m:t>
            </m:r>
          </m:sub>
        </m:sSub>
        <m:r>
          <m:rPr>
            <m:nor/>
          </m:rPr>
          <w:rPr>
            <w:rFonts w:ascii="Cambria Math" w:hAnsi="Cambria Math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(1 + 0,1)</m:t>
            </m:r>
          </m:e>
          <m:sup>
            <m:r>
              <m:rPr>
                <m:nor/>
              </m:rPr>
              <w:rPr>
                <w:rFonts w:ascii="Cambria Math" w:hAnsi="Cambria Math"/>
                <w:szCs w:val="28"/>
              </w:rPr>
              <m:t>1-1</m:t>
            </m:r>
          </m:sup>
        </m:sSup>
        <m:r>
          <m:rPr>
            <m:nor/>
          </m:rPr>
          <w:rPr>
            <w:rFonts w:ascii="Cambria Math" w:hAnsi="Cambria Math"/>
            <w:szCs w:val="28"/>
          </w:rPr>
          <m:t>= 1</m:t>
        </m:r>
      </m:oMath>
    </w:p>
    <w:p w14:paraId="501FE0EC" w14:textId="77777777" w:rsidR="00B77B0E" w:rsidRPr="007F70F2" w:rsidRDefault="00B77B0E" w:rsidP="00B77B0E">
      <w:pPr>
        <w:tabs>
          <w:tab w:val="left" w:pos="5529"/>
        </w:tabs>
        <w:spacing w:line="360" w:lineRule="exact"/>
        <w:ind w:firstLine="0"/>
        <w:jc w:val="center"/>
        <w:rPr>
          <w:rFonts w:ascii="Cambria Math" w:hAnsi="Cambria Math"/>
          <w:szCs w:val="28"/>
        </w:rPr>
      </w:pPr>
      <w:r w:rsidRPr="007F70F2">
        <w:rPr>
          <w:rFonts w:ascii="Cambria Math" w:hAnsi="Cambria Math"/>
          <w:szCs w:val="28"/>
        </w:rPr>
        <w:t xml:space="preserve">2022 г. –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α</m:t>
            </m:r>
          </m:e>
          <m:sub>
            <m:r>
              <m:rPr>
                <m:nor/>
              </m:rPr>
              <w:rPr>
                <w:rFonts w:ascii="Cambria Math" w:hAnsi="Cambria Math"/>
                <w:szCs w:val="28"/>
              </w:rPr>
              <m:t>2</m:t>
            </m:r>
          </m:sub>
        </m:sSub>
        <m:r>
          <m:rPr>
            <m:nor/>
          </m:rPr>
          <w:rPr>
            <w:rFonts w:ascii="Cambria Math" w:hAnsi="Cambria Math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(1 + 0,1)</m:t>
            </m:r>
          </m:e>
          <m:sup>
            <m:r>
              <m:rPr>
                <m:nor/>
              </m:rPr>
              <w:rPr>
                <w:rFonts w:ascii="Cambria Math" w:hAnsi="Cambria Math"/>
                <w:szCs w:val="28"/>
              </w:rPr>
              <m:t>1-2</m:t>
            </m:r>
          </m:sup>
        </m:sSup>
        <m:r>
          <m:rPr>
            <m:nor/>
          </m:rPr>
          <w:rPr>
            <w:rFonts w:ascii="Cambria Math" w:hAnsi="Cambria Math"/>
            <w:szCs w:val="28"/>
          </w:rPr>
          <m:t>= 0,909</m:t>
        </m:r>
      </m:oMath>
    </w:p>
    <w:p w14:paraId="72049386" w14:textId="77777777" w:rsidR="00B77B0E" w:rsidRPr="007F70F2" w:rsidRDefault="00B77B0E" w:rsidP="00B77B0E">
      <w:pPr>
        <w:tabs>
          <w:tab w:val="left" w:pos="5529"/>
        </w:tabs>
        <w:spacing w:line="360" w:lineRule="exact"/>
        <w:ind w:firstLine="0"/>
        <w:jc w:val="center"/>
        <w:rPr>
          <w:rFonts w:ascii="Cambria Math" w:hAnsi="Cambria Math"/>
          <w:szCs w:val="28"/>
        </w:rPr>
      </w:pPr>
      <w:r w:rsidRPr="007F70F2">
        <w:rPr>
          <w:rFonts w:ascii="Cambria Math" w:hAnsi="Cambria Math"/>
          <w:szCs w:val="28"/>
        </w:rPr>
        <w:t xml:space="preserve">2023 г. –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α</m:t>
            </m:r>
          </m:e>
          <m:sub>
            <m:r>
              <m:rPr>
                <m:nor/>
              </m:rPr>
              <w:rPr>
                <w:rFonts w:ascii="Cambria Math" w:hAnsi="Cambria Math"/>
                <w:szCs w:val="28"/>
              </w:rPr>
              <m:t>3</m:t>
            </m:r>
          </m:sub>
        </m:sSub>
        <m:r>
          <m:rPr>
            <m:nor/>
          </m:rPr>
          <w:rPr>
            <w:rFonts w:ascii="Cambria Math" w:hAnsi="Cambria Math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(1 + 0,1)</m:t>
            </m:r>
          </m:e>
          <m:sup>
            <m:r>
              <m:rPr>
                <m:nor/>
              </m:rPr>
              <w:rPr>
                <w:rFonts w:ascii="Cambria Math" w:hAnsi="Cambria Math"/>
                <w:szCs w:val="28"/>
              </w:rPr>
              <m:t>1-3</m:t>
            </m:r>
          </m:sup>
        </m:sSup>
        <m:r>
          <m:rPr>
            <m:nor/>
          </m:rPr>
          <w:rPr>
            <w:rFonts w:ascii="Cambria Math" w:hAnsi="Cambria Math"/>
            <w:szCs w:val="28"/>
          </w:rPr>
          <m:t>= 0,82</m:t>
        </m:r>
      </m:oMath>
    </w:p>
    <w:p w14:paraId="349C7B0F" w14:textId="77777777" w:rsidR="00B77B0E" w:rsidRPr="007F70F2" w:rsidRDefault="00B77B0E" w:rsidP="00B77B0E">
      <w:pPr>
        <w:tabs>
          <w:tab w:val="left" w:pos="5529"/>
        </w:tabs>
        <w:spacing w:line="360" w:lineRule="exact"/>
        <w:ind w:firstLine="0"/>
        <w:jc w:val="center"/>
        <w:rPr>
          <w:rFonts w:ascii="Cambria Math" w:hAnsi="Cambria Math"/>
          <w:szCs w:val="28"/>
        </w:rPr>
      </w:pPr>
      <w:r w:rsidRPr="007F70F2">
        <w:rPr>
          <w:rFonts w:ascii="Cambria Math" w:hAnsi="Cambria Math"/>
          <w:szCs w:val="28"/>
        </w:rPr>
        <w:t xml:space="preserve">2024 г. – </w:t>
      </w:r>
      <m:oMath>
        <m:sSub>
          <m:sSubPr>
            <m:ctrlPr>
              <w:rPr>
                <w:rFonts w:ascii="Cambria Math" w:hAnsi="Cambria Math"/>
                <w:szCs w:val="28"/>
              </w:rPr>
            </m:ctrlPr>
          </m:sSub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α</m:t>
            </m:r>
          </m:e>
          <m:sub>
            <m:r>
              <m:rPr>
                <m:nor/>
              </m:rPr>
              <w:rPr>
                <w:rFonts w:ascii="Cambria Math" w:hAnsi="Cambria Math"/>
                <w:szCs w:val="28"/>
              </w:rPr>
              <m:t>4</m:t>
            </m:r>
          </m:sub>
        </m:sSub>
        <m:r>
          <m:rPr>
            <m:nor/>
          </m:rPr>
          <w:rPr>
            <w:rFonts w:ascii="Cambria Math" w:hAnsi="Cambria Math"/>
            <w:szCs w:val="28"/>
          </w:rPr>
          <m:t xml:space="preserve">= </m:t>
        </m:r>
        <m:sSup>
          <m:sSupPr>
            <m:ctrlPr>
              <w:rPr>
                <w:rFonts w:ascii="Cambria Math" w:hAnsi="Cambria Math"/>
                <w:szCs w:val="28"/>
              </w:rPr>
            </m:ctrlPr>
          </m:sSupPr>
          <m:e>
            <m:r>
              <m:rPr>
                <m:nor/>
              </m:rPr>
              <w:rPr>
                <w:rFonts w:ascii="Cambria Math" w:hAnsi="Cambria Math"/>
                <w:szCs w:val="28"/>
              </w:rPr>
              <m:t>(1 + 0,1)</m:t>
            </m:r>
          </m:e>
          <m:sup>
            <m:r>
              <m:rPr>
                <m:nor/>
              </m:rPr>
              <w:rPr>
                <w:rFonts w:ascii="Cambria Math" w:hAnsi="Cambria Math"/>
                <w:szCs w:val="28"/>
              </w:rPr>
              <m:t>1-4</m:t>
            </m:r>
          </m:sup>
        </m:sSup>
        <m:r>
          <m:rPr>
            <m:nor/>
          </m:rPr>
          <w:rPr>
            <w:rFonts w:ascii="Cambria Math" w:hAnsi="Cambria Math"/>
            <w:szCs w:val="28"/>
          </w:rPr>
          <m:t>= 0,751</m:t>
        </m:r>
      </m:oMath>
    </w:p>
    <w:p w14:paraId="7229C031" w14:textId="77777777" w:rsidR="00B77B0E" w:rsidRPr="007F70F2" w:rsidRDefault="00B77B0E" w:rsidP="00B77B0E">
      <w:pPr>
        <w:spacing w:line="360" w:lineRule="exact"/>
        <w:ind w:firstLine="708"/>
        <w:rPr>
          <w:szCs w:val="28"/>
        </w:rPr>
      </w:pPr>
    </w:p>
    <w:p w14:paraId="46BF1E86" w14:textId="77777777" w:rsidR="00B77B0E" w:rsidRPr="007F70F2" w:rsidRDefault="00B77B0E" w:rsidP="00B77B0E">
      <w:pPr>
        <w:spacing w:line="360" w:lineRule="exact"/>
        <w:ind w:firstLine="708"/>
        <w:rPr>
          <w:rFonts w:eastAsia="Calibri"/>
        </w:rPr>
      </w:pPr>
      <w:r w:rsidRPr="007F70F2">
        <w:rPr>
          <w:szCs w:val="28"/>
        </w:rPr>
        <w:t>Результаты расчета показателей эффективности приведены в таблице 5.2.</w:t>
      </w:r>
    </w:p>
    <w:p w14:paraId="2D02C4C9" w14:textId="77777777" w:rsidR="00B77B0E" w:rsidRPr="007F70F2" w:rsidRDefault="00B77B0E" w:rsidP="00B77B0E">
      <w:pPr>
        <w:spacing w:line="360" w:lineRule="exact"/>
        <w:ind w:firstLine="0"/>
        <w:rPr>
          <w:rFonts w:eastAsia="Calibri"/>
          <w:szCs w:val="28"/>
        </w:rPr>
      </w:pPr>
      <w:r w:rsidRPr="007F70F2">
        <w:rPr>
          <w:rFonts w:eastAsia="Calibri"/>
          <w:szCs w:val="28"/>
        </w:rPr>
        <w:t>Таблица 5.2 − Расчет экономического эффекта от использования нового ПС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46"/>
        <w:gridCol w:w="1281"/>
        <w:gridCol w:w="1338"/>
        <w:gridCol w:w="1250"/>
        <w:gridCol w:w="1256"/>
      </w:tblGrid>
      <w:tr w:rsidR="00B77B0E" w:rsidRPr="007F70F2" w14:paraId="1E487F9F" w14:textId="77777777" w:rsidTr="000E49BB">
        <w:trPr>
          <w:cantSplit/>
          <w:trHeight w:val="346"/>
        </w:trPr>
        <w:tc>
          <w:tcPr>
            <w:tcW w:w="2323" w:type="pct"/>
            <w:vMerge w:val="restart"/>
            <w:tcBorders>
              <w:right w:val="single" w:sz="4" w:space="0" w:color="auto"/>
            </w:tcBorders>
            <w:vAlign w:val="center"/>
          </w:tcPr>
          <w:p w14:paraId="5E441F25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Наименование показателей</w:t>
            </w:r>
          </w:p>
        </w:tc>
        <w:tc>
          <w:tcPr>
            <w:tcW w:w="2677" w:type="pct"/>
            <w:gridSpan w:val="4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66BBD42" w14:textId="77777777" w:rsidR="00B77B0E" w:rsidRPr="007F70F2" w:rsidRDefault="00B77B0E" w:rsidP="006F3EA2">
            <w:bookmarkStart w:id="27" w:name="_Toc56908643"/>
            <w:bookmarkStart w:id="28" w:name="_Toc56910037"/>
            <w:bookmarkStart w:id="29" w:name="_Toc60238375"/>
            <w:r w:rsidRPr="007F70F2">
              <w:t>По годам производства</w:t>
            </w:r>
            <w:bookmarkEnd w:id="27"/>
            <w:bookmarkEnd w:id="28"/>
            <w:bookmarkEnd w:id="29"/>
          </w:p>
        </w:tc>
      </w:tr>
      <w:tr w:rsidR="00B77B0E" w:rsidRPr="007F70F2" w14:paraId="7D1EBFAB" w14:textId="77777777" w:rsidTr="000E49BB">
        <w:trPr>
          <w:cantSplit/>
        </w:trPr>
        <w:tc>
          <w:tcPr>
            <w:tcW w:w="2323" w:type="pct"/>
            <w:vMerge/>
            <w:tcBorders>
              <w:right w:val="single" w:sz="4" w:space="0" w:color="auto"/>
            </w:tcBorders>
            <w:vAlign w:val="center"/>
          </w:tcPr>
          <w:p w14:paraId="5E54A6CA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</w:p>
        </w:tc>
        <w:tc>
          <w:tcPr>
            <w:tcW w:w="669" w:type="pct"/>
            <w:vAlign w:val="center"/>
          </w:tcPr>
          <w:p w14:paraId="708F7DC7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2021</w:t>
            </w:r>
          </w:p>
        </w:tc>
        <w:tc>
          <w:tcPr>
            <w:tcW w:w="699" w:type="pct"/>
            <w:tcBorders>
              <w:right w:val="single" w:sz="4" w:space="0" w:color="auto"/>
            </w:tcBorders>
            <w:vAlign w:val="center"/>
          </w:tcPr>
          <w:p w14:paraId="4BD938CC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2022</w:t>
            </w:r>
          </w:p>
        </w:tc>
        <w:tc>
          <w:tcPr>
            <w:tcW w:w="653" w:type="pct"/>
            <w:tcBorders>
              <w:right w:val="single" w:sz="4" w:space="0" w:color="auto"/>
            </w:tcBorders>
          </w:tcPr>
          <w:p w14:paraId="6764CD8A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2023</w:t>
            </w:r>
          </w:p>
        </w:tc>
        <w:tc>
          <w:tcPr>
            <w:tcW w:w="656" w:type="pct"/>
            <w:tcBorders>
              <w:right w:val="single" w:sz="4" w:space="0" w:color="auto"/>
            </w:tcBorders>
          </w:tcPr>
          <w:p w14:paraId="212E0266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2024</w:t>
            </w:r>
          </w:p>
        </w:tc>
      </w:tr>
      <w:tr w:rsidR="00B77B0E" w:rsidRPr="007F70F2" w14:paraId="34ACEE5F" w14:textId="77777777" w:rsidTr="000E49BB">
        <w:trPr>
          <w:cantSplit/>
        </w:trPr>
        <w:tc>
          <w:tcPr>
            <w:tcW w:w="2323" w:type="pct"/>
            <w:tcBorders>
              <w:right w:val="single" w:sz="4" w:space="0" w:color="auto"/>
            </w:tcBorders>
          </w:tcPr>
          <w:p w14:paraId="1FAC014D" w14:textId="77777777" w:rsidR="00B77B0E" w:rsidRPr="007F70F2" w:rsidRDefault="00B77B0E" w:rsidP="000E49BB">
            <w:pPr>
              <w:spacing w:line="360" w:lineRule="exact"/>
              <w:ind w:firstLine="0"/>
              <w:jc w:val="left"/>
              <w:rPr>
                <w:rFonts w:eastAsia="Calibri"/>
              </w:rPr>
            </w:pPr>
            <w:r w:rsidRPr="007F70F2">
              <w:rPr>
                <w:rFonts w:eastAsia="Calibri"/>
              </w:rPr>
              <w:t>1. Прирост прибыли</w:t>
            </w:r>
          </w:p>
        </w:tc>
        <w:tc>
          <w:tcPr>
            <w:tcW w:w="669" w:type="pct"/>
            <w:vAlign w:val="center"/>
          </w:tcPr>
          <w:p w14:paraId="24BABC51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1560,35</w:t>
            </w:r>
          </w:p>
        </w:tc>
        <w:tc>
          <w:tcPr>
            <w:tcW w:w="699" w:type="pct"/>
            <w:vAlign w:val="center"/>
          </w:tcPr>
          <w:p w14:paraId="2AD744FF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1560,35</w:t>
            </w:r>
          </w:p>
        </w:tc>
        <w:tc>
          <w:tcPr>
            <w:tcW w:w="653" w:type="pct"/>
          </w:tcPr>
          <w:p w14:paraId="1F7EAEC0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1560,35</w:t>
            </w:r>
          </w:p>
        </w:tc>
        <w:tc>
          <w:tcPr>
            <w:tcW w:w="656" w:type="pct"/>
          </w:tcPr>
          <w:p w14:paraId="5A02B37F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1560,35</w:t>
            </w:r>
          </w:p>
        </w:tc>
      </w:tr>
      <w:tr w:rsidR="00B77B0E" w:rsidRPr="007F70F2" w14:paraId="2DB8F3C8" w14:textId="77777777" w:rsidTr="000E49BB">
        <w:trPr>
          <w:cantSplit/>
        </w:trPr>
        <w:tc>
          <w:tcPr>
            <w:tcW w:w="2323" w:type="pct"/>
          </w:tcPr>
          <w:p w14:paraId="6941872E" w14:textId="77777777" w:rsidR="00B77B0E" w:rsidRPr="007F70F2" w:rsidRDefault="00B77B0E" w:rsidP="000E49BB">
            <w:pPr>
              <w:spacing w:line="360" w:lineRule="exact"/>
              <w:ind w:firstLine="0"/>
              <w:jc w:val="left"/>
              <w:rPr>
                <w:rFonts w:eastAsia="Calibri"/>
              </w:rPr>
            </w:pPr>
            <w:r w:rsidRPr="007F70F2">
              <w:rPr>
                <w:rFonts w:eastAsia="Calibri"/>
              </w:rPr>
              <w:t>2. Амортизационные отчисления</w:t>
            </w:r>
          </w:p>
        </w:tc>
        <w:tc>
          <w:tcPr>
            <w:tcW w:w="669" w:type="pct"/>
            <w:vAlign w:val="center"/>
          </w:tcPr>
          <w:p w14:paraId="11EBD34B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1094,39</w:t>
            </w:r>
          </w:p>
        </w:tc>
        <w:tc>
          <w:tcPr>
            <w:tcW w:w="699" w:type="pct"/>
            <w:tcBorders>
              <w:right w:val="single" w:sz="4" w:space="0" w:color="auto"/>
            </w:tcBorders>
            <w:vAlign w:val="center"/>
          </w:tcPr>
          <w:p w14:paraId="1F15A716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1094,39</w:t>
            </w:r>
          </w:p>
        </w:tc>
        <w:tc>
          <w:tcPr>
            <w:tcW w:w="653" w:type="pct"/>
            <w:tcBorders>
              <w:right w:val="single" w:sz="4" w:space="0" w:color="auto"/>
            </w:tcBorders>
            <w:vAlign w:val="center"/>
          </w:tcPr>
          <w:p w14:paraId="1CB7AB5F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1094,39</w:t>
            </w:r>
          </w:p>
        </w:tc>
        <w:tc>
          <w:tcPr>
            <w:tcW w:w="656" w:type="pct"/>
            <w:tcBorders>
              <w:right w:val="single" w:sz="4" w:space="0" w:color="auto"/>
            </w:tcBorders>
            <w:vAlign w:val="center"/>
          </w:tcPr>
          <w:p w14:paraId="4D360DB7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1094,39</w:t>
            </w:r>
          </w:p>
        </w:tc>
      </w:tr>
      <w:tr w:rsidR="00B77B0E" w:rsidRPr="007F70F2" w14:paraId="6574FF77" w14:textId="77777777" w:rsidTr="000E49BB">
        <w:trPr>
          <w:cantSplit/>
        </w:trPr>
        <w:tc>
          <w:tcPr>
            <w:tcW w:w="2323" w:type="pct"/>
          </w:tcPr>
          <w:p w14:paraId="2B6D1261" w14:textId="77777777" w:rsidR="00B77B0E" w:rsidRPr="007F70F2" w:rsidRDefault="00B77B0E" w:rsidP="000E49BB">
            <w:pPr>
              <w:spacing w:line="360" w:lineRule="exact"/>
              <w:ind w:firstLine="0"/>
              <w:jc w:val="left"/>
              <w:rPr>
                <w:rFonts w:eastAsia="Calibri"/>
              </w:rPr>
            </w:pPr>
            <w:r w:rsidRPr="007F70F2">
              <w:rPr>
                <w:rFonts w:eastAsia="Calibri"/>
              </w:rPr>
              <w:t>3. Прирост результата</w:t>
            </w:r>
          </w:p>
        </w:tc>
        <w:tc>
          <w:tcPr>
            <w:tcW w:w="669" w:type="pct"/>
            <w:vAlign w:val="center"/>
          </w:tcPr>
          <w:p w14:paraId="1266DB19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2654,74</w:t>
            </w:r>
          </w:p>
        </w:tc>
        <w:tc>
          <w:tcPr>
            <w:tcW w:w="699" w:type="pct"/>
            <w:tcBorders>
              <w:right w:val="single" w:sz="4" w:space="0" w:color="auto"/>
            </w:tcBorders>
            <w:vAlign w:val="center"/>
          </w:tcPr>
          <w:p w14:paraId="0EF008FB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2654,74</w:t>
            </w:r>
          </w:p>
        </w:tc>
        <w:tc>
          <w:tcPr>
            <w:tcW w:w="653" w:type="pct"/>
            <w:tcBorders>
              <w:right w:val="single" w:sz="4" w:space="0" w:color="auto"/>
            </w:tcBorders>
            <w:vAlign w:val="center"/>
          </w:tcPr>
          <w:p w14:paraId="29952FD2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2654,74</w:t>
            </w:r>
          </w:p>
        </w:tc>
        <w:tc>
          <w:tcPr>
            <w:tcW w:w="656" w:type="pct"/>
            <w:tcBorders>
              <w:right w:val="single" w:sz="4" w:space="0" w:color="auto"/>
            </w:tcBorders>
            <w:vAlign w:val="center"/>
          </w:tcPr>
          <w:p w14:paraId="5B584C53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2654,74</w:t>
            </w:r>
          </w:p>
        </w:tc>
      </w:tr>
      <w:tr w:rsidR="00B77B0E" w:rsidRPr="007F70F2" w14:paraId="6BA3F26F" w14:textId="77777777" w:rsidTr="000E49BB">
        <w:trPr>
          <w:cantSplit/>
        </w:trPr>
        <w:tc>
          <w:tcPr>
            <w:tcW w:w="2323" w:type="pct"/>
          </w:tcPr>
          <w:p w14:paraId="547966F9" w14:textId="77777777" w:rsidR="00B77B0E" w:rsidRPr="007F70F2" w:rsidRDefault="00B77B0E" w:rsidP="000E49BB">
            <w:pPr>
              <w:spacing w:line="360" w:lineRule="exact"/>
              <w:ind w:firstLine="0"/>
              <w:jc w:val="left"/>
              <w:rPr>
                <w:rFonts w:eastAsia="Calibri"/>
              </w:rPr>
            </w:pPr>
            <w:r w:rsidRPr="007F70F2">
              <w:rPr>
                <w:rFonts w:eastAsia="Calibri"/>
              </w:rPr>
              <w:t>4. Коэффициент дисконтирования</w:t>
            </w:r>
          </w:p>
        </w:tc>
        <w:tc>
          <w:tcPr>
            <w:tcW w:w="669" w:type="pct"/>
            <w:vAlign w:val="center"/>
          </w:tcPr>
          <w:p w14:paraId="50704A21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</w:t>
            </w:r>
          </w:p>
        </w:tc>
        <w:tc>
          <w:tcPr>
            <w:tcW w:w="699" w:type="pct"/>
            <w:tcBorders>
              <w:right w:val="single" w:sz="4" w:space="0" w:color="auto"/>
            </w:tcBorders>
            <w:vAlign w:val="center"/>
          </w:tcPr>
          <w:p w14:paraId="7ED8AE80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0,909</w:t>
            </w:r>
          </w:p>
        </w:tc>
        <w:tc>
          <w:tcPr>
            <w:tcW w:w="653" w:type="pct"/>
            <w:tcBorders>
              <w:right w:val="single" w:sz="4" w:space="0" w:color="auto"/>
            </w:tcBorders>
          </w:tcPr>
          <w:p w14:paraId="59AB4E86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0,82</w:t>
            </w:r>
          </w:p>
        </w:tc>
        <w:tc>
          <w:tcPr>
            <w:tcW w:w="656" w:type="pct"/>
            <w:tcBorders>
              <w:right w:val="single" w:sz="4" w:space="0" w:color="auto"/>
            </w:tcBorders>
          </w:tcPr>
          <w:p w14:paraId="1BF0456C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0,751</w:t>
            </w:r>
          </w:p>
        </w:tc>
      </w:tr>
      <w:tr w:rsidR="00B77B0E" w:rsidRPr="007F70F2" w14:paraId="64A7C9C3" w14:textId="77777777" w:rsidTr="000E49BB">
        <w:trPr>
          <w:cantSplit/>
        </w:trPr>
        <w:tc>
          <w:tcPr>
            <w:tcW w:w="2323" w:type="pct"/>
          </w:tcPr>
          <w:p w14:paraId="0B9880FE" w14:textId="77777777" w:rsidR="00B77B0E" w:rsidRPr="007F70F2" w:rsidRDefault="00B77B0E" w:rsidP="000E49BB">
            <w:pPr>
              <w:spacing w:line="360" w:lineRule="exact"/>
              <w:ind w:firstLine="0"/>
              <w:jc w:val="left"/>
              <w:rPr>
                <w:rFonts w:eastAsia="Calibri"/>
              </w:rPr>
            </w:pPr>
            <w:r w:rsidRPr="007F70F2">
              <w:rPr>
                <w:rFonts w:eastAsia="Calibri"/>
              </w:rPr>
              <w:t>5. Дисконтированный результат</w:t>
            </w:r>
          </w:p>
        </w:tc>
        <w:tc>
          <w:tcPr>
            <w:tcW w:w="669" w:type="pct"/>
            <w:vAlign w:val="center"/>
          </w:tcPr>
          <w:p w14:paraId="74993CB4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2654,74</w:t>
            </w:r>
          </w:p>
        </w:tc>
        <w:tc>
          <w:tcPr>
            <w:tcW w:w="699" w:type="pct"/>
            <w:tcBorders>
              <w:right w:val="single" w:sz="4" w:space="0" w:color="auto"/>
            </w:tcBorders>
            <w:vAlign w:val="center"/>
          </w:tcPr>
          <w:p w14:paraId="35BABA94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2413,15</w:t>
            </w:r>
          </w:p>
        </w:tc>
        <w:tc>
          <w:tcPr>
            <w:tcW w:w="653" w:type="pct"/>
            <w:tcBorders>
              <w:right w:val="single" w:sz="4" w:space="0" w:color="auto"/>
            </w:tcBorders>
          </w:tcPr>
          <w:p w14:paraId="57949CE6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2176,88</w:t>
            </w:r>
          </w:p>
        </w:tc>
        <w:tc>
          <w:tcPr>
            <w:tcW w:w="656" w:type="pct"/>
            <w:tcBorders>
              <w:right w:val="single" w:sz="4" w:space="0" w:color="auto"/>
            </w:tcBorders>
          </w:tcPr>
          <w:p w14:paraId="7B541B49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1993,71</w:t>
            </w:r>
          </w:p>
        </w:tc>
      </w:tr>
      <w:tr w:rsidR="00B77B0E" w:rsidRPr="007F70F2" w14:paraId="085AE8FF" w14:textId="77777777" w:rsidTr="000E49BB">
        <w:trPr>
          <w:cantSplit/>
        </w:trPr>
        <w:tc>
          <w:tcPr>
            <w:tcW w:w="2323" w:type="pct"/>
          </w:tcPr>
          <w:p w14:paraId="13F41CA1" w14:textId="77777777" w:rsidR="00B77B0E" w:rsidRPr="007F70F2" w:rsidRDefault="00B77B0E" w:rsidP="000E49BB">
            <w:pPr>
              <w:spacing w:line="360" w:lineRule="exact"/>
              <w:ind w:firstLine="0"/>
              <w:jc w:val="left"/>
              <w:rPr>
                <w:rFonts w:eastAsia="Calibri"/>
              </w:rPr>
            </w:pPr>
            <w:r w:rsidRPr="007F70F2">
              <w:rPr>
                <w:rFonts w:eastAsia="Calibri"/>
              </w:rPr>
              <w:t>6. Инвестиции в разработку программного средства</w:t>
            </w:r>
          </w:p>
        </w:tc>
        <w:tc>
          <w:tcPr>
            <w:tcW w:w="669" w:type="pct"/>
            <w:vAlign w:val="center"/>
          </w:tcPr>
          <w:p w14:paraId="16FAF75A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5471,98</w:t>
            </w:r>
          </w:p>
        </w:tc>
        <w:tc>
          <w:tcPr>
            <w:tcW w:w="699" w:type="pct"/>
            <w:tcBorders>
              <w:right w:val="single" w:sz="4" w:space="0" w:color="auto"/>
            </w:tcBorders>
            <w:vAlign w:val="center"/>
          </w:tcPr>
          <w:p w14:paraId="34EFE747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-</w:t>
            </w:r>
          </w:p>
        </w:tc>
        <w:tc>
          <w:tcPr>
            <w:tcW w:w="653" w:type="pct"/>
            <w:tcBorders>
              <w:right w:val="single" w:sz="4" w:space="0" w:color="auto"/>
            </w:tcBorders>
            <w:vAlign w:val="center"/>
          </w:tcPr>
          <w:p w14:paraId="72884F61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-</w:t>
            </w:r>
          </w:p>
        </w:tc>
        <w:tc>
          <w:tcPr>
            <w:tcW w:w="656" w:type="pct"/>
            <w:tcBorders>
              <w:right w:val="single" w:sz="4" w:space="0" w:color="auto"/>
            </w:tcBorders>
            <w:vAlign w:val="center"/>
          </w:tcPr>
          <w:p w14:paraId="725A2C1A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-</w:t>
            </w:r>
          </w:p>
        </w:tc>
      </w:tr>
      <w:tr w:rsidR="00B77B0E" w:rsidRPr="007F70F2" w14:paraId="3D9FC380" w14:textId="77777777" w:rsidTr="000E49BB">
        <w:trPr>
          <w:cantSplit/>
        </w:trPr>
        <w:tc>
          <w:tcPr>
            <w:tcW w:w="2323" w:type="pct"/>
          </w:tcPr>
          <w:p w14:paraId="22A92261" w14:textId="77777777" w:rsidR="00B77B0E" w:rsidRPr="007F70F2" w:rsidRDefault="00B77B0E" w:rsidP="000E49BB">
            <w:pPr>
              <w:spacing w:line="360" w:lineRule="exact"/>
              <w:ind w:firstLine="0"/>
              <w:jc w:val="left"/>
              <w:rPr>
                <w:rFonts w:eastAsia="Calibri"/>
              </w:rPr>
            </w:pPr>
            <w:r w:rsidRPr="007F70F2">
              <w:rPr>
                <w:rFonts w:eastAsia="Calibri"/>
              </w:rPr>
              <w:t>7. Дисконтированные инвестиции</w:t>
            </w:r>
          </w:p>
        </w:tc>
        <w:tc>
          <w:tcPr>
            <w:tcW w:w="669" w:type="pct"/>
            <w:vAlign w:val="center"/>
          </w:tcPr>
          <w:p w14:paraId="4D98AF5D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5471,98</w:t>
            </w:r>
          </w:p>
        </w:tc>
        <w:tc>
          <w:tcPr>
            <w:tcW w:w="699" w:type="pct"/>
            <w:vAlign w:val="center"/>
          </w:tcPr>
          <w:p w14:paraId="758C719A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-</w:t>
            </w:r>
          </w:p>
        </w:tc>
        <w:tc>
          <w:tcPr>
            <w:tcW w:w="653" w:type="pct"/>
          </w:tcPr>
          <w:p w14:paraId="27EF1396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-</w:t>
            </w:r>
          </w:p>
        </w:tc>
        <w:tc>
          <w:tcPr>
            <w:tcW w:w="656" w:type="pct"/>
            <w:vAlign w:val="center"/>
          </w:tcPr>
          <w:p w14:paraId="19CF37E3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-</w:t>
            </w:r>
          </w:p>
        </w:tc>
      </w:tr>
      <w:tr w:rsidR="00B77B0E" w:rsidRPr="007F70F2" w14:paraId="35EE33EB" w14:textId="77777777" w:rsidTr="000E49BB">
        <w:trPr>
          <w:cantSplit/>
        </w:trPr>
        <w:tc>
          <w:tcPr>
            <w:tcW w:w="2323" w:type="pct"/>
          </w:tcPr>
          <w:p w14:paraId="351BDCA5" w14:textId="77777777" w:rsidR="00B77B0E" w:rsidRPr="007F70F2" w:rsidRDefault="00B77B0E" w:rsidP="000E49BB">
            <w:pPr>
              <w:spacing w:line="360" w:lineRule="exact"/>
              <w:ind w:firstLine="0"/>
              <w:jc w:val="left"/>
              <w:rPr>
                <w:rFonts w:eastAsia="Calibri"/>
              </w:rPr>
            </w:pPr>
            <w:r w:rsidRPr="007F70F2">
              <w:rPr>
                <w:rFonts w:eastAsia="Calibri"/>
              </w:rPr>
              <w:t xml:space="preserve">8. Чистый дисконтированный доход по годам </w:t>
            </w:r>
          </w:p>
        </w:tc>
        <w:tc>
          <w:tcPr>
            <w:tcW w:w="669" w:type="pct"/>
            <w:vAlign w:val="center"/>
          </w:tcPr>
          <w:p w14:paraId="08EC62F0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-3911,63</w:t>
            </w:r>
          </w:p>
        </w:tc>
        <w:tc>
          <w:tcPr>
            <w:tcW w:w="699" w:type="pct"/>
            <w:vAlign w:val="center"/>
          </w:tcPr>
          <w:p w14:paraId="6F9C3F1E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2413,15</w:t>
            </w:r>
          </w:p>
        </w:tc>
        <w:tc>
          <w:tcPr>
            <w:tcW w:w="653" w:type="pct"/>
            <w:vAlign w:val="center"/>
          </w:tcPr>
          <w:p w14:paraId="582E4900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2176,88</w:t>
            </w:r>
          </w:p>
        </w:tc>
        <w:tc>
          <w:tcPr>
            <w:tcW w:w="656" w:type="pct"/>
            <w:vAlign w:val="center"/>
          </w:tcPr>
          <w:p w14:paraId="02B35C72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1993,71</w:t>
            </w:r>
          </w:p>
        </w:tc>
      </w:tr>
      <w:tr w:rsidR="00B77B0E" w:rsidRPr="007F70F2" w14:paraId="5857F6C9" w14:textId="77777777" w:rsidTr="000E49BB">
        <w:trPr>
          <w:cantSplit/>
        </w:trPr>
        <w:tc>
          <w:tcPr>
            <w:tcW w:w="2323" w:type="pct"/>
            <w:vAlign w:val="center"/>
          </w:tcPr>
          <w:p w14:paraId="0E4A8230" w14:textId="77777777" w:rsidR="00B77B0E" w:rsidRPr="007F70F2" w:rsidRDefault="00B77B0E" w:rsidP="000E49BB">
            <w:pPr>
              <w:spacing w:line="360" w:lineRule="exact"/>
              <w:ind w:firstLine="0"/>
              <w:jc w:val="left"/>
              <w:rPr>
                <w:rFonts w:eastAsia="Calibri"/>
              </w:rPr>
            </w:pPr>
            <w:r w:rsidRPr="007F70F2">
              <w:rPr>
                <w:rFonts w:eastAsia="Calibri"/>
              </w:rPr>
              <w:t>9. ЧДД с нарастающим итогом</w:t>
            </w:r>
          </w:p>
        </w:tc>
        <w:tc>
          <w:tcPr>
            <w:tcW w:w="669" w:type="pct"/>
            <w:vAlign w:val="center"/>
          </w:tcPr>
          <w:p w14:paraId="5B711E50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-3911,63</w:t>
            </w:r>
          </w:p>
        </w:tc>
        <w:tc>
          <w:tcPr>
            <w:tcW w:w="699" w:type="pct"/>
            <w:vAlign w:val="center"/>
          </w:tcPr>
          <w:p w14:paraId="1DA4C9B7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5847,44</w:t>
            </w:r>
          </w:p>
        </w:tc>
        <w:tc>
          <w:tcPr>
            <w:tcW w:w="653" w:type="pct"/>
          </w:tcPr>
          <w:p w14:paraId="55DB4579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8024,32</w:t>
            </w:r>
          </w:p>
        </w:tc>
        <w:tc>
          <w:tcPr>
            <w:tcW w:w="656" w:type="pct"/>
          </w:tcPr>
          <w:p w14:paraId="5805248C" w14:textId="77777777" w:rsidR="00B77B0E" w:rsidRPr="007F70F2" w:rsidRDefault="00B77B0E" w:rsidP="000E49BB">
            <w:pPr>
              <w:spacing w:line="360" w:lineRule="exact"/>
              <w:ind w:firstLine="0"/>
              <w:jc w:val="center"/>
              <w:rPr>
                <w:rFonts w:eastAsia="Calibri"/>
              </w:rPr>
            </w:pPr>
            <w:r w:rsidRPr="007F70F2">
              <w:rPr>
                <w:rFonts w:eastAsia="Calibri"/>
              </w:rPr>
              <w:t>10018,03</w:t>
            </w:r>
          </w:p>
        </w:tc>
      </w:tr>
    </w:tbl>
    <w:p w14:paraId="41A35463" w14:textId="77777777" w:rsidR="00B77B0E" w:rsidRPr="007F70F2" w:rsidRDefault="00B77B0E" w:rsidP="00B77B0E">
      <w:pPr>
        <w:spacing w:line="360" w:lineRule="exact"/>
        <w:rPr>
          <w:rFonts w:eastAsia="Calibri"/>
          <w:szCs w:val="28"/>
        </w:rPr>
      </w:pPr>
      <w:r w:rsidRPr="007F70F2">
        <w:rPr>
          <w:rFonts w:eastAsia="Calibri"/>
          <w:szCs w:val="28"/>
        </w:rPr>
        <w:t xml:space="preserve"> Рассчитаем рентабельность инвестиций в разработку и внедрение программного продукта (Р</w:t>
      </w:r>
      <w:r w:rsidRPr="007F70F2">
        <w:rPr>
          <w:rFonts w:eastAsia="Calibri"/>
          <w:szCs w:val="28"/>
          <w:vertAlign w:val="subscript"/>
        </w:rPr>
        <w:t>И</w:t>
      </w:r>
      <w:r w:rsidRPr="007F70F2">
        <w:rPr>
          <w:rFonts w:eastAsia="Calibri"/>
          <w:szCs w:val="28"/>
        </w:rPr>
        <w:t xml:space="preserve">) по формуле: </w:t>
      </w:r>
    </w:p>
    <w:p w14:paraId="31E92BDD" w14:textId="77777777" w:rsidR="00B77B0E" w:rsidRPr="007F70F2" w:rsidRDefault="00B77B0E" w:rsidP="00B77B0E">
      <w:pPr>
        <w:spacing w:line="360" w:lineRule="exact"/>
        <w:ind w:firstLine="0"/>
        <w:jc w:val="center"/>
        <w:rPr>
          <w:rFonts w:eastAsia="Calibri"/>
        </w:rPr>
      </w:pPr>
    </w:p>
    <w:p w14:paraId="59448537" w14:textId="77777777" w:rsidR="00B77B0E" w:rsidRPr="007F70F2" w:rsidRDefault="006D38C7" w:rsidP="00B77B0E">
      <w:pPr>
        <w:ind w:firstLine="0"/>
        <w:jc w:val="right"/>
        <w:rPr>
          <w:rFonts w:eastAsia="Calibri"/>
          <w:szCs w:val="28"/>
        </w:rPr>
      </w:pP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Р</m:t>
            </m:r>
          </m:e>
          <m:sub>
            <m:r>
              <w:rPr>
                <w:rFonts w:ascii="Cambria Math" w:eastAsia="Calibri" w:hAnsi="Cambria Math"/>
                <w:szCs w:val="28"/>
              </w:rPr>
              <m:t>и</m:t>
            </m:r>
          </m:sub>
        </m:sSub>
        <m:r>
          <w:rPr>
            <w:rFonts w:ascii="Cambria Math" w:eastAsia="Calibri" w:hAnsi="Cambria Math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Cs w:val="28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eastAsia="Calibri" w:hAnsi="Cambria Math"/>
                    <w:szCs w:val="28"/>
                  </w:rPr>
                  <m:t>t=1</m:t>
                </m:r>
              </m:sub>
              <m:sup>
                <m:r>
                  <w:rPr>
                    <w:rFonts w:ascii="Cambria Math" w:eastAsia="Calibri" w:hAnsi="Cambria Math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</w:rPr>
                      <m:t>t</m:t>
                    </m:r>
                  </m:sub>
                </m:sSub>
              </m:e>
            </m:nary>
          </m:num>
          <m:den>
            <m:nary>
              <m:naryPr>
                <m:chr m:val="∑"/>
                <m:limLoc m:val="undOvr"/>
                <m:ctrlPr>
                  <w:rPr>
                    <w:rFonts w:ascii="Cambria Math" w:eastAsia="Calibri" w:hAnsi="Cambria Math"/>
                    <w:i/>
                    <w:szCs w:val="28"/>
                  </w:rPr>
                </m:ctrlPr>
              </m:naryPr>
              <m:sub>
                <m:r>
                  <w:rPr>
                    <w:rFonts w:ascii="Cambria Math" w:eastAsia="Calibri" w:hAnsi="Cambria Math"/>
                    <w:szCs w:val="28"/>
                  </w:rPr>
                  <m:t>t=1</m:t>
                </m:r>
              </m:sub>
              <m:sup>
                <m:r>
                  <w:rPr>
                    <w:rFonts w:ascii="Cambria Math" w:eastAsia="Calibri" w:hAnsi="Cambria Math"/>
                    <w:szCs w:val="28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</w:rPr>
                      <m:t>И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</w:rPr>
                      <m:t>t</m:t>
                    </m:r>
                  </m:sub>
                </m:sSub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Calibri" w:hAnsi="Cambria Math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Calibri" w:hAnsi="Cambria Math"/>
                        <w:szCs w:val="28"/>
                      </w:rPr>
                      <m:t>t</m:t>
                    </m:r>
                  </m:sub>
                </m:sSub>
              </m:e>
            </m:nary>
          </m:den>
        </m:f>
        <m:r>
          <w:rPr>
            <w:rFonts w:ascii="Cambria Math" w:eastAsia="Calibri" w:hAnsi="Cambria Math" w:cs="Calibri"/>
          </w:rPr>
          <m:t>∙100%</m:t>
        </m:r>
      </m:oMath>
      <w:r w:rsidR="00B77B0E" w:rsidRPr="007F70F2">
        <w:rPr>
          <w:rFonts w:ascii="Cambria Math" w:eastAsia="Calibri" w:hAnsi="Cambria Math"/>
          <w:szCs w:val="28"/>
        </w:rPr>
        <w:t>,</w:t>
      </w:r>
      <w:r w:rsidR="00B77B0E" w:rsidRPr="007F70F2">
        <w:rPr>
          <w:rFonts w:eastAsia="Calibri"/>
          <w:szCs w:val="28"/>
        </w:rPr>
        <w:t xml:space="preserve"> </w:t>
      </w:r>
      <w:r w:rsidR="00B77B0E" w:rsidRPr="007F70F2">
        <w:rPr>
          <w:rFonts w:eastAsia="Calibri"/>
          <w:szCs w:val="28"/>
        </w:rPr>
        <w:tab/>
      </w:r>
      <w:r w:rsidR="00B77B0E" w:rsidRPr="007F70F2">
        <w:rPr>
          <w:rFonts w:eastAsia="Calibri"/>
          <w:szCs w:val="28"/>
        </w:rPr>
        <w:tab/>
      </w:r>
      <w:r w:rsidR="00B77B0E" w:rsidRPr="007F70F2">
        <w:rPr>
          <w:rFonts w:eastAsia="Calibri"/>
          <w:szCs w:val="28"/>
        </w:rPr>
        <w:tab/>
      </w:r>
      <w:r w:rsidR="00B77B0E" w:rsidRPr="007F70F2">
        <w:rPr>
          <w:rFonts w:eastAsia="Calibri"/>
          <w:szCs w:val="28"/>
        </w:rPr>
        <w:tab/>
      </w:r>
      <w:r w:rsidR="00B77B0E" w:rsidRPr="007F70F2">
        <w:rPr>
          <w:rFonts w:eastAsia="Calibri"/>
          <w:szCs w:val="28"/>
        </w:rPr>
        <w:tab/>
      </w:r>
      <w:r w:rsidR="00B77B0E" w:rsidRPr="007F70F2">
        <w:rPr>
          <w:rFonts w:eastAsia="SimSun"/>
          <w:szCs w:val="28"/>
        </w:rPr>
        <w:t>(5.13)</w:t>
      </w:r>
    </w:p>
    <w:p w14:paraId="34B77735" w14:textId="77777777" w:rsidR="00B77B0E" w:rsidRPr="007F70F2" w:rsidRDefault="00B77B0E" w:rsidP="00B77B0E">
      <w:pPr>
        <w:spacing w:line="360" w:lineRule="exact"/>
        <w:ind w:firstLine="0"/>
        <w:rPr>
          <w:rFonts w:eastAsia="Calibri"/>
          <w:szCs w:val="28"/>
        </w:rPr>
      </w:pPr>
    </w:p>
    <w:p w14:paraId="7D64F920" w14:textId="77777777" w:rsidR="00B77B0E" w:rsidRPr="007F70F2" w:rsidRDefault="00B77B0E" w:rsidP="00B77B0E">
      <w:pPr>
        <w:tabs>
          <w:tab w:val="left" w:pos="709"/>
        </w:tabs>
        <w:spacing w:line="360" w:lineRule="exact"/>
        <w:ind w:firstLine="0"/>
        <w:rPr>
          <w:szCs w:val="28"/>
        </w:rPr>
      </w:pPr>
      <w:r w:rsidRPr="007F70F2">
        <w:rPr>
          <w:rFonts w:eastAsia="Calibri"/>
          <w:szCs w:val="28"/>
        </w:rPr>
        <w:t xml:space="preserve">где </w:t>
      </w:r>
      <w:r w:rsidRPr="007F70F2">
        <w:rPr>
          <w:rFonts w:eastAsia="Calibri"/>
          <w:szCs w:val="28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P</m:t>
            </m:r>
          </m:e>
          <m:sub>
            <m:r>
              <w:rPr>
                <w:rFonts w:ascii="Cambria Math" w:eastAsia="Calibri" w:hAnsi="Cambria Math"/>
                <w:szCs w:val="28"/>
              </w:rPr>
              <m:t>t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a</m:t>
            </m:r>
          </m:e>
          <m:sub>
            <m:r>
              <w:rPr>
                <w:rFonts w:ascii="Cambria Math" w:eastAsia="Calibri" w:hAnsi="Cambria Math"/>
                <w:szCs w:val="28"/>
              </w:rPr>
              <m:t>t</m:t>
            </m:r>
          </m:sub>
        </m:sSub>
      </m:oMath>
      <w:r w:rsidRPr="007F70F2">
        <w:rPr>
          <w:szCs w:val="28"/>
        </w:rPr>
        <w:t xml:space="preserve"> – результат с учетом фактора времени, руб.; </w:t>
      </w:r>
    </w:p>
    <w:p w14:paraId="25B64EC4" w14:textId="77777777" w:rsidR="00B77B0E" w:rsidRPr="007F70F2" w:rsidRDefault="00B77B0E" w:rsidP="00B77B0E">
      <w:pPr>
        <w:tabs>
          <w:tab w:val="left" w:pos="709"/>
        </w:tabs>
        <w:spacing w:line="360" w:lineRule="exact"/>
        <w:ind w:firstLine="0"/>
        <w:rPr>
          <w:szCs w:val="28"/>
        </w:rPr>
      </w:pPr>
      <w:r w:rsidRPr="007F70F2">
        <w:rPr>
          <w:szCs w:val="28"/>
        </w:rPr>
        <w:tab/>
      </w:r>
      <m:oMath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И</m:t>
            </m:r>
          </m:e>
          <m:sub>
            <m:r>
              <w:rPr>
                <w:rFonts w:ascii="Cambria Math" w:eastAsia="Calibri" w:hAnsi="Cambria Math"/>
                <w:szCs w:val="28"/>
              </w:rPr>
              <m:t>t</m:t>
            </m:r>
          </m:sub>
        </m:sSub>
        <m:sSub>
          <m:sSubPr>
            <m:ctrlPr>
              <w:rPr>
                <w:rFonts w:ascii="Cambria Math" w:eastAsia="Calibri" w:hAnsi="Cambria Math"/>
                <w:i/>
                <w:szCs w:val="28"/>
              </w:rPr>
            </m:ctrlPr>
          </m:sSubPr>
          <m:e>
            <m:r>
              <w:rPr>
                <w:rFonts w:ascii="Cambria Math" w:eastAsia="Calibri" w:hAnsi="Cambria Math"/>
                <w:szCs w:val="28"/>
              </w:rPr>
              <m:t>a</m:t>
            </m:r>
          </m:e>
          <m:sub>
            <m:r>
              <w:rPr>
                <w:rFonts w:ascii="Cambria Math" w:eastAsia="Calibri" w:hAnsi="Cambria Math"/>
                <w:szCs w:val="28"/>
              </w:rPr>
              <m:t>t</m:t>
            </m:r>
          </m:sub>
        </m:sSub>
      </m:oMath>
      <w:r w:rsidRPr="007F70F2">
        <w:rPr>
          <w:szCs w:val="28"/>
        </w:rPr>
        <w:t xml:space="preserve"> – инвестиции с учетом фактора, руб.; </w:t>
      </w:r>
    </w:p>
    <w:p w14:paraId="5DF87EB5" w14:textId="77777777" w:rsidR="00B77B0E" w:rsidRPr="007F70F2" w:rsidRDefault="00B77B0E" w:rsidP="00B77B0E">
      <w:pPr>
        <w:tabs>
          <w:tab w:val="left" w:pos="709"/>
        </w:tabs>
        <w:spacing w:line="360" w:lineRule="exact"/>
        <w:ind w:firstLine="0"/>
        <w:rPr>
          <w:rFonts w:eastAsia="Calibri"/>
          <w:szCs w:val="28"/>
        </w:rPr>
      </w:pPr>
      <w:r w:rsidRPr="007F70F2">
        <w:rPr>
          <w:szCs w:val="28"/>
        </w:rPr>
        <w:tab/>
      </w:r>
      <w:r w:rsidRPr="007F70F2">
        <w:rPr>
          <w:i/>
          <w:szCs w:val="28"/>
        </w:rPr>
        <w:t>n</w:t>
      </w:r>
      <w:r w:rsidRPr="007F70F2">
        <w:rPr>
          <w:szCs w:val="28"/>
        </w:rPr>
        <w:t xml:space="preserve"> – количество лет в расчетном периоде, равное 4.</w:t>
      </w:r>
    </w:p>
    <w:p w14:paraId="2121C6DD" w14:textId="77777777" w:rsidR="00B77B0E" w:rsidRPr="007F70F2" w:rsidRDefault="00B77B0E" w:rsidP="00B77B0E">
      <w:pPr>
        <w:spacing w:line="360" w:lineRule="exact"/>
        <w:rPr>
          <w:rFonts w:eastAsia="Calibri"/>
          <w:szCs w:val="28"/>
        </w:rPr>
      </w:pPr>
      <w:r w:rsidRPr="007F70F2">
        <w:rPr>
          <w:rFonts w:eastAsia="Calibri"/>
          <w:szCs w:val="28"/>
        </w:rPr>
        <w:t>Тогда рентабельность составит:</w:t>
      </w:r>
    </w:p>
    <w:p w14:paraId="27D6CF59" w14:textId="77777777" w:rsidR="00B77B0E" w:rsidRPr="007F70F2" w:rsidRDefault="00B77B0E" w:rsidP="00B77B0E">
      <w:pPr>
        <w:spacing w:line="360" w:lineRule="exact"/>
        <w:ind w:firstLine="0"/>
        <w:rPr>
          <w:rFonts w:eastAsia="Calibri"/>
          <w:szCs w:val="28"/>
        </w:rPr>
      </w:pPr>
    </w:p>
    <w:p w14:paraId="76DD529C" w14:textId="77777777" w:rsidR="00B77B0E" w:rsidRPr="007F70F2" w:rsidRDefault="00B77B0E" w:rsidP="00B77B0E">
      <w:pPr>
        <w:spacing w:line="360" w:lineRule="exact"/>
        <w:ind w:firstLine="0"/>
        <w:jc w:val="center"/>
        <w:rPr>
          <w:rFonts w:ascii="Cambria Math" w:eastAsia="Calibri" w:hAnsi="Cambria Math"/>
          <w:szCs w:val="28"/>
        </w:rPr>
      </w:pPr>
      <w:r w:rsidRPr="007F70F2">
        <w:rPr>
          <w:rFonts w:ascii="Cambria Math" w:eastAsia="Calibri" w:hAnsi="Cambria Math"/>
          <w:szCs w:val="28"/>
        </w:rPr>
        <w:t>Р</w:t>
      </w:r>
      <w:r w:rsidRPr="007F70F2">
        <w:rPr>
          <w:rFonts w:ascii="Cambria Math" w:eastAsia="Calibri" w:hAnsi="Cambria Math"/>
          <w:szCs w:val="28"/>
          <w:vertAlign w:val="subscript"/>
        </w:rPr>
        <w:t>и</w:t>
      </w:r>
      <w:r w:rsidRPr="007F70F2">
        <w:rPr>
          <w:rFonts w:ascii="Cambria Math" w:eastAsia="Calibri" w:hAnsi="Cambria Math"/>
          <w:szCs w:val="28"/>
        </w:rPr>
        <w:t>=((-</w:t>
      </w:r>
      <w:r w:rsidRPr="007F70F2">
        <w:rPr>
          <w:rFonts w:eastAsia="Calibri"/>
        </w:rPr>
        <w:t>3911,63</w:t>
      </w:r>
      <w:r w:rsidRPr="007F70F2">
        <w:rPr>
          <w:rFonts w:ascii="Cambria Math" w:eastAsia="Calibri" w:hAnsi="Cambria Math"/>
          <w:szCs w:val="28"/>
        </w:rPr>
        <w:t xml:space="preserve">+5847,44+8024,32+10018,03)/ </w:t>
      </w:r>
      <w:r w:rsidRPr="007F70F2">
        <w:rPr>
          <w:rFonts w:eastAsia="Calibri"/>
        </w:rPr>
        <w:t>5471,98</w:t>
      </w:r>
      <w:r w:rsidRPr="007F70F2">
        <w:rPr>
          <w:rFonts w:ascii="Cambria Math" w:eastAsia="Calibri" w:hAnsi="Cambria Math"/>
          <w:szCs w:val="28"/>
        </w:rPr>
        <w:t>)*100% = 365%</w:t>
      </w:r>
    </w:p>
    <w:p w14:paraId="23B71D3D" w14:textId="77777777" w:rsidR="00B77B0E" w:rsidRPr="007F70F2" w:rsidRDefault="00B77B0E" w:rsidP="00B77B0E">
      <w:pPr>
        <w:spacing w:line="360" w:lineRule="exact"/>
        <w:ind w:firstLine="0"/>
        <w:rPr>
          <w:rFonts w:eastAsia="Calibri"/>
          <w:szCs w:val="28"/>
        </w:rPr>
      </w:pPr>
    </w:p>
    <w:p w14:paraId="42E97CA9" w14:textId="04AA8216" w:rsidR="00B77B0E" w:rsidRPr="007F70F2" w:rsidRDefault="00B77B0E" w:rsidP="00B77B0E">
      <w:pPr>
        <w:spacing w:line="360" w:lineRule="exact"/>
        <w:ind w:firstLine="708"/>
        <w:rPr>
          <w:rFonts w:eastAsia="Calibri"/>
          <w:szCs w:val="28"/>
        </w:rPr>
      </w:pPr>
      <w:r w:rsidRPr="007F70F2">
        <w:rPr>
          <w:rFonts w:eastAsia="Calibri"/>
          <w:szCs w:val="28"/>
        </w:rPr>
        <w:t>В результате технико-экономического обоснования разработки и применения программного средства были получены следующие значения показателей эффективности</w:t>
      </w:r>
      <w:r w:rsidR="00D543D2" w:rsidRPr="007F70F2">
        <w:rPr>
          <w:rFonts w:eastAsia="Calibri"/>
          <w:szCs w:val="28"/>
        </w:rPr>
        <w:t xml:space="preserve"> [50]</w:t>
      </w:r>
      <w:r w:rsidRPr="007F70F2">
        <w:rPr>
          <w:rFonts w:eastAsia="Calibri"/>
          <w:szCs w:val="28"/>
        </w:rPr>
        <w:t xml:space="preserve">: </w:t>
      </w:r>
    </w:p>
    <w:p w14:paraId="12602E86" w14:textId="77777777" w:rsidR="00B77B0E" w:rsidRPr="007F70F2" w:rsidRDefault="00B77B0E" w:rsidP="00B77B0E">
      <w:pPr>
        <w:spacing w:line="360" w:lineRule="exact"/>
        <w:ind w:firstLine="708"/>
        <w:rPr>
          <w:rFonts w:eastAsia="Calibri"/>
          <w:szCs w:val="28"/>
        </w:rPr>
      </w:pPr>
      <w:r w:rsidRPr="007F70F2">
        <w:rPr>
          <w:rFonts w:eastAsia="Calibri"/>
          <w:szCs w:val="28"/>
        </w:rPr>
        <w:t>- чистый дисконтированный доход составит 10018,03;</w:t>
      </w:r>
    </w:p>
    <w:p w14:paraId="0EE576F7" w14:textId="77777777" w:rsidR="00B77B0E" w:rsidRPr="007F70F2" w:rsidRDefault="00B77B0E" w:rsidP="00B77B0E">
      <w:pPr>
        <w:spacing w:line="360" w:lineRule="exact"/>
        <w:ind w:firstLine="708"/>
        <w:rPr>
          <w:rFonts w:eastAsia="Calibri"/>
          <w:szCs w:val="28"/>
        </w:rPr>
      </w:pPr>
      <w:r w:rsidRPr="007F70F2">
        <w:rPr>
          <w:rFonts w:eastAsia="Calibri"/>
          <w:szCs w:val="28"/>
        </w:rPr>
        <w:t>- инвестиции окупаются на второй год использования;</w:t>
      </w:r>
    </w:p>
    <w:p w14:paraId="1411A29F" w14:textId="77777777" w:rsidR="00B77B0E" w:rsidRPr="007F70F2" w:rsidRDefault="00B77B0E" w:rsidP="00B77B0E">
      <w:pPr>
        <w:spacing w:line="360" w:lineRule="exact"/>
        <w:ind w:firstLine="708"/>
        <w:rPr>
          <w:rFonts w:eastAsia="Calibri"/>
          <w:szCs w:val="28"/>
        </w:rPr>
      </w:pPr>
      <w:r w:rsidRPr="007F70F2">
        <w:rPr>
          <w:rFonts w:eastAsia="Calibri"/>
          <w:szCs w:val="28"/>
        </w:rPr>
        <w:t>- рентабельность программного продукта составит: 365%</w:t>
      </w:r>
    </w:p>
    <w:p w14:paraId="03986CC8" w14:textId="77777777" w:rsidR="00B77B0E" w:rsidRPr="007F70F2" w:rsidRDefault="00B77B0E" w:rsidP="00B77B0E">
      <w:r w:rsidRPr="007F70F2">
        <w:rPr>
          <w:rFonts w:eastAsia="Calibri"/>
          <w:szCs w:val="28"/>
        </w:rPr>
        <w:t>Таким образом, применение программного продукта является эффективным и инвестиции в его разработку целесообразно осуществлять.</w:t>
      </w:r>
    </w:p>
    <w:bookmarkEnd w:id="22"/>
    <w:p w14:paraId="27F6FC62" w14:textId="493D16B7" w:rsidR="001656B7" w:rsidRPr="007F70F2" w:rsidRDefault="001656B7" w:rsidP="00D12F70"/>
    <w:p w14:paraId="7E1C6F77" w14:textId="77777777" w:rsidR="00D26C7D" w:rsidRPr="007F70F2" w:rsidRDefault="00D26C7D" w:rsidP="00D26C7D">
      <w:pPr>
        <w:ind w:firstLine="0"/>
        <w:sectPr w:rsidR="00D26C7D" w:rsidRPr="007F70F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2D534241" w14:textId="23ED3639" w:rsidR="001656B7" w:rsidRPr="007F70F2" w:rsidRDefault="00D26C7D" w:rsidP="00F3697A">
      <w:pPr>
        <w:pStyle w:val="2"/>
      </w:pPr>
      <w:bookmarkStart w:id="30" w:name="_Toc60238376"/>
      <w:r w:rsidRPr="007F70F2">
        <w:lastRenderedPageBreak/>
        <w:t>ЗАКЛЮЧЕНИЕ</w:t>
      </w:r>
      <w:bookmarkEnd w:id="30"/>
    </w:p>
    <w:p w14:paraId="1742C904" w14:textId="77777777" w:rsidR="0033063A" w:rsidRPr="007F70F2" w:rsidRDefault="0033063A" w:rsidP="00D26C7D">
      <w:pPr>
        <w:ind w:firstLine="0"/>
        <w:rPr>
          <w:b/>
        </w:rPr>
      </w:pPr>
    </w:p>
    <w:p w14:paraId="3F2E670C" w14:textId="4118433C" w:rsidR="00DF5F95" w:rsidRPr="007F70F2" w:rsidRDefault="00DF5F95" w:rsidP="00311273">
      <w:pPr>
        <w:rPr>
          <w:szCs w:val="28"/>
        </w:rPr>
      </w:pPr>
      <w:r w:rsidRPr="007F70F2">
        <w:rPr>
          <w:szCs w:val="28"/>
        </w:rPr>
        <w:t xml:space="preserve">В данной работе представлена разработка программного </w:t>
      </w:r>
      <w:r w:rsidR="00311273" w:rsidRPr="007F70F2">
        <w:rPr>
          <w:szCs w:val="28"/>
        </w:rPr>
        <w:t>средства поддержки процесса организации вебинаров для взаимодействия корпоративных сотрудников, которое позволит отделу повышения квалификации, отделу кадров и руководителям подразделений уменьшить временные и денежные затраты на управление повышения подготовки персонала</w:t>
      </w:r>
      <w:r w:rsidRPr="007F70F2">
        <w:rPr>
          <w:szCs w:val="28"/>
        </w:rPr>
        <w:t>:</w:t>
      </w:r>
    </w:p>
    <w:p w14:paraId="7234025C" w14:textId="77777777" w:rsidR="00DF5F95" w:rsidRPr="007F70F2" w:rsidRDefault="00DF5F95" w:rsidP="00B83E28">
      <w:pPr>
        <w:numPr>
          <w:ilvl w:val="1"/>
          <w:numId w:val="1"/>
        </w:numPr>
        <w:ind w:left="0" w:firstLine="709"/>
        <w:rPr>
          <w:iCs/>
          <w:szCs w:val="28"/>
        </w:rPr>
      </w:pPr>
      <w:r w:rsidRPr="007F70F2">
        <w:rPr>
          <w:szCs w:val="28"/>
        </w:rPr>
        <w:t>имеет интуитивно понятный интерфейс для осуществления навигации по приложению;</w:t>
      </w:r>
    </w:p>
    <w:p w14:paraId="504B7CCE" w14:textId="77777777" w:rsidR="00DF5F95" w:rsidRPr="007F70F2" w:rsidRDefault="00DF5F95" w:rsidP="00B83E28">
      <w:pPr>
        <w:numPr>
          <w:ilvl w:val="1"/>
          <w:numId w:val="1"/>
        </w:numPr>
        <w:ind w:left="0" w:firstLine="709"/>
        <w:rPr>
          <w:iCs/>
          <w:szCs w:val="28"/>
        </w:rPr>
      </w:pPr>
      <w:r w:rsidRPr="007F70F2">
        <w:rPr>
          <w:szCs w:val="28"/>
        </w:rPr>
        <w:t>осуществляет вход в приложение с использованием собственных данных для аутентификации;</w:t>
      </w:r>
    </w:p>
    <w:p w14:paraId="7AFFCE90" w14:textId="77777777" w:rsidR="00DF5F95" w:rsidRPr="007F70F2" w:rsidRDefault="00DF5F95" w:rsidP="00B83E28">
      <w:pPr>
        <w:numPr>
          <w:ilvl w:val="1"/>
          <w:numId w:val="1"/>
        </w:numPr>
        <w:ind w:left="0" w:firstLine="709"/>
        <w:rPr>
          <w:iCs/>
          <w:szCs w:val="28"/>
        </w:rPr>
      </w:pPr>
      <w:r w:rsidRPr="007F70F2">
        <w:rPr>
          <w:szCs w:val="28"/>
        </w:rPr>
        <w:t>создает информационные потоки для каждой группы пользователей;</w:t>
      </w:r>
    </w:p>
    <w:p w14:paraId="78C9557B" w14:textId="77777777" w:rsidR="00DF5F95" w:rsidRPr="007F70F2" w:rsidRDefault="00DF5F95" w:rsidP="00B83E28">
      <w:pPr>
        <w:numPr>
          <w:ilvl w:val="1"/>
          <w:numId w:val="1"/>
        </w:numPr>
        <w:ind w:left="0" w:firstLine="709"/>
        <w:rPr>
          <w:iCs/>
          <w:szCs w:val="28"/>
        </w:rPr>
      </w:pPr>
      <w:r w:rsidRPr="007F70F2">
        <w:rPr>
          <w:iCs/>
          <w:szCs w:val="28"/>
        </w:rPr>
        <w:t>имеет возможность редактирования личных данных</w:t>
      </w:r>
    </w:p>
    <w:p w14:paraId="5EE15B6C" w14:textId="610CC15F" w:rsidR="00DF5F95" w:rsidRPr="007F70F2" w:rsidRDefault="00DF5F95" w:rsidP="00B83E28">
      <w:pPr>
        <w:numPr>
          <w:ilvl w:val="1"/>
          <w:numId w:val="1"/>
        </w:numPr>
        <w:ind w:left="0" w:firstLine="709"/>
        <w:rPr>
          <w:szCs w:val="28"/>
        </w:rPr>
      </w:pPr>
      <w:r w:rsidRPr="007F70F2">
        <w:rPr>
          <w:iCs/>
          <w:szCs w:val="28"/>
        </w:rPr>
        <w:t>добавляет но</w:t>
      </w:r>
      <w:r w:rsidR="00311273" w:rsidRPr="007F70F2">
        <w:rPr>
          <w:iCs/>
          <w:szCs w:val="28"/>
        </w:rPr>
        <w:t>вые категории вебинаров</w:t>
      </w:r>
    </w:p>
    <w:p w14:paraId="3333B0A7" w14:textId="41633706" w:rsidR="00311273" w:rsidRPr="007F70F2" w:rsidRDefault="00311273" w:rsidP="00B83E28">
      <w:pPr>
        <w:numPr>
          <w:ilvl w:val="1"/>
          <w:numId w:val="1"/>
        </w:numPr>
        <w:ind w:left="0" w:firstLine="709"/>
        <w:rPr>
          <w:szCs w:val="28"/>
        </w:rPr>
      </w:pPr>
      <w:r w:rsidRPr="007F70F2">
        <w:rPr>
          <w:iCs/>
          <w:szCs w:val="28"/>
        </w:rPr>
        <w:t>добавлять новые платформы проведения вебинаров</w:t>
      </w:r>
    </w:p>
    <w:p w14:paraId="067D354D" w14:textId="77777777" w:rsidR="00DF5F95" w:rsidRPr="007F70F2" w:rsidRDefault="00DF5F95" w:rsidP="00DF5F95">
      <w:pPr>
        <w:rPr>
          <w:szCs w:val="28"/>
        </w:rPr>
      </w:pPr>
      <w:r w:rsidRPr="007F70F2">
        <w:rPr>
          <w:szCs w:val="28"/>
        </w:rPr>
        <w:t>Для разработки справочно-поисковой системы был выбран следующий комплекс средств:</w:t>
      </w:r>
    </w:p>
    <w:p w14:paraId="0C727024" w14:textId="4A04E64B" w:rsidR="00DF5F95" w:rsidRPr="007F70F2" w:rsidRDefault="00DF5F95" w:rsidP="00B83E28">
      <w:pPr>
        <w:numPr>
          <w:ilvl w:val="1"/>
          <w:numId w:val="2"/>
        </w:numPr>
        <w:ind w:left="0" w:firstLine="709"/>
        <w:rPr>
          <w:iCs/>
          <w:szCs w:val="28"/>
        </w:rPr>
      </w:pPr>
      <w:r w:rsidRPr="007F70F2">
        <w:rPr>
          <w:szCs w:val="28"/>
        </w:rPr>
        <w:t xml:space="preserve">комплекс инструментальных средств </w:t>
      </w:r>
      <w:r w:rsidR="00311273" w:rsidRPr="007F70F2">
        <w:rPr>
          <w:szCs w:val="28"/>
          <w:lang w:val="en-US"/>
        </w:rPr>
        <w:t>Eclipse</w:t>
      </w:r>
      <w:r w:rsidR="00311273" w:rsidRPr="007F70F2">
        <w:rPr>
          <w:szCs w:val="28"/>
        </w:rPr>
        <w:t xml:space="preserve"> </w:t>
      </w:r>
      <w:r w:rsidR="00311273" w:rsidRPr="007F70F2">
        <w:rPr>
          <w:szCs w:val="28"/>
          <w:lang w:val="en-US"/>
        </w:rPr>
        <w:t>IDE</w:t>
      </w:r>
      <w:r w:rsidRPr="007F70F2">
        <w:rPr>
          <w:szCs w:val="28"/>
        </w:rPr>
        <w:t xml:space="preserve"> для разработки серверной и клиентской частей приложения;</w:t>
      </w:r>
    </w:p>
    <w:p w14:paraId="1D44CC27" w14:textId="5CA765BD" w:rsidR="00DF5F95" w:rsidRPr="007F70F2" w:rsidRDefault="00DF5F95" w:rsidP="00B83E28">
      <w:pPr>
        <w:numPr>
          <w:ilvl w:val="1"/>
          <w:numId w:val="2"/>
        </w:numPr>
        <w:ind w:left="0" w:firstLine="709"/>
        <w:rPr>
          <w:iCs/>
          <w:szCs w:val="28"/>
        </w:rPr>
      </w:pPr>
      <w:r w:rsidRPr="007F70F2">
        <w:rPr>
          <w:szCs w:val="28"/>
        </w:rPr>
        <w:t xml:space="preserve">фреймворк </w:t>
      </w:r>
      <w:r w:rsidRPr="007F70F2">
        <w:rPr>
          <w:szCs w:val="28"/>
          <w:lang w:val="en-US"/>
        </w:rPr>
        <w:t>Spr</w:t>
      </w:r>
      <w:r w:rsidR="00311273" w:rsidRPr="007F70F2">
        <w:rPr>
          <w:szCs w:val="28"/>
          <w:lang w:val="en-US"/>
        </w:rPr>
        <w:t>i</w:t>
      </w:r>
      <w:r w:rsidRPr="007F70F2">
        <w:rPr>
          <w:szCs w:val="28"/>
          <w:lang w:val="en-US"/>
        </w:rPr>
        <w:t>ng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Framework</w:t>
      </w:r>
      <w:r w:rsidRPr="007F70F2">
        <w:rPr>
          <w:szCs w:val="28"/>
        </w:rPr>
        <w:t xml:space="preserve"> как средство разработки </w:t>
      </w:r>
      <w:r w:rsidRPr="007F70F2">
        <w:rPr>
          <w:szCs w:val="28"/>
          <w:lang w:val="en-US"/>
        </w:rPr>
        <w:t>web</w:t>
      </w:r>
      <w:r w:rsidRPr="007F70F2">
        <w:rPr>
          <w:szCs w:val="28"/>
        </w:rPr>
        <w:t>-приложений;</w:t>
      </w:r>
    </w:p>
    <w:p w14:paraId="7358BB0C" w14:textId="77777777" w:rsidR="00DF5F95" w:rsidRPr="007F70F2" w:rsidRDefault="00DF5F95" w:rsidP="00B83E28">
      <w:pPr>
        <w:numPr>
          <w:ilvl w:val="1"/>
          <w:numId w:val="2"/>
        </w:numPr>
        <w:ind w:left="0" w:firstLine="709"/>
        <w:rPr>
          <w:iCs/>
          <w:szCs w:val="28"/>
        </w:rPr>
      </w:pPr>
      <w:r w:rsidRPr="007F70F2">
        <w:rPr>
          <w:szCs w:val="28"/>
        </w:rPr>
        <w:t xml:space="preserve">СУБД </w:t>
      </w:r>
      <w:r w:rsidRPr="007F70F2">
        <w:rPr>
          <w:szCs w:val="28"/>
          <w:lang w:val="en-US"/>
        </w:rPr>
        <w:t>Microsoft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SQL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Server</w:t>
      </w:r>
      <w:r w:rsidRPr="007F70F2">
        <w:rPr>
          <w:szCs w:val="28"/>
        </w:rPr>
        <w:t xml:space="preserve"> как средство хранение данных.</w:t>
      </w:r>
    </w:p>
    <w:p w14:paraId="2E0CB51F" w14:textId="77777777" w:rsidR="00DF5F95" w:rsidRPr="007F70F2" w:rsidRDefault="00DF5F95" w:rsidP="00DF5F95">
      <w:pPr>
        <w:ind w:firstLine="567"/>
        <w:rPr>
          <w:szCs w:val="28"/>
        </w:rPr>
      </w:pPr>
      <w:r w:rsidRPr="007F70F2">
        <w:rPr>
          <w:szCs w:val="28"/>
        </w:rPr>
        <w:t>К преимуществам разработанной системы управления бизнес-процессами следует отнести:</w:t>
      </w:r>
    </w:p>
    <w:p w14:paraId="388D202F" w14:textId="77777777" w:rsidR="00DF5F95" w:rsidRPr="007F70F2" w:rsidRDefault="00DF5F95" w:rsidP="00B83E28">
      <w:pPr>
        <w:numPr>
          <w:ilvl w:val="1"/>
          <w:numId w:val="3"/>
        </w:numPr>
        <w:ind w:left="0" w:firstLine="709"/>
        <w:rPr>
          <w:iCs/>
          <w:szCs w:val="28"/>
        </w:rPr>
      </w:pPr>
      <w:r w:rsidRPr="007F70F2">
        <w:rPr>
          <w:szCs w:val="28"/>
        </w:rPr>
        <w:t>адаптированный под нужды сотрудников интерфейс;</w:t>
      </w:r>
    </w:p>
    <w:p w14:paraId="19186E36" w14:textId="77777777" w:rsidR="00DF5F95" w:rsidRPr="007F70F2" w:rsidRDefault="00DF5F95" w:rsidP="00B83E28">
      <w:pPr>
        <w:numPr>
          <w:ilvl w:val="1"/>
          <w:numId w:val="3"/>
        </w:numPr>
        <w:ind w:left="0" w:firstLine="709"/>
        <w:rPr>
          <w:iCs/>
          <w:szCs w:val="28"/>
        </w:rPr>
      </w:pPr>
      <w:r w:rsidRPr="007F70F2">
        <w:rPr>
          <w:szCs w:val="28"/>
        </w:rPr>
        <w:t>единую систему авторизации;</w:t>
      </w:r>
    </w:p>
    <w:p w14:paraId="5948DDDD" w14:textId="77777777" w:rsidR="00DF5F95" w:rsidRPr="007F70F2" w:rsidRDefault="00DF5F95" w:rsidP="00B83E28">
      <w:pPr>
        <w:numPr>
          <w:ilvl w:val="1"/>
          <w:numId w:val="3"/>
        </w:numPr>
        <w:ind w:left="0" w:firstLine="709"/>
        <w:rPr>
          <w:iCs/>
          <w:szCs w:val="28"/>
        </w:rPr>
      </w:pPr>
      <w:r w:rsidRPr="007F70F2">
        <w:rPr>
          <w:szCs w:val="28"/>
        </w:rPr>
        <w:t>доступ на основе ролей;</w:t>
      </w:r>
    </w:p>
    <w:p w14:paraId="5B7455BA" w14:textId="77777777" w:rsidR="00DF5F95" w:rsidRPr="007F70F2" w:rsidRDefault="00DF5F95" w:rsidP="00B83E28">
      <w:pPr>
        <w:numPr>
          <w:ilvl w:val="1"/>
          <w:numId w:val="3"/>
        </w:numPr>
        <w:ind w:left="0" w:firstLine="709"/>
        <w:rPr>
          <w:iCs/>
          <w:szCs w:val="28"/>
        </w:rPr>
      </w:pPr>
      <w:r w:rsidRPr="007F70F2">
        <w:rPr>
          <w:szCs w:val="28"/>
        </w:rPr>
        <w:t>гибкую адаптацию под новые требования, возможность добавления новых сервисов и функций;</w:t>
      </w:r>
    </w:p>
    <w:p w14:paraId="1909B6BC" w14:textId="77777777" w:rsidR="00DF5F95" w:rsidRPr="007F70F2" w:rsidRDefault="00DF5F95" w:rsidP="00B83E28">
      <w:pPr>
        <w:numPr>
          <w:ilvl w:val="1"/>
          <w:numId w:val="3"/>
        </w:numPr>
        <w:ind w:left="0" w:firstLine="709"/>
        <w:rPr>
          <w:iCs/>
          <w:szCs w:val="28"/>
        </w:rPr>
      </w:pPr>
      <w:r w:rsidRPr="007F70F2">
        <w:rPr>
          <w:szCs w:val="28"/>
        </w:rPr>
        <w:t>высокую доступность приложения;</w:t>
      </w:r>
    </w:p>
    <w:p w14:paraId="24B40EEF" w14:textId="77777777" w:rsidR="00DF5F95" w:rsidRPr="007F70F2" w:rsidRDefault="00DF5F95" w:rsidP="00B83E28">
      <w:pPr>
        <w:numPr>
          <w:ilvl w:val="1"/>
          <w:numId w:val="3"/>
        </w:numPr>
        <w:ind w:left="0" w:firstLine="709"/>
        <w:rPr>
          <w:iCs/>
          <w:szCs w:val="28"/>
        </w:rPr>
      </w:pPr>
      <w:r w:rsidRPr="007F70F2">
        <w:rPr>
          <w:szCs w:val="28"/>
        </w:rPr>
        <w:t xml:space="preserve">осуществление обмена информацией без поддержки </w:t>
      </w:r>
      <w:r w:rsidRPr="007F70F2">
        <w:rPr>
          <w:szCs w:val="28"/>
          <w:lang w:val="en-US"/>
        </w:rPr>
        <w:t>IT</w:t>
      </w:r>
      <w:r w:rsidRPr="007F70F2">
        <w:rPr>
          <w:szCs w:val="28"/>
        </w:rPr>
        <w:t>-персонала.</w:t>
      </w:r>
    </w:p>
    <w:p w14:paraId="5E45E446" w14:textId="1881DEDE" w:rsidR="00D26C7D" w:rsidRPr="007F70F2" w:rsidRDefault="00DF5F95" w:rsidP="00DF5F95">
      <w:pPr>
        <w:ind w:firstLine="567"/>
        <w:rPr>
          <w:szCs w:val="28"/>
        </w:rPr>
      </w:pPr>
      <w:r w:rsidRPr="007F70F2">
        <w:rPr>
          <w:szCs w:val="28"/>
        </w:rPr>
        <w:t>Таким образом, система, обладая перечисленными преимуществами, в полной мере сможет восполнить потребность сотрудников компании в эффективном инструменте для информационного обмена</w:t>
      </w:r>
      <w:r w:rsidR="004F45EA" w:rsidRPr="007F70F2">
        <w:rPr>
          <w:szCs w:val="28"/>
        </w:rPr>
        <w:t xml:space="preserve"> и внутреннего взаимодействия</w:t>
      </w:r>
      <w:r w:rsidRPr="007F70F2">
        <w:rPr>
          <w:szCs w:val="28"/>
        </w:rPr>
        <w:t>.</w:t>
      </w:r>
    </w:p>
    <w:p w14:paraId="494FB38E" w14:textId="11A81E50" w:rsidR="00756329" w:rsidRPr="007F70F2" w:rsidRDefault="00756329" w:rsidP="00DF5F95">
      <w:pPr>
        <w:ind w:firstLine="567"/>
        <w:rPr>
          <w:szCs w:val="28"/>
        </w:rPr>
      </w:pPr>
    </w:p>
    <w:p w14:paraId="799FA0BA" w14:textId="7BE5EC37" w:rsidR="00756329" w:rsidRPr="007F70F2" w:rsidRDefault="00756329" w:rsidP="00DF5F95">
      <w:pPr>
        <w:ind w:firstLine="567"/>
        <w:rPr>
          <w:szCs w:val="28"/>
        </w:rPr>
      </w:pPr>
    </w:p>
    <w:p w14:paraId="3EA3E281" w14:textId="303557B0" w:rsidR="00756329" w:rsidRPr="007F70F2" w:rsidRDefault="00756329" w:rsidP="00DF5F95">
      <w:pPr>
        <w:ind w:firstLine="567"/>
        <w:rPr>
          <w:szCs w:val="28"/>
        </w:rPr>
      </w:pPr>
    </w:p>
    <w:p w14:paraId="4255E786" w14:textId="749FC61C" w:rsidR="00756329" w:rsidRPr="007F70F2" w:rsidRDefault="00756329" w:rsidP="00DF5F95">
      <w:pPr>
        <w:ind w:firstLine="567"/>
        <w:rPr>
          <w:szCs w:val="28"/>
        </w:rPr>
      </w:pPr>
    </w:p>
    <w:p w14:paraId="3080167C" w14:textId="3CEB65B1" w:rsidR="00756329" w:rsidRPr="007F70F2" w:rsidRDefault="00756329" w:rsidP="00DF5F95">
      <w:pPr>
        <w:ind w:firstLine="567"/>
        <w:rPr>
          <w:szCs w:val="28"/>
        </w:rPr>
      </w:pPr>
    </w:p>
    <w:p w14:paraId="2DA91E8E" w14:textId="77777777" w:rsidR="00756329" w:rsidRPr="007F70F2" w:rsidRDefault="00756329" w:rsidP="00DF5F95">
      <w:pPr>
        <w:ind w:firstLine="567"/>
      </w:pPr>
    </w:p>
    <w:p w14:paraId="47E79AE8" w14:textId="77777777" w:rsidR="004F45EA" w:rsidRPr="007F70F2" w:rsidRDefault="004F45EA" w:rsidP="00127D74">
      <w:pPr>
        <w:jc w:val="center"/>
        <w:rPr>
          <w:rFonts w:eastAsia="Calibri"/>
          <w:b/>
          <w:color w:val="000000"/>
          <w:szCs w:val="28"/>
        </w:rPr>
        <w:sectPr w:rsidR="004F45EA" w:rsidRPr="007F70F2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772AC21" w14:textId="74B7BD57" w:rsidR="00127D74" w:rsidRPr="007F70F2" w:rsidRDefault="00127D74" w:rsidP="00F3697A">
      <w:pPr>
        <w:pStyle w:val="2"/>
        <w:rPr>
          <w:rFonts w:eastAsia="Calibri"/>
        </w:rPr>
      </w:pPr>
      <w:bookmarkStart w:id="31" w:name="_Toc60238377"/>
      <w:r w:rsidRPr="007F70F2">
        <w:rPr>
          <w:rFonts w:eastAsia="Calibri"/>
        </w:rPr>
        <w:lastRenderedPageBreak/>
        <w:t>СПИСОК ИСПОЛЬЗОВАННЫХ ИСТОЧНИКОВ</w:t>
      </w:r>
      <w:bookmarkEnd w:id="31"/>
    </w:p>
    <w:p w14:paraId="05D905B7" w14:textId="77777777" w:rsidR="00747EED" w:rsidRPr="007F70F2" w:rsidRDefault="00747EED" w:rsidP="00D12F70"/>
    <w:p w14:paraId="01FD6510" w14:textId="1F4A033C" w:rsidR="008A77AE" w:rsidRPr="007F70F2" w:rsidRDefault="008A77AE" w:rsidP="008A77AE">
      <w:r w:rsidRPr="007F70F2">
        <w:t xml:space="preserve">1 </w:t>
      </w:r>
      <w:r w:rsidRPr="007F70F2">
        <w:t>Алгоритм направления работника на повышение квалификации [Электронный ресурс]. – Режим доступа: https://www.spok.by/izdaniya/ya-spok/algoritm-napravleniya-rabotnika-na-povys_0000000. – Дата доступа: 31.12.2020.</w:t>
      </w:r>
    </w:p>
    <w:p w14:paraId="711AD7D9" w14:textId="1130FC41" w:rsidR="008A77AE" w:rsidRPr="007F70F2" w:rsidRDefault="008A77AE" w:rsidP="008A77AE">
      <w:r w:rsidRPr="007F70F2">
        <w:t xml:space="preserve">2 </w:t>
      </w:r>
      <w:r w:rsidRPr="007F70F2">
        <w:t>Развитие навыков с целью повышения эффективности [Электронный ресурс]. – Режим доступа: http://vestnikmckinsey.ru/organizational-models-and-management-systems/Razvitie-navykov-s-tselyu-povysheniya-effectivnosti. – Дата доступа: 31.12.2020.</w:t>
      </w:r>
    </w:p>
    <w:p w14:paraId="2DD79327" w14:textId="47DD55CA" w:rsidR="008A77AE" w:rsidRPr="007F70F2" w:rsidRDefault="008A77AE" w:rsidP="008A77AE">
      <w:r w:rsidRPr="007F70F2">
        <w:t xml:space="preserve">3 </w:t>
      </w:r>
      <w:r w:rsidRPr="007F70F2">
        <w:t>Корпоративноеобучение [Электронный ресурс]. – Режим доступа: cyclowiki.org/wiki/Корпоративное_обучение. – Дата доступа: 31.12.2020.</w:t>
      </w:r>
    </w:p>
    <w:p w14:paraId="4234F830" w14:textId="49471AD6" w:rsidR="008A77AE" w:rsidRPr="007F70F2" w:rsidRDefault="008A77AE" w:rsidP="008A77AE">
      <w:r w:rsidRPr="007F70F2">
        <w:rPr>
          <w:lang w:val="en-US"/>
        </w:rPr>
        <w:t xml:space="preserve">4 </w:t>
      </w:r>
      <w:r w:rsidRPr="007F70F2">
        <w:t xml:space="preserve">Вебинар. Что такое </w:t>
      </w:r>
      <w:proofErr w:type="gramStart"/>
      <w:r w:rsidRPr="007F70F2">
        <w:t>вебинар ?</w:t>
      </w:r>
      <w:proofErr w:type="gramEnd"/>
      <w:r w:rsidRPr="007F70F2">
        <w:t xml:space="preserve"> [Электронный ресурс]. – Режим доступа: http://www.myshared.ru/slide/225926/. – Дата доступа: 31.12.2020.</w:t>
      </w:r>
    </w:p>
    <w:p w14:paraId="05222C0C" w14:textId="04CD0BB7" w:rsidR="008A77AE" w:rsidRPr="007F70F2" w:rsidRDefault="008A77AE" w:rsidP="008A77AE">
      <w:r w:rsidRPr="007F70F2">
        <w:t xml:space="preserve">5 </w:t>
      </w:r>
      <w:r w:rsidRPr="007F70F2">
        <w:t>Вебинары как инновационная форма корпоративного обучения [Электронный ресурс]. – Режим доступа: http://sbricur.com/wp-content/uploads/2014/03/13_Tretyakova.pdf. – Дата доступа: 31.12.2020.</w:t>
      </w:r>
    </w:p>
    <w:p w14:paraId="5801E2C1" w14:textId="2CD50FD4" w:rsidR="00B83E28" w:rsidRPr="007F70F2" w:rsidRDefault="008A77AE" w:rsidP="008A77AE">
      <w:r w:rsidRPr="007F70F2">
        <w:t xml:space="preserve">6 </w:t>
      </w:r>
      <w:r w:rsidRPr="007F70F2">
        <w:t>Вебинар как средство повышения квалификации сотрудников [Электронный ресурс]. – Режим доступа: http://www.rlib.yar.ru/_metod_mater/v_7/01/sokolova_doklad.htm. – Дата доступа: 31.12.2020.</w:t>
      </w:r>
    </w:p>
    <w:p w14:paraId="3AC911CC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7 Лучший инструмент для проведения бесплатных конференций и эффективного сотрудничества // freeconferencecall.com [Электронный ресурс]. – Режим доступа: https://www.freeconferencecall.com/ru/by. – Дата доступа: 23.11.2020.</w:t>
      </w:r>
    </w:p>
    <w:p w14:paraId="4EBC94C0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8 Zoom: лидер в сфере конференц-решений согласно отчетам Gartner Magic Quadrant, 2019 г // zoom.us [Электронный ресурс]. – Режим доступа: https://zoom.us/. – Дата доступа: 23.11.2020.</w:t>
      </w:r>
    </w:p>
    <w:p w14:paraId="33A37B31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9 Free Video Conferencing // uberconference.com [Электронный ресурс]. – Режим доступа: https://www.uberconference.com/. – Дата доступа: 23.11.2020.</w:t>
      </w:r>
    </w:p>
    <w:p w14:paraId="21B9E0CB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10 Skype // skype.com [Электронный ресурс]. – Режим доступа: https://www.skype.com/ru/. – Дата доступа: 23.11.2020.</w:t>
      </w:r>
    </w:p>
    <w:p w14:paraId="72F184FD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11 Just join me to train a team // join.me [Электронный ресурс]. – Режим доступа: https://www.join.me/. – Дата доступа: 23.11.2020.</w:t>
      </w:r>
    </w:p>
    <w:p w14:paraId="3687D56C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12 Apache OpenMeetings - Features and overview // openmeetings.apache.org [Электронный ресурс]. – Режим доступа: https://openmeetings.apache.org/. – Дата доступа: 23.11.2020.</w:t>
      </w:r>
    </w:p>
    <w:p w14:paraId="14135F49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13</w:t>
      </w:r>
      <w:proofErr w:type="gramStart"/>
      <w:r w:rsidRPr="007F70F2">
        <w:rPr>
          <w:szCs w:val="28"/>
        </w:rPr>
        <w:t xml:space="preserve"> П</w:t>
      </w:r>
      <w:proofErr w:type="gramEnd"/>
      <w:r w:rsidRPr="007F70F2">
        <w:rPr>
          <w:szCs w:val="28"/>
        </w:rPr>
        <w:t>роводите вебинары — для обучения, презентаций или совещаний онлайн // webinar.ru [Электронный ресурс]. – Режим доступа: https://webinar.ru/. – Дата доступа: 23.11.2020.</w:t>
      </w:r>
    </w:p>
    <w:p w14:paraId="463B3F32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lastRenderedPageBreak/>
        <w:t>14 IDEF0 // ru.wikipedia.org [Электронный ресурс]. – Режим доступа: https://ru.wikipedia.org/wiki/IDEF0. – Дата доступа: 23.11.2020.</w:t>
      </w:r>
    </w:p>
    <w:p w14:paraId="69F44C89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15 Анализ требований // ru.wikipedia.org [Электронный ресурс]. – Режим доступа: https://ru.wikipedia.org/wiki/Анализ_требований. – Дата доступа: 23.11.2020.</w:t>
      </w:r>
    </w:p>
    <w:p w14:paraId="5C2908C5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>16 Основы методологии IDEF1X // cfin.ru [Электронный ресурс]. – Режим доступа: https://www.cfin.ru/vernikov/idef/idef1x.shtml. – Дата доступа: 23.11.2020.</w:t>
      </w:r>
    </w:p>
    <w:p w14:paraId="2D426813" w14:textId="77777777" w:rsidR="003A519D" w:rsidRPr="007F70F2" w:rsidRDefault="003A519D" w:rsidP="003A519D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>17 UML // ru.wikipedia.org [Электронный ресурс]. – Режим доступа: https://ru.wikipedia.org/wiki/UML. – Дата доступа: 23.11.2020.</w:t>
      </w:r>
    </w:p>
    <w:p w14:paraId="1496E598" w14:textId="551968E8" w:rsidR="00907320" w:rsidRPr="007F70F2" w:rsidRDefault="00907320" w:rsidP="00907320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18 </w:t>
      </w:r>
      <w:r w:rsidRPr="007F70F2">
        <w:rPr>
          <w:szCs w:val="28"/>
        </w:rPr>
        <w:t xml:space="preserve">Введение в язык 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www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bsuir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by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m</w:t>
      </w:r>
      <w:r w:rsidRPr="007F70F2">
        <w:rPr>
          <w:szCs w:val="28"/>
        </w:rPr>
        <w:t>/12_100229_1_65759.</w:t>
      </w:r>
      <w:r w:rsidRPr="007F70F2">
        <w:rPr>
          <w:szCs w:val="28"/>
          <w:lang w:val="en-US"/>
        </w:rPr>
        <w:t>pdf</w:t>
      </w:r>
      <w:r w:rsidRPr="007F70F2">
        <w:rPr>
          <w:szCs w:val="28"/>
        </w:rPr>
        <w:t>. – Дата доступа: 31.12.2020.</w:t>
      </w:r>
    </w:p>
    <w:p w14:paraId="7BF2BC2D" w14:textId="4ADA637F" w:rsidR="00907320" w:rsidRPr="007F70F2" w:rsidRDefault="00907320" w:rsidP="00907320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19 </w:t>
      </w:r>
      <w:r w:rsidRPr="007F70F2">
        <w:rPr>
          <w:szCs w:val="28"/>
        </w:rPr>
        <w:t xml:space="preserve">Диаграммапрецедентов [Электронный ресурс]. – Режим доступа: 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wikipedia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org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wiki</w:t>
      </w:r>
      <w:r w:rsidRPr="007F70F2">
        <w:rPr>
          <w:szCs w:val="28"/>
        </w:rPr>
        <w:t>/Диаграмма_прецедентов. – Дата доступа: 31.12.2020.</w:t>
      </w:r>
    </w:p>
    <w:p w14:paraId="2A2A00E3" w14:textId="3727E976" w:rsidR="00907320" w:rsidRPr="007F70F2" w:rsidRDefault="00907320" w:rsidP="00907320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20 </w:t>
      </w:r>
      <w:r w:rsidRPr="007F70F2">
        <w:rPr>
          <w:szCs w:val="28"/>
        </w:rPr>
        <w:t xml:space="preserve">Элементы графической нотации диаграммы вариантов использования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intuit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studies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courses</w:t>
      </w:r>
      <w:r w:rsidRPr="007F70F2">
        <w:rPr>
          <w:szCs w:val="28"/>
        </w:rPr>
        <w:t>/32/32/</w:t>
      </w:r>
      <w:r w:rsidRPr="007F70F2">
        <w:rPr>
          <w:szCs w:val="28"/>
          <w:lang w:val="en-US"/>
        </w:rPr>
        <w:t>lecture</w:t>
      </w:r>
      <w:r w:rsidRPr="007F70F2">
        <w:rPr>
          <w:szCs w:val="28"/>
        </w:rPr>
        <w:t>/1004?</w:t>
      </w:r>
      <w:r w:rsidRPr="007F70F2">
        <w:rPr>
          <w:szCs w:val="28"/>
          <w:lang w:val="en-US"/>
        </w:rPr>
        <w:t>page</w:t>
      </w:r>
      <w:r w:rsidRPr="007F70F2">
        <w:rPr>
          <w:szCs w:val="28"/>
        </w:rPr>
        <w:t>=2. – Дата доступа: 31.12.2020.</w:t>
      </w:r>
    </w:p>
    <w:p w14:paraId="2870C5BB" w14:textId="1134240B" w:rsidR="00907320" w:rsidRPr="007F70F2" w:rsidRDefault="00907320" w:rsidP="00907320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21 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 xml:space="preserve"> — Обзор </w:t>
      </w:r>
      <w:r w:rsidRPr="007F70F2">
        <w:rPr>
          <w:szCs w:val="28"/>
          <w:lang w:val="en-US"/>
        </w:rPr>
        <w:t>MVC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Framework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coderlessons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com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tutorials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java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tekhnologii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uchis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mvc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obzor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mvc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framework</w:t>
      </w:r>
      <w:r w:rsidRPr="007F70F2">
        <w:rPr>
          <w:szCs w:val="28"/>
        </w:rPr>
        <w:t>. – Дата доступа: 31.12.2020.</w:t>
      </w:r>
    </w:p>
    <w:p w14:paraId="095E526E" w14:textId="18577B1D" w:rsidR="00907320" w:rsidRPr="007F70F2" w:rsidRDefault="00907320" w:rsidP="00907320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22 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 xml:space="preserve"> — </w:t>
      </w:r>
      <w:r w:rsidRPr="007F70F2">
        <w:rPr>
          <w:szCs w:val="28"/>
          <w:lang w:val="en-US"/>
        </w:rPr>
        <w:t>MVC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Framework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coderlessons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com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tutorials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java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tekhnologii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uchis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vesne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mvc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framework</w:t>
      </w:r>
      <w:r w:rsidRPr="007F70F2">
        <w:rPr>
          <w:szCs w:val="28"/>
        </w:rPr>
        <w:t>. – Дата доступа: 31.12.2020.</w:t>
      </w:r>
    </w:p>
    <w:p w14:paraId="028D01FC" w14:textId="6F1AB517" w:rsidR="00907320" w:rsidRPr="007F70F2" w:rsidRDefault="00907320" w:rsidP="00907320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23 </w:t>
      </w:r>
      <w:r w:rsidRPr="007F70F2">
        <w:rPr>
          <w:szCs w:val="28"/>
        </w:rPr>
        <w:t xml:space="preserve">Диаграмма последовательности [Электронный ресурс]. – Режим доступа: 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wikipedia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org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wiki</w:t>
      </w:r>
      <w:r w:rsidRPr="007F70F2">
        <w:rPr>
          <w:szCs w:val="28"/>
        </w:rPr>
        <w:t>/Диаграмма_последовательности. – Дата доступа: 31.12.2020.</w:t>
      </w:r>
    </w:p>
    <w:p w14:paraId="7691C09D" w14:textId="6EA21DFA" w:rsidR="00907320" w:rsidRPr="007F70F2" w:rsidRDefault="00907320" w:rsidP="00907320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24 </w:t>
      </w:r>
      <w:r w:rsidRPr="007F70F2">
        <w:rPr>
          <w:szCs w:val="28"/>
        </w:rPr>
        <w:t xml:space="preserve">Разновидности 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 xml:space="preserve"> диаграмм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forum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itvdn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com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t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urok</w:t>
      </w:r>
      <w:r w:rsidRPr="007F70F2">
        <w:rPr>
          <w:szCs w:val="28"/>
        </w:rPr>
        <w:t>-2-</w:t>
      </w:r>
      <w:r w:rsidRPr="007F70F2">
        <w:rPr>
          <w:szCs w:val="28"/>
          <w:lang w:val="en-US"/>
        </w:rPr>
        <w:t>raznovidnosti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diagramm</w:t>
      </w:r>
      <w:r w:rsidRPr="007F70F2">
        <w:rPr>
          <w:szCs w:val="28"/>
        </w:rPr>
        <w:t>/3315. – Дата доступа: 31.12.2020.</w:t>
      </w:r>
    </w:p>
    <w:p w14:paraId="7521AAAF" w14:textId="5C64EBF1" w:rsidR="00907320" w:rsidRPr="007F70F2" w:rsidRDefault="00907320" w:rsidP="00907320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 xml:space="preserve">25 </w:t>
      </w:r>
      <w:r w:rsidRPr="007F70F2">
        <w:rPr>
          <w:szCs w:val="28"/>
        </w:rPr>
        <w:t xml:space="preserve">Диаграмма состояний [Электронный ресурс]. – Режим доступа: 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wikipedia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org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wiki</w:t>
      </w:r>
      <w:r w:rsidRPr="007F70F2">
        <w:rPr>
          <w:szCs w:val="28"/>
        </w:rPr>
        <w:t>/Диаграмма_состояний_(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>). – Дата доступа: 31.12.2020.</w:t>
      </w:r>
    </w:p>
    <w:p w14:paraId="7A33FE5F" w14:textId="7F1A250C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26 </w:t>
      </w:r>
      <w:r w:rsidRPr="007F70F2">
        <w:rPr>
          <w:szCs w:val="28"/>
        </w:rPr>
        <w:t xml:space="preserve">Диаграмма классов [Электронный ресурс]. – Режим доступа: 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wikipedia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org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wiki</w:t>
      </w:r>
      <w:r w:rsidRPr="007F70F2">
        <w:rPr>
          <w:szCs w:val="28"/>
        </w:rPr>
        <w:t>/Диаграмма_классов. – Дата доступа: 31.12.2020.</w:t>
      </w:r>
    </w:p>
    <w:p w14:paraId="37B27CA5" w14:textId="55E78BF4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27 </w:t>
      </w:r>
      <w:r w:rsidRPr="007F70F2">
        <w:rPr>
          <w:szCs w:val="28"/>
        </w:rPr>
        <w:t xml:space="preserve">Диаграммы классов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logrocon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news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plantuml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diagrams</w:t>
      </w:r>
      <w:r w:rsidRPr="007F70F2">
        <w:rPr>
          <w:szCs w:val="28"/>
        </w:rPr>
        <w:t>. – Дата доступа: 31.12.2020.</w:t>
      </w:r>
    </w:p>
    <w:p w14:paraId="5564A2C7" w14:textId="2EF1002F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28 </w:t>
      </w:r>
      <w:r w:rsidRPr="007F70F2">
        <w:rPr>
          <w:szCs w:val="28"/>
        </w:rPr>
        <w:t xml:space="preserve">Интерфейс пользователя [Электронный ресурс]. – Режим доступа: 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bmstu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wiki</w:t>
      </w:r>
      <w:r w:rsidRPr="007F70F2">
        <w:rPr>
          <w:szCs w:val="28"/>
        </w:rPr>
        <w:t>/Интерфейс_пользователя. – Дата доступа: 31.12.2020.</w:t>
      </w:r>
    </w:p>
    <w:p w14:paraId="10C58829" w14:textId="6EA0DE2B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lastRenderedPageBreak/>
        <w:t xml:space="preserve">29 </w:t>
      </w:r>
      <w:r w:rsidRPr="007F70F2">
        <w:rPr>
          <w:szCs w:val="28"/>
        </w:rPr>
        <w:t xml:space="preserve">ГОСТ «Эргономика взаимодействия человек-система» [Электронный ресурс]. – Режим доступа: </w:t>
      </w:r>
      <w:r w:rsidRPr="007F70F2">
        <w:rPr>
          <w:szCs w:val="28"/>
          <w:lang w:val="en-US"/>
        </w:rPr>
        <w:t>http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docs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cntd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document</w:t>
      </w:r>
      <w:r w:rsidRPr="007F70F2">
        <w:rPr>
          <w:szCs w:val="28"/>
        </w:rPr>
        <w:t>/1200097755. – Дата доступа: 31.12.2020.</w:t>
      </w:r>
    </w:p>
    <w:p w14:paraId="05053489" w14:textId="2C780252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30 </w:t>
      </w:r>
      <w:r w:rsidRPr="007F70F2">
        <w:rPr>
          <w:szCs w:val="28"/>
        </w:rPr>
        <w:t xml:space="preserve">Проектирование интерфейса пользователя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elib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belstu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by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bitstream</w:t>
      </w:r>
      <w:r w:rsidRPr="007F70F2">
        <w:rPr>
          <w:szCs w:val="28"/>
        </w:rPr>
        <w:t>/123456789/32078/1/</w:t>
      </w:r>
      <w:r w:rsidRPr="007F70F2">
        <w:rPr>
          <w:szCs w:val="28"/>
          <w:lang w:val="en-US"/>
        </w:rPr>
        <w:t>Brusencova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proektirovanie</w:t>
      </w:r>
      <w:r w:rsidRPr="007F70F2">
        <w:rPr>
          <w:szCs w:val="28"/>
        </w:rPr>
        <w:t>_2019.</w:t>
      </w:r>
      <w:r w:rsidRPr="007F70F2">
        <w:rPr>
          <w:szCs w:val="28"/>
          <w:lang w:val="en-US"/>
        </w:rPr>
        <w:t>pdf</w:t>
      </w:r>
      <w:r w:rsidRPr="007F70F2">
        <w:rPr>
          <w:szCs w:val="28"/>
        </w:rPr>
        <w:t>. – Дата доступа: 31.12.2020.</w:t>
      </w:r>
    </w:p>
    <w:p w14:paraId="33BD229E" w14:textId="12FDD072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proofErr w:type="gramStart"/>
      <w:r w:rsidRPr="007F70F2">
        <w:rPr>
          <w:szCs w:val="28"/>
          <w:lang w:val="en-US"/>
        </w:rPr>
        <w:t xml:space="preserve">31 </w:t>
      </w:r>
      <w:r w:rsidRPr="007F70F2">
        <w:rPr>
          <w:szCs w:val="28"/>
        </w:rPr>
        <w:t xml:space="preserve">Что такое </w:t>
      </w:r>
      <w:r w:rsidRPr="007F70F2">
        <w:rPr>
          <w:szCs w:val="28"/>
          <w:lang w:val="en-US"/>
        </w:rPr>
        <w:t>UX</w:t>
      </w:r>
      <w:r w:rsidRPr="007F70F2">
        <w:rPr>
          <w:szCs w:val="28"/>
        </w:rPr>
        <w:t xml:space="preserve"> дизайн?</w:t>
      </w:r>
      <w:proofErr w:type="gramEnd"/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tilda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education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articles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what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is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ux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design</w:t>
      </w:r>
      <w:r w:rsidRPr="007F70F2">
        <w:rPr>
          <w:szCs w:val="28"/>
        </w:rPr>
        <w:t>. – Дата доступа: 31.12.2020.</w:t>
      </w:r>
    </w:p>
    <w:p w14:paraId="79E5DFBC" w14:textId="2E3251EC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32 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Framework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wikipedia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org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wiki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Framework</w:t>
      </w:r>
      <w:r w:rsidRPr="007F70F2">
        <w:rPr>
          <w:szCs w:val="28"/>
        </w:rPr>
        <w:t>. – Дата доступа: 31.12.2020.</w:t>
      </w:r>
    </w:p>
    <w:p w14:paraId="02C5356C" w14:textId="5B7DA087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33 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tutorial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javastudy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frameworks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>/. – Дата доступа: 31.12.2020.</w:t>
      </w:r>
    </w:p>
    <w:p w14:paraId="629F291A" w14:textId="1D1441A8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34 </w:t>
      </w:r>
      <w:r w:rsidRPr="007F70F2">
        <w:rPr>
          <w:szCs w:val="28"/>
        </w:rPr>
        <w:t xml:space="preserve">История языка программирования </w:t>
      </w:r>
      <w:r w:rsidRPr="007F70F2">
        <w:rPr>
          <w:szCs w:val="28"/>
          <w:lang w:val="en-US"/>
        </w:rPr>
        <w:t>Java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www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interestprograms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article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istoriya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sozdaniya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yazyka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programmirovaniya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java</w:t>
      </w:r>
      <w:r w:rsidRPr="007F70F2">
        <w:rPr>
          <w:szCs w:val="28"/>
        </w:rPr>
        <w:t>. – Дата доступа: 31.12.2020.</w:t>
      </w:r>
    </w:p>
    <w:p w14:paraId="0EF8C57C" w14:textId="621A5276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35 </w:t>
      </w:r>
      <w:r w:rsidRPr="007F70F2">
        <w:rPr>
          <w:szCs w:val="28"/>
        </w:rPr>
        <w:t xml:space="preserve">Что такое </w:t>
      </w:r>
      <w:r w:rsidRPr="007F70F2">
        <w:rPr>
          <w:szCs w:val="28"/>
          <w:lang w:val="en-US"/>
        </w:rPr>
        <w:t>HTML</w:t>
      </w:r>
      <w:r w:rsidRPr="007F70F2">
        <w:rPr>
          <w:szCs w:val="28"/>
        </w:rPr>
        <w:t xml:space="preserve"> на самом деле?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developer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mozilla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org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docs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Learn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Getting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started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with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the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web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HTML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basics</w:t>
      </w:r>
      <w:r w:rsidRPr="007F70F2">
        <w:rPr>
          <w:szCs w:val="28"/>
        </w:rPr>
        <w:t>. – Дата доступа: 31.12.2020.</w:t>
      </w:r>
    </w:p>
    <w:p w14:paraId="22A70950" w14:textId="78E63AB8" w:rsidR="00EE61F6" w:rsidRPr="007F70F2" w:rsidRDefault="00EE61F6" w:rsidP="00EE61F6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 xml:space="preserve">36 </w:t>
      </w:r>
      <w:r w:rsidRPr="007F70F2">
        <w:rPr>
          <w:szCs w:val="28"/>
        </w:rPr>
        <w:t xml:space="preserve">Каскадные таблицы стилей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iit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web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lectures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readthedocs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io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latest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www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css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htm</w:t>
      </w:r>
      <w:r w:rsidRPr="007F70F2">
        <w:rPr>
          <w:szCs w:val="28"/>
        </w:rPr>
        <w:t>. – Дата доступа: 31.12.2020.</w:t>
      </w:r>
    </w:p>
    <w:p w14:paraId="6A18BC3B" w14:textId="110F6A28" w:rsidR="00B141D0" w:rsidRPr="007F70F2" w:rsidRDefault="00B141D0" w:rsidP="00B141D0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37 </w:t>
      </w:r>
      <w:r w:rsidRPr="007F70F2">
        <w:rPr>
          <w:szCs w:val="28"/>
        </w:rPr>
        <w:t xml:space="preserve">Что такое </w:t>
      </w:r>
      <w:r w:rsidRPr="007F70F2">
        <w:rPr>
          <w:szCs w:val="28"/>
          <w:lang w:val="en-US"/>
        </w:rPr>
        <w:t>JavaScript</w:t>
      </w:r>
      <w:r w:rsidRPr="007F70F2">
        <w:rPr>
          <w:szCs w:val="28"/>
        </w:rPr>
        <w:t xml:space="preserve"> на самом деле?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developer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mozilla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org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docs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Learn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Getting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started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with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the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web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JavaScript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basics</w:t>
      </w:r>
      <w:r w:rsidRPr="007F70F2">
        <w:rPr>
          <w:szCs w:val="28"/>
        </w:rPr>
        <w:t>. – Дата доступа: 31.12.2020.</w:t>
      </w:r>
    </w:p>
    <w:p w14:paraId="51FA07B0" w14:textId="17683D00" w:rsidR="00B141D0" w:rsidRPr="007F70F2" w:rsidRDefault="00B141D0" w:rsidP="00B141D0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38 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myalm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glossary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>. – Дата доступа: 31.12.2020.</w:t>
      </w:r>
    </w:p>
    <w:p w14:paraId="788E95A2" w14:textId="2D8A7F53" w:rsidR="00B141D0" w:rsidRPr="007F70F2" w:rsidRDefault="00B141D0" w:rsidP="00B141D0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proofErr w:type="gramStart"/>
      <w:r w:rsidRPr="007F70F2">
        <w:rPr>
          <w:szCs w:val="28"/>
          <w:lang w:val="en-US"/>
        </w:rPr>
        <w:t xml:space="preserve">39 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 xml:space="preserve"> диаграмма компонентов описание.</w:t>
      </w:r>
      <w:proofErr w:type="gramEnd"/>
      <w:r w:rsidRPr="007F70F2">
        <w:rPr>
          <w:szCs w:val="28"/>
        </w:rPr>
        <w:t xml:space="preserve"> </w:t>
      </w:r>
      <w:proofErr w:type="gramStart"/>
      <w:r w:rsidRPr="007F70F2">
        <w:rPr>
          <w:szCs w:val="28"/>
          <w:lang w:val="en-US"/>
        </w:rPr>
        <w:t>UML</w:t>
      </w:r>
      <w:r w:rsidRPr="007F70F2">
        <w:rPr>
          <w:szCs w:val="28"/>
        </w:rPr>
        <w:t>-диаграмма.</w:t>
      </w:r>
      <w:proofErr w:type="gramEnd"/>
      <w:r w:rsidRPr="007F70F2">
        <w:rPr>
          <w:szCs w:val="28"/>
        </w:rPr>
        <w:t xml:space="preserve"> Виды диаграмм 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 xml:space="preserve">. Отношения в 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montazhtv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diagramma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komponentov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opisanie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diagramma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vidy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diagramm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uml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otnosheniya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v</w:t>
      </w:r>
      <w:r w:rsidRPr="007F70F2">
        <w:rPr>
          <w:szCs w:val="28"/>
        </w:rPr>
        <w:t>/. – Дата доступа: 31.12.2020.</w:t>
      </w:r>
    </w:p>
    <w:p w14:paraId="1D120BD3" w14:textId="77777777" w:rsidR="00B141D0" w:rsidRPr="007F70F2" w:rsidRDefault="00B141D0" w:rsidP="00B141D0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 xml:space="preserve">40 Набор </w:t>
      </w:r>
      <w:proofErr w:type="gramStart"/>
      <w:r w:rsidRPr="007F70F2">
        <w:rPr>
          <w:szCs w:val="28"/>
        </w:rPr>
        <w:t>тест-кейсом</w:t>
      </w:r>
      <w:proofErr w:type="gramEnd"/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www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qastart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by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mainterms</w:t>
      </w:r>
      <w:r w:rsidRPr="007F70F2">
        <w:rPr>
          <w:szCs w:val="28"/>
        </w:rPr>
        <w:t>/34-</w:t>
      </w:r>
      <w:r w:rsidRPr="007F70F2">
        <w:rPr>
          <w:szCs w:val="28"/>
          <w:lang w:val="en-US"/>
        </w:rPr>
        <w:t>testcase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testsuite</w:t>
      </w:r>
      <w:r w:rsidRPr="007F70F2">
        <w:rPr>
          <w:szCs w:val="28"/>
        </w:rPr>
        <w:t>. – Дата доступа: 31.12.2020.</w:t>
      </w:r>
    </w:p>
    <w:p w14:paraId="0B95A1C4" w14:textId="7692D147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41 </w:t>
      </w:r>
      <w:r w:rsidRPr="007F70F2">
        <w:rPr>
          <w:szCs w:val="28"/>
        </w:rPr>
        <w:t xml:space="preserve">Установка </w:t>
      </w:r>
      <w:r w:rsidRPr="007F70F2">
        <w:rPr>
          <w:szCs w:val="28"/>
          <w:lang w:val="en-US"/>
        </w:rPr>
        <w:t>Tomcat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metanit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com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java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javaee</w:t>
      </w:r>
      <w:r w:rsidRPr="007F70F2">
        <w:rPr>
          <w:szCs w:val="28"/>
        </w:rPr>
        <w:t>/2.1.</w:t>
      </w:r>
      <w:r w:rsidRPr="007F70F2">
        <w:rPr>
          <w:szCs w:val="28"/>
          <w:lang w:val="en-US"/>
        </w:rPr>
        <w:t>php</w:t>
      </w:r>
      <w:r w:rsidRPr="007F70F2">
        <w:rPr>
          <w:szCs w:val="28"/>
        </w:rPr>
        <w:t>. – Дата доступа: 31.12.2020.</w:t>
      </w:r>
    </w:p>
    <w:p w14:paraId="066BA38A" w14:textId="7973769E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lastRenderedPageBreak/>
        <w:t xml:space="preserve">42 </w:t>
      </w:r>
      <w:r w:rsidRPr="007F70F2">
        <w:rPr>
          <w:szCs w:val="28"/>
        </w:rPr>
        <w:t xml:space="preserve">Установка </w:t>
      </w:r>
      <w:r w:rsidRPr="007F70F2">
        <w:rPr>
          <w:szCs w:val="28"/>
          <w:lang w:val="en-US"/>
        </w:rPr>
        <w:t>MySQL</w:t>
      </w:r>
      <w:r w:rsidRPr="007F70F2">
        <w:rPr>
          <w:szCs w:val="28"/>
        </w:rPr>
        <w:t xml:space="preserve"> 8 на </w:t>
      </w:r>
      <w:r w:rsidRPr="007F70F2">
        <w:rPr>
          <w:szCs w:val="28"/>
          <w:lang w:val="en-US"/>
        </w:rPr>
        <w:t>Windows</w:t>
      </w:r>
      <w:r w:rsidRPr="007F70F2">
        <w:rPr>
          <w:szCs w:val="28"/>
        </w:rPr>
        <w:t xml:space="preserve"> 10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info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comp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install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mysql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on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windows</w:t>
      </w:r>
      <w:r w:rsidRPr="007F70F2">
        <w:rPr>
          <w:szCs w:val="28"/>
        </w:rPr>
        <w:t>-10. – Дата доступа: 31.12.2020.</w:t>
      </w:r>
    </w:p>
    <w:p w14:paraId="6A6D959C" w14:textId="5D9A85E8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</w:rPr>
      </w:pPr>
      <w:proofErr w:type="gramStart"/>
      <w:r w:rsidRPr="007F70F2">
        <w:rPr>
          <w:szCs w:val="28"/>
          <w:lang w:val="en-US"/>
        </w:rPr>
        <w:t xml:space="preserve">43 </w:t>
      </w:r>
      <w:r w:rsidRPr="007F70F2">
        <w:rPr>
          <w:szCs w:val="28"/>
          <w:lang w:val="en-US"/>
        </w:rPr>
        <w:t>Maven</w:t>
      </w:r>
      <w:r w:rsidRPr="007F70F2">
        <w:rPr>
          <w:szCs w:val="28"/>
        </w:rPr>
        <w:t>.</w:t>
      </w:r>
      <w:proofErr w:type="gramEnd"/>
      <w:r w:rsidRPr="007F70F2">
        <w:rPr>
          <w:szCs w:val="28"/>
        </w:rPr>
        <w:t xml:space="preserve"> Часть 1 – Знакомство и настройка [Электронный ресурс]. – Режим доступа: </w:t>
      </w:r>
      <w:r w:rsidRPr="007F70F2">
        <w:rPr>
          <w:szCs w:val="28"/>
          <w:lang w:val="en-US"/>
        </w:rPr>
        <w:t>devcolibri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com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maven</w:t>
      </w:r>
      <w:r w:rsidRPr="007F70F2">
        <w:rPr>
          <w:szCs w:val="28"/>
        </w:rPr>
        <w:t>-часть-1-знакомство-и-настройка/. – Дата доступа: 31.12.2020.</w:t>
      </w:r>
    </w:p>
    <w:p w14:paraId="09116F85" w14:textId="0C0FEE86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44 </w:t>
      </w:r>
      <w:r w:rsidRPr="007F70F2">
        <w:rPr>
          <w:szCs w:val="28"/>
          <w:lang w:val="en-US"/>
        </w:rPr>
        <w:t>Run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Boot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App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from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a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Command</w:t>
      </w:r>
      <w:r w:rsidRPr="007F70F2">
        <w:rPr>
          <w:szCs w:val="28"/>
        </w:rPr>
        <w:t xml:space="preserve"> </w:t>
      </w:r>
      <w:r w:rsidRPr="007F70F2">
        <w:rPr>
          <w:szCs w:val="28"/>
          <w:lang w:val="en-US"/>
        </w:rPr>
        <w:t>Line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www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appsdeveloperblog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com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run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spring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boot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app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from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a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command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line</w:t>
      </w:r>
      <w:r w:rsidRPr="007F70F2">
        <w:rPr>
          <w:szCs w:val="28"/>
        </w:rPr>
        <w:t>/. – Дата доступа: 31.12.2020.</w:t>
      </w:r>
    </w:p>
    <w:p w14:paraId="7CEFFFBA" w14:textId="5A3E4AF8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45 </w:t>
      </w:r>
      <w:r w:rsidRPr="007F70F2">
        <w:rPr>
          <w:szCs w:val="28"/>
        </w:rPr>
        <w:t xml:space="preserve">Технико-экономическое обоснование дипломных проектов для студентов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www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bstu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by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uploads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attachments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metodichki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kafedri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UEiF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Elektr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pdf</w:t>
      </w:r>
      <w:r w:rsidRPr="007F70F2">
        <w:rPr>
          <w:szCs w:val="28"/>
        </w:rPr>
        <w:t>. – Дата доступа: 31.12.2020.</w:t>
      </w:r>
    </w:p>
    <w:p w14:paraId="1E328E8A" w14:textId="5A9ABDD9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46 </w:t>
      </w:r>
      <w:r w:rsidRPr="007F70F2">
        <w:rPr>
          <w:szCs w:val="28"/>
        </w:rPr>
        <w:t xml:space="preserve">Повышение базовой ставки с 1 января Подробнее на сайте Экономической газеты: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neg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by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novosti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otkrytj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povyshenie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bazovoj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stavki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s</w:t>
      </w:r>
      <w:r w:rsidRPr="007F70F2">
        <w:rPr>
          <w:szCs w:val="28"/>
        </w:rPr>
        <w:t>-1-</w:t>
      </w:r>
      <w:r w:rsidRPr="007F70F2">
        <w:rPr>
          <w:szCs w:val="28"/>
          <w:lang w:val="en-US"/>
        </w:rPr>
        <w:t>yanvarya</w:t>
      </w:r>
      <w:r w:rsidRPr="007F70F2">
        <w:rPr>
          <w:szCs w:val="28"/>
        </w:rPr>
        <w:t xml:space="preserve">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neg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by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novosti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otkrytj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povyshenie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bazovoj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stavki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s</w:t>
      </w:r>
      <w:r w:rsidRPr="007F70F2">
        <w:rPr>
          <w:szCs w:val="28"/>
        </w:rPr>
        <w:t>-1-</w:t>
      </w:r>
      <w:r w:rsidRPr="007F70F2">
        <w:rPr>
          <w:szCs w:val="28"/>
          <w:lang w:val="en-US"/>
        </w:rPr>
        <w:t>yanvarya</w:t>
      </w:r>
      <w:r w:rsidRPr="007F70F2">
        <w:rPr>
          <w:szCs w:val="28"/>
        </w:rPr>
        <w:t>. – Дата доступа: 31.12.2020.</w:t>
      </w:r>
    </w:p>
    <w:p w14:paraId="1493034D" w14:textId="7D720186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47 </w:t>
      </w:r>
      <w:r w:rsidRPr="007F70F2">
        <w:rPr>
          <w:szCs w:val="28"/>
        </w:rPr>
        <w:t xml:space="preserve">Отчисления в фонд социальной защиты населения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www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bsuir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by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m</w:t>
      </w:r>
      <w:r w:rsidRPr="007F70F2">
        <w:rPr>
          <w:szCs w:val="28"/>
        </w:rPr>
        <w:t>/12_100229_1_109181.</w:t>
      </w:r>
      <w:r w:rsidRPr="007F70F2">
        <w:rPr>
          <w:szCs w:val="28"/>
          <w:lang w:val="en-US"/>
        </w:rPr>
        <w:t>doc</w:t>
      </w:r>
      <w:r w:rsidRPr="007F70F2">
        <w:rPr>
          <w:szCs w:val="28"/>
        </w:rPr>
        <w:t>. – Дата доступа: 31.12.2020.</w:t>
      </w:r>
    </w:p>
    <w:p w14:paraId="66F2592B" w14:textId="19B16DC3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</w:rPr>
      </w:pPr>
      <w:r w:rsidRPr="007F70F2">
        <w:rPr>
          <w:szCs w:val="28"/>
        </w:rPr>
        <w:t xml:space="preserve">48 </w:t>
      </w:r>
      <w:r w:rsidRPr="007F70F2">
        <w:rPr>
          <w:szCs w:val="28"/>
        </w:rPr>
        <w:t xml:space="preserve">Расчет стоимостной оценки результата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studbooks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net</w:t>
      </w:r>
      <w:r w:rsidRPr="007F70F2">
        <w:rPr>
          <w:szCs w:val="28"/>
        </w:rPr>
        <w:t>/2034450/</w:t>
      </w:r>
      <w:r w:rsidRPr="007F70F2">
        <w:rPr>
          <w:szCs w:val="28"/>
          <w:lang w:val="en-US"/>
        </w:rPr>
        <w:t>informatika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raschet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stoimostnoy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otsenki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rezultata</w:t>
      </w:r>
      <w:r w:rsidRPr="007F70F2">
        <w:rPr>
          <w:szCs w:val="28"/>
        </w:rPr>
        <w:t>. – Дата доступа: 31.12.2020.</w:t>
      </w:r>
    </w:p>
    <w:p w14:paraId="1DEE7AFC" w14:textId="46CCA3E3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  <w:lang w:val="en-US"/>
        </w:rPr>
      </w:pPr>
      <w:r w:rsidRPr="007F70F2">
        <w:rPr>
          <w:szCs w:val="28"/>
        </w:rPr>
        <w:t xml:space="preserve">49 </w:t>
      </w:r>
      <w:r w:rsidRPr="007F70F2">
        <w:rPr>
          <w:szCs w:val="28"/>
        </w:rPr>
        <w:t xml:space="preserve">Норматив для приведения разновременных затрат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economy</w:t>
      </w:r>
      <w:r w:rsidRPr="007F70F2">
        <w:rPr>
          <w:szCs w:val="28"/>
        </w:rPr>
        <w:t>-</w:t>
      </w:r>
      <w:r w:rsidRPr="007F70F2">
        <w:rPr>
          <w:szCs w:val="28"/>
          <w:lang w:val="en-US"/>
        </w:rPr>
        <w:t>ru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info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info</w:t>
      </w:r>
      <w:r w:rsidRPr="007F70F2">
        <w:rPr>
          <w:szCs w:val="28"/>
        </w:rPr>
        <w:t>/2026/. – Дата доступа: 31.12.2020.</w:t>
      </w:r>
    </w:p>
    <w:p w14:paraId="769D1E90" w14:textId="77777777" w:rsidR="00D543D2" w:rsidRPr="007F70F2" w:rsidRDefault="00D543D2" w:rsidP="00D543D2">
      <w:pPr>
        <w:rPr>
          <w:szCs w:val="28"/>
        </w:rPr>
      </w:pPr>
      <w:r w:rsidRPr="007F70F2">
        <w:rPr>
          <w:szCs w:val="28"/>
        </w:rPr>
        <w:t xml:space="preserve">50 Оценка финансово-экономической эффективности внедрения современных компьютерных информационных технологий в организациях [Электронный ресурс]. – Режим доступа: </w:t>
      </w:r>
      <w:r w:rsidRPr="007F70F2">
        <w:rPr>
          <w:szCs w:val="28"/>
          <w:lang w:val="en-US"/>
        </w:rPr>
        <w:t>https</w:t>
      </w:r>
      <w:r w:rsidRPr="007F70F2">
        <w:rPr>
          <w:szCs w:val="28"/>
        </w:rPr>
        <w:t>://</w:t>
      </w:r>
      <w:r w:rsidRPr="007F70F2">
        <w:rPr>
          <w:szCs w:val="28"/>
          <w:lang w:val="en-US"/>
        </w:rPr>
        <w:t>libeldoc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bsuir</w:t>
      </w:r>
      <w:r w:rsidRPr="007F70F2">
        <w:rPr>
          <w:szCs w:val="28"/>
        </w:rPr>
        <w:t>.</w:t>
      </w:r>
      <w:r w:rsidRPr="007F70F2">
        <w:rPr>
          <w:szCs w:val="28"/>
          <w:lang w:val="en-US"/>
        </w:rPr>
        <w:t>by</w:t>
      </w:r>
      <w:r w:rsidRPr="007F70F2">
        <w:rPr>
          <w:szCs w:val="28"/>
        </w:rPr>
        <w:t>/</w:t>
      </w:r>
      <w:r w:rsidRPr="007F70F2">
        <w:rPr>
          <w:szCs w:val="28"/>
          <w:lang w:val="en-US"/>
        </w:rPr>
        <w:t>bitstream</w:t>
      </w:r>
      <w:r w:rsidRPr="007F70F2">
        <w:rPr>
          <w:szCs w:val="28"/>
        </w:rPr>
        <w:t>/123456789/38249/1/</w:t>
      </w:r>
      <w:r w:rsidRPr="007F70F2">
        <w:rPr>
          <w:szCs w:val="28"/>
          <w:lang w:val="en-US"/>
        </w:rPr>
        <w:t>Nasonova</w:t>
      </w:r>
      <w:r w:rsidRPr="007F70F2">
        <w:rPr>
          <w:szCs w:val="28"/>
        </w:rPr>
        <w:t>_</w:t>
      </w:r>
      <w:r w:rsidRPr="007F70F2">
        <w:rPr>
          <w:szCs w:val="28"/>
          <w:lang w:val="en-US"/>
        </w:rPr>
        <w:t>Ocenka</w:t>
      </w:r>
      <w:r w:rsidRPr="007F70F2">
        <w:rPr>
          <w:szCs w:val="28"/>
        </w:rPr>
        <w:t>2.</w:t>
      </w:r>
      <w:r w:rsidRPr="007F70F2">
        <w:rPr>
          <w:szCs w:val="28"/>
          <w:lang w:val="en-US"/>
        </w:rPr>
        <w:t>pdf</w:t>
      </w:r>
      <w:r w:rsidRPr="007F70F2">
        <w:rPr>
          <w:szCs w:val="28"/>
        </w:rPr>
        <w:t>. – Дата доступа: 31.12.2020.</w:t>
      </w:r>
    </w:p>
    <w:p w14:paraId="33B81155" w14:textId="377DC9DD" w:rsidR="00D543D2" w:rsidRPr="007F70F2" w:rsidRDefault="00D543D2" w:rsidP="00D543D2">
      <w:pPr>
        <w:tabs>
          <w:tab w:val="left" w:leader="dot" w:pos="9356"/>
        </w:tabs>
        <w:spacing w:line="360" w:lineRule="exact"/>
        <w:rPr>
          <w:szCs w:val="28"/>
        </w:rPr>
      </w:pPr>
    </w:p>
    <w:p w14:paraId="78D1A0C8" w14:textId="77777777" w:rsidR="00B141D0" w:rsidRPr="007F70F2" w:rsidRDefault="00B141D0" w:rsidP="00B141D0">
      <w:pPr>
        <w:tabs>
          <w:tab w:val="left" w:leader="dot" w:pos="9356"/>
        </w:tabs>
        <w:spacing w:line="360" w:lineRule="exact"/>
        <w:rPr>
          <w:szCs w:val="28"/>
        </w:rPr>
      </w:pPr>
    </w:p>
    <w:p w14:paraId="17C5F72B" w14:textId="77777777" w:rsidR="00B141D0" w:rsidRPr="007F70F2" w:rsidRDefault="00B141D0" w:rsidP="00EE61F6">
      <w:pPr>
        <w:tabs>
          <w:tab w:val="left" w:leader="dot" w:pos="9356"/>
        </w:tabs>
        <w:spacing w:line="360" w:lineRule="exact"/>
        <w:rPr>
          <w:szCs w:val="28"/>
        </w:rPr>
      </w:pPr>
    </w:p>
    <w:p w14:paraId="6E0D3A40" w14:textId="77F56DA2" w:rsidR="007F4B34" w:rsidRPr="007F70F2" w:rsidRDefault="007F4B34">
      <w:pPr>
        <w:spacing w:after="160" w:line="259" w:lineRule="auto"/>
        <w:ind w:firstLine="0"/>
        <w:jc w:val="left"/>
      </w:pPr>
      <w:r w:rsidRPr="007F70F2">
        <w:br w:type="page"/>
      </w:r>
    </w:p>
    <w:p w14:paraId="3AAE2A03" w14:textId="77777777" w:rsidR="007F4B34" w:rsidRPr="007F70F2" w:rsidRDefault="007F4B34" w:rsidP="00F3697A">
      <w:pPr>
        <w:pStyle w:val="2"/>
      </w:pPr>
      <w:bookmarkStart w:id="32" w:name="_Toc60238378"/>
      <w:r w:rsidRPr="007F70F2">
        <w:lastRenderedPageBreak/>
        <w:t>ПРИЛОЖЕНИЕ А</w:t>
      </w:r>
      <w:bookmarkEnd w:id="32"/>
    </w:p>
    <w:p w14:paraId="468E7B4C" w14:textId="77777777" w:rsidR="007F4B34" w:rsidRPr="007F70F2" w:rsidRDefault="007F4B34" w:rsidP="007F4B34">
      <w:pPr>
        <w:contextualSpacing/>
        <w:jc w:val="center"/>
        <w:rPr>
          <w:b/>
          <w:szCs w:val="28"/>
        </w:rPr>
      </w:pPr>
      <w:r w:rsidRPr="007F70F2">
        <w:rPr>
          <w:b/>
          <w:szCs w:val="28"/>
        </w:rPr>
        <w:t xml:space="preserve"> (обязательное)</w:t>
      </w:r>
    </w:p>
    <w:p w14:paraId="631CF404" w14:textId="77777777" w:rsidR="007F4B34" w:rsidRPr="007F70F2" w:rsidRDefault="007F4B34" w:rsidP="007F4B34">
      <w:pPr>
        <w:jc w:val="center"/>
        <w:rPr>
          <w:b/>
          <w:bCs/>
          <w:szCs w:val="28"/>
        </w:rPr>
      </w:pPr>
      <w:r w:rsidRPr="007F70F2">
        <w:rPr>
          <w:b/>
          <w:bCs/>
          <w:szCs w:val="28"/>
        </w:rPr>
        <w:t>Результат проверки пояснительной записки в системе «Антиплагиат»</w:t>
      </w:r>
    </w:p>
    <w:p w14:paraId="68CA1C63" w14:textId="77777777" w:rsidR="007F4B34" w:rsidRPr="007F70F2" w:rsidRDefault="007F4B34" w:rsidP="007F4B34">
      <w:pPr>
        <w:jc w:val="center"/>
        <w:rPr>
          <w:b/>
          <w:bCs/>
          <w:szCs w:val="28"/>
        </w:rPr>
      </w:pPr>
    </w:p>
    <w:p w14:paraId="2CAFE120" w14:textId="6B043E78" w:rsidR="007F4B34" w:rsidRPr="007F70F2" w:rsidRDefault="007F4B34" w:rsidP="007F4B34">
      <w:pPr>
        <w:jc w:val="center"/>
        <w:rPr>
          <w:b/>
          <w:bCs/>
          <w:szCs w:val="28"/>
        </w:rPr>
      </w:pPr>
    </w:p>
    <w:p w14:paraId="725C5653" w14:textId="06AFDB6B" w:rsidR="007F4B34" w:rsidRPr="007F70F2" w:rsidRDefault="005C1507" w:rsidP="007F4B34">
      <w:pPr>
        <w:contextualSpacing/>
        <w:jc w:val="center"/>
        <w:rPr>
          <w:b/>
          <w:bCs/>
          <w:szCs w:val="28"/>
        </w:rPr>
      </w:pPr>
      <w:r w:rsidRPr="007F70F2">
        <w:rPr>
          <w:b/>
          <w:bCs/>
          <w:noProof/>
          <w:szCs w:val="28"/>
        </w:rPr>
        <w:drawing>
          <wp:inline distT="0" distB="0" distL="0" distR="0" wp14:anchorId="238144B8" wp14:editId="7787FEC7">
            <wp:extent cx="5940425" cy="3135446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95DA" w14:textId="77777777" w:rsidR="007F4B34" w:rsidRPr="007F70F2" w:rsidRDefault="007F4B34" w:rsidP="007F4B34">
      <w:pPr>
        <w:contextualSpacing/>
        <w:jc w:val="center"/>
        <w:rPr>
          <w:szCs w:val="28"/>
        </w:rPr>
      </w:pPr>
      <w:r w:rsidRPr="007F70F2">
        <w:rPr>
          <w:szCs w:val="28"/>
        </w:rPr>
        <w:t>Рисунок А.1 – Результат проверки в системе «Антиплагиат»</w:t>
      </w:r>
    </w:p>
    <w:p w14:paraId="5649B505" w14:textId="77777777" w:rsidR="007F4B34" w:rsidRPr="007F70F2" w:rsidRDefault="007F4B34" w:rsidP="007F4B34">
      <w:pPr>
        <w:spacing w:line="264" w:lineRule="auto"/>
        <w:rPr>
          <w:rFonts w:eastAsia="Calibri"/>
          <w:color w:val="000000"/>
          <w:szCs w:val="28"/>
        </w:rPr>
      </w:pPr>
    </w:p>
    <w:p w14:paraId="64B25F13" w14:textId="77777777" w:rsidR="007F4B34" w:rsidRPr="007F70F2" w:rsidRDefault="007F4B34" w:rsidP="007F4B34">
      <w:pPr>
        <w:spacing w:line="264" w:lineRule="auto"/>
        <w:rPr>
          <w:rFonts w:eastAsia="Calibri"/>
          <w:color w:val="000000"/>
          <w:szCs w:val="28"/>
        </w:rPr>
      </w:pPr>
    </w:p>
    <w:p w14:paraId="29F64913" w14:textId="77777777" w:rsidR="007F4B34" w:rsidRPr="007F70F2" w:rsidRDefault="007F4B34" w:rsidP="007F4B34">
      <w:pPr>
        <w:spacing w:line="264" w:lineRule="auto"/>
        <w:rPr>
          <w:rFonts w:eastAsia="Calibri"/>
          <w:color w:val="000000"/>
          <w:szCs w:val="28"/>
        </w:rPr>
      </w:pPr>
    </w:p>
    <w:p w14:paraId="685E2A54" w14:textId="77777777" w:rsidR="007F4B34" w:rsidRPr="007F70F2" w:rsidRDefault="007F4B34" w:rsidP="007F4B34">
      <w:pPr>
        <w:spacing w:line="264" w:lineRule="auto"/>
        <w:rPr>
          <w:rFonts w:eastAsia="Calibri"/>
          <w:color w:val="000000"/>
          <w:szCs w:val="28"/>
        </w:rPr>
      </w:pPr>
    </w:p>
    <w:p w14:paraId="28DB4E18" w14:textId="77777777" w:rsidR="007F4B34" w:rsidRPr="007F70F2" w:rsidRDefault="007F4B34" w:rsidP="007F4B34">
      <w:pPr>
        <w:spacing w:line="264" w:lineRule="auto"/>
        <w:rPr>
          <w:rFonts w:eastAsia="Calibri"/>
          <w:color w:val="000000"/>
          <w:szCs w:val="28"/>
        </w:rPr>
      </w:pPr>
    </w:p>
    <w:p w14:paraId="49A217A0" w14:textId="77777777" w:rsidR="007F4B34" w:rsidRPr="007F70F2" w:rsidRDefault="007F4B34" w:rsidP="00E8547D">
      <w:pPr>
        <w:spacing w:line="264" w:lineRule="auto"/>
        <w:ind w:firstLine="0"/>
        <w:rPr>
          <w:rFonts w:eastAsia="Calibri"/>
          <w:color w:val="000000"/>
          <w:szCs w:val="28"/>
        </w:rPr>
      </w:pPr>
    </w:p>
    <w:p w14:paraId="6485AA09" w14:textId="77777777" w:rsidR="00206BA4" w:rsidRPr="007F70F2" w:rsidRDefault="00206BA4">
      <w:pPr>
        <w:spacing w:after="160" w:line="259" w:lineRule="auto"/>
        <w:ind w:firstLine="0"/>
        <w:jc w:val="left"/>
        <w:rPr>
          <w:rFonts w:cs="Cambria"/>
          <w:b/>
          <w:szCs w:val="28"/>
        </w:rPr>
      </w:pPr>
      <w:r w:rsidRPr="007F70F2">
        <w:br w:type="page"/>
      </w:r>
    </w:p>
    <w:p w14:paraId="6A713ECD" w14:textId="7587599C" w:rsidR="007F4B34" w:rsidRPr="007F70F2" w:rsidRDefault="007F4B34" w:rsidP="00F3697A">
      <w:pPr>
        <w:pStyle w:val="2"/>
      </w:pPr>
      <w:bookmarkStart w:id="33" w:name="_Toc60238379"/>
      <w:r w:rsidRPr="007F70F2">
        <w:lastRenderedPageBreak/>
        <w:t>ПРИЛОЖЕНИЕ Б</w:t>
      </w:r>
      <w:bookmarkEnd w:id="33"/>
    </w:p>
    <w:p w14:paraId="15832414" w14:textId="77777777" w:rsidR="007F4B34" w:rsidRPr="007F70F2" w:rsidRDefault="007F4B34" w:rsidP="007F4B34">
      <w:pPr>
        <w:contextualSpacing/>
        <w:jc w:val="center"/>
        <w:rPr>
          <w:b/>
          <w:szCs w:val="28"/>
        </w:rPr>
      </w:pPr>
      <w:r w:rsidRPr="007F70F2">
        <w:rPr>
          <w:b/>
          <w:szCs w:val="28"/>
        </w:rPr>
        <w:t xml:space="preserve"> (обязательное)</w:t>
      </w:r>
    </w:p>
    <w:p w14:paraId="630BD26E" w14:textId="77777777" w:rsidR="007F4B34" w:rsidRPr="007F70F2" w:rsidRDefault="007F4B34" w:rsidP="007F4B34">
      <w:pPr>
        <w:jc w:val="center"/>
        <w:rPr>
          <w:b/>
          <w:bCs/>
          <w:szCs w:val="28"/>
        </w:rPr>
      </w:pPr>
      <w:r w:rsidRPr="007F70F2">
        <w:rPr>
          <w:b/>
          <w:bCs/>
          <w:szCs w:val="28"/>
        </w:rPr>
        <w:t>Диаграмма классов</w:t>
      </w:r>
    </w:p>
    <w:p w14:paraId="5794A485" w14:textId="77777777" w:rsidR="007F4B34" w:rsidRPr="007F70F2" w:rsidRDefault="007F4B34" w:rsidP="007F4B34">
      <w:pPr>
        <w:jc w:val="center"/>
        <w:rPr>
          <w:b/>
          <w:bCs/>
          <w:szCs w:val="28"/>
        </w:rPr>
      </w:pPr>
    </w:p>
    <w:p w14:paraId="7C7864FE" w14:textId="5DE5DF83" w:rsidR="007F4B34" w:rsidRPr="007F70F2" w:rsidRDefault="006D38C7" w:rsidP="007F4B34">
      <w:pPr>
        <w:jc w:val="center"/>
        <w:rPr>
          <w:b/>
          <w:bCs/>
          <w:szCs w:val="28"/>
        </w:rPr>
      </w:pPr>
      <w:r w:rsidRPr="007F70F2">
        <w:rPr>
          <w:b/>
          <w:bCs/>
          <w:szCs w:val="28"/>
        </w:rPr>
        <w:pict w14:anchorId="15B24E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9pt;height:407.5pt">
            <v:imagedata r:id="rId57" o:title="Class diagram"/>
          </v:shape>
        </w:pict>
      </w:r>
    </w:p>
    <w:p w14:paraId="31C76CF2" w14:textId="77777777" w:rsidR="007F4B34" w:rsidRPr="007F70F2" w:rsidRDefault="007F4B34" w:rsidP="007F4B34">
      <w:pPr>
        <w:contextualSpacing/>
        <w:jc w:val="center"/>
        <w:rPr>
          <w:b/>
          <w:bCs/>
          <w:szCs w:val="28"/>
        </w:rPr>
      </w:pPr>
    </w:p>
    <w:p w14:paraId="4AAB3F61" w14:textId="77777777" w:rsidR="007F4B34" w:rsidRPr="007F70F2" w:rsidRDefault="007F4B34" w:rsidP="007F4B34">
      <w:pPr>
        <w:contextualSpacing/>
        <w:jc w:val="center"/>
        <w:rPr>
          <w:szCs w:val="28"/>
        </w:rPr>
      </w:pPr>
      <w:r w:rsidRPr="007F70F2">
        <w:rPr>
          <w:szCs w:val="28"/>
        </w:rPr>
        <w:t>Рисунок Б.1 – Диаграмма классов</w:t>
      </w:r>
    </w:p>
    <w:p w14:paraId="5227FB1E" w14:textId="77777777" w:rsidR="007F4B34" w:rsidRPr="007F70F2" w:rsidRDefault="007F4B34">
      <w:pPr>
        <w:spacing w:after="160" w:line="259" w:lineRule="auto"/>
        <w:ind w:firstLine="0"/>
        <w:jc w:val="left"/>
        <w:rPr>
          <w:b/>
          <w:kern w:val="36"/>
          <w:sz w:val="32"/>
          <w:szCs w:val="32"/>
        </w:rPr>
      </w:pPr>
      <w:r w:rsidRPr="007F70F2">
        <w:rPr>
          <w:b/>
          <w:kern w:val="36"/>
          <w:sz w:val="32"/>
          <w:szCs w:val="32"/>
        </w:rPr>
        <w:br w:type="page"/>
      </w:r>
    </w:p>
    <w:p w14:paraId="26AB404F" w14:textId="04C69AA9" w:rsidR="007F4B34" w:rsidRPr="007F70F2" w:rsidRDefault="007F4B34" w:rsidP="00F3697A">
      <w:pPr>
        <w:pStyle w:val="2"/>
      </w:pPr>
      <w:bookmarkStart w:id="34" w:name="_Toc60238380"/>
      <w:r w:rsidRPr="007F70F2">
        <w:lastRenderedPageBreak/>
        <w:t>ПРИЛОЖЕНИЕ В</w:t>
      </w:r>
      <w:bookmarkEnd w:id="34"/>
    </w:p>
    <w:p w14:paraId="12CEE8E6" w14:textId="77777777" w:rsidR="007F4B34" w:rsidRPr="007F70F2" w:rsidRDefault="007F4B34" w:rsidP="007F4B34">
      <w:pPr>
        <w:contextualSpacing/>
        <w:jc w:val="center"/>
        <w:rPr>
          <w:b/>
          <w:szCs w:val="28"/>
        </w:rPr>
      </w:pPr>
      <w:r w:rsidRPr="007F70F2">
        <w:rPr>
          <w:b/>
          <w:szCs w:val="28"/>
        </w:rPr>
        <w:t xml:space="preserve"> (обязательное)</w:t>
      </w:r>
    </w:p>
    <w:p w14:paraId="26C97CFF" w14:textId="77777777" w:rsidR="007F4B34" w:rsidRPr="007F70F2" w:rsidRDefault="007F4B34" w:rsidP="007F4B34">
      <w:pPr>
        <w:ind w:left="3686" w:hanging="3686"/>
        <w:jc w:val="center"/>
        <w:rPr>
          <w:b/>
        </w:rPr>
      </w:pPr>
      <w:r w:rsidRPr="007F70F2">
        <w:rPr>
          <w:b/>
        </w:rPr>
        <w:t>Листинг алгоритмов, реализующих бизнес-логику</w:t>
      </w:r>
    </w:p>
    <w:p w14:paraId="1ACD1A61" w14:textId="77777777" w:rsidR="007F4B34" w:rsidRPr="007F70F2" w:rsidRDefault="007F4B34" w:rsidP="007F4B34">
      <w:pPr>
        <w:spacing w:line="264" w:lineRule="auto"/>
        <w:rPr>
          <w:rFonts w:eastAsia="Calibri"/>
          <w:color w:val="000000"/>
          <w:szCs w:val="28"/>
        </w:rPr>
      </w:pPr>
    </w:p>
    <w:p w14:paraId="6D1DE00C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package</w:t>
      </w:r>
      <w:proofErr w:type="gramEnd"/>
      <w:r w:rsidRPr="007F70F2">
        <w:rPr>
          <w:lang w:val="en-US"/>
        </w:rPr>
        <w:t xml:space="preserve"> com.diplom.webinar.controller;</w:t>
      </w:r>
    </w:p>
    <w:p w14:paraId="2E290E4B" w14:textId="77777777" w:rsidR="000E49BB" w:rsidRPr="007F70F2" w:rsidRDefault="000E49BB" w:rsidP="000E49BB">
      <w:pPr>
        <w:rPr>
          <w:lang w:val="en-US"/>
        </w:rPr>
      </w:pPr>
    </w:p>
    <w:p w14:paraId="7816164E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java.security.Principal;</w:t>
      </w:r>
    </w:p>
    <w:p w14:paraId="02629DFC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java.util.List;</w:t>
      </w:r>
    </w:p>
    <w:p w14:paraId="1C537263" w14:textId="77777777" w:rsidR="000E49BB" w:rsidRPr="007F70F2" w:rsidRDefault="000E49BB" w:rsidP="000E49BB">
      <w:pPr>
        <w:rPr>
          <w:lang w:val="en-US"/>
        </w:rPr>
      </w:pPr>
    </w:p>
    <w:p w14:paraId="48580F64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org.springframework.beans.factory.annotation.Autowired;</w:t>
      </w:r>
    </w:p>
    <w:p w14:paraId="75534E7C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org.springframework.stereotype.Controller;</w:t>
      </w:r>
    </w:p>
    <w:p w14:paraId="17F6DF1D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org.springframework.ui.Model;</w:t>
      </w:r>
    </w:p>
    <w:p w14:paraId="74DA1CF2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org.springframework.web.bind.annotation.GetMapping;</w:t>
      </w:r>
    </w:p>
    <w:p w14:paraId="6E955FB4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org.springframework.web.bind.annotation.PathVariable;</w:t>
      </w:r>
    </w:p>
    <w:p w14:paraId="73857CE4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org.springframework.web.bind.annotation.PostMapping;</w:t>
      </w:r>
    </w:p>
    <w:p w14:paraId="63152472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org.springframework.web.bind.annotation.RequestMapping;</w:t>
      </w:r>
    </w:p>
    <w:p w14:paraId="3D241FBA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org.springframework.web.bind.annotation.RequestParam;</w:t>
      </w:r>
    </w:p>
    <w:p w14:paraId="2DE1F525" w14:textId="77777777" w:rsidR="000E49BB" w:rsidRPr="007F70F2" w:rsidRDefault="000E49BB" w:rsidP="000E49BB">
      <w:pPr>
        <w:rPr>
          <w:lang w:val="en-US"/>
        </w:rPr>
      </w:pPr>
    </w:p>
    <w:p w14:paraId="5086465C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com.diplom.webinar.entity.Category;</w:t>
      </w:r>
    </w:p>
    <w:p w14:paraId="4A4620EC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com.diplom.webinar.entity.Feedback;</w:t>
      </w:r>
    </w:p>
    <w:p w14:paraId="7F69CDFB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com.diplom.webinar.entity.User;</w:t>
      </w:r>
    </w:p>
    <w:p w14:paraId="191004A1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com.diplom.webinar.entity.Webinar;</w:t>
      </w:r>
    </w:p>
    <w:p w14:paraId="168E644A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com.diplom.webinar.exception.RecordNotFoundException;</w:t>
      </w:r>
    </w:p>
    <w:p w14:paraId="6FAA2F84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com.diplom.webinar.service.CategoryService;</w:t>
      </w:r>
    </w:p>
    <w:p w14:paraId="6EEDC37A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com.diplom.webinar.service.FeedbackService;</w:t>
      </w:r>
    </w:p>
    <w:p w14:paraId="32710825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com.diplom.webinar.service.PlatformService;</w:t>
      </w:r>
    </w:p>
    <w:p w14:paraId="355251C7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com.diplom.webinar.service.UserServiceImpl;</w:t>
      </w:r>
    </w:p>
    <w:p w14:paraId="32180D12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com.diplom.webinar.service.WebinarService;</w:t>
      </w:r>
    </w:p>
    <w:p w14:paraId="5FBA33D8" w14:textId="77777777" w:rsidR="000E49BB" w:rsidRPr="007F70F2" w:rsidRDefault="000E49BB" w:rsidP="000E49BB">
      <w:pPr>
        <w:rPr>
          <w:lang w:val="en-US"/>
        </w:rPr>
      </w:pPr>
    </w:p>
    <w:p w14:paraId="0563CA2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>@Controller</w:t>
      </w:r>
    </w:p>
    <w:p w14:paraId="604FD89E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"/webinariesToUser")</w:t>
      </w:r>
    </w:p>
    <w:p w14:paraId="72360F0B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class WebinarToUserController {</w:t>
      </w:r>
    </w:p>
    <w:p w14:paraId="1EEC1D8C" w14:textId="77777777" w:rsidR="000E49BB" w:rsidRPr="007F70F2" w:rsidRDefault="000E49BB" w:rsidP="000E49BB">
      <w:pPr>
        <w:rPr>
          <w:lang w:val="en-US"/>
        </w:rPr>
      </w:pPr>
    </w:p>
    <w:p w14:paraId="633643C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@Autowired</w:t>
      </w:r>
    </w:p>
    <w:p w14:paraId="33D2DA7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WebinarService service;</w:t>
      </w:r>
    </w:p>
    <w:p w14:paraId="3B13273F" w14:textId="77777777" w:rsidR="000E49BB" w:rsidRPr="007F70F2" w:rsidRDefault="000E49BB" w:rsidP="000E49BB">
      <w:pPr>
        <w:rPr>
          <w:lang w:val="en-US"/>
        </w:rPr>
      </w:pPr>
    </w:p>
    <w:p w14:paraId="68D581F0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@Autowired</w:t>
      </w:r>
    </w:p>
    <w:p w14:paraId="61E6BD2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UserServiceImpl serviceUser;</w:t>
      </w:r>
    </w:p>
    <w:p w14:paraId="6BF3BA17" w14:textId="77777777" w:rsidR="000E49BB" w:rsidRPr="007F70F2" w:rsidRDefault="000E49BB" w:rsidP="000E49BB">
      <w:pPr>
        <w:rPr>
          <w:lang w:val="en-US"/>
        </w:rPr>
      </w:pPr>
    </w:p>
    <w:p w14:paraId="0036E94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@Autowired</w:t>
      </w:r>
    </w:p>
    <w:p w14:paraId="55A062C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CategoryService serviceCategory;</w:t>
      </w:r>
    </w:p>
    <w:p w14:paraId="04FA03D3" w14:textId="77777777" w:rsidR="000E49BB" w:rsidRPr="007F70F2" w:rsidRDefault="000E49BB" w:rsidP="000E49BB">
      <w:pPr>
        <w:rPr>
          <w:lang w:val="en-US"/>
        </w:rPr>
      </w:pPr>
    </w:p>
    <w:p w14:paraId="067178D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@Autowired</w:t>
      </w:r>
    </w:p>
    <w:p w14:paraId="4A368D80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PlatformService servicePlatform;</w:t>
      </w:r>
    </w:p>
    <w:p w14:paraId="29DF51D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</w:p>
    <w:p w14:paraId="7752DBD3" w14:textId="77777777" w:rsidR="000E49BB" w:rsidRPr="007F70F2" w:rsidRDefault="000E49BB" w:rsidP="000E49BB">
      <w:r w:rsidRPr="007F70F2">
        <w:rPr>
          <w:lang w:val="en-US"/>
        </w:rPr>
        <w:lastRenderedPageBreak/>
        <w:tab/>
      </w:r>
      <w:r w:rsidRPr="007F70F2">
        <w:t>@Autowired</w:t>
      </w:r>
    </w:p>
    <w:p w14:paraId="40C81521" w14:textId="77777777" w:rsidR="000E49BB" w:rsidRPr="007F70F2" w:rsidRDefault="000E49BB" w:rsidP="000E49BB">
      <w:r w:rsidRPr="007F70F2">
        <w:tab/>
        <w:t>FeedbackService serviceFeedback;</w:t>
      </w:r>
    </w:p>
    <w:p w14:paraId="56DF66FB" w14:textId="77777777" w:rsidR="000E49BB" w:rsidRPr="007F70F2" w:rsidRDefault="000E49BB" w:rsidP="000E49BB"/>
    <w:p w14:paraId="537E9CC6" w14:textId="77777777" w:rsidR="000E49BB" w:rsidRPr="007F70F2" w:rsidRDefault="000E49BB" w:rsidP="000E49BB">
      <w:r w:rsidRPr="007F70F2">
        <w:tab/>
        <w:t>// список вебинаров кроме тех, на которые уже иду</w:t>
      </w:r>
    </w:p>
    <w:p w14:paraId="3B513FDB" w14:textId="77777777" w:rsidR="000E49BB" w:rsidRPr="007F70F2" w:rsidRDefault="000E49BB" w:rsidP="000E49BB">
      <w:pPr>
        <w:rPr>
          <w:lang w:val="en-US"/>
        </w:rPr>
      </w:pPr>
      <w:r w:rsidRPr="007F70F2">
        <w:tab/>
      </w:r>
      <w:r w:rsidRPr="007F70F2">
        <w:rPr>
          <w:lang w:val="en-US"/>
        </w:rPr>
        <w:t>@GetMapping</w:t>
      </w:r>
    </w:p>
    <w:p w14:paraId="370B8BE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 xml:space="preserve">String </w:t>
      </w:r>
      <w:proofErr w:type="gramStart"/>
      <w:r w:rsidRPr="007F70F2">
        <w:rPr>
          <w:lang w:val="en-US"/>
        </w:rPr>
        <w:t>getWebinaries(</w:t>
      </w:r>
      <w:proofErr w:type="gramEnd"/>
      <w:r w:rsidRPr="007F70F2">
        <w:rPr>
          <w:lang w:val="en-US"/>
        </w:rPr>
        <w:t>Model model, Principal principal) {</w:t>
      </w:r>
    </w:p>
    <w:p w14:paraId="5103D4FE" w14:textId="77777777" w:rsidR="000E49BB" w:rsidRPr="007F70F2" w:rsidRDefault="000E49BB" w:rsidP="000E49BB">
      <w:pPr>
        <w:rPr>
          <w:lang w:val="en-US"/>
        </w:rPr>
      </w:pPr>
    </w:p>
    <w:p w14:paraId="1B0F029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User user = </w:t>
      </w:r>
      <w:proofErr w:type="gramStart"/>
      <w:r w:rsidRPr="007F70F2">
        <w:rPr>
          <w:lang w:val="en-US"/>
        </w:rPr>
        <w:t>serviceUser.findByUsername(</w:t>
      </w:r>
      <w:proofErr w:type="gramEnd"/>
      <w:r w:rsidRPr="007F70F2">
        <w:rPr>
          <w:lang w:val="en-US"/>
        </w:rPr>
        <w:t>principal.getName());</w:t>
      </w:r>
    </w:p>
    <w:p w14:paraId="29E25CE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List&lt;Webinar&gt; list = </w:t>
      </w:r>
      <w:proofErr w:type="gramStart"/>
      <w:r w:rsidRPr="007F70F2">
        <w:rPr>
          <w:lang w:val="en-US"/>
        </w:rPr>
        <w:t>service.repository.findAll(</w:t>
      </w:r>
      <w:proofErr w:type="gramEnd"/>
      <w:r w:rsidRPr="007F70F2">
        <w:rPr>
          <w:lang w:val="en-US"/>
        </w:rPr>
        <w:t>);</w:t>
      </w:r>
    </w:p>
    <w:p w14:paraId="6C12D6C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(list == null)</w:t>
      </w:r>
    </w:p>
    <w:p w14:paraId="29C7118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"list", null);</w:t>
      </w:r>
    </w:p>
    <w:p w14:paraId="54F80B2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else</w:t>
      </w:r>
      <w:proofErr w:type="gramEnd"/>
      <w:r w:rsidRPr="007F70F2">
        <w:rPr>
          <w:lang w:val="en-US"/>
        </w:rPr>
        <w:t xml:space="preserve"> {</w:t>
      </w:r>
    </w:p>
    <w:p w14:paraId="4AD1EB2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// </w:t>
      </w:r>
      <w:r w:rsidRPr="007F70F2">
        <w:t>цикл</w:t>
      </w:r>
      <w:r w:rsidRPr="007F70F2">
        <w:rPr>
          <w:lang w:val="en-US"/>
        </w:rPr>
        <w:t xml:space="preserve"> </w:t>
      </w:r>
      <w:r w:rsidRPr="007F70F2">
        <w:t>вебинаров</w:t>
      </w:r>
      <w:r w:rsidRPr="007F70F2">
        <w:rPr>
          <w:lang w:val="en-US"/>
        </w:rPr>
        <w:t xml:space="preserve"> </w:t>
      </w:r>
      <w:r w:rsidRPr="007F70F2">
        <w:t>с</w:t>
      </w:r>
      <w:r w:rsidRPr="007F70F2">
        <w:rPr>
          <w:lang w:val="en-US"/>
        </w:rPr>
        <w:t xml:space="preserve"> </w:t>
      </w:r>
      <w:r w:rsidRPr="007F70F2">
        <w:t>бд</w:t>
      </w:r>
    </w:p>
    <w:p w14:paraId="72382D2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for</w:t>
      </w:r>
      <w:proofErr w:type="gramEnd"/>
      <w:r w:rsidRPr="007F70F2">
        <w:rPr>
          <w:lang w:val="en-US"/>
        </w:rPr>
        <w:t xml:space="preserve"> (int i = list.size() - 1; i &gt;= 0; i--) {</w:t>
      </w:r>
    </w:p>
    <w:p w14:paraId="702860F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if(</w:t>
      </w:r>
      <w:proofErr w:type="gramEnd"/>
      <w:r w:rsidRPr="007F70F2">
        <w:rPr>
          <w:lang w:val="en-US"/>
        </w:rPr>
        <w:t>list.size()&lt;=i)continue;</w:t>
      </w:r>
    </w:p>
    <w:p w14:paraId="581DE2D6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t>// удаление не подтвержденных и тех, что уже прошли</w:t>
      </w:r>
    </w:p>
    <w:p w14:paraId="0D94219C" w14:textId="77777777" w:rsidR="000E49BB" w:rsidRPr="007F70F2" w:rsidRDefault="000E49BB" w:rsidP="000E49BB">
      <w:pPr>
        <w:rPr>
          <w:lang w:val="en-US"/>
        </w:rPr>
      </w:pPr>
      <w:r w:rsidRPr="007F70F2">
        <w:tab/>
      </w:r>
      <w:r w:rsidRPr="007F70F2">
        <w:tab/>
      </w:r>
      <w:r w:rsidRPr="007F70F2">
        <w:tab/>
      </w:r>
      <w:r w:rsidRPr="007F70F2"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(!list.get(i).isApproved() || list.get(i).isEnded()) {</w:t>
      </w:r>
    </w:p>
    <w:p w14:paraId="06DA0670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list.remove(</w:t>
      </w:r>
      <w:proofErr w:type="gramEnd"/>
      <w:r w:rsidRPr="007F70F2">
        <w:rPr>
          <w:lang w:val="en-US"/>
        </w:rPr>
        <w:t>i);</w:t>
      </w:r>
    </w:p>
    <w:p w14:paraId="7535A2F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continue</w:t>
      </w:r>
      <w:proofErr w:type="gramEnd"/>
      <w:r w:rsidRPr="007F70F2">
        <w:rPr>
          <w:lang w:val="en-US"/>
        </w:rPr>
        <w:t>;</w:t>
      </w:r>
    </w:p>
    <w:p w14:paraId="25B9EB5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  <w:t>}</w:t>
      </w:r>
    </w:p>
    <w:p w14:paraId="6886745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</w:p>
    <w:p w14:paraId="092A4AF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>//</w:t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if(</w:t>
      </w:r>
      <w:proofErr w:type="gramEnd"/>
      <w:r w:rsidRPr="007F70F2">
        <w:rPr>
          <w:lang w:val="en-US"/>
        </w:rPr>
        <w:t>list.size()&lt;=i)continue;</w:t>
      </w:r>
    </w:p>
    <w:p w14:paraId="368A5D90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</w:p>
    <w:p w14:paraId="75343EDE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t>// цикл вебинаров для посещения пользователей, удаляем те, на которые уже идем</w:t>
      </w:r>
    </w:p>
    <w:p w14:paraId="705CB784" w14:textId="77777777" w:rsidR="000E49BB" w:rsidRPr="007F70F2" w:rsidRDefault="000E49BB" w:rsidP="000E49BB">
      <w:pPr>
        <w:rPr>
          <w:lang w:val="en-US"/>
        </w:rPr>
      </w:pPr>
      <w:r w:rsidRPr="007F70F2">
        <w:tab/>
      </w:r>
      <w:r w:rsidRPr="007F70F2">
        <w:tab/>
      </w:r>
      <w:r w:rsidRPr="007F70F2">
        <w:tab/>
      </w:r>
      <w:r w:rsidRPr="007F70F2">
        <w:tab/>
      </w:r>
      <w:proofErr w:type="gramStart"/>
      <w:r w:rsidRPr="007F70F2">
        <w:rPr>
          <w:lang w:val="en-US"/>
        </w:rPr>
        <w:t>for</w:t>
      </w:r>
      <w:proofErr w:type="gramEnd"/>
      <w:r w:rsidRPr="007F70F2">
        <w:rPr>
          <w:lang w:val="en-US"/>
        </w:rPr>
        <w:t xml:space="preserve"> (int j = 0; j &lt; user.getWebinariesToGo().size(); j++) {</w:t>
      </w:r>
    </w:p>
    <w:p w14:paraId="2FF9404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if(</w:t>
      </w:r>
      <w:proofErr w:type="gramEnd"/>
      <w:r w:rsidRPr="007F70F2">
        <w:rPr>
          <w:lang w:val="en-US"/>
        </w:rPr>
        <w:t>list.size()&lt;=i)continue;</w:t>
      </w:r>
    </w:p>
    <w:p w14:paraId="0824EC3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(user.getWebinariesToGo().get(j).getId() == list.get(i).getId()) {</w:t>
      </w:r>
    </w:p>
    <w:p w14:paraId="0B85F74F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t>list.remove(i);</w:t>
      </w:r>
    </w:p>
    <w:p w14:paraId="2D6D4D92" w14:textId="77777777" w:rsidR="000E49BB" w:rsidRPr="007F70F2" w:rsidRDefault="000E49BB" w:rsidP="000E49BB">
      <w:r w:rsidRPr="007F70F2">
        <w:tab/>
      </w:r>
      <w:r w:rsidRPr="007F70F2">
        <w:tab/>
      </w:r>
      <w:r w:rsidRPr="007F70F2">
        <w:tab/>
      </w:r>
      <w:r w:rsidRPr="007F70F2">
        <w:tab/>
      </w:r>
      <w:r w:rsidRPr="007F70F2">
        <w:tab/>
      </w:r>
      <w:r w:rsidRPr="007F70F2">
        <w:tab/>
        <w:t>continue;</w:t>
      </w:r>
    </w:p>
    <w:p w14:paraId="55459289" w14:textId="77777777" w:rsidR="000E49BB" w:rsidRPr="007F70F2" w:rsidRDefault="000E49BB" w:rsidP="000E49BB">
      <w:r w:rsidRPr="007F70F2">
        <w:tab/>
      </w:r>
      <w:r w:rsidRPr="007F70F2">
        <w:tab/>
      </w:r>
      <w:r w:rsidRPr="007F70F2">
        <w:tab/>
      </w:r>
      <w:r w:rsidRPr="007F70F2">
        <w:tab/>
      </w:r>
      <w:r w:rsidRPr="007F70F2">
        <w:tab/>
        <w:t>}</w:t>
      </w:r>
    </w:p>
    <w:p w14:paraId="691369F5" w14:textId="77777777" w:rsidR="000E49BB" w:rsidRPr="007F70F2" w:rsidRDefault="000E49BB" w:rsidP="000E49BB">
      <w:r w:rsidRPr="007F70F2">
        <w:tab/>
      </w:r>
      <w:r w:rsidRPr="007F70F2">
        <w:tab/>
      </w:r>
      <w:r w:rsidRPr="007F70F2">
        <w:tab/>
      </w:r>
      <w:r w:rsidRPr="007F70F2">
        <w:tab/>
        <w:t>}</w:t>
      </w:r>
    </w:p>
    <w:p w14:paraId="28D4D431" w14:textId="77777777" w:rsidR="000E49BB" w:rsidRPr="007F70F2" w:rsidRDefault="000E49BB" w:rsidP="000E49BB">
      <w:r w:rsidRPr="007F70F2">
        <w:tab/>
      </w:r>
      <w:r w:rsidRPr="007F70F2">
        <w:tab/>
      </w:r>
      <w:r w:rsidRPr="007F70F2">
        <w:tab/>
      </w:r>
      <w:r w:rsidRPr="007F70F2">
        <w:tab/>
      </w:r>
    </w:p>
    <w:p w14:paraId="07DD1CC4" w14:textId="77777777" w:rsidR="000E49BB" w:rsidRPr="007F70F2" w:rsidRDefault="000E49BB" w:rsidP="000E49BB">
      <w:r w:rsidRPr="007F70F2">
        <w:tab/>
      </w:r>
      <w:r w:rsidRPr="007F70F2">
        <w:tab/>
      </w:r>
      <w:r w:rsidRPr="007F70F2">
        <w:tab/>
      </w:r>
      <w:r w:rsidRPr="007F70F2">
        <w:tab/>
        <w:t>// проверяем, совпадает ли категория вебинаров с теми, что уже есть</w:t>
      </w:r>
    </w:p>
    <w:p w14:paraId="48A55130" w14:textId="77777777" w:rsidR="000E49BB" w:rsidRPr="007F70F2" w:rsidRDefault="000E49BB" w:rsidP="000E49BB">
      <w:pPr>
        <w:rPr>
          <w:lang w:val="en-US"/>
        </w:rPr>
      </w:pPr>
      <w:r w:rsidRPr="007F70F2">
        <w:tab/>
      </w:r>
      <w:r w:rsidRPr="007F70F2">
        <w:tab/>
      </w:r>
      <w:r w:rsidRPr="007F70F2">
        <w:tab/>
      </w:r>
      <w:r w:rsidRPr="007F70F2">
        <w:tab/>
      </w:r>
      <w:proofErr w:type="gramStart"/>
      <w:r w:rsidRPr="007F70F2">
        <w:rPr>
          <w:lang w:val="en-US"/>
        </w:rPr>
        <w:t>boolean</w:t>
      </w:r>
      <w:proofErr w:type="gramEnd"/>
      <w:r w:rsidRPr="007F70F2">
        <w:rPr>
          <w:lang w:val="en-US"/>
        </w:rPr>
        <w:t xml:space="preserve"> isWebinarInRightCategory = false;</w:t>
      </w:r>
    </w:p>
    <w:p w14:paraId="09286AF1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for</w:t>
      </w:r>
      <w:proofErr w:type="gramEnd"/>
      <w:r w:rsidRPr="007F70F2">
        <w:rPr>
          <w:lang w:val="en-US"/>
        </w:rPr>
        <w:t xml:space="preserve"> (Category cat : user.getCategoriesToShow()) {</w:t>
      </w:r>
    </w:p>
    <w:p w14:paraId="6E9B647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if(</w:t>
      </w:r>
      <w:proofErr w:type="gramEnd"/>
      <w:r w:rsidRPr="007F70F2">
        <w:rPr>
          <w:lang w:val="en-US"/>
        </w:rPr>
        <w:t>list.size()&lt;=i)continue;</w:t>
      </w:r>
    </w:p>
    <w:p w14:paraId="5A6AC71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(cat.getId() == list.get(i).getId())</w:t>
      </w:r>
    </w:p>
    <w:p w14:paraId="4D6448F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isWebinarInRightCategory</w:t>
      </w:r>
      <w:proofErr w:type="gramEnd"/>
      <w:r w:rsidRPr="007F70F2">
        <w:rPr>
          <w:lang w:val="en-US"/>
        </w:rPr>
        <w:t xml:space="preserve"> = true;</w:t>
      </w:r>
    </w:p>
    <w:p w14:paraId="1B5031D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  <w:t>}</w:t>
      </w:r>
    </w:p>
    <w:p w14:paraId="6E95574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if(</w:t>
      </w:r>
      <w:proofErr w:type="gramEnd"/>
      <w:r w:rsidRPr="007F70F2">
        <w:rPr>
          <w:lang w:val="en-US"/>
        </w:rPr>
        <w:t>list.size()&lt;=i)continue;</w:t>
      </w:r>
    </w:p>
    <w:p w14:paraId="72422BE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lastRenderedPageBreak/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(!isWebinarInRightCategory)</w:t>
      </w:r>
    </w:p>
    <w:p w14:paraId="6F9A8F4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list.remove(</w:t>
      </w:r>
      <w:proofErr w:type="gramEnd"/>
      <w:r w:rsidRPr="007F70F2">
        <w:rPr>
          <w:lang w:val="en-US"/>
        </w:rPr>
        <w:t>i);</w:t>
      </w:r>
    </w:p>
    <w:p w14:paraId="1777CC0C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  <w:t>}</w:t>
      </w:r>
    </w:p>
    <w:p w14:paraId="69DBAAD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"isContains", false);</w:t>
      </w:r>
    </w:p>
    <w:p w14:paraId="2B35188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"list", list);</w:t>
      </w:r>
    </w:p>
    <w:p w14:paraId="2EFBA008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t>}</w:t>
      </w:r>
    </w:p>
    <w:p w14:paraId="06371F56" w14:textId="77777777" w:rsidR="000E49BB" w:rsidRPr="007F70F2" w:rsidRDefault="000E49BB" w:rsidP="000E49BB"/>
    <w:p w14:paraId="0BB9E436" w14:textId="77777777" w:rsidR="000E49BB" w:rsidRPr="007F70F2" w:rsidRDefault="000E49BB" w:rsidP="000E49BB">
      <w:r w:rsidRPr="007F70F2">
        <w:tab/>
      </w:r>
      <w:r w:rsidRPr="007F70F2">
        <w:tab/>
        <w:t>return "webinariesToUser";</w:t>
      </w:r>
    </w:p>
    <w:p w14:paraId="7574A768" w14:textId="77777777" w:rsidR="000E49BB" w:rsidRPr="007F70F2" w:rsidRDefault="000E49BB" w:rsidP="000E49BB">
      <w:r w:rsidRPr="007F70F2">
        <w:tab/>
        <w:t>}</w:t>
      </w:r>
    </w:p>
    <w:p w14:paraId="17473F0A" w14:textId="77777777" w:rsidR="000E49BB" w:rsidRPr="007F70F2" w:rsidRDefault="000E49BB" w:rsidP="000E49BB"/>
    <w:p w14:paraId="234A18A8" w14:textId="77777777" w:rsidR="000E49BB" w:rsidRPr="007F70F2" w:rsidRDefault="000E49BB" w:rsidP="000E49BB">
      <w:r w:rsidRPr="007F70F2">
        <w:tab/>
        <w:t xml:space="preserve">// когда согласился пойти на </w:t>
      </w:r>
      <w:proofErr w:type="gramStart"/>
      <w:r w:rsidRPr="007F70F2">
        <w:t>выбранный</w:t>
      </w:r>
      <w:proofErr w:type="gramEnd"/>
    </w:p>
    <w:p w14:paraId="6CA0BD72" w14:textId="77777777" w:rsidR="000E49BB" w:rsidRPr="007F70F2" w:rsidRDefault="000E49BB" w:rsidP="000E49BB">
      <w:r w:rsidRPr="007F70F2">
        <w:tab/>
        <w:t>@GetMapping</w:t>
      </w:r>
    </w:p>
    <w:p w14:paraId="6D90A523" w14:textId="77777777" w:rsidR="000E49BB" w:rsidRPr="007F70F2" w:rsidRDefault="000E49BB" w:rsidP="000E49BB">
      <w:pPr>
        <w:rPr>
          <w:lang w:val="en-US"/>
        </w:rPr>
      </w:pPr>
      <w:r w:rsidRPr="007F70F2"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path = { "/igo/{id}" })</w:t>
      </w:r>
    </w:p>
    <w:p w14:paraId="611C311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addWebinarInList(Model model, @PathVariable("id") Long id, Principal principal) throws Exception {</w:t>
      </w:r>
    </w:p>
    <w:p w14:paraId="11951A0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User user = </w:t>
      </w:r>
      <w:proofErr w:type="gramStart"/>
      <w:r w:rsidRPr="007F70F2">
        <w:rPr>
          <w:lang w:val="en-US"/>
        </w:rPr>
        <w:t>serviceUser.findByUsername(</w:t>
      </w:r>
      <w:proofErr w:type="gramEnd"/>
      <w:r w:rsidRPr="007F70F2">
        <w:rPr>
          <w:lang w:val="en-US"/>
        </w:rPr>
        <w:t>principal.getName());</w:t>
      </w:r>
    </w:p>
    <w:p w14:paraId="2015298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user.getWebinariesToGo(</w:t>
      </w:r>
      <w:proofErr w:type="gramEnd"/>
      <w:r w:rsidRPr="007F70F2">
        <w:rPr>
          <w:lang w:val="en-US"/>
        </w:rPr>
        <w:t>).add(service.read(id));</w:t>
      </w:r>
    </w:p>
    <w:p w14:paraId="66E6305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serviceUser.update(</w:t>
      </w:r>
      <w:proofErr w:type="gramEnd"/>
      <w:r w:rsidRPr="007F70F2">
        <w:rPr>
          <w:lang w:val="en-US"/>
        </w:rPr>
        <w:t>user);</w:t>
      </w:r>
    </w:p>
    <w:p w14:paraId="27D8C0A9" w14:textId="77777777" w:rsidR="000E49BB" w:rsidRPr="007F70F2" w:rsidRDefault="000E49BB" w:rsidP="000E49BB">
      <w:pPr>
        <w:rPr>
          <w:lang w:val="en-US"/>
        </w:rPr>
      </w:pPr>
    </w:p>
    <w:p w14:paraId="4163EB6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"redirect:/webinariesToUser/toGo";</w:t>
      </w:r>
    </w:p>
    <w:p w14:paraId="314BEB93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t>}</w:t>
      </w:r>
    </w:p>
    <w:p w14:paraId="48992F9B" w14:textId="77777777" w:rsidR="000E49BB" w:rsidRPr="007F70F2" w:rsidRDefault="000E49BB" w:rsidP="000E49BB"/>
    <w:p w14:paraId="37C438E8" w14:textId="77777777" w:rsidR="000E49BB" w:rsidRPr="007F70F2" w:rsidRDefault="000E49BB" w:rsidP="000E49BB">
      <w:r w:rsidRPr="007F70F2">
        <w:t>//список всех выбранных для похода</w:t>
      </w:r>
    </w:p>
    <w:p w14:paraId="7DC7EFD3" w14:textId="77777777" w:rsidR="000E49BB" w:rsidRPr="007F70F2" w:rsidRDefault="000E49BB" w:rsidP="000E49BB">
      <w:r w:rsidRPr="007F70F2">
        <w:tab/>
        <w:t>@GetMapping</w:t>
      </w:r>
    </w:p>
    <w:p w14:paraId="7A485FCB" w14:textId="77777777" w:rsidR="000E49BB" w:rsidRPr="007F70F2" w:rsidRDefault="000E49BB" w:rsidP="000E49BB">
      <w:pPr>
        <w:rPr>
          <w:lang w:val="en-US"/>
        </w:rPr>
      </w:pPr>
      <w:r w:rsidRPr="007F70F2"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path = { "/toGo" })</w:t>
      </w:r>
    </w:p>
    <w:p w14:paraId="458FEF6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getMyWebinatiesToGo(Model model, Principal principal) throws RecordNotFoundException {</w:t>
      </w:r>
    </w:p>
    <w:p w14:paraId="3DDFF140" w14:textId="77777777" w:rsidR="000E49BB" w:rsidRPr="007F70F2" w:rsidRDefault="000E49BB" w:rsidP="000E49BB">
      <w:pPr>
        <w:rPr>
          <w:lang w:val="en-US"/>
        </w:rPr>
      </w:pPr>
    </w:p>
    <w:p w14:paraId="5336EBE1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System.out.println(</w:t>
      </w:r>
      <w:proofErr w:type="gramEnd"/>
      <w:r w:rsidRPr="007F70F2">
        <w:rPr>
          <w:lang w:val="en-US"/>
        </w:rPr>
        <w:t>"Webinar toGo");</w:t>
      </w:r>
    </w:p>
    <w:p w14:paraId="7D04097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User user = </w:t>
      </w:r>
      <w:proofErr w:type="gramStart"/>
      <w:r w:rsidRPr="007F70F2">
        <w:rPr>
          <w:lang w:val="en-US"/>
        </w:rPr>
        <w:t>serviceUser.findByUsername(</w:t>
      </w:r>
      <w:proofErr w:type="gramEnd"/>
      <w:r w:rsidRPr="007F70F2">
        <w:rPr>
          <w:lang w:val="en-US"/>
        </w:rPr>
        <w:t>principal.getName());</w:t>
      </w:r>
    </w:p>
    <w:p w14:paraId="1EEB8481" w14:textId="77777777" w:rsidR="000E49BB" w:rsidRPr="007F70F2" w:rsidRDefault="000E49BB" w:rsidP="000E49BB">
      <w:pPr>
        <w:rPr>
          <w:lang w:val="en-US"/>
        </w:rPr>
      </w:pPr>
    </w:p>
    <w:p w14:paraId="4C4708C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List&lt;Webinar&gt; list = </w:t>
      </w:r>
      <w:proofErr w:type="gramStart"/>
      <w:r w:rsidRPr="007F70F2">
        <w:rPr>
          <w:lang w:val="en-US"/>
        </w:rPr>
        <w:t>user.getWebinariesToGo(</w:t>
      </w:r>
      <w:proofErr w:type="gramEnd"/>
      <w:r w:rsidRPr="007F70F2">
        <w:rPr>
          <w:lang w:val="en-US"/>
        </w:rPr>
        <w:t>);</w:t>
      </w:r>
    </w:p>
    <w:p w14:paraId="5C2891C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for</w:t>
      </w:r>
      <w:proofErr w:type="gramEnd"/>
      <w:r w:rsidRPr="007F70F2">
        <w:rPr>
          <w:lang w:val="en-US"/>
        </w:rPr>
        <w:t xml:space="preserve"> (int i = list.size() - 1; i &gt;= 0; i--) {</w:t>
      </w:r>
    </w:p>
    <w:p w14:paraId="1B6E920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(!list.get(i).isApproved() || list.get(i).isEnded())</w:t>
      </w:r>
    </w:p>
    <w:p w14:paraId="7BE522F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list.remove(</w:t>
      </w:r>
      <w:proofErr w:type="gramEnd"/>
      <w:r w:rsidRPr="007F70F2">
        <w:rPr>
          <w:lang w:val="en-US"/>
        </w:rPr>
        <w:t>i);</w:t>
      </w:r>
    </w:p>
    <w:p w14:paraId="207AF9F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>}</w:t>
      </w:r>
    </w:p>
    <w:p w14:paraId="28D4D818" w14:textId="77777777" w:rsidR="000E49BB" w:rsidRPr="007F70F2" w:rsidRDefault="000E49BB" w:rsidP="000E49BB">
      <w:pPr>
        <w:rPr>
          <w:lang w:val="en-US"/>
        </w:rPr>
      </w:pPr>
    </w:p>
    <w:p w14:paraId="0872D64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"isContains", true);</w:t>
      </w:r>
    </w:p>
    <w:p w14:paraId="389244A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"list", list);</w:t>
      </w:r>
    </w:p>
    <w:p w14:paraId="5E6131C8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t xml:space="preserve"> "</w:t>
      </w:r>
      <w:r w:rsidRPr="007F70F2">
        <w:rPr>
          <w:lang w:val="en-US"/>
        </w:rPr>
        <w:t>webinariesToUser</w:t>
      </w:r>
      <w:r w:rsidRPr="007F70F2">
        <w:t>";</w:t>
      </w:r>
    </w:p>
    <w:p w14:paraId="51BFA171" w14:textId="77777777" w:rsidR="000E49BB" w:rsidRPr="007F70F2" w:rsidRDefault="000E49BB" w:rsidP="000E49BB">
      <w:r w:rsidRPr="007F70F2">
        <w:tab/>
        <w:t>}</w:t>
      </w:r>
    </w:p>
    <w:p w14:paraId="3FA15972" w14:textId="77777777" w:rsidR="000E49BB" w:rsidRPr="007F70F2" w:rsidRDefault="000E49BB" w:rsidP="000E49BB"/>
    <w:p w14:paraId="2BF14BBF" w14:textId="77777777" w:rsidR="000E49BB" w:rsidRPr="007F70F2" w:rsidRDefault="000E49BB" w:rsidP="000E49BB">
      <w:r w:rsidRPr="007F70F2">
        <w:tab/>
        <w:t>// список всех выбранных для похода</w:t>
      </w:r>
    </w:p>
    <w:p w14:paraId="62F3B65A" w14:textId="77777777" w:rsidR="000E49BB" w:rsidRPr="007F70F2" w:rsidRDefault="000E49BB" w:rsidP="000E49BB">
      <w:r w:rsidRPr="007F70F2">
        <w:tab/>
        <w:t>@GetMapping</w:t>
      </w:r>
    </w:p>
    <w:p w14:paraId="3AA77DFA" w14:textId="77777777" w:rsidR="000E49BB" w:rsidRPr="007F70F2" w:rsidRDefault="000E49BB" w:rsidP="000E49BB">
      <w:pPr>
        <w:rPr>
          <w:lang w:val="en-US"/>
        </w:rPr>
      </w:pPr>
      <w:r w:rsidRPr="007F70F2"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path = { "/history" })</w:t>
      </w:r>
    </w:p>
    <w:p w14:paraId="4698AD2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lastRenderedPageBreak/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getMyHistory(Model model, Principal principal) throws RecordNotFoundException {</w:t>
      </w:r>
    </w:p>
    <w:p w14:paraId="6A374FA9" w14:textId="77777777" w:rsidR="000E49BB" w:rsidRPr="007F70F2" w:rsidRDefault="000E49BB" w:rsidP="000E49BB">
      <w:pPr>
        <w:rPr>
          <w:lang w:val="en-US"/>
        </w:rPr>
      </w:pPr>
    </w:p>
    <w:p w14:paraId="66F803D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User user = </w:t>
      </w:r>
      <w:proofErr w:type="gramStart"/>
      <w:r w:rsidRPr="007F70F2">
        <w:rPr>
          <w:lang w:val="en-US"/>
        </w:rPr>
        <w:t>serviceUser.findByUsername(</w:t>
      </w:r>
      <w:proofErr w:type="gramEnd"/>
      <w:r w:rsidRPr="007F70F2">
        <w:rPr>
          <w:lang w:val="en-US"/>
        </w:rPr>
        <w:t>principal.getName());</w:t>
      </w:r>
    </w:p>
    <w:p w14:paraId="53B7920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List&lt;Webinar&gt; list = </w:t>
      </w:r>
      <w:proofErr w:type="gramStart"/>
      <w:r w:rsidRPr="007F70F2">
        <w:rPr>
          <w:lang w:val="en-US"/>
        </w:rPr>
        <w:t>user.getWebinariesToGo(</w:t>
      </w:r>
      <w:proofErr w:type="gramEnd"/>
      <w:r w:rsidRPr="007F70F2">
        <w:rPr>
          <w:lang w:val="en-US"/>
        </w:rPr>
        <w:t>);</w:t>
      </w:r>
    </w:p>
    <w:p w14:paraId="446A620C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for</w:t>
      </w:r>
      <w:proofErr w:type="gramEnd"/>
      <w:r w:rsidRPr="007F70F2">
        <w:rPr>
          <w:lang w:val="en-US"/>
        </w:rPr>
        <w:t xml:space="preserve"> (int i = list.size() - 1; i &gt;= 0; i--) {</w:t>
      </w:r>
    </w:p>
    <w:p w14:paraId="40404D1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(!list.get(i).isEnded())</w:t>
      </w:r>
    </w:p>
    <w:p w14:paraId="7DDA1FF4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list.remove(</w:t>
      </w:r>
      <w:proofErr w:type="gramEnd"/>
      <w:r w:rsidRPr="007F70F2">
        <w:rPr>
          <w:lang w:val="en-US"/>
        </w:rPr>
        <w:t>i);</w:t>
      </w:r>
    </w:p>
    <w:p w14:paraId="3408C11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>}</w:t>
      </w:r>
    </w:p>
    <w:p w14:paraId="4EE5378C" w14:textId="77777777" w:rsidR="000E49BB" w:rsidRPr="007F70F2" w:rsidRDefault="000E49BB" w:rsidP="000E49BB">
      <w:pPr>
        <w:rPr>
          <w:lang w:val="en-US"/>
        </w:rPr>
      </w:pPr>
    </w:p>
    <w:p w14:paraId="4A90D0AC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"isContains", true);</w:t>
      </w:r>
    </w:p>
    <w:p w14:paraId="30A2360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"isEnded", true);</w:t>
      </w:r>
    </w:p>
    <w:p w14:paraId="59FF27F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"list", list);</w:t>
      </w:r>
    </w:p>
    <w:p w14:paraId="2CAE34BC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"webinariesToUser";</w:t>
      </w:r>
    </w:p>
    <w:p w14:paraId="3229D4A2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t>}</w:t>
      </w:r>
    </w:p>
    <w:p w14:paraId="09CF1782" w14:textId="77777777" w:rsidR="000E49BB" w:rsidRPr="007F70F2" w:rsidRDefault="000E49BB" w:rsidP="000E49BB"/>
    <w:p w14:paraId="68C582BB" w14:textId="77777777" w:rsidR="000E49BB" w:rsidRPr="007F70F2" w:rsidRDefault="000E49BB" w:rsidP="000E49BB">
      <w:r w:rsidRPr="007F70F2">
        <w:tab/>
        <w:t>// удаление выбранного из своего списка для похода</w:t>
      </w:r>
    </w:p>
    <w:p w14:paraId="7C353C16" w14:textId="77777777" w:rsidR="000E49BB" w:rsidRPr="007F70F2" w:rsidRDefault="000E49BB" w:rsidP="000E49BB">
      <w:pPr>
        <w:rPr>
          <w:lang w:val="en-US"/>
        </w:rPr>
      </w:pPr>
      <w:r w:rsidRPr="007F70F2">
        <w:tab/>
      </w:r>
      <w:r w:rsidRPr="007F70F2">
        <w:rPr>
          <w:lang w:val="en-US"/>
        </w:rPr>
        <w:t>@GetMapping</w:t>
      </w:r>
    </w:p>
    <w:p w14:paraId="214F175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path = "/delete/{id}")</w:t>
      </w:r>
    </w:p>
    <w:p w14:paraId="72406941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delete(Model model, @PathVariable("id") Long id, Principal principal) throws Exception {</w:t>
      </w:r>
    </w:p>
    <w:p w14:paraId="2C12E956" w14:textId="77777777" w:rsidR="000E49BB" w:rsidRPr="007F70F2" w:rsidRDefault="000E49BB" w:rsidP="000E49BB">
      <w:pPr>
        <w:rPr>
          <w:lang w:val="en-US"/>
        </w:rPr>
      </w:pPr>
    </w:p>
    <w:p w14:paraId="6C8E525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User user = </w:t>
      </w:r>
      <w:proofErr w:type="gramStart"/>
      <w:r w:rsidRPr="007F70F2">
        <w:rPr>
          <w:lang w:val="en-US"/>
        </w:rPr>
        <w:t>serviceUser.findByUsername(</w:t>
      </w:r>
      <w:proofErr w:type="gramEnd"/>
      <w:r w:rsidRPr="007F70F2">
        <w:rPr>
          <w:lang w:val="en-US"/>
        </w:rPr>
        <w:t>principal.getName());</w:t>
      </w:r>
    </w:p>
    <w:p w14:paraId="2AF9EC7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for</w:t>
      </w:r>
      <w:proofErr w:type="gramEnd"/>
      <w:r w:rsidRPr="007F70F2">
        <w:rPr>
          <w:lang w:val="en-US"/>
        </w:rPr>
        <w:t xml:space="preserve"> (int i = 0; i &lt; user.getWebinariesToGo().size(); i++)</w:t>
      </w:r>
    </w:p>
    <w:p w14:paraId="50F1335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(user.getWebinariesToGo().get(i).getId() == id)</w:t>
      </w:r>
    </w:p>
    <w:p w14:paraId="504AC36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user.getWebinariesToGo(</w:t>
      </w:r>
      <w:proofErr w:type="gramEnd"/>
      <w:r w:rsidRPr="007F70F2">
        <w:rPr>
          <w:lang w:val="en-US"/>
        </w:rPr>
        <w:t>).remove(i);</w:t>
      </w:r>
    </w:p>
    <w:p w14:paraId="5F38295A" w14:textId="77777777" w:rsidR="000E49BB" w:rsidRPr="007F70F2" w:rsidRDefault="000E49BB" w:rsidP="000E49BB">
      <w:pPr>
        <w:rPr>
          <w:lang w:val="en-US"/>
        </w:rPr>
      </w:pPr>
    </w:p>
    <w:p w14:paraId="08974C1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serviceUser.update(</w:t>
      </w:r>
      <w:proofErr w:type="gramEnd"/>
      <w:r w:rsidRPr="007F70F2">
        <w:rPr>
          <w:lang w:val="en-US"/>
        </w:rPr>
        <w:t>user);</w:t>
      </w:r>
    </w:p>
    <w:p w14:paraId="2F4F0BDD" w14:textId="77777777" w:rsidR="000E49BB" w:rsidRPr="007F70F2" w:rsidRDefault="000E49BB" w:rsidP="000E49BB">
      <w:pPr>
        <w:rPr>
          <w:lang w:val="en-US"/>
        </w:rPr>
      </w:pPr>
    </w:p>
    <w:p w14:paraId="0686DA4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"redirect:/webinariesToUser/toGo";</w:t>
      </w:r>
    </w:p>
    <w:p w14:paraId="7E70AA1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}</w:t>
      </w:r>
    </w:p>
    <w:p w14:paraId="4339F518" w14:textId="77777777" w:rsidR="000E49BB" w:rsidRPr="007F70F2" w:rsidRDefault="000E49BB" w:rsidP="000E49BB">
      <w:pPr>
        <w:rPr>
          <w:lang w:val="en-US"/>
        </w:rPr>
      </w:pPr>
    </w:p>
    <w:p w14:paraId="217C712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 xml:space="preserve">// </w:t>
      </w:r>
      <w:r w:rsidRPr="007F70F2">
        <w:t>получение</w:t>
      </w:r>
      <w:r w:rsidRPr="007F70F2">
        <w:rPr>
          <w:lang w:val="en-US"/>
        </w:rPr>
        <w:t xml:space="preserve"> </w:t>
      </w:r>
      <w:r w:rsidRPr="007F70F2">
        <w:t>информации</w:t>
      </w:r>
      <w:r w:rsidRPr="007F70F2">
        <w:rPr>
          <w:lang w:val="en-US"/>
        </w:rPr>
        <w:t xml:space="preserve"> </w:t>
      </w:r>
      <w:r w:rsidRPr="007F70F2">
        <w:t>о</w:t>
      </w:r>
      <w:r w:rsidRPr="007F70F2">
        <w:rPr>
          <w:lang w:val="en-US"/>
        </w:rPr>
        <w:t xml:space="preserve"> </w:t>
      </w:r>
      <w:r w:rsidRPr="007F70F2">
        <w:t>выбранном</w:t>
      </w:r>
    </w:p>
    <w:p w14:paraId="3E0E0AC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@GetMapping</w:t>
      </w:r>
    </w:p>
    <w:p w14:paraId="3BBF9EA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path = "/info/{id}")</w:t>
      </w:r>
    </w:p>
    <w:p w14:paraId="41362EE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getInfo(Model model, @PathVariable("id") Long id, Principal principal) throws Exception {</w:t>
      </w:r>
    </w:p>
    <w:p w14:paraId="56B243A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User user = </w:t>
      </w:r>
      <w:proofErr w:type="gramStart"/>
      <w:r w:rsidRPr="007F70F2">
        <w:rPr>
          <w:lang w:val="en-US"/>
        </w:rPr>
        <w:t>serviceUser.findByUsername(</w:t>
      </w:r>
      <w:proofErr w:type="gramEnd"/>
      <w:r w:rsidRPr="007F70F2">
        <w:rPr>
          <w:lang w:val="en-US"/>
        </w:rPr>
        <w:t>principal.getName());</w:t>
      </w:r>
    </w:p>
    <w:p w14:paraId="0FD99763" w14:textId="77777777" w:rsidR="000E49BB" w:rsidRPr="007F70F2" w:rsidRDefault="000E49BB" w:rsidP="000E49BB">
      <w:pPr>
        <w:rPr>
          <w:lang w:val="en-US"/>
        </w:rPr>
      </w:pPr>
    </w:p>
    <w:p w14:paraId="29917C4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Webinar read = </w:t>
      </w:r>
      <w:proofErr w:type="gramStart"/>
      <w:r w:rsidRPr="007F70F2">
        <w:rPr>
          <w:lang w:val="en-US"/>
        </w:rPr>
        <w:t>service.read(</w:t>
      </w:r>
      <w:proofErr w:type="gramEnd"/>
      <w:r w:rsidRPr="007F70F2">
        <w:rPr>
          <w:lang w:val="en-US"/>
        </w:rPr>
        <w:t>id);</w:t>
      </w:r>
    </w:p>
    <w:p w14:paraId="4D592B9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boolean</w:t>
      </w:r>
      <w:proofErr w:type="gramEnd"/>
      <w:r w:rsidRPr="007F70F2">
        <w:rPr>
          <w:lang w:val="en-US"/>
        </w:rPr>
        <w:t xml:space="preserve"> isContains = false;</w:t>
      </w:r>
    </w:p>
    <w:p w14:paraId="70EA5FD3" w14:textId="77777777" w:rsidR="000E49BB" w:rsidRPr="007F70F2" w:rsidRDefault="000E49BB" w:rsidP="000E49BB">
      <w:pPr>
        <w:rPr>
          <w:lang w:val="en-US"/>
        </w:rPr>
      </w:pPr>
    </w:p>
    <w:p w14:paraId="6A6B1A4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(user == null)</w:t>
      </w:r>
    </w:p>
    <w:p w14:paraId="29DC4D4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isContains</w:t>
      </w:r>
      <w:proofErr w:type="gramEnd"/>
      <w:r w:rsidRPr="007F70F2">
        <w:rPr>
          <w:lang w:val="en-US"/>
        </w:rPr>
        <w:t xml:space="preserve"> = true;</w:t>
      </w:r>
    </w:p>
    <w:p w14:paraId="038E09D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else</w:t>
      </w:r>
      <w:proofErr w:type="gramEnd"/>
    </w:p>
    <w:p w14:paraId="7B1D586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lastRenderedPageBreak/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for</w:t>
      </w:r>
      <w:proofErr w:type="gramEnd"/>
      <w:r w:rsidRPr="007F70F2">
        <w:rPr>
          <w:lang w:val="en-US"/>
        </w:rPr>
        <w:t xml:space="preserve"> (int i = 0; i &lt; user.getWebinariesToGo().size(); i++)</w:t>
      </w:r>
    </w:p>
    <w:p w14:paraId="2FD5173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(user.getWebinariesToGo().get(i).getId() == id)</w:t>
      </w:r>
    </w:p>
    <w:p w14:paraId="1CE8BB34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t>isContains = true;</w:t>
      </w:r>
    </w:p>
    <w:p w14:paraId="27627709" w14:textId="77777777" w:rsidR="000E49BB" w:rsidRPr="007F70F2" w:rsidRDefault="000E49BB" w:rsidP="000E49BB">
      <w:pPr>
        <w:rPr>
          <w:lang w:val="en-US"/>
        </w:rPr>
      </w:pPr>
      <w:r w:rsidRPr="007F70F2">
        <w:tab/>
      </w:r>
      <w:r w:rsidRPr="007F70F2"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"isContains", isContains);</w:t>
      </w:r>
    </w:p>
    <w:p w14:paraId="077D5024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(read.isEnded())</w:t>
      </w:r>
    </w:p>
    <w:p w14:paraId="6D782D9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"isEnded", true);</w:t>
      </w:r>
    </w:p>
    <w:p w14:paraId="3679389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"entity", read);</w:t>
      </w:r>
    </w:p>
    <w:p w14:paraId="637CF11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if(</w:t>
      </w:r>
      <w:proofErr w:type="gramEnd"/>
      <w:r w:rsidRPr="007F70F2">
        <w:rPr>
          <w:lang w:val="en-US"/>
        </w:rPr>
        <w:t>user!=null)</w:t>
      </w:r>
    </w:p>
    <w:p w14:paraId="4B3AD3D4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"username", user.getFio());</w:t>
      </w:r>
    </w:p>
    <w:p w14:paraId="2ADD543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else</w:t>
      </w:r>
      <w:proofErr w:type="gramEnd"/>
    </w:p>
    <w:p w14:paraId="07F59B6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"username", "admin");</w:t>
      </w:r>
    </w:p>
    <w:p w14:paraId="74577FD4" w14:textId="77777777" w:rsidR="000E49BB" w:rsidRPr="007F70F2" w:rsidRDefault="000E49BB" w:rsidP="000E49BB">
      <w:pPr>
        <w:rPr>
          <w:lang w:val="en-US"/>
        </w:rPr>
      </w:pPr>
    </w:p>
    <w:p w14:paraId="5BCFD7C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"webinariesInfo";</w:t>
      </w:r>
    </w:p>
    <w:p w14:paraId="4F96FA5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}</w:t>
      </w:r>
    </w:p>
    <w:p w14:paraId="6E0EA2C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</w:p>
    <w:p w14:paraId="4287E84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</w:p>
    <w:p w14:paraId="72E72EA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 xml:space="preserve">// </w:t>
      </w:r>
      <w:r w:rsidRPr="007F70F2">
        <w:t>оставить</w:t>
      </w:r>
      <w:r w:rsidRPr="007F70F2">
        <w:rPr>
          <w:lang w:val="en-US"/>
        </w:rPr>
        <w:t xml:space="preserve"> </w:t>
      </w:r>
      <w:r w:rsidRPr="007F70F2">
        <w:t>отзыв</w:t>
      </w:r>
    </w:p>
    <w:p w14:paraId="29F6B43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@PostMapping</w:t>
      </w:r>
    </w:p>
    <w:p w14:paraId="786C3DC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path = "/addFeedback/{id}")</w:t>
      </w:r>
    </w:p>
    <w:p w14:paraId="6B8AE40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addFeedback(Model model, @PathVariable("id") Long id, </w:t>
      </w:r>
    </w:p>
    <w:p w14:paraId="4A5B514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@RequestParam(</w:t>
      </w:r>
      <w:proofErr w:type="gramEnd"/>
      <w:r w:rsidRPr="007F70F2">
        <w:rPr>
          <w:lang w:val="en-US"/>
        </w:rPr>
        <w:t>value = "text") String text,</w:t>
      </w:r>
    </w:p>
    <w:p w14:paraId="2C4A4EE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Principal </w:t>
      </w:r>
      <w:proofErr w:type="gramStart"/>
      <w:r w:rsidRPr="007F70F2">
        <w:rPr>
          <w:lang w:val="en-US"/>
        </w:rPr>
        <w:t>principal</w:t>
      </w:r>
      <w:proofErr w:type="gramEnd"/>
      <w:r w:rsidRPr="007F70F2">
        <w:rPr>
          <w:lang w:val="en-US"/>
        </w:rPr>
        <w:t>) throws Exception {</w:t>
      </w:r>
    </w:p>
    <w:p w14:paraId="39C12D7C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</w:p>
    <w:p w14:paraId="42FAD1C7" w14:textId="77777777" w:rsidR="000E49BB" w:rsidRPr="007F70F2" w:rsidRDefault="000E49BB" w:rsidP="000E49BB">
      <w:pPr>
        <w:rPr>
          <w:lang w:val="en-US"/>
        </w:rPr>
      </w:pPr>
    </w:p>
    <w:p w14:paraId="2B4E9011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Webinar read = </w:t>
      </w:r>
      <w:proofErr w:type="gramStart"/>
      <w:r w:rsidRPr="007F70F2">
        <w:rPr>
          <w:lang w:val="en-US"/>
        </w:rPr>
        <w:t>service.read(</w:t>
      </w:r>
      <w:proofErr w:type="gramEnd"/>
      <w:r w:rsidRPr="007F70F2">
        <w:rPr>
          <w:lang w:val="en-US"/>
        </w:rPr>
        <w:t>id);</w:t>
      </w:r>
    </w:p>
    <w:p w14:paraId="7FF9AEA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Feedback fb = new </w:t>
      </w:r>
      <w:proofErr w:type="gramStart"/>
      <w:r w:rsidRPr="007F70F2">
        <w:rPr>
          <w:lang w:val="en-US"/>
        </w:rPr>
        <w:t>Feedback(</w:t>
      </w:r>
      <w:proofErr w:type="gramEnd"/>
      <w:r w:rsidRPr="007F70F2">
        <w:rPr>
          <w:lang w:val="en-US"/>
        </w:rPr>
        <w:t>);</w:t>
      </w:r>
    </w:p>
    <w:p w14:paraId="28AED5C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fb.setAuthor(</w:t>
      </w:r>
      <w:proofErr w:type="gramEnd"/>
      <w:r w:rsidRPr="007F70F2">
        <w:rPr>
          <w:lang w:val="en-US"/>
        </w:rPr>
        <w:t>principal.getName());</w:t>
      </w:r>
    </w:p>
    <w:p w14:paraId="564CE0B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fb.setText(</w:t>
      </w:r>
      <w:proofErr w:type="gramEnd"/>
      <w:r w:rsidRPr="007F70F2">
        <w:rPr>
          <w:lang w:val="en-US"/>
        </w:rPr>
        <w:t>text);</w:t>
      </w:r>
    </w:p>
    <w:p w14:paraId="5E5635C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serviceFeedback.create(</w:t>
      </w:r>
      <w:proofErr w:type="gramEnd"/>
      <w:r w:rsidRPr="007F70F2">
        <w:rPr>
          <w:lang w:val="en-US"/>
        </w:rPr>
        <w:t>fb);</w:t>
      </w:r>
    </w:p>
    <w:p w14:paraId="2C5B11C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Feedback feedback = </w:t>
      </w:r>
      <w:proofErr w:type="gramStart"/>
      <w:r w:rsidRPr="007F70F2">
        <w:rPr>
          <w:lang w:val="en-US"/>
        </w:rPr>
        <w:t>serviceFeedback.repository.findByAuthorAndText(</w:t>
      </w:r>
      <w:proofErr w:type="gramEnd"/>
      <w:r w:rsidRPr="007F70F2">
        <w:rPr>
          <w:lang w:val="en-US"/>
        </w:rPr>
        <w:t>fb.getAuthor(), text);</w:t>
      </w:r>
    </w:p>
    <w:p w14:paraId="3CC6C9E1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read.getFeedbacks(</w:t>
      </w:r>
      <w:proofErr w:type="gramEnd"/>
      <w:r w:rsidRPr="007F70F2">
        <w:rPr>
          <w:lang w:val="en-US"/>
        </w:rPr>
        <w:t>).add(feedback);</w:t>
      </w:r>
    </w:p>
    <w:p w14:paraId="313B7F80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service.update(</w:t>
      </w:r>
      <w:proofErr w:type="gramEnd"/>
      <w:r w:rsidRPr="007F70F2">
        <w:rPr>
          <w:lang w:val="en-US"/>
        </w:rPr>
        <w:t>read);</w:t>
      </w:r>
    </w:p>
    <w:p w14:paraId="52972545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feedback.setWebinar(</w:t>
      </w:r>
      <w:proofErr w:type="gramEnd"/>
      <w:r w:rsidRPr="007F70F2">
        <w:rPr>
          <w:lang w:val="en-US"/>
        </w:rPr>
        <w:t>read);</w:t>
      </w:r>
    </w:p>
    <w:p w14:paraId="0B7DA4C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serviceFeedback.update(</w:t>
      </w:r>
      <w:proofErr w:type="gramEnd"/>
      <w:r w:rsidRPr="007F70F2">
        <w:rPr>
          <w:lang w:val="en-US"/>
        </w:rPr>
        <w:t>feedback);</w:t>
      </w:r>
    </w:p>
    <w:p w14:paraId="6E264E0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"redirect:/webinariesToUser/info/"+id;</w:t>
      </w:r>
    </w:p>
    <w:p w14:paraId="4E8CABE0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t>}</w:t>
      </w:r>
    </w:p>
    <w:p w14:paraId="4033E324" w14:textId="05AA8CEA" w:rsidR="007F4B34" w:rsidRPr="007F70F2" w:rsidRDefault="000E49BB" w:rsidP="000E49BB">
      <w:r w:rsidRPr="007F70F2">
        <w:t>}</w:t>
      </w:r>
    </w:p>
    <w:p w14:paraId="21D29F1C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package</w:t>
      </w:r>
      <w:proofErr w:type="gramEnd"/>
      <w:r w:rsidRPr="007F70F2">
        <w:rPr>
          <w:lang w:val="en-US"/>
        </w:rPr>
        <w:t xml:space="preserve"> com.diplom.webinar.controller;</w:t>
      </w:r>
    </w:p>
    <w:p w14:paraId="282EB46A" w14:textId="77777777" w:rsidR="000E49BB" w:rsidRPr="007F70F2" w:rsidRDefault="000E49BB" w:rsidP="000E49BB">
      <w:pPr>
        <w:rPr>
          <w:lang w:val="en-US"/>
        </w:rPr>
      </w:pPr>
    </w:p>
    <w:p w14:paraId="22CC05AD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java.security.Principal;</w:t>
      </w:r>
    </w:p>
    <w:p w14:paraId="0802760C" w14:textId="77777777" w:rsidR="000E49BB" w:rsidRPr="007F70F2" w:rsidRDefault="000E49BB" w:rsidP="000E49BB">
      <w:pPr>
        <w:rPr>
          <w:lang w:val="en-US"/>
        </w:rPr>
      </w:pPr>
    </w:p>
    <w:p w14:paraId="617766AD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org.springframework.beans.factory.annotation.Autowired;</w:t>
      </w:r>
    </w:p>
    <w:p w14:paraId="3CAADD27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org.springframework.stereotype.Controller;</w:t>
      </w:r>
    </w:p>
    <w:p w14:paraId="01F30700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lastRenderedPageBreak/>
        <w:t>import</w:t>
      </w:r>
      <w:proofErr w:type="gramEnd"/>
      <w:r w:rsidRPr="007F70F2">
        <w:rPr>
          <w:lang w:val="en-US"/>
        </w:rPr>
        <w:t xml:space="preserve"> org.springframework.ui.Model;</w:t>
      </w:r>
    </w:p>
    <w:p w14:paraId="636038B4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org.springframework.web.bind.annotation.GetMapping;</w:t>
      </w:r>
    </w:p>
    <w:p w14:paraId="7D6C49F3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org.springframework.web.bind.annotation.RequestMapping;</w:t>
      </w:r>
    </w:p>
    <w:p w14:paraId="3E5DEA16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org.springframework.web.bind.annotation.RequestParam;</w:t>
      </w:r>
    </w:p>
    <w:p w14:paraId="33EA1CBE" w14:textId="77777777" w:rsidR="000E49BB" w:rsidRPr="007F70F2" w:rsidRDefault="000E49BB" w:rsidP="000E49BB">
      <w:pPr>
        <w:rPr>
          <w:lang w:val="en-US"/>
        </w:rPr>
      </w:pPr>
    </w:p>
    <w:p w14:paraId="375D7B31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com.diplom.webinar.entity.Category;</w:t>
      </w:r>
    </w:p>
    <w:p w14:paraId="184BDC4C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com.diplom.webinar.entity.User;</w:t>
      </w:r>
    </w:p>
    <w:p w14:paraId="314F0CC1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com.diplom.webinar.exception.RecordNotFoundException;</w:t>
      </w:r>
    </w:p>
    <w:p w14:paraId="40A903FB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com.diplom.webinar.service.CategoryService;</w:t>
      </w:r>
    </w:p>
    <w:p w14:paraId="2F0A930B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com.diplom.webinar.service.UserServiceImpl;</w:t>
      </w:r>
    </w:p>
    <w:p w14:paraId="43B7E530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com.diplom.webinar.service.WebinarService;</w:t>
      </w:r>
    </w:p>
    <w:p w14:paraId="00E03443" w14:textId="77777777" w:rsidR="000E49BB" w:rsidRPr="007F70F2" w:rsidRDefault="000E49BB" w:rsidP="000E49BB">
      <w:pPr>
        <w:rPr>
          <w:lang w:val="en-US"/>
        </w:rPr>
      </w:pPr>
    </w:p>
    <w:p w14:paraId="3441AF4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>@Controller</w:t>
      </w:r>
    </w:p>
    <w:p w14:paraId="56EF0952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"/profile")</w:t>
      </w:r>
    </w:p>
    <w:p w14:paraId="2B4566CB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class ProfileController {</w:t>
      </w:r>
    </w:p>
    <w:p w14:paraId="20854D5E" w14:textId="77777777" w:rsidR="000E49BB" w:rsidRPr="007F70F2" w:rsidRDefault="000E49BB" w:rsidP="000E49BB">
      <w:pPr>
        <w:rPr>
          <w:lang w:val="en-US"/>
        </w:rPr>
      </w:pPr>
    </w:p>
    <w:p w14:paraId="34F5DDE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@Autowired</w:t>
      </w:r>
    </w:p>
    <w:p w14:paraId="574E96B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UserServiceImpl userService;</w:t>
      </w:r>
    </w:p>
    <w:p w14:paraId="7CF90CB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@Autowired</w:t>
      </w:r>
    </w:p>
    <w:p w14:paraId="7969128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WebinarService webinarService;</w:t>
      </w:r>
    </w:p>
    <w:p w14:paraId="4EF8CDA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@Autowired</w:t>
      </w:r>
    </w:p>
    <w:p w14:paraId="39F5C52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CategoryService categoryService;</w:t>
      </w:r>
    </w:p>
    <w:p w14:paraId="249921F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</w:p>
    <w:p w14:paraId="21B8CE6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</w:p>
    <w:p w14:paraId="49D439A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@GetMapping</w:t>
      </w:r>
    </w:p>
    <w:p w14:paraId="6DB4F13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 xml:space="preserve">String </w:t>
      </w:r>
      <w:proofErr w:type="gramStart"/>
      <w:r w:rsidRPr="007F70F2">
        <w:rPr>
          <w:lang w:val="en-US"/>
        </w:rPr>
        <w:t>getProfile(</w:t>
      </w:r>
      <w:proofErr w:type="gramEnd"/>
      <w:r w:rsidRPr="007F70F2">
        <w:rPr>
          <w:lang w:val="en-US"/>
        </w:rPr>
        <w:t>Model model,Principal principal) {</w:t>
      </w:r>
    </w:p>
    <w:p w14:paraId="5196CF9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User user = </w:t>
      </w:r>
      <w:proofErr w:type="gramStart"/>
      <w:r w:rsidRPr="007F70F2">
        <w:rPr>
          <w:lang w:val="en-US"/>
        </w:rPr>
        <w:t>userService.findByUsername(</w:t>
      </w:r>
      <w:proofErr w:type="gramEnd"/>
      <w:r w:rsidRPr="007F70F2">
        <w:rPr>
          <w:lang w:val="en-US"/>
        </w:rPr>
        <w:t>principal.getName());</w:t>
      </w:r>
    </w:p>
    <w:p w14:paraId="21A7341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</w:p>
    <w:p w14:paraId="26872F54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"entity", user);</w:t>
      </w:r>
    </w:p>
    <w:p w14:paraId="2B2F677C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"list", categoryService.repository.findAll());</w:t>
      </w:r>
    </w:p>
    <w:p w14:paraId="54A1BBD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"profile";</w:t>
      </w:r>
    </w:p>
    <w:p w14:paraId="5BAFFEFF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}</w:t>
      </w:r>
    </w:p>
    <w:p w14:paraId="09D658F4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</w:p>
    <w:p w14:paraId="7F1F33B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"/edit")</w:t>
      </w:r>
    </w:p>
    <w:p w14:paraId="6B102B0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edit(Model model, </w:t>
      </w:r>
    </w:p>
    <w:p w14:paraId="665092AC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@RequestParam(</w:t>
      </w:r>
      <w:proofErr w:type="gramEnd"/>
      <w:r w:rsidRPr="007F70F2">
        <w:rPr>
          <w:lang w:val="en-US"/>
        </w:rPr>
        <w:t>value = "categ", required = true) int[] categ,</w:t>
      </w:r>
    </w:p>
    <w:p w14:paraId="3C17C18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Principal </w:t>
      </w:r>
      <w:proofErr w:type="gramStart"/>
      <w:r w:rsidRPr="007F70F2">
        <w:rPr>
          <w:lang w:val="en-US"/>
        </w:rPr>
        <w:t>principal</w:t>
      </w:r>
      <w:proofErr w:type="gramEnd"/>
      <w:r w:rsidRPr="007F70F2">
        <w:rPr>
          <w:lang w:val="en-US"/>
        </w:rPr>
        <w:t>) throws Exception {</w:t>
      </w:r>
    </w:p>
    <w:p w14:paraId="76691BB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User user = </w:t>
      </w:r>
      <w:proofErr w:type="gramStart"/>
      <w:r w:rsidRPr="007F70F2">
        <w:rPr>
          <w:lang w:val="en-US"/>
        </w:rPr>
        <w:t>userService.findByUsername(</w:t>
      </w:r>
      <w:proofErr w:type="gramEnd"/>
      <w:r w:rsidRPr="007F70F2">
        <w:rPr>
          <w:lang w:val="en-US"/>
        </w:rPr>
        <w:t>principal.getName());</w:t>
      </w:r>
    </w:p>
    <w:p w14:paraId="3959C92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</w:p>
    <w:p w14:paraId="4486862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if(</w:t>
      </w:r>
      <w:proofErr w:type="gramEnd"/>
      <w:r w:rsidRPr="007F70F2">
        <w:rPr>
          <w:lang w:val="en-US"/>
        </w:rPr>
        <w:t>categ!=null) {</w:t>
      </w:r>
    </w:p>
    <w:p w14:paraId="77D56DB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user.getCategoriesToShow(</w:t>
      </w:r>
      <w:proofErr w:type="gramEnd"/>
      <w:r w:rsidRPr="007F70F2">
        <w:rPr>
          <w:lang w:val="en-US"/>
        </w:rPr>
        <w:t>).clear();</w:t>
      </w:r>
    </w:p>
    <w:p w14:paraId="51DF06B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for(</w:t>
      </w:r>
      <w:proofErr w:type="gramEnd"/>
      <w:r w:rsidRPr="007F70F2">
        <w:rPr>
          <w:lang w:val="en-US"/>
        </w:rPr>
        <w:t>int i=0; i&lt;categ.length;i++)</w:t>
      </w:r>
    </w:p>
    <w:p w14:paraId="74121A8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  <w:t>{</w:t>
      </w:r>
    </w:p>
    <w:p w14:paraId="758FE09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lastRenderedPageBreak/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user.getCategoriesToShow(</w:t>
      </w:r>
      <w:proofErr w:type="gramEnd"/>
      <w:r w:rsidRPr="007F70F2">
        <w:rPr>
          <w:lang w:val="en-US"/>
        </w:rPr>
        <w:t>).add(categoryService.read(categ[i]));</w:t>
      </w:r>
    </w:p>
    <w:p w14:paraId="2BA8DCC0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  <w:t>}</w:t>
      </w:r>
    </w:p>
    <w:p w14:paraId="08297304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>}</w:t>
      </w:r>
    </w:p>
    <w:p w14:paraId="392E1BF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userService.update(</w:t>
      </w:r>
      <w:proofErr w:type="gramEnd"/>
      <w:r w:rsidRPr="007F70F2">
        <w:rPr>
          <w:lang w:val="en-US"/>
        </w:rPr>
        <w:t>user);</w:t>
      </w:r>
    </w:p>
    <w:p w14:paraId="38F2F54C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"success", "</w:t>
      </w:r>
      <w:r w:rsidRPr="007F70F2">
        <w:t>Выбранные</w:t>
      </w:r>
      <w:r w:rsidRPr="007F70F2">
        <w:rPr>
          <w:lang w:val="en-US"/>
        </w:rPr>
        <w:t xml:space="preserve"> </w:t>
      </w:r>
      <w:r w:rsidRPr="007F70F2">
        <w:t>категории</w:t>
      </w:r>
      <w:r w:rsidRPr="007F70F2">
        <w:rPr>
          <w:lang w:val="en-US"/>
        </w:rPr>
        <w:t xml:space="preserve"> </w:t>
      </w:r>
      <w:r w:rsidRPr="007F70F2">
        <w:t>сохранены</w:t>
      </w:r>
      <w:r w:rsidRPr="007F70F2">
        <w:rPr>
          <w:lang w:val="en-US"/>
        </w:rPr>
        <w:t>");</w:t>
      </w:r>
    </w:p>
    <w:p w14:paraId="5BB92B0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"redirect:/profile";</w:t>
      </w:r>
    </w:p>
    <w:p w14:paraId="69B514F1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}</w:t>
      </w:r>
    </w:p>
    <w:p w14:paraId="62F15A7C" w14:textId="77777777" w:rsidR="000E49BB" w:rsidRPr="007F70F2" w:rsidRDefault="000E49BB" w:rsidP="000E49BB">
      <w:pPr>
        <w:rPr>
          <w:lang w:val="en-US"/>
        </w:rPr>
      </w:pPr>
    </w:p>
    <w:p w14:paraId="60292754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</w:p>
    <w:p w14:paraId="3EA0DF60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}package</w:t>
      </w:r>
      <w:proofErr w:type="gramEnd"/>
      <w:r w:rsidRPr="007F70F2">
        <w:rPr>
          <w:lang w:val="en-US"/>
        </w:rPr>
        <w:t xml:space="preserve"> com.diplom.webinar.controller;</w:t>
      </w:r>
    </w:p>
    <w:p w14:paraId="3CA62F15" w14:textId="77777777" w:rsidR="000E49BB" w:rsidRPr="007F70F2" w:rsidRDefault="000E49BB" w:rsidP="000E49BB">
      <w:pPr>
        <w:rPr>
          <w:lang w:val="en-US"/>
        </w:rPr>
      </w:pPr>
    </w:p>
    <w:p w14:paraId="4E68FDDD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java.util.List;</w:t>
      </w:r>
    </w:p>
    <w:p w14:paraId="2CDFDAD5" w14:textId="77777777" w:rsidR="000E49BB" w:rsidRPr="007F70F2" w:rsidRDefault="000E49BB" w:rsidP="000E49BB">
      <w:pPr>
        <w:rPr>
          <w:lang w:val="en-US"/>
        </w:rPr>
      </w:pPr>
    </w:p>
    <w:p w14:paraId="22DAE52A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org.springframework.beans.factory.annotation.Autowired;</w:t>
      </w:r>
    </w:p>
    <w:p w14:paraId="4296302F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org.springframework.stereotype.Controller;</w:t>
      </w:r>
    </w:p>
    <w:p w14:paraId="16C35032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org.springframework.ui.Model;</w:t>
      </w:r>
    </w:p>
    <w:p w14:paraId="5DE84ED3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org.springframework.web.bind.annotation.GetMapping;</w:t>
      </w:r>
    </w:p>
    <w:p w14:paraId="3424EB7D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org.springframework.web.bind.annotation.PathVariable;</w:t>
      </w:r>
    </w:p>
    <w:p w14:paraId="076AF766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org.springframework.web.bind.annotation.RequestMapping;</w:t>
      </w:r>
    </w:p>
    <w:p w14:paraId="2DA1C77E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org.springframework.web.bind.annotation.RequestMethod;</w:t>
      </w:r>
    </w:p>
    <w:p w14:paraId="326EF288" w14:textId="77777777" w:rsidR="000E49BB" w:rsidRPr="007F70F2" w:rsidRDefault="000E49BB" w:rsidP="000E49BB">
      <w:pPr>
        <w:rPr>
          <w:lang w:val="en-US"/>
        </w:rPr>
      </w:pPr>
    </w:p>
    <w:p w14:paraId="655B295D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com.diplom.webinar.entity.Category;</w:t>
      </w:r>
    </w:p>
    <w:p w14:paraId="754ECC71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com.diplom.webinar.exception.RecordNotFoundException;</w:t>
      </w:r>
    </w:p>
    <w:p w14:paraId="6B060E53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import</w:t>
      </w:r>
      <w:proofErr w:type="gramEnd"/>
      <w:r w:rsidRPr="007F70F2">
        <w:rPr>
          <w:lang w:val="en-US"/>
        </w:rPr>
        <w:t xml:space="preserve"> com.diplom.webinar.service.CategoryService;</w:t>
      </w:r>
    </w:p>
    <w:p w14:paraId="626068FB" w14:textId="77777777" w:rsidR="000E49BB" w:rsidRPr="007F70F2" w:rsidRDefault="000E49BB" w:rsidP="000E49BB">
      <w:pPr>
        <w:rPr>
          <w:lang w:val="en-US"/>
        </w:rPr>
      </w:pPr>
    </w:p>
    <w:p w14:paraId="27A85581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>@Controller</w:t>
      </w:r>
    </w:p>
    <w:p w14:paraId="7FE4F40D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"/categories")</w:t>
      </w:r>
    </w:p>
    <w:p w14:paraId="0D738DCA" w14:textId="77777777" w:rsidR="000E49BB" w:rsidRPr="007F70F2" w:rsidRDefault="000E49BB" w:rsidP="000E49BB">
      <w:pPr>
        <w:rPr>
          <w:lang w:val="en-US"/>
        </w:rPr>
      </w:pP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class CategoryController {</w:t>
      </w:r>
    </w:p>
    <w:p w14:paraId="251323A0" w14:textId="77777777" w:rsidR="000E49BB" w:rsidRPr="007F70F2" w:rsidRDefault="000E49BB" w:rsidP="000E49BB">
      <w:pPr>
        <w:rPr>
          <w:lang w:val="en-US"/>
        </w:rPr>
      </w:pPr>
    </w:p>
    <w:p w14:paraId="6A4A6F2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@Autowired</w:t>
      </w:r>
    </w:p>
    <w:p w14:paraId="4497876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CategoryService service;</w:t>
      </w:r>
    </w:p>
    <w:p w14:paraId="04318E60" w14:textId="77777777" w:rsidR="000E49BB" w:rsidRPr="007F70F2" w:rsidRDefault="000E49BB" w:rsidP="000E49BB">
      <w:pPr>
        <w:rPr>
          <w:lang w:val="en-US"/>
        </w:rPr>
      </w:pPr>
    </w:p>
    <w:p w14:paraId="7C2FAF3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@GetMapping</w:t>
      </w:r>
    </w:p>
    <w:p w14:paraId="4C610574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 xml:space="preserve">String </w:t>
      </w:r>
      <w:proofErr w:type="gramStart"/>
      <w:r w:rsidRPr="007F70F2">
        <w:rPr>
          <w:lang w:val="en-US"/>
        </w:rPr>
        <w:t>getCategory(</w:t>
      </w:r>
      <w:proofErr w:type="gramEnd"/>
      <w:r w:rsidRPr="007F70F2">
        <w:rPr>
          <w:lang w:val="en-US"/>
        </w:rPr>
        <w:t>Model model) {</w:t>
      </w:r>
    </w:p>
    <w:p w14:paraId="411B096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List&lt;Category&gt; list = </w:t>
      </w:r>
      <w:proofErr w:type="gramStart"/>
      <w:r w:rsidRPr="007F70F2">
        <w:rPr>
          <w:lang w:val="en-US"/>
        </w:rPr>
        <w:t>service.repository.findAll(</w:t>
      </w:r>
      <w:proofErr w:type="gramEnd"/>
      <w:r w:rsidRPr="007F70F2">
        <w:rPr>
          <w:lang w:val="en-US"/>
        </w:rPr>
        <w:t>);</w:t>
      </w:r>
    </w:p>
    <w:p w14:paraId="4543D110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(list == null)</w:t>
      </w:r>
    </w:p>
    <w:p w14:paraId="55B83232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"list", null);</w:t>
      </w:r>
    </w:p>
    <w:p w14:paraId="166A8AC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else</w:t>
      </w:r>
      <w:proofErr w:type="gramEnd"/>
    </w:p>
    <w:p w14:paraId="105A82E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"list", list);</w:t>
      </w:r>
    </w:p>
    <w:p w14:paraId="7B5CC1D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"categories-list";</w:t>
      </w:r>
    </w:p>
    <w:p w14:paraId="3086355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}</w:t>
      </w:r>
    </w:p>
    <w:p w14:paraId="27B946C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</w:p>
    <w:p w14:paraId="09DC7FDC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path = { "/edit", "/edit/{id}" })</w:t>
      </w:r>
    </w:p>
    <w:p w14:paraId="6B21C64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lastRenderedPageBreak/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edit(Model model, @PathVariable(name="id",required = false) Long id) throws RecordNotFoundException {</w:t>
      </w:r>
    </w:p>
    <w:p w14:paraId="09C17EB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if</w:t>
      </w:r>
      <w:proofErr w:type="gramEnd"/>
      <w:r w:rsidRPr="007F70F2">
        <w:rPr>
          <w:lang w:val="en-US"/>
        </w:rPr>
        <w:t xml:space="preserve"> (id!=null) {</w:t>
      </w:r>
    </w:p>
    <w:p w14:paraId="5F263CC4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  <w:t xml:space="preserve">Category entity = </w:t>
      </w:r>
      <w:proofErr w:type="gramStart"/>
      <w:r w:rsidRPr="007F70F2">
        <w:rPr>
          <w:lang w:val="en-US"/>
        </w:rPr>
        <w:t>service.read(</w:t>
      </w:r>
      <w:proofErr w:type="gramEnd"/>
      <w:r w:rsidRPr="007F70F2">
        <w:rPr>
          <w:lang w:val="en-US"/>
        </w:rPr>
        <w:t>id);</w:t>
      </w:r>
    </w:p>
    <w:p w14:paraId="58F61DB1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"entity", entity);</w:t>
      </w:r>
    </w:p>
    <w:p w14:paraId="74DDFE1E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>} else {</w:t>
      </w:r>
    </w:p>
    <w:p w14:paraId="036AB78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model.addAttribute(</w:t>
      </w:r>
      <w:proofErr w:type="gramEnd"/>
      <w:r w:rsidRPr="007F70F2">
        <w:rPr>
          <w:lang w:val="en-US"/>
        </w:rPr>
        <w:t>"entity", new Category());</w:t>
      </w:r>
    </w:p>
    <w:p w14:paraId="300FFF87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  <w:t>}</w:t>
      </w:r>
    </w:p>
    <w:p w14:paraId="70CAA213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"categories-add-edit";</w:t>
      </w:r>
    </w:p>
    <w:p w14:paraId="28B8B06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}</w:t>
      </w:r>
    </w:p>
    <w:p w14:paraId="50546936" w14:textId="77777777" w:rsidR="000E49BB" w:rsidRPr="007F70F2" w:rsidRDefault="000E49BB" w:rsidP="000E49BB">
      <w:pPr>
        <w:rPr>
          <w:lang w:val="en-US"/>
        </w:rPr>
      </w:pPr>
    </w:p>
    <w:p w14:paraId="515517E1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path = "/delete/{id}")</w:t>
      </w:r>
    </w:p>
    <w:p w14:paraId="4881F5B8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delete(Model model, @PathVariable("id") Long id) throws Exception {</w:t>
      </w:r>
    </w:p>
    <w:p w14:paraId="3CBC6BA9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service.delete(</w:t>
      </w:r>
      <w:proofErr w:type="gramEnd"/>
      <w:r w:rsidRPr="007F70F2">
        <w:rPr>
          <w:lang w:val="en-US"/>
        </w:rPr>
        <w:t>id);</w:t>
      </w:r>
    </w:p>
    <w:p w14:paraId="237B07BD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"redirect:/categories";</w:t>
      </w:r>
    </w:p>
    <w:p w14:paraId="41E4B33A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  <w:t>}</w:t>
      </w:r>
    </w:p>
    <w:p w14:paraId="7DBCA28A" w14:textId="77777777" w:rsidR="000E49BB" w:rsidRPr="007F70F2" w:rsidRDefault="000E49BB" w:rsidP="000E49BB">
      <w:pPr>
        <w:rPr>
          <w:lang w:val="en-US"/>
        </w:rPr>
      </w:pPr>
    </w:p>
    <w:p w14:paraId="48B48C9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@RequestMapping(</w:t>
      </w:r>
      <w:proofErr w:type="gramEnd"/>
      <w:r w:rsidRPr="007F70F2">
        <w:rPr>
          <w:lang w:val="en-US"/>
        </w:rPr>
        <w:t>path = "/create", method = RequestMethod.POST)</w:t>
      </w:r>
    </w:p>
    <w:p w14:paraId="5182F58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public</w:t>
      </w:r>
      <w:proofErr w:type="gramEnd"/>
      <w:r w:rsidRPr="007F70F2">
        <w:rPr>
          <w:lang w:val="en-US"/>
        </w:rPr>
        <w:t xml:space="preserve"> String createOrUpdate(Category entity) throws Exception {</w:t>
      </w:r>
    </w:p>
    <w:p w14:paraId="2812AA2B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service.create(</w:t>
      </w:r>
      <w:proofErr w:type="gramEnd"/>
      <w:r w:rsidRPr="007F70F2">
        <w:rPr>
          <w:lang w:val="en-US"/>
        </w:rPr>
        <w:t>entity);</w:t>
      </w:r>
    </w:p>
    <w:p w14:paraId="6F16F0D6" w14:textId="77777777" w:rsidR="000E49BB" w:rsidRPr="007F70F2" w:rsidRDefault="000E49BB" w:rsidP="000E49BB">
      <w:pPr>
        <w:rPr>
          <w:lang w:val="en-US"/>
        </w:rPr>
      </w:pPr>
      <w:r w:rsidRPr="007F70F2">
        <w:rPr>
          <w:lang w:val="en-US"/>
        </w:rPr>
        <w:tab/>
      </w:r>
      <w:r w:rsidRPr="007F70F2">
        <w:rPr>
          <w:lang w:val="en-US"/>
        </w:rPr>
        <w:tab/>
      </w:r>
      <w:proofErr w:type="gramStart"/>
      <w:r w:rsidRPr="007F70F2">
        <w:rPr>
          <w:lang w:val="en-US"/>
        </w:rPr>
        <w:t>return</w:t>
      </w:r>
      <w:proofErr w:type="gramEnd"/>
      <w:r w:rsidRPr="007F70F2">
        <w:rPr>
          <w:lang w:val="en-US"/>
        </w:rPr>
        <w:t xml:space="preserve"> "redirect:/categories";</w:t>
      </w:r>
    </w:p>
    <w:p w14:paraId="5E222AF1" w14:textId="77777777" w:rsidR="000E49BB" w:rsidRPr="007F70F2" w:rsidRDefault="000E49BB" w:rsidP="000E49BB">
      <w:r w:rsidRPr="007F70F2">
        <w:rPr>
          <w:lang w:val="en-US"/>
        </w:rPr>
        <w:tab/>
      </w:r>
      <w:r w:rsidRPr="007F70F2">
        <w:t>}</w:t>
      </w:r>
    </w:p>
    <w:p w14:paraId="7AECACFE" w14:textId="5FD63A4A" w:rsidR="000E49BB" w:rsidRDefault="000E49BB" w:rsidP="000E49BB">
      <w:r w:rsidRPr="007F70F2">
        <w:t>}</w:t>
      </w:r>
    </w:p>
    <w:sectPr w:rsidR="000E49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7662D1" w14:textId="77777777" w:rsidR="00E33149" w:rsidRDefault="00E33149">
      <w:r>
        <w:separator/>
      </w:r>
    </w:p>
  </w:endnote>
  <w:endnote w:type="continuationSeparator" w:id="0">
    <w:p w14:paraId="61E20D83" w14:textId="77777777" w:rsidR="00E33149" w:rsidRDefault="00E33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jaVu Sans">
    <w:altName w:val="Times New Roman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C78E73" w14:textId="77777777" w:rsidR="006D38C7" w:rsidRDefault="006D38C7">
    <w:pPr>
      <w:pStyle w:val="af2"/>
      <w:spacing w:line="14" w:lineRule="auto"/>
      <w:rPr>
        <w:sz w:val="20"/>
      </w:rPr>
    </w:pPr>
    <w:r>
      <w:rPr>
        <w:noProof/>
        <w:sz w:val="28"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1482E64" wp14:editId="09289071">
              <wp:simplePos x="0" y="0"/>
              <wp:positionH relativeFrom="page">
                <wp:posOffset>3906520</wp:posOffset>
              </wp:positionH>
              <wp:positionV relativeFrom="page">
                <wp:posOffset>10076180</wp:posOffset>
              </wp:positionV>
              <wp:extent cx="283845" cy="177800"/>
              <wp:effectExtent l="1270" t="0" r="635" b="4445"/>
              <wp:wrapNone/>
              <wp:docPr id="3" name="Поле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8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58E0E0" w14:textId="77777777" w:rsidR="006D38C7" w:rsidRDefault="006D38C7">
                          <w:pPr>
                            <w:spacing w:line="264" w:lineRule="exact"/>
                            <w:ind w:left="40"/>
                            <w:rPr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sz w:val="24"/>
                            </w:rPr>
                            <w:t>106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Поле 3" o:spid="_x0000_s1026" type="#_x0000_t202" style="position:absolute;margin-left:307.6pt;margin-top:793.4pt;width:22.35pt;height:14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wYWvQIAAKgFAAAOAAAAZHJzL2Uyb0RvYy54bWysVNuO0zAQfUfiHyy/Z3Np2ibRpqvdpkFI&#10;y0Va+AA3cRqLxA6223RBfAtfwRMS39BPYuw07V5eEJAHa2KPz8yZOZ7Lq33boB2VigmeYv/Cw4jy&#10;QpSMb1L88UPuRBgpTXhJGsFpiu+pwleLly8u+y6hgahFU1KJAISrpO9SXGvdJa6ripq2RF2IjnI4&#10;rIRsiYZfuXFLSXpAbxs38LyZ2wtZdlIUVCnYzYZDvLD4VUUL/a6qFNWoSTHkpu0q7bo2q7u4JMlG&#10;kq5mxTEN8hdZtIRxCHqCyogmaCvZM6iWFVIoUemLQrSuqCpWUMsB2PjeEzZ3Nemo5QLFUd2pTOr/&#10;wRZvd+8lYmWKJxhx0kKLDt8Pvw4/Dz/QxFSn71QCTncduOn9jdhDly1T1d2K4pNCXCxrwjf0WkrR&#10;15SUkJ1vbroPrg44yoCs+zeihDBkq4UF2leyNaWDYiBAhy7dnzpD9xoVsBlEkyicYlTAkT+fR57t&#10;nEuS8XInlX5FRYuMkWIJjbfgZHertEmGJKOLicVFzprGNr/hjzbAcdiB0HDVnJkkbC+/xl68ilZR&#10;6ITBbOWEXpY51/kydGa5P59mk2y5zPxvJq4fJjUrS8pNmFFXfvhnfTsqfFDESVlKNKw0cCYlJTfr&#10;ZSPRjoCuc/vZksPJ2c19nIYtAnB5QskPQu8miJ18Fs2dMA+nTjz3Isfz45t45oVxmOWPKd0yTv+d&#10;EupTHE+D6aClc9JPuHn2e86NJC3TMDka1qYY5ACfcSKJUeCKl9bWhDWD/aAUJv1zKaDdY6OtXo1E&#10;B7Hq/XoPKEbEa1Heg3KlAGWBPGHcgVEL+QWjHkZHitXnLZEUo+Y1B/WbOTMacjTWo0F4AVdTrDEa&#10;zKUe5tG2k2xTA/Lwvri4hhdSMavecxbHdwXjwJI4ji4zbx7+W6/zgF38BgAA//8DAFBLAwQUAAYA&#10;CAAAACEAtCU9B+EAAAANAQAADwAAAGRycy9kb3ducmV2LnhtbEyPwW6DMBBE75XyD9ZW6q0xRMUC&#10;iomiqj1VqkrooUeDHUDBa4KdhP59t6fmuDNPszPFdrEju5jZDw4lxOsImMHW6QE7CV/122MKzAeF&#10;Wo0OjYQf42Fbru4KlWt3xcpc9qFjFII+VxL6EKacc9/2xiq/dpNB8g5utirQOXdcz+pK4XbkmygS&#10;3KoB6UOvJvPSm/a4P1sJu2+sXofTR/NZHaqhrrMI38VRyof7ZfcMLJgl/MPwV5+qQ0mdGndG7dko&#10;QcTJhlAyklTQCEJEkmXAGpJE/JQCLwt+u6L8BQAA//8DAFBLAQItABQABgAIAAAAIQC2gziS/gAA&#10;AOEBAAATAAAAAAAAAAAAAAAAAAAAAABbQ29udGVudF9UeXBlc10ueG1sUEsBAi0AFAAGAAgAAAAh&#10;ADj9If/WAAAAlAEAAAsAAAAAAAAAAAAAAAAALwEAAF9yZWxzLy5yZWxzUEsBAi0AFAAGAAgAAAAh&#10;AJ1nBha9AgAAqAUAAA4AAAAAAAAAAAAAAAAALgIAAGRycy9lMm9Eb2MueG1sUEsBAi0AFAAGAAgA&#10;AAAhALQlPQfhAAAADQEAAA8AAAAAAAAAAAAAAAAAFwUAAGRycy9kb3ducmV2LnhtbFBLBQYAAAAA&#10;BAAEAPMAAAAlBgAAAAA=&#10;" filled="f" stroked="f">
              <v:textbox inset="0,0,0,0">
                <w:txbxContent>
                  <w:p w14:paraId="4958E0E0" w14:textId="77777777" w:rsidR="006D38C7" w:rsidRDefault="006D38C7">
                    <w:pPr>
                      <w:spacing w:line="264" w:lineRule="exact"/>
                      <w:ind w:left="40"/>
                      <w:rPr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  <w:sz w:val="24"/>
                      </w:rPr>
                      <w:t>106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5201998"/>
      <w:docPartObj>
        <w:docPartGallery w:val="Page Numbers (Bottom of Page)"/>
        <w:docPartUnique/>
      </w:docPartObj>
    </w:sdtPr>
    <w:sdtContent>
      <w:p w14:paraId="6D190E08" w14:textId="77777777" w:rsidR="006D38C7" w:rsidRDefault="006D38C7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32A9D">
          <w:rPr>
            <w:noProof/>
          </w:rPr>
          <w:t>4</w:t>
        </w:r>
        <w:r>
          <w:fldChar w:fldCharType="end"/>
        </w:r>
      </w:p>
    </w:sdtContent>
  </w:sdt>
  <w:p w14:paraId="753C3C5E" w14:textId="77777777" w:rsidR="006D38C7" w:rsidRDefault="006D38C7">
    <w:pPr>
      <w:pStyle w:val="af2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20A4EDC" w14:textId="77777777" w:rsidR="00E33149" w:rsidRDefault="00E33149">
      <w:r>
        <w:separator/>
      </w:r>
    </w:p>
  </w:footnote>
  <w:footnote w:type="continuationSeparator" w:id="0">
    <w:p w14:paraId="2B15A878" w14:textId="77777777" w:rsidR="00E33149" w:rsidRDefault="00E331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25B1C"/>
    <w:multiLevelType w:val="hybridMultilevel"/>
    <w:tmpl w:val="0BFE5724"/>
    <w:lvl w:ilvl="0" w:tplc="09C0463E">
      <w:start w:val="1"/>
      <w:numFmt w:val="bullet"/>
      <w:suff w:val="space"/>
      <w:lvlText w:val=""/>
      <w:lvlJc w:val="left"/>
      <w:pPr>
        <w:ind w:left="810" w:hanging="708"/>
      </w:pPr>
      <w:rPr>
        <w:rFonts w:ascii="Symbol" w:hAnsi="Symbo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E1D142E"/>
    <w:multiLevelType w:val="hybridMultilevel"/>
    <w:tmpl w:val="F2344E80"/>
    <w:lvl w:ilvl="0" w:tplc="09C0463E">
      <w:start w:val="1"/>
      <w:numFmt w:val="bullet"/>
      <w:suff w:val="space"/>
      <w:lvlText w:val=""/>
      <w:lvlJc w:val="left"/>
      <w:pPr>
        <w:ind w:left="810" w:hanging="708"/>
      </w:pPr>
      <w:rPr>
        <w:rFonts w:ascii="Symbol" w:hAnsi="Symbol" w:hint="default"/>
        <w:w w:val="10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0926870"/>
    <w:multiLevelType w:val="hybridMultilevel"/>
    <w:tmpl w:val="D298C772"/>
    <w:lvl w:ilvl="0" w:tplc="05CA93D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BC00DD48">
      <w:start w:val="2"/>
      <w:numFmt w:val="bullet"/>
      <w:lvlRestart w:val="0"/>
      <w:suff w:val="space"/>
      <w:lvlText w:val="−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">
    <w:nsid w:val="14E54B42"/>
    <w:multiLevelType w:val="hybridMultilevel"/>
    <w:tmpl w:val="EC7AB52E"/>
    <w:lvl w:ilvl="0" w:tplc="05CA93D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BC00DD48">
      <w:start w:val="2"/>
      <w:numFmt w:val="bullet"/>
      <w:lvlRestart w:val="0"/>
      <w:suff w:val="space"/>
      <w:lvlText w:val="−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4">
    <w:nsid w:val="19C131AE"/>
    <w:multiLevelType w:val="multilevel"/>
    <w:tmpl w:val="1F2AF77A"/>
    <w:lvl w:ilvl="0">
      <w:start w:val="2"/>
      <w:numFmt w:val="bullet"/>
      <w:lvlRestart w:val="0"/>
      <w:suff w:val="space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D7D0861"/>
    <w:multiLevelType w:val="multilevel"/>
    <w:tmpl w:val="253E06E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852C55"/>
    <w:multiLevelType w:val="hybridMultilevel"/>
    <w:tmpl w:val="E626EC7E"/>
    <w:lvl w:ilvl="0" w:tplc="05CA93D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5CA93D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7">
    <w:nsid w:val="3FE918D3"/>
    <w:multiLevelType w:val="hybridMultilevel"/>
    <w:tmpl w:val="37F2B60C"/>
    <w:lvl w:ilvl="0" w:tplc="9A0C39DE">
      <w:start w:val="2"/>
      <w:numFmt w:val="bullet"/>
      <w:lvlRestart w:val="0"/>
      <w:suff w:val="space"/>
      <w:lvlText w:val="−"/>
      <w:lvlJc w:val="left"/>
      <w:pPr>
        <w:ind w:left="1429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74F5E00"/>
    <w:multiLevelType w:val="hybridMultilevel"/>
    <w:tmpl w:val="A26464AC"/>
    <w:lvl w:ilvl="0" w:tplc="A7388D7E">
      <w:start w:val="1"/>
      <w:numFmt w:val="decimal"/>
      <w:suff w:val="space"/>
      <w:lvlText w:val="%1"/>
      <w:lvlJc w:val="left"/>
      <w:pPr>
        <w:ind w:left="-2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4B467F18"/>
    <w:multiLevelType w:val="hybridMultilevel"/>
    <w:tmpl w:val="1B8AF21E"/>
    <w:lvl w:ilvl="0" w:tplc="05CA93D6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BC00DD48">
      <w:start w:val="2"/>
      <w:numFmt w:val="bullet"/>
      <w:lvlRestart w:val="0"/>
      <w:suff w:val="space"/>
      <w:lvlText w:val="−"/>
      <w:lvlJc w:val="left"/>
      <w:pPr>
        <w:tabs>
          <w:tab w:val="num" w:pos="2160"/>
        </w:tabs>
        <w:ind w:left="2160" w:hanging="360"/>
      </w:pPr>
      <w:rPr>
        <w:rFonts w:ascii="Times New Roman" w:hAnsi="Times New Roman"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0">
    <w:nsid w:val="4FA827DC"/>
    <w:multiLevelType w:val="multilevel"/>
    <w:tmpl w:val="C284D36A"/>
    <w:lvl w:ilvl="0">
      <w:start w:val="2"/>
      <w:numFmt w:val="bullet"/>
      <w:lvlRestart w:val="0"/>
      <w:suff w:val="space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667C68B4"/>
    <w:multiLevelType w:val="hybridMultilevel"/>
    <w:tmpl w:val="218A138A"/>
    <w:lvl w:ilvl="0" w:tplc="7F5C9520">
      <w:numFmt w:val="bullet"/>
      <w:suff w:val="space"/>
      <w:lvlText w:val="–"/>
      <w:lvlJc w:val="left"/>
      <w:pPr>
        <w:ind w:left="101" w:hanging="252"/>
      </w:pPr>
      <w:rPr>
        <w:rFonts w:ascii="Calibri" w:eastAsia="Calibri" w:hAnsi="Calibri" w:cs="Calibri" w:hint="default"/>
        <w:w w:val="100"/>
        <w:sz w:val="28"/>
        <w:szCs w:val="28"/>
        <w:lang w:val="ru-RU" w:eastAsia="ru-RU" w:bidi="ru-RU"/>
      </w:rPr>
    </w:lvl>
    <w:lvl w:ilvl="1" w:tplc="09C0463E">
      <w:start w:val="1"/>
      <w:numFmt w:val="bullet"/>
      <w:suff w:val="space"/>
      <w:lvlText w:val=""/>
      <w:lvlJc w:val="left"/>
      <w:pPr>
        <w:ind w:left="101" w:hanging="708"/>
      </w:pPr>
      <w:rPr>
        <w:rFonts w:ascii="Symbol" w:hAnsi="Symbol" w:hint="default"/>
        <w:w w:val="100"/>
        <w:sz w:val="28"/>
        <w:szCs w:val="28"/>
        <w:lang w:val="ru-RU" w:eastAsia="ru-RU" w:bidi="ru-RU"/>
      </w:rPr>
    </w:lvl>
    <w:lvl w:ilvl="2" w:tplc="701A2754">
      <w:numFmt w:val="bullet"/>
      <w:lvlText w:val="•"/>
      <w:lvlJc w:val="left"/>
      <w:pPr>
        <w:ind w:left="1992" w:hanging="708"/>
      </w:pPr>
      <w:rPr>
        <w:rFonts w:hint="default"/>
        <w:lang w:val="ru-RU" w:eastAsia="ru-RU" w:bidi="ru-RU"/>
      </w:rPr>
    </w:lvl>
    <w:lvl w:ilvl="3" w:tplc="1F0A4B0A">
      <w:numFmt w:val="bullet"/>
      <w:lvlText w:val="•"/>
      <w:lvlJc w:val="left"/>
      <w:pPr>
        <w:ind w:left="2938" w:hanging="708"/>
      </w:pPr>
      <w:rPr>
        <w:rFonts w:hint="default"/>
        <w:lang w:val="ru-RU" w:eastAsia="ru-RU" w:bidi="ru-RU"/>
      </w:rPr>
    </w:lvl>
    <w:lvl w:ilvl="4" w:tplc="38EE793C">
      <w:numFmt w:val="bullet"/>
      <w:lvlText w:val="•"/>
      <w:lvlJc w:val="left"/>
      <w:pPr>
        <w:ind w:left="3884" w:hanging="708"/>
      </w:pPr>
      <w:rPr>
        <w:rFonts w:hint="default"/>
        <w:lang w:val="ru-RU" w:eastAsia="ru-RU" w:bidi="ru-RU"/>
      </w:rPr>
    </w:lvl>
    <w:lvl w:ilvl="5" w:tplc="8490EF3E">
      <w:numFmt w:val="bullet"/>
      <w:lvlText w:val="•"/>
      <w:lvlJc w:val="left"/>
      <w:pPr>
        <w:ind w:left="4830" w:hanging="708"/>
      </w:pPr>
      <w:rPr>
        <w:rFonts w:hint="default"/>
        <w:lang w:val="ru-RU" w:eastAsia="ru-RU" w:bidi="ru-RU"/>
      </w:rPr>
    </w:lvl>
    <w:lvl w:ilvl="6" w:tplc="BFE42A16">
      <w:numFmt w:val="bullet"/>
      <w:lvlText w:val="•"/>
      <w:lvlJc w:val="left"/>
      <w:pPr>
        <w:ind w:left="5776" w:hanging="708"/>
      </w:pPr>
      <w:rPr>
        <w:rFonts w:hint="default"/>
        <w:lang w:val="ru-RU" w:eastAsia="ru-RU" w:bidi="ru-RU"/>
      </w:rPr>
    </w:lvl>
    <w:lvl w:ilvl="7" w:tplc="D51E7EB8">
      <w:numFmt w:val="bullet"/>
      <w:lvlText w:val="•"/>
      <w:lvlJc w:val="left"/>
      <w:pPr>
        <w:ind w:left="6722" w:hanging="708"/>
      </w:pPr>
      <w:rPr>
        <w:rFonts w:hint="default"/>
        <w:lang w:val="ru-RU" w:eastAsia="ru-RU" w:bidi="ru-RU"/>
      </w:rPr>
    </w:lvl>
    <w:lvl w:ilvl="8" w:tplc="EA1A82E2">
      <w:numFmt w:val="bullet"/>
      <w:lvlText w:val="•"/>
      <w:lvlJc w:val="left"/>
      <w:pPr>
        <w:ind w:left="7668" w:hanging="708"/>
      </w:pPr>
      <w:rPr>
        <w:rFonts w:hint="default"/>
        <w:lang w:val="ru-RU" w:eastAsia="ru-RU" w:bidi="ru-RU"/>
      </w:rPr>
    </w:lvl>
  </w:abstractNum>
  <w:abstractNum w:abstractNumId="12">
    <w:nsid w:val="6770773A"/>
    <w:multiLevelType w:val="hybridMultilevel"/>
    <w:tmpl w:val="93688A6A"/>
    <w:lvl w:ilvl="0" w:tplc="9710BC4E">
      <w:start w:val="1"/>
      <w:numFmt w:val="decimal"/>
      <w:suff w:val="space"/>
      <w:lvlText w:val="%1."/>
      <w:lvlJc w:val="left"/>
      <w:pPr>
        <w:ind w:left="101" w:hanging="708"/>
      </w:pPr>
      <w:rPr>
        <w:rFonts w:ascii="Times New Roman" w:eastAsia="Calibri" w:hAnsi="Times New Roman" w:cs="Times New Roman" w:hint="default"/>
        <w:spacing w:val="-1"/>
        <w:w w:val="100"/>
        <w:sz w:val="28"/>
        <w:szCs w:val="28"/>
        <w:lang w:val="ru-RU" w:eastAsia="ru-RU" w:bidi="ru-RU"/>
      </w:rPr>
    </w:lvl>
    <w:lvl w:ilvl="1" w:tplc="46361216">
      <w:numFmt w:val="bullet"/>
      <w:lvlText w:val="•"/>
      <w:lvlJc w:val="left"/>
      <w:pPr>
        <w:ind w:left="1046" w:hanging="708"/>
      </w:pPr>
      <w:rPr>
        <w:rFonts w:hint="default"/>
        <w:lang w:val="ru-RU" w:eastAsia="ru-RU" w:bidi="ru-RU"/>
      </w:rPr>
    </w:lvl>
    <w:lvl w:ilvl="2" w:tplc="1276AF82">
      <w:numFmt w:val="bullet"/>
      <w:lvlText w:val="•"/>
      <w:lvlJc w:val="left"/>
      <w:pPr>
        <w:ind w:left="1992" w:hanging="708"/>
      </w:pPr>
      <w:rPr>
        <w:rFonts w:hint="default"/>
        <w:lang w:val="ru-RU" w:eastAsia="ru-RU" w:bidi="ru-RU"/>
      </w:rPr>
    </w:lvl>
    <w:lvl w:ilvl="3" w:tplc="ABE026A0">
      <w:numFmt w:val="bullet"/>
      <w:lvlText w:val="•"/>
      <w:lvlJc w:val="left"/>
      <w:pPr>
        <w:ind w:left="2938" w:hanging="708"/>
      </w:pPr>
      <w:rPr>
        <w:rFonts w:hint="default"/>
        <w:lang w:val="ru-RU" w:eastAsia="ru-RU" w:bidi="ru-RU"/>
      </w:rPr>
    </w:lvl>
    <w:lvl w:ilvl="4" w:tplc="20F82178">
      <w:numFmt w:val="bullet"/>
      <w:lvlText w:val="•"/>
      <w:lvlJc w:val="left"/>
      <w:pPr>
        <w:ind w:left="3884" w:hanging="708"/>
      </w:pPr>
      <w:rPr>
        <w:rFonts w:hint="default"/>
        <w:lang w:val="ru-RU" w:eastAsia="ru-RU" w:bidi="ru-RU"/>
      </w:rPr>
    </w:lvl>
    <w:lvl w:ilvl="5" w:tplc="67522A2E">
      <w:numFmt w:val="bullet"/>
      <w:lvlText w:val="•"/>
      <w:lvlJc w:val="left"/>
      <w:pPr>
        <w:ind w:left="4830" w:hanging="708"/>
      </w:pPr>
      <w:rPr>
        <w:rFonts w:hint="default"/>
        <w:lang w:val="ru-RU" w:eastAsia="ru-RU" w:bidi="ru-RU"/>
      </w:rPr>
    </w:lvl>
    <w:lvl w:ilvl="6" w:tplc="73D41334">
      <w:numFmt w:val="bullet"/>
      <w:lvlText w:val="•"/>
      <w:lvlJc w:val="left"/>
      <w:pPr>
        <w:ind w:left="5776" w:hanging="708"/>
      </w:pPr>
      <w:rPr>
        <w:rFonts w:hint="default"/>
        <w:lang w:val="ru-RU" w:eastAsia="ru-RU" w:bidi="ru-RU"/>
      </w:rPr>
    </w:lvl>
    <w:lvl w:ilvl="7" w:tplc="2B9ECE26">
      <w:numFmt w:val="bullet"/>
      <w:lvlText w:val="•"/>
      <w:lvlJc w:val="left"/>
      <w:pPr>
        <w:ind w:left="6722" w:hanging="708"/>
      </w:pPr>
      <w:rPr>
        <w:rFonts w:hint="default"/>
        <w:lang w:val="ru-RU" w:eastAsia="ru-RU" w:bidi="ru-RU"/>
      </w:rPr>
    </w:lvl>
    <w:lvl w:ilvl="8" w:tplc="2338663E">
      <w:numFmt w:val="bullet"/>
      <w:lvlText w:val="•"/>
      <w:lvlJc w:val="left"/>
      <w:pPr>
        <w:ind w:left="7668" w:hanging="708"/>
      </w:pPr>
      <w:rPr>
        <w:rFonts w:hint="default"/>
        <w:lang w:val="ru-RU" w:eastAsia="ru-RU" w:bidi="ru-RU"/>
      </w:rPr>
    </w:lvl>
  </w:abstractNum>
  <w:abstractNum w:abstractNumId="13">
    <w:nsid w:val="6C4678DF"/>
    <w:multiLevelType w:val="multilevel"/>
    <w:tmpl w:val="B7E08246"/>
    <w:lvl w:ilvl="0">
      <w:start w:val="2"/>
      <w:numFmt w:val="bullet"/>
      <w:lvlRestart w:val="0"/>
      <w:suff w:val="space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07D3815"/>
    <w:multiLevelType w:val="hybridMultilevel"/>
    <w:tmpl w:val="8570BB6E"/>
    <w:lvl w:ilvl="0" w:tplc="BD0E7988">
      <w:start w:val="2"/>
      <w:numFmt w:val="bullet"/>
      <w:lvlRestart w:val="0"/>
      <w:suff w:val="space"/>
      <w:lvlText w:val="−"/>
      <w:lvlJc w:val="left"/>
      <w:pPr>
        <w:ind w:left="1429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74430961"/>
    <w:multiLevelType w:val="hybridMultilevel"/>
    <w:tmpl w:val="6F92A2AE"/>
    <w:lvl w:ilvl="0" w:tplc="22FEB22A">
      <w:start w:val="1"/>
      <w:numFmt w:val="decimal"/>
      <w:suff w:val="space"/>
      <w:lvlText w:val="%1"/>
      <w:lvlJc w:val="left"/>
      <w:pPr>
        <w:ind w:left="-2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7A7A7554"/>
    <w:multiLevelType w:val="hybridMultilevel"/>
    <w:tmpl w:val="C91AA826"/>
    <w:lvl w:ilvl="0" w:tplc="9A0C39DE">
      <w:start w:val="2"/>
      <w:numFmt w:val="bullet"/>
      <w:lvlRestart w:val="0"/>
      <w:suff w:val="space"/>
      <w:lvlText w:val="−"/>
      <w:lvlJc w:val="left"/>
      <w:pPr>
        <w:ind w:left="931" w:hanging="36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2"/>
  </w:num>
  <w:num w:numId="4">
    <w:abstractNumId w:val="7"/>
  </w:num>
  <w:num w:numId="5">
    <w:abstractNumId w:val="16"/>
  </w:num>
  <w:num w:numId="6">
    <w:abstractNumId w:val="6"/>
  </w:num>
  <w:num w:numId="7">
    <w:abstractNumId w:val="12"/>
  </w:num>
  <w:num w:numId="8">
    <w:abstractNumId w:val="11"/>
  </w:num>
  <w:num w:numId="9">
    <w:abstractNumId w:val="0"/>
  </w:num>
  <w:num w:numId="10">
    <w:abstractNumId w:val="15"/>
  </w:num>
  <w:num w:numId="11">
    <w:abstractNumId w:val="8"/>
  </w:num>
  <w:num w:numId="12">
    <w:abstractNumId w:val="1"/>
  </w:num>
  <w:num w:numId="13">
    <w:abstractNumId w:val="5"/>
  </w:num>
  <w:num w:numId="14">
    <w:abstractNumId w:val="13"/>
  </w:num>
  <w:num w:numId="15">
    <w:abstractNumId w:val="4"/>
  </w:num>
  <w:num w:numId="16">
    <w:abstractNumId w:val="14"/>
  </w:num>
  <w:num w:numId="17">
    <w:abstractNumId w:val="1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1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5780"/>
    <w:rsid w:val="00031252"/>
    <w:rsid w:val="0003175F"/>
    <w:rsid w:val="00097557"/>
    <w:rsid w:val="000C61DA"/>
    <w:rsid w:val="000D09EA"/>
    <w:rsid w:val="000E49BB"/>
    <w:rsid w:val="00104BA7"/>
    <w:rsid w:val="0011448D"/>
    <w:rsid w:val="00127D74"/>
    <w:rsid w:val="00135316"/>
    <w:rsid w:val="0014166A"/>
    <w:rsid w:val="00147CC1"/>
    <w:rsid w:val="001629C9"/>
    <w:rsid w:val="001656B7"/>
    <w:rsid w:val="00166256"/>
    <w:rsid w:val="001A1F4E"/>
    <w:rsid w:val="001B12B3"/>
    <w:rsid w:val="001B1ED8"/>
    <w:rsid w:val="001B708B"/>
    <w:rsid w:val="001D1459"/>
    <w:rsid w:val="002047E7"/>
    <w:rsid w:val="00206BA4"/>
    <w:rsid w:val="00224016"/>
    <w:rsid w:val="002276C3"/>
    <w:rsid w:val="00255780"/>
    <w:rsid w:val="002842D7"/>
    <w:rsid w:val="00284FD7"/>
    <w:rsid w:val="0029196D"/>
    <w:rsid w:val="002B7BD3"/>
    <w:rsid w:val="002C693A"/>
    <w:rsid w:val="002C7E66"/>
    <w:rsid w:val="00311273"/>
    <w:rsid w:val="00322A97"/>
    <w:rsid w:val="003236B3"/>
    <w:rsid w:val="0033063A"/>
    <w:rsid w:val="00344FBF"/>
    <w:rsid w:val="00356B70"/>
    <w:rsid w:val="003779D8"/>
    <w:rsid w:val="003915A2"/>
    <w:rsid w:val="003A519D"/>
    <w:rsid w:val="003A78D2"/>
    <w:rsid w:val="003C2266"/>
    <w:rsid w:val="003C5D52"/>
    <w:rsid w:val="003D6C8C"/>
    <w:rsid w:val="003E03C4"/>
    <w:rsid w:val="0040162B"/>
    <w:rsid w:val="00407D3C"/>
    <w:rsid w:val="00412C46"/>
    <w:rsid w:val="00420B96"/>
    <w:rsid w:val="00427F0A"/>
    <w:rsid w:val="00445BAA"/>
    <w:rsid w:val="00460AB4"/>
    <w:rsid w:val="00462818"/>
    <w:rsid w:val="0049709B"/>
    <w:rsid w:val="004A3378"/>
    <w:rsid w:val="004B4550"/>
    <w:rsid w:val="004D3081"/>
    <w:rsid w:val="004E0251"/>
    <w:rsid w:val="004E30AF"/>
    <w:rsid w:val="004F45EA"/>
    <w:rsid w:val="005109AE"/>
    <w:rsid w:val="00514062"/>
    <w:rsid w:val="00532655"/>
    <w:rsid w:val="00535B10"/>
    <w:rsid w:val="00541CFA"/>
    <w:rsid w:val="005440D6"/>
    <w:rsid w:val="00546472"/>
    <w:rsid w:val="005657F2"/>
    <w:rsid w:val="00571A14"/>
    <w:rsid w:val="005869C6"/>
    <w:rsid w:val="00587FBA"/>
    <w:rsid w:val="005905C6"/>
    <w:rsid w:val="00591A59"/>
    <w:rsid w:val="005C1507"/>
    <w:rsid w:val="005F5779"/>
    <w:rsid w:val="00607C7A"/>
    <w:rsid w:val="00607DC3"/>
    <w:rsid w:val="006163B0"/>
    <w:rsid w:val="00644305"/>
    <w:rsid w:val="006B2450"/>
    <w:rsid w:val="006B6E71"/>
    <w:rsid w:val="006D38C7"/>
    <w:rsid w:val="006E04C9"/>
    <w:rsid w:val="006E6300"/>
    <w:rsid w:val="006F3EA2"/>
    <w:rsid w:val="006F5400"/>
    <w:rsid w:val="00701456"/>
    <w:rsid w:val="007126C8"/>
    <w:rsid w:val="007376C3"/>
    <w:rsid w:val="00740E08"/>
    <w:rsid w:val="00747EED"/>
    <w:rsid w:val="00756329"/>
    <w:rsid w:val="00756ED0"/>
    <w:rsid w:val="00770B61"/>
    <w:rsid w:val="007F4B34"/>
    <w:rsid w:val="007F70F2"/>
    <w:rsid w:val="008253B3"/>
    <w:rsid w:val="0087295C"/>
    <w:rsid w:val="00872C73"/>
    <w:rsid w:val="00873A43"/>
    <w:rsid w:val="00886C9E"/>
    <w:rsid w:val="008929B9"/>
    <w:rsid w:val="00892E44"/>
    <w:rsid w:val="0089757F"/>
    <w:rsid w:val="008A4FAC"/>
    <w:rsid w:val="008A77AE"/>
    <w:rsid w:val="008B105F"/>
    <w:rsid w:val="008D0CC8"/>
    <w:rsid w:val="008F4CFD"/>
    <w:rsid w:val="008F5A50"/>
    <w:rsid w:val="00901A11"/>
    <w:rsid w:val="00907320"/>
    <w:rsid w:val="00912074"/>
    <w:rsid w:val="00922E58"/>
    <w:rsid w:val="009265D4"/>
    <w:rsid w:val="0093321E"/>
    <w:rsid w:val="00950EAA"/>
    <w:rsid w:val="00995B61"/>
    <w:rsid w:val="009A6E1E"/>
    <w:rsid w:val="009D2806"/>
    <w:rsid w:val="009D54EB"/>
    <w:rsid w:val="009F457F"/>
    <w:rsid w:val="00A00E32"/>
    <w:rsid w:val="00A01F95"/>
    <w:rsid w:val="00A31F19"/>
    <w:rsid w:val="00A65CAB"/>
    <w:rsid w:val="00A73F9E"/>
    <w:rsid w:val="00A92E6C"/>
    <w:rsid w:val="00A968DA"/>
    <w:rsid w:val="00A96E82"/>
    <w:rsid w:val="00AE5B20"/>
    <w:rsid w:val="00B048D8"/>
    <w:rsid w:val="00B114C3"/>
    <w:rsid w:val="00B141D0"/>
    <w:rsid w:val="00B32A9D"/>
    <w:rsid w:val="00B37A38"/>
    <w:rsid w:val="00B46076"/>
    <w:rsid w:val="00B67290"/>
    <w:rsid w:val="00B7349C"/>
    <w:rsid w:val="00B77B0E"/>
    <w:rsid w:val="00B83E28"/>
    <w:rsid w:val="00BB596D"/>
    <w:rsid w:val="00BB76CB"/>
    <w:rsid w:val="00C013FB"/>
    <w:rsid w:val="00C15587"/>
    <w:rsid w:val="00C2290D"/>
    <w:rsid w:val="00C37C5C"/>
    <w:rsid w:val="00C6521B"/>
    <w:rsid w:val="00C859E9"/>
    <w:rsid w:val="00C85A96"/>
    <w:rsid w:val="00CD2326"/>
    <w:rsid w:val="00CD52A1"/>
    <w:rsid w:val="00D12F70"/>
    <w:rsid w:val="00D26C7D"/>
    <w:rsid w:val="00D37D61"/>
    <w:rsid w:val="00D44C2F"/>
    <w:rsid w:val="00D46167"/>
    <w:rsid w:val="00D543D2"/>
    <w:rsid w:val="00D63FD7"/>
    <w:rsid w:val="00D97336"/>
    <w:rsid w:val="00DA37CC"/>
    <w:rsid w:val="00DD3C1D"/>
    <w:rsid w:val="00DF2E5F"/>
    <w:rsid w:val="00DF5F95"/>
    <w:rsid w:val="00DF6823"/>
    <w:rsid w:val="00E05C5D"/>
    <w:rsid w:val="00E323EE"/>
    <w:rsid w:val="00E32651"/>
    <w:rsid w:val="00E33149"/>
    <w:rsid w:val="00E336BD"/>
    <w:rsid w:val="00E4063C"/>
    <w:rsid w:val="00E45CE0"/>
    <w:rsid w:val="00E51594"/>
    <w:rsid w:val="00E540C7"/>
    <w:rsid w:val="00E56BC6"/>
    <w:rsid w:val="00E8547D"/>
    <w:rsid w:val="00E86D9F"/>
    <w:rsid w:val="00E9176F"/>
    <w:rsid w:val="00EA2257"/>
    <w:rsid w:val="00EE3727"/>
    <w:rsid w:val="00EE61F6"/>
    <w:rsid w:val="00EF4ED8"/>
    <w:rsid w:val="00F01D43"/>
    <w:rsid w:val="00F03330"/>
    <w:rsid w:val="00F22230"/>
    <w:rsid w:val="00F307DD"/>
    <w:rsid w:val="00F3697A"/>
    <w:rsid w:val="00F36F27"/>
    <w:rsid w:val="00F51DCA"/>
    <w:rsid w:val="00F62AA0"/>
    <w:rsid w:val="00F86464"/>
    <w:rsid w:val="00F9650E"/>
    <w:rsid w:val="00FA1D2F"/>
    <w:rsid w:val="00FA2B94"/>
    <w:rsid w:val="00FC5DE7"/>
    <w:rsid w:val="00FD252B"/>
    <w:rsid w:val="00FF2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99C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5A2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57F2"/>
    <w:pPr>
      <w:keepNext/>
      <w:keepLines/>
      <w:pageBreakBefore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F3697A"/>
    <w:pPr>
      <w:autoSpaceDE w:val="0"/>
      <w:autoSpaceDN w:val="0"/>
      <w:adjustRightInd w:val="0"/>
      <w:ind w:left="993" w:hanging="284"/>
      <w:jc w:val="center"/>
      <w:outlineLvl w:val="1"/>
    </w:pPr>
    <w:rPr>
      <w:rFonts w:cs="Cambria"/>
      <w:b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06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3697A"/>
    <w:rPr>
      <w:rFonts w:ascii="Times New Roman" w:hAnsi="Times New Roman" w:cs="Cambria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57F2"/>
    <w:rPr>
      <w:rFonts w:ascii="Times New Roman" w:eastAsiaTheme="majorEastAsia" w:hAnsi="Times New Roman" w:cstheme="majorBidi"/>
      <w:b/>
      <w:caps/>
      <w:sz w:val="32"/>
      <w:szCs w:val="32"/>
      <w:lang w:eastAsia="ru-RU"/>
    </w:rPr>
  </w:style>
  <w:style w:type="character" w:customStyle="1" w:styleId="apple-converted-space">
    <w:name w:val="apple-converted-space"/>
    <w:basedOn w:val="a0"/>
    <w:qFormat/>
    <w:rsid w:val="009A6E1E"/>
    <w:rPr>
      <w:rFonts w:ascii="Times New Roman" w:hAnsi="Times New Roman"/>
      <w:sz w:val="28"/>
    </w:rPr>
  </w:style>
  <w:style w:type="paragraph" w:customStyle="1" w:styleId="21">
    <w:name w:val="Заг_2"/>
    <w:basedOn w:val="2"/>
    <w:next w:val="a"/>
    <w:link w:val="22"/>
    <w:qFormat/>
    <w:rsid w:val="004A3378"/>
    <w:pPr>
      <w:ind w:left="0" w:firstLine="709"/>
    </w:pPr>
  </w:style>
  <w:style w:type="character" w:customStyle="1" w:styleId="22">
    <w:name w:val="Заг_2 Знак"/>
    <w:basedOn w:val="a0"/>
    <w:link w:val="21"/>
    <w:rsid w:val="004A3378"/>
    <w:rPr>
      <w:rFonts w:ascii="Times New Roman" w:hAnsi="Times New Roman" w:cs="Cambria"/>
      <w:b/>
      <w:sz w:val="28"/>
      <w:szCs w:val="28"/>
      <w:lang w:eastAsia="ru-RU"/>
    </w:rPr>
  </w:style>
  <w:style w:type="paragraph" w:customStyle="1" w:styleId="a3">
    <w:name w:val="Формат_огл"/>
    <w:basedOn w:val="a"/>
    <w:link w:val="a4"/>
    <w:qFormat/>
    <w:rsid w:val="005657F2"/>
    <w:pPr>
      <w:ind w:firstLine="0"/>
    </w:pPr>
  </w:style>
  <w:style w:type="character" w:customStyle="1" w:styleId="a4">
    <w:name w:val="Формат_огл Знак"/>
    <w:basedOn w:val="a0"/>
    <w:link w:val="a3"/>
    <w:rsid w:val="005657F2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Normal1">
    <w:name w:val="Normal1"/>
    <w:rsid w:val="00255780"/>
    <w:pPr>
      <w:spacing w:after="0" w:line="240" w:lineRule="auto"/>
    </w:pPr>
    <w:rPr>
      <w:rFonts w:ascii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406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E4063C"/>
    <w:pPr>
      <w:ind w:left="720"/>
      <w:contextualSpacing/>
    </w:pPr>
  </w:style>
  <w:style w:type="table" w:styleId="a6">
    <w:name w:val="Table Grid"/>
    <w:basedOn w:val="a1"/>
    <w:uiPriority w:val="39"/>
    <w:rsid w:val="008D0CC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9D280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D2806"/>
    <w:rPr>
      <w:rFonts w:ascii="Tahoma" w:hAnsi="Tahoma" w:cs="Tahoma"/>
      <w:sz w:val="16"/>
      <w:szCs w:val="16"/>
      <w:lang w:eastAsia="ru-RU"/>
    </w:rPr>
  </w:style>
  <w:style w:type="character" w:styleId="a9">
    <w:name w:val="Hyperlink"/>
    <w:basedOn w:val="a0"/>
    <w:uiPriority w:val="99"/>
    <w:unhideWhenUsed/>
    <w:rsid w:val="003A78D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A78D2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A73F9E"/>
    <w:pPr>
      <w:spacing w:after="0" w:line="360" w:lineRule="auto"/>
      <w:ind w:firstLine="709"/>
    </w:pPr>
    <w:rPr>
      <w:rFonts w:ascii="Times New Roman" w:hAnsi="Times New Roman" w:cs="Times New Roman"/>
      <w:sz w:val="28"/>
      <w:szCs w:val="26"/>
      <w:lang w:eastAsia="ru-RU"/>
    </w:rPr>
  </w:style>
  <w:style w:type="table" w:customStyle="1" w:styleId="11">
    <w:name w:val="Сетка таблицы1"/>
    <w:basedOn w:val="a1"/>
    <w:uiPriority w:val="39"/>
    <w:rsid w:val="00A73F9E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7F4B34"/>
    <w:pPr>
      <w:tabs>
        <w:tab w:val="center" w:pos="4677"/>
        <w:tab w:val="right" w:pos="9355"/>
      </w:tabs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Верхний колонтитул Знак"/>
    <w:basedOn w:val="a0"/>
    <w:link w:val="ab"/>
    <w:uiPriority w:val="99"/>
    <w:rsid w:val="007F4B34"/>
    <w:rPr>
      <w:rFonts w:eastAsiaTheme="minorHAnsi"/>
    </w:rPr>
  </w:style>
  <w:style w:type="paragraph" w:styleId="ad">
    <w:name w:val="footer"/>
    <w:basedOn w:val="a"/>
    <w:link w:val="ae"/>
    <w:uiPriority w:val="99"/>
    <w:unhideWhenUsed/>
    <w:rsid w:val="007F4B34"/>
    <w:pPr>
      <w:tabs>
        <w:tab w:val="center" w:pos="4677"/>
        <w:tab w:val="right" w:pos="9355"/>
      </w:tabs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7F4B34"/>
    <w:rPr>
      <w:rFonts w:eastAsiaTheme="minorHAnsi"/>
    </w:rPr>
  </w:style>
  <w:style w:type="paragraph" w:styleId="af">
    <w:name w:val="Normal (Web)"/>
    <w:basedOn w:val="a"/>
    <w:uiPriority w:val="99"/>
    <w:unhideWhenUsed/>
    <w:rsid w:val="007F4B34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7F4B34"/>
    <w:pPr>
      <w:pageBreakBefore w:val="0"/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23">
    <w:name w:val="toc 2"/>
    <w:basedOn w:val="a"/>
    <w:next w:val="a"/>
    <w:autoRedefine/>
    <w:uiPriority w:val="39"/>
    <w:unhideWhenUsed/>
    <w:rsid w:val="007F4B34"/>
    <w:pPr>
      <w:spacing w:line="259" w:lineRule="auto"/>
      <w:ind w:left="635" w:hanging="420"/>
      <w:jc w:val="left"/>
    </w:pPr>
    <w:rPr>
      <w:rFonts w:eastAsiaTheme="minorEastAsia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7F4B34"/>
    <w:pPr>
      <w:ind w:left="213" w:hanging="213"/>
      <w:jc w:val="left"/>
    </w:pPr>
    <w:rPr>
      <w:szCs w:val="22"/>
    </w:rPr>
  </w:style>
  <w:style w:type="paragraph" w:styleId="31">
    <w:name w:val="toc 3"/>
    <w:basedOn w:val="a"/>
    <w:next w:val="a"/>
    <w:autoRedefine/>
    <w:uiPriority w:val="39"/>
    <w:unhideWhenUsed/>
    <w:rsid w:val="007F4B34"/>
    <w:pPr>
      <w:ind w:left="1276" w:hanging="638"/>
      <w:jc w:val="left"/>
    </w:pPr>
    <w:rPr>
      <w:rFonts w:eastAsiaTheme="minorEastAsia"/>
      <w:szCs w:val="28"/>
    </w:rPr>
  </w:style>
  <w:style w:type="table" w:customStyle="1" w:styleId="8">
    <w:name w:val="Сетка таблицы8"/>
    <w:basedOn w:val="a1"/>
    <w:next w:val="a6"/>
    <w:uiPriority w:val="39"/>
    <w:rsid w:val="007F4B34"/>
    <w:pPr>
      <w:spacing w:after="0" w:line="240" w:lineRule="auto"/>
      <w:jc w:val="both"/>
    </w:pPr>
    <w:rPr>
      <w:rFonts w:ascii="Times New Roman" w:eastAsia="Calibri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7F4B34"/>
    <w:rPr>
      <w:color w:val="808080"/>
    </w:rPr>
  </w:style>
  <w:style w:type="paragraph" w:styleId="af2">
    <w:name w:val="Body Text"/>
    <w:basedOn w:val="a"/>
    <w:link w:val="af3"/>
    <w:uiPriority w:val="99"/>
    <w:semiHidden/>
    <w:unhideWhenUsed/>
    <w:rsid w:val="00445BAA"/>
    <w:pPr>
      <w:spacing w:after="120" w:line="276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3">
    <w:name w:val="Основной текст Знак"/>
    <w:basedOn w:val="a0"/>
    <w:link w:val="af2"/>
    <w:uiPriority w:val="99"/>
    <w:semiHidden/>
    <w:rsid w:val="00445BAA"/>
    <w:rPr>
      <w:rFonts w:eastAsiaTheme="minorHAnsi"/>
    </w:rPr>
  </w:style>
  <w:style w:type="table" w:customStyle="1" w:styleId="24">
    <w:name w:val="Сетка таблицы2"/>
    <w:basedOn w:val="a1"/>
    <w:next w:val="a6"/>
    <w:uiPriority w:val="39"/>
    <w:rsid w:val="00B77B0E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15A2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657F2"/>
    <w:pPr>
      <w:keepNext/>
      <w:keepLines/>
      <w:pageBreakBefore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autoRedefine/>
    <w:qFormat/>
    <w:rsid w:val="00F3697A"/>
    <w:pPr>
      <w:autoSpaceDE w:val="0"/>
      <w:autoSpaceDN w:val="0"/>
      <w:adjustRightInd w:val="0"/>
      <w:ind w:left="993" w:hanging="284"/>
      <w:jc w:val="center"/>
      <w:outlineLvl w:val="1"/>
    </w:pPr>
    <w:rPr>
      <w:rFonts w:cs="Cambria"/>
      <w:b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4063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rsid w:val="00F3697A"/>
    <w:rPr>
      <w:rFonts w:ascii="Times New Roman" w:hAnsi="Times New Roman" w:cs="Cambria"/>
      <w:b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5657F2"/>
    <w:rPr>
      <w:rFonts w:ascii="Times New Roman" w:eastAsiaTheme="majorEastAsia" w:hAnsi="Times New Roman" w:cstheme="majorBidi"/>
      <w:b/>
      <w:caps/>
      <w:sz w:val="32"/>
      <w:szCs w:val="32"/>
      <w:lang w:eastAsia="ru-RU"/>
    </w:rPr>
  </w:style>
  <w:style w:type="character" w:customStyle="1" w:styleId="apple-converted-space">
    <w:name w:val="apple-converted-space"/>
    <w:basedOn w:val="a0"/>
    <w:qFormat/>
    <w:rsid w:val="009A6E1E"/>
    <w:rPr>
      <w:rFonts w:ascii="Times New Roman" w:hAnsi="Times New Roman"/>
      <w:sz w:val="28"/>
    </w:rPr>
  </w:style>
  <w:style w:type="paragraph" w:customStyle="1" w:styleId="21">
    <w:name w:val="Заг_2"/>
    <w:basedOn w:val="2"/>
    <w:next w:val="a"/>
    <w:link w:val="22"/>
    <w:qFormat/>
    <w:rsid w:val="004A3378"/>
    <w:pPr>
      <w:ind w:left="0" w:firstLine="709"/>
    </w:pPr>
  </w:style>
  <w:style w:type="character" w:customStyle="1" w:styleId="22">
    <w:name w:val="Заг_2 Знак"/>
    <w:basedOn w:val="a0"/>
    <w:link w:val="21"/>
    <w:rsid w:val="004A3378"/>
    <w:rPr>
      <w:rFonts w:ascii="Times New Roman" w:hAnsi="Times New Roman" w:cs="Cambria"/>
      <w:b/>
      <w:sz w:val="28"/>
      <w:szCs w:val="28"/>
      <w:lang w:eastAsia="ru-RU"/>
    </w:rPr>
  </w:style>
  <w:style w:type="paragraph" w:customStyle="1" w:styleId="a3">
    <w:name w:val="Формат_огл"/>
    <w:basedOn w:val="a"/>
    <w:link w:val="a4"/>
    <w:qFormat/>
    <w:rsid w:val="005657F2"/>
    <w:pPr>
      <w:ind w:firstLine="0"/>
    </w:pPr>
  </w:style>
  <w:style w:type="character" w:customStyle="1" w:styleId="a4">
    <w:name w:val="Формат_огл Знак"/>
    <w:basedOn w:val="a0"/>
    <w:link w:val="a3"/>
    <w:rsid w:val="005657F2"/>
    <w:rPr>
      <w:rFonts w:ascii="Times New Roman" w:hAnsi="Times New Roman" w:cs="Times New Roman"/>
      <w:sz w:val="28"/>
      <w:szCs w:val="24"/>
      <w:lang w:eastAsia="ru-RU"/>
    </w:rPr>
  </w:style>
  <w:style w:type="paragraph" w:customStyle="1" w:styleId="Normal1">
    <w:name w:val="Normal1"/>
    <w:rsid w:val="00255780"/>
    <w:pPr>
      <w:spacing w:after="0" w:line="240" w:lineRule="auto"/>
    </w:pPr>
    <w:rPr>
      <w:rFonts w:ascii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E4063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E4063C"/>
    <w:pPr>
      <w:ind w:left="720"/>
      <w:contextualSpacing/>
    </w:pPr>
  </w:style>
  <w:style w:type="table" w:styleId="a6">
    <w:name w:val="Table Grid"/>
    <w:basedOn w:val="a1"/>
    <w:uiPriority w:val="39"/>
    <w:rsid w:val="008D0CC8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9D2806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D2806"/>
    <w:rPr>
      <w:rFonts w:ascii="Tahoma" w:hAnsi="Tahoma" w:cs="Tahoma"/>
      <w:sz w:val="16"/>
      <w:szCs w:val="16"/>
      <w:lang w:eastAsia="ru-RU"/>
    </w:rPr>
  </w:style>
  <w:style w:type="character" w:styleId="a9">
    <w:name w:val="Hyperlink"/>
    <w:basedOn w:val="a0"/>
    <w:uiPriority w:val="99"/>
    <w:unhideWhenUsed/>
    <w:rsid w:val="003A78D2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A78D2"/>
    <w:rPr>
      <w:color w:val="605E5C"/>
      <w:shd w:val="clear" w:color="auto" w:fill="E1DFDD"/>
    </w:rPr>
  </w:style>
  <w:style w:type="paragraph" w:styleId="aa">
    <w:name w:val="No Spacing"/>
    <w:uiPriority w:val="1"/>
    <w:qFormat/>
    <w:rsid w:val="00A73F9E"/>
    <w:pPr>
      <w:spacing w:after="0" w:line="360" w:lineRule="auto"/>
      <w:ind w:firstLine="709"/>
    </w:pPr>
    <w:rPr>
      <w:rFonts w:ascii="Times New Roman" w:hAnsi="Times New Roman" w:cs="Times New Roman"/>
      <w:sz w:val="28"/>
      <w:szCs w:val="26"/>
      <w:lang w:eastAsia="ru-RU"/>
    </w:rPr>
  </w:style>
  <w:style w:type="table" w:customStyle="1" w:styleId="11">
    <w:name w:val="Сетка таблицы1"/>
    <w:basedOn w:val="a1"/>
    <w:uiPriority w:val="39"/>
    <w:rsid w:val="00A73F9E"/>
    <w:pPr>
      <w:spacing w:after="0" w:line="240" w:lineRule="auto"/>
    </w:pPr>
    <w:rPr>
      <w:rFonts w:eastAsiaTheme="minorHAnsi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ac"/>
    <w:uiPriority w:val="99"/>
    <w:unhideWhenUsed/>
    <w:rsid w:val="007F4B34"/>
    <w:pPr>
      <w:tabs>
        <w:tab w:val="center" w:pos="4677"/>
        <w:tab w:val="right" w:pos="9355"/>
      </w:tabs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c">
    <w:name w:val="Верхний колонтитул Знак"/>
    <w:basedOn w:val="a0"/>
    <w:link w:val="ab"/>
    <w:uiPriority w:val="99"/>
    <w:rsid w:val="007F4B34"/>
    <w:rPr>
      <w:rFonts w:eastAsiaTheme="minorHAnsi"/>
    </w:rPr>
  </w:style>
  <w:style w:type="paragraph" w:styleId="ad">
    <w:name w:val="footer"/>
    <w:basedOn w:val="a"/>
    <w:link w:val="ae"/>
    <w:uiPriority w:val="99"/>
    <w:unhideWhenUsed/>
    <w:rsid w:val="007F4B34"/>
    <w:pPr>
      <w:tabs>
        <w:tab w:val="center" w:pos="4677"/>
        <w:tab w:val="right" w:pos="9355"/>
      </w:tabs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e">
    <w:name w:val="Нижний колонтитул Знак"/>
    <w:basedOn w:val="a0"/>
    <w:link w:val="ad"/>
    <w:uiPriority w:val="99"/>
    <w:rsid w:val="007F4B34"/>
    <w:rPr>
      <w:rFonts w:eastAsiaTheme="minorHAnsi"/>
    </w:rPr>
  </w:style>
  <w:style w:type="paragraph" w:styleId="af">
    <w:name w:val="Normal (Web)"/>
    <w:basedOn w:val="a"/>
    <w:uiPriority w:val="99"/>
    <w:unhideWhenUsed/>
    <w:rsid w:val="007F4B34"/>
    <w:pPr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af0">
    <w:name w:val="TOC Heading"/>
    <w:basedOn w:val="1"/>
    <w:next w:val="a"/>
    <w:uiPriority w:val="39"/>
    <w:unhideWhenUsed/>
    <w:qFormat/>
    <w:rsid w:val="007F4B34"/>
    <w:pPr>
      <w:pageBreakBefore w:val="0"/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</w:rPr>
  </w:style>
  <w:style w:type="paragraph" w:styleId="23">
    <w:name w:val="toc 2"/>
    <w:basedOn w:val="a"/>
    <w:next w:val="a"/>
    <w:autoRedefine/>
    <w:uiPriority w:val="39"/>
    <w:unhideWhenUsed/>
    <w:rsid w:val="007F4B34"/>
    <w:pPr>
      <w:spacing w:line="259" w:lineRule="auto"/>
      <w:ind w:left="635" w:hanging="420"/>
      <w:jc w:val="left"/>
    </w:pPr>
    <w:rPr>
      <w:rFonts w:eastAsiaTheme="minorEastAsia"/>
      <w:szCs w:val="28"/>
    </w:rPr>
  </w:style>
  <w:style w:type="paragraph" w:styleId="12">
    <w:name w:val="toc 1"/>
    <w:basedOn w:val="a"/>
    <w:next w:val="a"/>
    <w:autoRedefine/>
    <w:uiPriority w:val="39"/>
    <w:unhideWhenUsed/>
    <w:rsid w:val="007F4B34"/>
    <w:pPr>
      <w:ind w:left="213" w:hanging="213"/>
      <w:jc w:val="left"/>
    </w:pPr>
    <w:rPr>
      <w:szCs w:val="22"/>
    </w:rPr>
  </w:style>
  <w:style w:type="paragraph" w:styleId="31">
    <w:name w:val="toc 3"/>
    <w:basedOn w:val="a"/>
    <w:next w:val="a"/>
    <w:autoRedefine/>
    <w:uiPriority w:val="39"/>
    <w:unhideWhenUsed/>
    <w:rsid w:val="007F4B34"/>
    <w:pPr>
      <w:ind w:left="1276" w:hanging="638"/>
      <w:jc w:val="left"/>
    </w:pPr>
    <w:rPr>
      <w:rFonts w:eastAsiaTheme="minorEastAsia"/>
      <w:szCs w:val="28"/>
    </w:rPr>
  </w:style>
  <w:style w:type="table" w:customStyle="1" w:styleId="8">
    <w:name w:val="Сетка таблицы8"/>
    <w:basedOn w:val="a1"/>
    <w:next w:val="a6"/>
    <w:uiPriority w:val="39"/>
    <w:rsid w:val="007F4B34"/>
    <w:pPr>
      <w:spacing w:after="0" w:line="240" w:lineRule="auto"/>
      <w:jc w:val="both"/>
    </w:pPr>
    <w:rPr>
      <w:rFonts w:ascii="Times New Roman" w:eastAsia="Calibri" w:hAnsi="Times New Roman" w:cs="Times New Roman"/>
      <w:sz w:val="26"/>
      <w:szCs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Placeholder Text"/>
    <w:basedOn w:val="a0"/>
    <w:uiPriority w:val="99"/>
    <w:semiHidden/>
    <w:rsid w:val="007F4B34"/>
    <w:rPr>
      <w:color w:val="808080"/>
    </w:rPr>
  </w:style>
  <w:style w:type="paragraph" w:styleId="af2">
    <w:name w:val="Body Text"/>
    <w:basedOn w:val="a"/>
    <w:link w:val="af3"/>
    <w:uiPriority w:val="99"/>
    <w:semiHidden/>
    <w:unhideWhenUsed/>
    <w:rsid w:val="00445BAA"/>
    <w:pPr>
      <w:spacing w:after="120" w:line="276" w:lineRule="auto"/>
      <w:ind w:firstLine="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f3">
    <w:name w:val="Основной текст Знак"/>
    <w:basedOn w:val="a0"/>
    <w:link w:val="af2"/>
    <w:uiPriority w:val="99"/>
    <w:semiHidden/>
    <w:rsid w:val="00445BAA"/>
    <w:rPr>
      <w:rFonts w:eastAsiaTheme="minorHAnsi"/>
    </w:rPr>
  </w:style>
  <w:style w:type="table" w:customStyle="1" w:styleId="24">
    <w:name w:val="Сетка таблицы2"/>
    <w:basedOn w:val="a1"/>
    <w:next w:val="a6"/>
    <w:uiPriority w:val="39"/>
    <w:rsid w:val="00B77B0E"/>
    <w:pPr>
      <w:spacing w:after="0" w:line="240" w:lineRule="auto"/>
    </w:pPr>
    <w:rPr>
      <w:rFonts w:eastAsiaTheme="minorHAns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99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7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9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://localhost:8080/" TargetMode="External"/><Relationship Id="rId46" Type="http://schemas.openxmlformats.org/officeDocument/2006/relationships/image" Target="media/image35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FC7475E9-F19F-444E-9D6E-83B49347B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571</TotalTime>
  <Pages>1</Pages>
  <Words>19006</Words>
  <Characters>108339</Characters>
  <Application>Microsoft Office Word</Application>
  <DocSecurity>0</DocSecurity>
  <Lines>902</Lines>
  <Paragraphs>254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127091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RePack by Diakov</cp:lastModifiedBy>
  <cp:revision>67</cp:revision>
  <cp:lastPrinted>2020-12-31T07:29:00Z</cp:lastPrinted>
  <dcterms:created xsi:type="dcterms:W3CDTF">2020-11-23T19:27:00Z</dcterms:created>
  <dcterms:modified xsi:type="dcterms:W3CDTF">2020-12-31T07:37:00Z</dcterms:modified>
</cp:coreProperties>
</file>