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71" w:rsidRDefault="000D34A7">
      <w:pPr>
        <w:pStyle w:val="a9"/>
      </w:pPr>
      <w:r>
        <w:rPr>
          <w:rFonts w:ascii="Arial" w:hAnsi="Arial"/>
        </w:rPr>
        <w:t>Свердловская область, лента, общество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  <w:shd w:val="clear" w:color="auto" w:fill="FFFF00"/>
        </w:rPr>
        <w:t>В 2011 году в городе зарегистрировано чуть более 26 тысяч преступлений</w:t>
      </w:r>
    </w:p>
    <w:p w:rsidR="009F1671" w:rsidRDefault="009F1671">
      <w:pPr>
        <w:pStyle w:val="a9"/>
      </w:pPr>
    </w:p>
    <w:p w:rsidR="009F1671" w:rsidRDefault="009F1671">
      <w:pPr>
        <w:pStyle w:val="a9"/>
      </w:pP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  <w:b/>
          <w:lang w:val="en-US"/>
        </w:rPr>
        <w:t>[</w:t>
      </w:r>
      <w:r>
        <w:rPr>
          <w:rFonts w:ascii="Arial" w:hAnsi="Arial"/>
          <w:b/>
        </w:rPr>
        <w:t>В Екатеринбурге на четверть снизился уровень преступности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 xml:space="preserve">Уровень преступности в Екатеринбурге по итогам 2011 года снизился на 24,7 %. Как </w:t>
      </w:r>
      <w:r>
        <w:rPr>
          <w:rFonts w:ascii="Arial" w:hAnsi="Arial"/>
        </w:rPr>
        <w:t>сообщили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сегодня, 11 января, в пресс-службе городской администрации, в минувшем году в городе было зарегистрировано чуть более 26 тыс. преступлений. Для сравнения, аналогичный показатель в 2010 году превысил 35 тыс.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>В частности, в прошлом г</w:t>
      </w:r>
      <w:r>
        <w:rPr>
          <w:rFonts w:ascii="Arial" w:hAnsi="Arial"/>
        </w:rPr>
        <w:t xml:space="preserve">оду на 28,8 % сократилось количество преступлений, совершенных в общественных местах, – с 9 тыс. до 6,4 тыс. 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>Уличная преступность по сравнению с 2010 годом сократилась на 34,3 % – с 8 до 5,2 тыс. Общая раскрываемость преступлений в 2011 году выросла на 4</w:t>
      </w:r>
      <w:r>
        <w:rPr>
          <w:rFonts w:ascii="Arial" w:hAnsi="Arial"/>
        </w:rPr>
        <w:t>,1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%.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 xml:space="preserve">Положительная динамика раскрываемости и снижение количества преступлений является важной характеристикой социально-экономического развития территории. Практически при каждом составлении российских и международных рейтингов городов данный показатель </w:t>
      </w:r>
      <w:r>
        <w:rPr>
          <w:rFonts w:ascii="Arial" w:hAnsi="Arial"/>
        </w:rPr>
        <w:t>оказывает существенное влияние на итоговую позицию муниципалитета.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>Таким образом, итоги 2011 года позволят укрепить лидирующие позиции Екатеринбурга в РФ по уровню социально-экономического развития.</w:t>
      </w:r>
    </w:p>
    <w:p w:rsidR="009F1671" w:rsidRDefault="009F1671">
      <w:pPr>
        <w:pStyle w:val="a9"/>
      </w:pP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>Валентин Тетерин</w:t>
      </w:r>
    </w:p>
    <w:p w:rsidR="009F1671" w:rsidRDefault="009F1671">
      <w:pPr>
        <w:pStyle w:val="a9"/>
      </w:pPr>
    </w:p>
    <w:p w:rsidR="009F1671" w:rsidRDefault="000D34A7">
      <w:pPr>
        <w:pStyle w:val="a9"/>
      </w:pPr>
      <w:r>
        <w:rPr>
          <w:rFonts w:ascii="Arial" w:hAnsi="Arial"/>
        </w:rPr>
        <w:t>преступность</w:t>
      </w:r>
    </w:p>
    <w:p w:rsidR="009F1671" w:rsidRDefault="000D34A7">
      <w:pPr>
        <w:pStyle w:val="a9"/>
      </w:pPr>
      <w:r>
        <w:rPr>
          <w:rFonts w:ascii="Arial" w:hAnsi="Arial"/>
        </w:rPr>
        <w:t>администрация Екатеринб</w:t>
      </w:r>
      <w:r>
        <w:rPr>
          <w:rFonts w:ascii="Arial" w:hAnsi="Arial"/>
        </w:rPr>
        <w:t>урга</w:t>
      </w:r>
    </w:p>
    <w:sectPr w:rsidR="009F1671" w:rsidSect="009F1671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方正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F1671"/>
    <w:rsid w:val="000D34A7"/>
    <w:rsid w:val="009F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9F1671"/>
    <w:pPr>
      <w:tabs>
        <w:tab w:val="left" w:pos="708"/>
      </w:tabs>
      <w:suppressAutoHyphens/>
    </w:pPr>
    <w:rPr>
      <w:rFonts w:ascii="Liberation Serif" w:eastAsia="方正宋体" w:hAnsi="Liberation Serif" w:cs="Lohit Hindi"/>
      <w:sz w:val="24"/>
      <w:szCs w:val="24"/>
      <w:lang w:eastAsia="zh-CN" w:bidi="hi-IN"/>
    </w:rPr>
  </w:style>
  <w:style w:type="paragraph" w:customStyle="1" w:styleId="a4">
    <w:name w:val="Заголовок"/>
    <w:basedOn w:val="a3"/>
    <w:next w:val="a5"/>
    <w:rsid w:val="009F167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3"/>
    <w:rsid w:val="009F1671"/>
    <w:pPr>
      <w:spacing w:after="120"/>
    </w:pPr>
  </w:style>
  <w:style w:type="paragraph" w:styleId="a6">
    <w:name w:val="List"/>
    <w:basedOn w:val="a5"/>
    <w:rsid w:val="009F1671"/>
  </w:style>
  <w:style w:type="paragraph" w:styleId="a7">
    <w:name w:val="Title"/>
    <w:basedOn w:val="a3"/>
    <w:rsid w:val="009F1671"/>
    <w:pPr>
      <w:suppressLineNumbers/>
      <w:spacing w:before="120" w:after="120"/>
    </w:pPr>
    <w:rPr>
      <w:i/>
      <w:iCs/>
    </w:rPr>
  </w:style>
  <w:style w:type="paragraph" w:styleId="a8">
    <w:name w:val="index heading"/>
    <w:basedOn w:val="a3"/>
    <w:rsid w:val="009F1671"/>
    <w:pPr>
      <w:suppressLineNumbers/>
    </w:pPr>
  </w:style>
  <w:style w:type="paragraph" w:styleId="a9">
    <w:name w:val="Normal (Web)"/>
    <w:basedOn w:val="a3"/>
    <w:rsid w:val="009F1671"/>
    <w:pPr>
      <w:spacing w:before="28" w:after="28" w:line="100" w:lineRule="atLeast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4</cp:revision>
  <dcterms:created xsi:type="dcterms:W3CDTF">2012-01-11T11:46:00Z</dcterms:created>
  <dcterms:modified xsi:type="dcterms:W3CDTF">2012-05-22T03:07:00Z</dcterms:modified>
</cp:coreProperties>
</file>