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Томская область</w:t>
      </w:r>
    </w:p>
    <w:p>
      <w:pPr>
        <w:pStyle w:val="style0"/>
      </w:pPr>
      <w:r>
        <w:rPr/>
        <w:t xml:space="preserve">Общество и происшествия </w:t>
      </w:r>
    </w:p>
    <w:p>
      <w:pPr>
        <w:pStyle w:val="style0"/>
      </w:pPr>
      <w:r>
        <w:rPr/>
        <w:t>Лента</w:t>
      </w:r>
    </w:p>
    <w:p>
      <w:pPr>
        <w:pStyle w:val="style0"/>
      </w:pPr>
      <w:r>
        <w:rPr/>
        <w:t>Тема дня</w:t>
        <w:br/>
      </w:r>
    </w:p>
    <w:p>
      <w:pPr>
        <w:pStyle w:val="style0"/>
      </w:pPr>
      <w:r>
        <w:rPr/>
        <w:t>Для «народных» размер надбавки к пенсии составит 2 тыс. рублей, а</w:t>
      </w:r>
      <w:bookmarkStart w:id="0" w:name="_GoBack"/>
      <w:bookmarkEnd w:id="0"/>
      <w:r>
        <w:rPr/>
        <w:t xml:space="preserve"> для «заслуженных» – 1 тыс. рублей</w:t>
      </w:r>
    </w:p>
    <w:p>
      <w:pPr>
        <w:pStyle w:val="style0"/>
      </w:pPr>
      <w:hyperlink r:id="rId2">
        <w:r>
          <w:rPr>
            <w:rStyle w:val="style16"/>
          </w:rPr>
          <w:t>http://yesilcimen.com/aresim/kj76h9_melpomene_1.jpg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Введена доплата к пенсии для неработающих «народных» и «заслуженных» томичей</w:t>
      </w:r>
    </w:p>
    <w:p>
      <w:pPr>
        <w:pStyle w:val="style0"/>
      </w:pPr>
      <w:r>
        <w:rPr/>
      </w:r>
    </w:p>
    <w:p>
      <w:pPr>
        <w:pStyle w:val="style0"/>
      </w:pPr>
      <w:r>
        <w:rPr/>
        <w:t>С 1 января в Томской области вступила в силу поправка к областному закону «О реализации государственной политики в сфере культуры и искусства», которая предполагает дополнительные надбавки к пенсии неработающим томичам, имеющим звания «народный…» или «заслуженный…». Как сообщили «ФедералПресс» в пресс-службе Законодательной думы Томской области, для «народных» размер надбавки составит 2 тыс. рублей, для «заслуженных» – 1 тыс. рублей.</w:t>
      </w:r>
    </w:p>
    <w:p>
      <w:pPr>
        <w:pStyle w:val="style0"/>
      </w:pPr>
      <w:r>
        <w:rPr/>
      </w:r>
    </w:p>
    <w:p>
      <w:pPr>
        <w:pStyle w:val="style0"/>
      </w:pPr>
      <w:r>
        <w:rPr/>
        <w:t>«Еще в сентябре прошлого года областные депутаты внесли изменения в закон, тем самым введя новую ежемесячную надбавку неработающим пенсионерам, имеющим почетные звания «Народный артист...», «Народный художник...», «Заслуженный артист…», «Заслуженный художник…», «Заслуженный деятель искусств…», «Заслуженный работник культуры...», – сообщили в пресс-службе.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Как отметили в пресс-службе, в 2012 году на получение такой доплаты могут претендовать 49 жителей региона. </w:t>
      </w:r>
    </w:p>
    <w:p>
      <w:pPr>
        <w:pStyle w:val="style0"/>
      </w:pPr>
      <w:r>
        <w:rPr/>
      </w:r>
    </w:p>
    <w:p>
      <w:pPr>
        <w:pStyle w:val="style0"/>
      </w:pPr>
      <w:r>
        <w:rPr>
          <w:i/>
          <w:iCs/>
        </w:rPr>
        <w:t>Виктор Полторацкий</w:t>
      </w:r>
    </w:p>
    <w:p>
      <w:pPr>
        <w:pStyle w:val="style0"/>
      </w:pPr>
      <w:r>
        <w:rPr/>
      </w:r>
    </w:p>
    <w:p>
      <w:pPr>
        <w:pStyle w:val="style0"/>
      </w:pPr>
      <w:r>
        <w:rPr/>
        <w:t>Томская область</w:t>
      </w:r>
    </w:p>
    <w:p>
      <w:pPr>
        <w:pStyle w:val="style0"/>
      </w:pPr>
      <w:r>
        <w:rPr/>
        <w:t>надбавка</w:t>
      </w:r>
    </w:p>
    <w:p>
      <w:pPr>
        <w:pStyle w:val="style0"/>
      </w:pPr>
      <w:r>
        <w:rPr/>
        <w:t>доплата</w:t>
      </w:r>
    </w:p>
    <w:p>
      <w:pPr>
        <w:pStyle w:val="style0"/>
      </w:pPr>
      <w:r>
        <w:rPr/>
        <w:t>пенсия</w:t>
      </w:r>
    </w:p>
    <w:p>
      <w:pPr>
        <w:pStyle w:val="style0"/>
      </w:pPr>
      <w:r>
        <w:rPr/>
        <w:t>художник</w:t>
      </w:r>
    </w:p>
    <w:p>
      <w:pPr>
        <w:pStyle w:val="style0"/>
      </w:pPr>
      <w:r>
        <w:rPr/>
        <w:t>артист</w:t>
      </w:r>
    </w:p>
    <w:p>
      <w:pPr>
        <w:pStyle w:val="style0"/>
      </w:pPr>
      <w:r>
        <w:rPr/>
        <w:t>деятель искусств</w:t>
      </w:r>
    </w:p>
    <w:p>
      <w:pPr>
        <w:pStyle w:val="style0"/>
      </w:pPr>
      <w:r>
        <w:rPr/>
        <w:t>работник культуры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0" w:before="0" w:line="276" w:lineRule="atLeast"/>
    </w:pPr>
    <w:rPr>
      <w:color w:val="auto"/>
      <w:sz w:val="24"/>
      <w:szCs w:val="22"/>
      <w:rFonts w:ascii="Times New Roman" w:cs="" w:eastAsia="FZSongTi" w:hAnsi="Times New Roman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ru-RU" w:eastAsia="ru-RU" w:val="ru-RU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Albany AMT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1" w:type="paragraph">
    <w:name w:val="Указатель"/>
    <w:basedOn w:val="style0"/>
    <w:next w:val="style21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esilcimen.com/aresim/kj76h9_melpomene_1.jpg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2012-01-11T07:48:00.00Z</dcterms:created>
  <dc:creator>USER</dc:creator>
  <cp:lastModifiedBy>USER</cp:lastModifiedBy>
  <dcterms:modified xsi:type="dcterms:W3CDTF">2012-01-11T07:55:00.00Z</dcterms:modified>
  <cp:revision>2</cp:revision>
</cp:coreProperties>
</file>