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СО, банки и финансы, лента</w:t>
      </w:r>
    </w:p>
    <w:p>
      <w:pPr>
        <w:pStyle w:val="style0"/>
        <w:shd w:fill="FFFFFF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</w:r>
    </w:p>
    <w:p>
      <w:pPr>
        <w:pStyle w:val="style0"/>
        <w:shd w:fill="FFFFFF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Процентные ставки останутся неизменными</w:t>
      </w:r>
    </w:p>
    <w:p>
      <w:pPr>
        <w:pStyle w:val="style0"/>
        <w:shd w:fill="FFFFFF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</w:r>
    </w:p>
    <w:p>
      <w:pPr>
        <w:pStyle w:val="style0"/>
        <w:shd w:fill="FFFFFF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</w:r>
    </w:p>
    <w:p>
      <w:pPr>
        <w:pStyle w:val="style0"/>
        <w:shd w:fill="FFFFFF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</w:r>
    </w:p>
    <w:p>
      <w:pPr>
        <w:pStyle w:val="style0"/>
        <w:shd w:fill="FFFFFF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</w:r>
    </w:p>
    <w:p>
      <w:pPr>
        <w:pStyle w:val="style0"/>
        <w:shd w:fill="FFFFFF"/>
        <w:spacing w:after="0" w:before="0" w:line="100" w:lineRule="atLeast"/>
      </w:pPr>
      <w:r>
        <w:rPr>
          <w:sz w:val="24"/>
          <w:b/>
          <w:szCs w:val="24"/>
          <w:rFonts w:ascii="Arial" w:cs="Times New Roman" w:eastAsia="Times New Roman" w:hAnsi="Arial"/>
          <w:lang w:eastAsia="ru-RU"/>
        </w:rPr>
        <w:t>УБРиР отменил комиссии по всем кредитам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21"/>
        <w:shd w:fill="FFFFFF"/>
        <w:spacing w:after="28" w:before="28"/>
      </w:pPr>
      <w:r>
        <w:rPr>
          <w:color w:val="000000"/>
          <w:sz w:val="24"/>
          <w:szCs w:val="24"/>
          <w:iCs/>
          <w:bCs/>
          <w:rFonts w:ascii="Arial" w:hAnsi="Arial"/>
        </w:rPr>
        <w:t>С 10 января Уральский банк реконструкции и развития отменил комиссии по всем кредитам для населения, сообщили «УралПолит.</w:t>
      </w:r>
      <w:r>
        <w:rPr>
          <w:color w:val="000000"/>
          <w:sz w:val="24"/>
          <w:szCs w:val="24"/>
          <w:iCs/>
          <w:bCs/>
          <w:rFonts w:ascii="Arial" w:hAnsi="Arial"/>
          <w:lang w:val="en-US"/>
        </w:rPr>
        <w:t>Ru</w:t>
      </w:r>
      <w:r>
        <w:rPr>
          <w:color w:val="000000"/>
          <w:sz w:val="24"/>
          <w:szCs w:val="24"/>
          <w:iCs/>
          <w:bCs/>
          <w:rFonts w:ascii="Arial" w:hAnsi="Arial"/>
        </w:rPr>
        <w:t xml:space="preserve">» в пресс-службе финансовой организации. </w:t>
      </w:r>
    </w:p>
    <w:p>
      <w:pPr>
        <w:pStyle w:val="style21"/>
        <w:shd w:fill="FFFFFF"/>
        <w:spacing w:after="28" w:before="28"/>
      </w:pPr>
      <w:r>
        <w:rPr>
          <w:color w:val="000000"/>
          <w:sz w:val="24"/>
          <w:szCs w:val="24"/>
          <w:iCs/>
          <w:bCs/>
          <w:rFonts w:ascii="Arial" w:hAnsi="Arial"/>
        </w:rPr>
      </w:r>
    </w:p>
    <w:p>
      <w:pPr>
        <w:pStyle w:val="style21"/>
        <w:shd w:fill="FFFFFF"/>
        <w:spacing w:after="28" w:before="28"/>
      </w:pPr>
      <w:r>
        <w:rPr>
          <w:color w:val="000000"/>
          <w:sz w:val="24"/>
          <w:szCs w:val="24"/>
          <w:iCs/>
          <w:bCs/>
          <w:rFonts w:ascii="Arial" w:hAnsi="Arial"/>
        </w:rPr>
        <w:t xml:space="preserve">Как отметил руководитель дирекции розничных продаж УБРиР Денис Бабушкин, заемщику не нужно нести никаких дополнительных расходов на оплату комиссий банка. Этот шаг был обусловлен как условиями рынка, так и последовательным движением самого банка на пути упрощения и повышения прозрачности банковских услуг для заемщиков. </w:t>
      </w:r>
    </w:p>
    <w:p>
      <w:pPr>
        <w:pStyle w:val="style21"/>
        <w:shd w:fill="FFFFFF"/>
        <w:spacing w:after="28" w:before="28"/>
      </w:pPr>
      <w:r>
        <w:rPr>
          <w:color w:val="000000"/>
          <w:sz w:val="24"/>
          <w:szCs w:val="24"/>
          <w:iCs/>
          <w:bCs/>
          <w:rFonts w:ascii="Arial" w:hAnsi="Arial"/>
        </w:rPr>
      </w:r>
    </w:p>
    <w:p>
      <w:pPr>
        <w:pStyle w:val="style21"/>
        <w:shd w:fill="FFFFFF"/>
        <w:spacing w:after="28" w:before="28"/>
      </w:pPr>
      <w:r>
        <w:rPr>
          <w:color w:val="000000"/>
          <w:sz w:val="24"/>
          <w:szCs w:val="24"/>
          <w:iCs/>
          <w:bCs/>
          <w:rFonts w:ascii="Arial" w:hAnsi="Arial"/>
        </w:rPr>
        <w:t>УБРиР решил отказаться от комиссий после того, как большинство клиентов стали отдавать предпочтение займам без дополнительных затрат. Процентные ставки по кредитам остаются неизменными.</w:t>
      </w:r>
    </w:p>
    <w:p>
      <w:pPr>
        <w:pStyle w:val="style21"/>
        <w:shd w:fill="FFFFFF"/>
        <w:spacing w:after="28" w:before="28"/>
      </w:pPr>
      <w:r>
        <w:rPr>
          <w:color w:val="000000"/>
          <w:sz w:val="24"/>
          <w:szCs w:val="24"/>
          <w:iCs/>
          <w:bCs/>
          <w:rFonts w:ascii="Arial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Вероника Мысляева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УБРиР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кредиты</w:t>
      </w:r>
    </w:p>
    <w:p>
      <w:pPr>
        <w:pStyle w:val="style0"/>
        <w:spacing w:after="200" w:before="0"/>
      </w:pPr>
      <w:r>
        <w:rPr>
          <w:sz w:val="24"/>
          <w:szCs w:val="24"/>
          <w:rFonts w:ascii="Arial" w:hAnsi="Arial"/>
        </w:rPr>
      </w:r>
    </w:p>
    <w:sectPr>
      <w:formProt w:val="false"/>
      <w:pgSz w:h="16838" w:w="11906"/>
      <w:docGrid w:charSpace="4096" w:linePitch="360" w:type="default"/>
      <w:textDirection w:val="lrTb"/>
      <w:pgNumType w:fmt="decimal"/>
      <w:type w:val="nextPage"/>
      <w:pgMar w:bottom="1134" w:left="1276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方正宋体" w:hAnsi="Calibri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style_13262584640000000991msonormal"/>
    <w:basedOn w:val="style0"/>
    <w:next w:val="style21"/>
    <w:pPr>
      <w:spacing w:after="28" w:before="28" w:line="100" w:lineRule="atLeast"/>
    </w:pPr>
    <w:rPr>
      <w:sz w:val="24"/>
      <w:szCs w:val="24"/>
      <w:rFonts w:ascii="Times New Roman" w:cs="Times New Roman" w:eastAsia="Times New Roman" w:hAnsi="Times New Roman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2012-01-11T05:22:00.00Z</dcterms:created>
  <dc:creator>user</dc:creator>
  <cp:lastModifiedBy>user</cp:lastModifiedBy>
  <dcterms:modified xsi:type="dcterms:W3CDTF">2012-01-11T05:22:00.00Z</dcterms:modified>
  <cp:revision>2</cp:revision>
</cp:coreProperties>
</file>