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Arial" w:hAnsi="Arial"/>
        </w:rPr>
        <w:t>СО. власть, лента, главная, актуал, тема дня, аналитика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На фото Баринова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bookmarkStart w:id="0" w:name="_GoBack"/>
      <w:bookmarkEnd w:id="0"/>
      <w:r>
        <w:rPr>
          <w:i/>
          <w:iCs/>
          <w:rFonts w:ascii="Arial" w:hAnsi="Arial"/>
        </w:rPr>
        <w:t>Игорь Баринов обещает, что вопрос по главе СРО ЕР решат в ближайшие два дня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Свердловскую ЕР возглавит все-таки Шептий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i/>
          <w:b/>
          <w:iCs/>
          <w:bCs/>
          <w:rFonts w:ascii="Arial" w:hAnsi="Arial"/>
        </w:rPr>
        <w:t>Официальное решение примут в Москве до конца недели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Федеральное руководство «Единой России», похоже, определилось с кандидатурой руководителя свердловского регионального отделения ЕР – это лидер фракции единороссов в нижней палате областного парламента Виктор Шептий, который два года назад уже занимал пост секретаря СРО партии. Официальное решение по данному вопросу будет принято до конца этой недели. Подробности – в материале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Секретарь политсовета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Как ранее сообщал экспертный канал, информация о возвращении Виктора Шептия в секретари политсовета областной ячейки партии появилась сразу после госдумской кампании, которую свердловская «Единая Россия» провела, мягко говоря, неудачно. 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«В марте десятого года поводом для отставки Шептия стали низкие результаты на выборах в законодательное собрание области. Тогда партия получила около 40 процентов. Сейчас партия на областных выборах набрала чуть больше 30 процентов, а в Екатеринбурге кампанию вообще проиграла. Так что защитить кандидатуру Шептия перед «федералами» будет несложно», – прогнозировал в беседе с корреспондентом «УралПолит.</w:t>
      </w:r>
      <w:r>
        <w:rPr>
          <w:rFonts w:ascii="Arial" w:hAnsi="Arial"/>
          <w:lang w:val="en-US"/>
        </w:rPr>
        <w:t>Ru</w:t>
      </w:r>
      <w:r>
        <w:rPr>
          <w:rFonts w:ascii="Arial" w:hAnsi="Arial"/>
        </w:rPr>
        <w:t>» высокопоставленный свердловский единоросс еще в середине декабря прошлого года.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Прогнозы, очевидно, сбылись, и «защитить» Шептия перед Москвой удалось в полной мере. Официальное решение по данному вопросу должно быть принято в ближайшее время.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На фото Шептия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i/>
          <w:b w:val="false"/>
          <w:iCs/>
          <w:bCs w:val="false"/>
          <w:rFonts w:ascii="Arial" w:hAnsi="Arial"/>
        </w:rPr>
        <w:t>Виктору Шептию дали второй шанс проявить себя на руководящей партийной должности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Как рассказал экспертному каналу </w:t>
      </w:r>
      <w:r>
        <w:rPr>
          <w:b/>
          <w:bCs/>
          <w:rFonts w:ascii="Arial" w:hAnsi="Arial"/>
        </w:rPr>
        <w:t>представитель генсовета партии Игорь Баринов</w:t>
      </w:r>
      <w:r>
        <w:rPr>
          <w:rFonts w:ascii="Arial" w:hAnsi="Arial"/>
        </w:rPr>
        <w:t>, соответствующее заседание президиума ГС ЕР должно было пройти вечером 10 января, но в связи с необходимостью дополнительных консультаций было отложено.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«Очень обширная повестка. Там только вопросов по кандидатурам секретарей региональных отделений – 27. Так что есть необходимость завершить согласование по некоторым моментам, и заседание решили перенести», – отметил Баринов.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По его словам, дату президиума не определили, но «согласования» пройдут максимально оперативно: «Затягивать кадровые решения по руководителям отделений партия не будет. Идет предвыборная кампания, и оставлять в такое время отделения без регионального руководства недопустимо. Так что заседание президиума генсовета пройдет уже в ближайшие дни – завтра, послезавтра». </w:t>
      </w:r>
    </w:p>
    <w:p>
      <w:pPr>
        <w:pStyle w:val="style0"/>
      </w:pPr>
      <w:r>
        <w:rPr>
          <w:rFonts w:ascii="Arial" w:hAnsi="Arial"/>
        </w:rPr>
        <w:t xml:space="preserve"> </w:t>
      </w:r>
    </w:p>
    <w:p>
      <w:pPr>
        <w:pStyle w:val="style0"/>
      </w:pPr>
      <w:r>
        <w:rPr>
          <w:rFonts w:ascii="Arial" w:hAnsi="Arial"/>
        </w:rPr>
        <w:t>При этом Игорь Баринов подтвердил, что кандидатура Виктора Шептия на президиуме будет рассматриваться в качестве основной на пост секретаря политсовета СРО ЕР.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Сам Виктор Шептий пока не комментирует свои карьерные перспективы и рекомендует дождаться официальных решений партии.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Глава исполкома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Между тем, возможно, вскоре свердловское отделение «Единой России» получит и нового руководителя исполкома СРО. В качестве главного претендента на кресло главы ИК называют видного </w:t>
      </w:r>
      <w:r>
        <w:rPr>
          <w:b/>
          <w:bCs/>
          <w:rFonts w:ascii="Arial" w:hAnsi="Arial"/>
        </w:rPr>
        <w:t>уральского «фронтовика» Евгения Артюха</w:t>
      </w:r>
      <w:r>
        <w:rPr>
          <w:rFonts w:ascii="Arial" w:hAnsi="Arial"/>
        </w:rPr>
        <w:t xml:space="preserve">. </w:t>
      </w:r>
    </w:p>
    <w:p>
      <w:pPr>
        <w:pStyle w:val="style0"/>
      </w:pPr>
      <w:r>
        <w:rPr>
          <w:b/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  <w:t>На фото Артюха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i/>
          <w:b w:val="false"/>
          <w:iCs/>
          <w:bCs w:val="false"/>
          <w:rFonts w:ascii="Arial" w:hAnsi="Arial"/>
        </w:rPr>
        <w:t>Бывший оппозиционер Артюх может стать одним из лидеров свердловской ЕР</w:t>
      </w:r>
    </w:p>
    <w:p>
      <w:pPr>
        <w:pStyle w:val="style0"/>
      </w:pPr>
      <w:r>
        <w:rPr>
          <w:b/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</w:r>
    </w:p>
    <w:p>
      <w:pPr>
        <w:pStyle w:val="style0"/>
      </w:pPr>
      <w:r>
        <w:rPr>
          <w:b/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«Он (Артюх) активно показал себя на декабрьских выборах. Проявил организационные таланты. И здесь стоит учитывать, что сейчас пришло время неординарных решений; партии необходимо развитие, обновление, нужна новая кровь. Так что такое развитие ситуации вполне вероятно, эта кандидатура рассматривается. Но здесь сложно что-то сказать о сроках выдвижения и решения по данному вопросу. Там несколько иная процедура, нежели по секретарю, – вопросами по главам исполкомов региональных отделений занимается не генсовет, а центральный исполнительный комитет. То есть прохождение и утверждение кандидатов проходит по другой линии. Но и здесь время тянуть никто не будет», – подчеркнул Игорь Баринов.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 xml:space="preserve">Евгений Артюх в свою очередь говорит о готовности взять на себя новые партобязанности. «Я командный игрок и куда, что называется, отправят, там и буду работать. Думаю, что справлюсь», – говорит Артюх. 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Марат Усманов</w:t>
      </w:r>
    </w:p>
    <w:p>
      <w:pPr>
        <w:pStyle w:val="style0"/>
      </w:pPr>
      <w:r>
        <w:rPr>
          <w:rFonts w:ascii="Arial" w:hAnsi="Arial"/>
        </w:rPr>
      </w:r>
    </w:p>
    <w:p>
      <w:pPr>
        <w:pStyle w:val="style0"/>
      </w:pPr>
      <w:r>
        <w:rPr>
          <w:rFonts w:ascii="Arial" w:hAnsi="Arial"/>
        </w:rPr>
        <w:t>Единая Россия</w:t>
      </w:r>
    </w:p>
    <w:p>
      <w:pPr>
        <w:pStyle w:val="style0"/>
      </w:pPr>
      <w:r>
        <w:rPr>
          <w:rFonts w:ascii="Arial" w:hAnsi="Arial"/>
        </w:rPr>
        <w:t>Баринов</w:t>
      </w:r>
    </w:p>
    <w:p>
      <w:pPr>
        <w:pStyle w:val="style0"/>
      </w:pPr>
      <w:r>
        <w:rPr>
          <w:rFonts w:ascii="Arial" w:hAnsi="Arial"/>
        </w:rPr>
        <w:t>Шептий</w:t>
      </w:r>
    </w:p>
    <w:p>
      <w:pPr>
        <w:pStyle w:val="style0"/>
      </w:pPr>
      <w:r>
        <w:rPr>
          <w:rFonts w:ascii="Arial" w:hAnsi="Arial"/>
        </w:rPr>
        <w:t>Артюх</w:t>
      </w:r>
    </w:p>
    <w:p>
      <w:pPr>
        <w:pStyle w:val="style0"/>
      </w:pPr>
      <w:r>
        <w:rPr>
          <w:rFonts w:ascii="Arial" w:hAnsi="Arial"/>
        </w:rPr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headerReference r:id="rId2" w:type="even"/>
      <w:headerReference r:id="rId3" w:type="default"/>
      <w:footerReference r:id="rId4" w:type="even"/>
      <w:footerReference r:id="rId5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8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</w:pPr>
    <w:rPr>
      <w:color w:val="auto"/>
      <w:sz w:val="24"/>
      <w:szCs w:val="24"/>
      <w:rFonts w:ascii="Liberation Serif" w:cs="Lohit Hindi" w:eastAsia="方正宋体" w:hAnsi="Liberation Serif"/>
      <w:lang w:bidi="hi-IN" w:eastAsia="zh-CN" w:val="ru-RU"/>
    </w:rPr>
  </w:style>
  <w:style w:styleId="style1" w:type="paragraph">
    <w:name w:val="Заголовок 1"/>
    <w:basedOn w:val="style0"/>
    <w:next w:val="style32"/>
    <w:pPr>
      <w:keepNext/>
      <w:spacing w:after="60" w:before="240"/>
    </w:pPr>
    <w:rPr>
      <w:sz w:val="32"/>
      <w:b/>
      <w:szCs w:val="32"/>
      <w:bCs/>
      <w:rFonts w:ascii="Arial" w:cs="Arial" w:hAnsi="Arial"/>
    </w:rPr>
  </w:style>
  <w:style w:styleId="style2" w:type="paragraph">
    <w:name w:val="Заголовок 2"/>
    <w:basedOn w:val="style0"/>
    <w:next w:val="style32"/>
    <w:pPr>
      <w:outlineLvl w:val="1"/>
      <w:numPr>
        <w:ilvl w:val="1"/>
        <w:numId w:val="1"/>
      </w:numPr>
      <w:keepNext/>
      <w:spacing w:after="60" w:before="240"/>
    </w:pPr>
    <w:rPr>
      <w:sz w:val="28"/>
      <w:i/>
      <w:b/>
      <w:szCs w:val="28"/>
      <w:iCs/>
      <w:bCs/>
      <w:rFonts w:ascii="Arial" w:cs="Arial" w:hAnsi="Arial"/>
    </w:rPr>
  </w:style>
  <w:style w:styleId="style3" w:type="paragraph">
    <w:name w:val="Заголовок 3"/>
    <w:basedOn w:val="style0"/>
    <w:next w:val="style32"/>
    <w:pPr>
      <w:outlineLvl w:val="2"/>
      <w:numPr>
        <w:ilvl w:val="2"/>
        <w:numId w:val="1"/>
      </w:numPr>
      <w:ind w:hanging="0" w:left="300" w:right="150"/>
      <w:spacing w:after="168" w:before="0"/>
    </w:pPr>
    <w:rPr>
      <w:color w:val="758143"/>
      <w:sz w:val="22"/>
      <w:szCs w:val="22"/>
      <w:rFonts w:ascii="Georgia" w:hAnsi="Georgia"/>
    </w:rPr>
  </w:style>
  <w:style w:styleId="style4" w:type="paragraph">
    <w:name w:val="Заголовок 4"/>
    <w:basedOn w:val="style0"/>
    <w:next w:val="style32"/>
    <w:pPr>
      <w:outlineLvl w:val="3"/>
      <w:numPr>
        <w:ilvl w:val="3"/>
        <w:numId w:val="1"/>
      </w:numPr>
      <w:keepNext/>
      <w:spacing w:after="60" w:before="240"/>
    </w:pPr>
    <w:rPr>
      <w:sz w:val="28"/>
      <w:b/>
      <w:szCs w:val="28"/>
      <w:bCs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next w:val="style16"/>
    <w:rPr>
      <w:color w:val="0000FF"/>
      <w:u w:val="single"/>
      <w:lang w:bidi="ru-RU" w:eastAsia="ru-RU" w:val="ru-RU"/>
    </w:rPr>
  </w:style>
  <w:style w:styleId="style17" w:type="character">
    <w:name w:val="laquo"/>
    <w:basedOn w:val="style15"/>
    <w:next w:val="style17"/>
    <w:rPr/>
  </w:style>
  <w:style w:styleId="style18" w:type="character">
    <w:name w:val="textorange1"/>
    <w:next w:val="style18"/>
    <w:rPr>
      <w:color w:val="F8981D"/>
    </w:rPr>
  </w:style>
  <w:style w:styleId="style19" w:type="character">
    <w:name w:val="black_11_1"/>
    <w:basedOn w:val="style15"/>
    <w:next w:val="style19"/>
    <w:rPr/>
  </w:style>
  <w:style w:styleId="style20" w:type="character">
    <w:name w:val="Выделение жирным"/>
    <w:next w:val="style20"/>
    <w:rPr>
      <w:b/>
      <w:bCs/>
    </w:rPr>
  </w:style>
  <w:style w:styleId="style21" w:type="character">
    <w:name w:val="Строгий1"/>
    <w:next w:val="style21"/>
    <w:rPr>
      <w:color w:val="000000"/>
      <w:b/>
      <w:bCs/>
    </w:rPr>
  </w:style>
  <w:style w:styleId="style22" w:type="character">
    <w:name w:val="id-2"/>
    <w:next w:val="style22"/>
    <w:rPr>
      <w:color w:val="666666"/>
      <w:sz w:val="31"/>
      <w:szCs w:val="31"/>
    </w:rPr>
  </w:style>
  <w:style w:styleId="style23" w:type="character">
    <w:name w:val="hl2"/>
    <w:basedOn w:val="style15"/>
    <w:next w:val="style23"/>
    <w:rPr/>
  </w:style>
  <w:style w:styleId="style24" w:type="character">
    <w:name w:val="time"/>
    <w:basedOn w:val="style15"/>
    <w:next w:val="style24"/>
    <w:rPr/>
  </w:style>
  <w:style w:styleId="style25" w:type="character">
    <w:name w:val="Выделение"/>
    <w:next w:val="style25"/>
    <w:rPr>
      <w:i/>
      <w:iCs/>
    </w:rPr>
  </w:style>
  <w:style w:styleId="style26" w:type="character">
    <w:name w:val="col v"/>
    <w:basedOn w:val="style15"/>
    <w:next w:val="style26"/>
    <w:rPr/>
  </w:style>
  <w:style w:styleId="style27" w:type="character">
    <w:name w:val="link-mailto"/>
    <w:basedOn w:val="style15"/>
    <w:next w:val="style27"/>
    <w:rPr/>
  </w:style>
  <w:style w:styleId="style28" w:type="character">
    <w:name w:val="gray1"/>
    <w:next w:val="style28"/>
    <w:rPr>
      <w:color w:val="999999"/>
    </w:rPr>
  </w:style>
  <w:style w:styleId="style29" w:type="character">
    <w:name w:val="Верхний колонтитул Знак"/>
    <w:next w:val="style29"/>
    <w:rPr>
      <w:sz w:val="24"/>
      <w:szCs w:val="24"/>
    </w:rPr>
  </w:style>
  <w:style w:styleId="style30" w:type="character">
    <w:name w:val="Нижний колонтитул Знак"/>
    <w:next w:val="style30"/>
    <w:rPr>
      <w:sz w:val="24"/>
      <w:szCs w:val="24"/>
    </w:rPr>
  </w:style>
  <w:style w:styleId="style31" w:type="paragraph">
    <w:name w:val="Заголовок"/>
    <w:basedOn w:val="style0"/>
    <w:next w:val="style32"/>
    <w:pPr>
      <w:keepNext/>
      <w:spacing w:after="120" w:before="240"/>
    </w:pPr>
    <w:rPr>
      <w:sz w:val="28"/>
      <w:szCs w:val="28"/>
      <w:rFonts w:ascii="Liberation Sans" w:cs="Lohit Hindi" w:eastAsia="方正宋体" w:hAnsi="Liberation Sans"/>
    </w:rPr>
  </w:style>
  <w:style w:styleId="style32" w:type="paragraph">
    <w:name w:val="Основной текст"/>
    <w:basedOn w:val="style0"/>
    <w:next w:val="style32"/>
    <w:pPr>
      <w:jc w:val="both"/>
      <w:overflowPunct w:val="true"/>
    </w:pPr>
    <w:rPr>
      <w:sz w:val="28"/>
      <w:szCs w:val="20"/>
    </w:rPr>
  </w:style>
  <w:style w:styleId="style33" w:type="paragraph">
    <w:name w:val="Список"/>
    <w:basedOn w:val="style32"/>
    <w:next w:val="style33"/>
    <w:pPr/>
    <w:rPr>
      <w:rFonts w:cs="Lohit Hindi"/>
    </w:rPr>
  </w:style>
  <w:style w:styleId="style34" w:type="paragraph">
    <w:name w:val="Название"/>
    <w:basedOn w:val="style0"/>
    <w:next w:val="style34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35" w:type="paragraph">
    <w:name w:val="Указатель"/>
    <w:basedOn w:val="style0"/>
    <w:next w:val="style35"/>
    <w:pPr>
      <w:suppressLineNumbers/>
    </w:pPr>
    <w:rPr>
      <w:rFonts w:cs="Lohit Hindi"/>
    </w:rPr>
  </w:style>
  <w:style w:styleId="style36" w:type="paragraph">
    <w:name w:val="Normal (Web)"/>
    <w:basedOn w:val="style0"/>
    <w:next w:val="style36"/>
    <w:pPr/>
    <w:rPr>
      <w:color w:val="000000"/>
      <w:sz w:val="20"/>
      <w:szCs w:val="20"/>
    </w:rPr>
  </w:style>
  <w:style w:styleId="style37" w:type="paragraph">
    <w:name w:val="Заголовок 12"/>
    <w:basedOn w:val="style0"/>
    <w:next w:val="style37"/>
    <w:pPr>
      <w:ind w:hanging="0" w:left="0" w:right="6750"/>
      <w:spacing w:after="300" w:before="300"/>
    </w:pPr>
    <w:rPr>
      <w:sz w:val="55"/>
      <w:szCs w:val="55"/>
    </w:rPr>
  </w:style>
  <w:style w:styleId="style38" w:type="paragraph">
    <w:name w:val="Заголовок 41"/>
    <w:basedOn w:val="style0"/>
    <w:next w:val="style38"/>
    <w:pPr>
      <w:spacing w:after="75" w:before="150"/>
    </w:pPr>
    <w:rPr>
      <w:sz w:val="29"/>
      <w:b/>
      <w:szCs w:val="29"/>
      <w:bCs/>
    </w:rPr>
  </w:style>
  <w:style w:styleId="style39" w:type="paragraph">
    <w:name w:val="Обычный (веб)1"/>
    <w:basedOn w:val="style0"/>
    <w:next w:val="style39"/>
    <w:pPr>
      <w:ind w:hanging="0" w:left="0" w:right="7344"/>
      <w:spacing w:after="28" w:before="28"/>
    </w:pPr>
    <w:rPr>
      <w:sz w:val="29"/>
      <w:szCs w:val="29"/>
    </w:rPr>
  </w:style>
  <w:style w:styleId="style40" w:type="paragraph">
    <w:name w:val="adr1"/>
    <w:basedOn w:val="style0"/>
    <w:next w:val="style40"/>
    <w:pPr>
      <w:spacing w:after="120" w:before="120"/>
    </w:pPr>
    <w:rPr>
      <w:sz w:val="29"/>
      <w:b/>
      <w:szCs w:val="29"/>
      <w:bCs/>
    </w:rPr>
  </w:style>
  <w:style w:styleId="style41" w:type="paragraph">
    <w:name w:val="HTML Top of Form"/>
    <w:basedOn w:val="style0"/>
    <w:next w:val="style41"/>
    <w:pPr>
      <w:jc w:val="center"/>
      <w:pBdr>
        <w:bottom w:color="00000A" w:space="0" w:sz="6" w:val="single"/>
      </w:pBdr>
    </w:pPr>
    <w:rPr>
      <w:sz w:val="16"/>
      <w:szCs w:val="16"/>
      <w:vanish/>
      <w:rFonts w:ascii="Arial" w:cs="Arial" w:hAnsi="Arial"/>
    </w:rPr>
  </w:style>
  <w:style w:styleId="style42" w:type="paragraph">
    <w:name w:val="HTML Bottom of Form"/>
    <w:basedOn w:val="style0"/>
    <w:next w:val="style42"/>
    <w:pPr>
      <w:jc w:val="center"/>
      <w:pBdr>
        <w:top w:color="00000A" w:space="0" w:sz="6" w:val="single"/>
      </w:pBdr>
    </w:pPr>
    <w:rPr>
      <w:sz w:val="16"/>
      <w:szCs w:val="16"/>
      <w:vanish/>
      <w:rFonts w:ascii="Arial" w:cs="Arial" w:hAnsi="Arial"/>
    </w:rPr>
  </w:style>
  <w:style w:styleId="style43" w:type="paragraph">
    <w:name w:val="Знак Знак1 Знак"/>
    <w:basedOn w:val="style0"/>
    <w:next w:val="style43"/>
    <w:pPr>
      <w:spacing w:after="160" w:before="0" w:line="240" w:lineRule="exact"/>
    </w:pPr>
    <w:rPr>
      <w:sz w:val="20"/>
      <w:szCs w:val="20"/>
      <w:rFonts w:ascii="Verdana" w:hAnsi="Verdana"/>
      <w:lang w:eastAsia="en-US" w:val="en-US"/>
    </w:rPr>
  </w:style>
  <w:style w:styleId="style44" w:type="paragraph">
    <w:name w:val="title6"/>
    <w:basedOn w:val="style0"/>
    <w:next w:val="style44"/>
    <w:pPr/>
    <w:rPr>
      <w:color w:val="000000"/>
      <w:sz w:val="17"/>
      <w:szCs w:val="17"/>
    </w:rPr>
  </w:style>
  <w:style w:styleId="style45" w:type="paragraph">
    <w:name w:val="text"/>
    <w:basedOn w:val="style0"/>
    <w:next w:val="style45"/>
    <w:pPr>
      <w:spacing w:after="28" w:before="28"/>
    </w:pPr>
    <w:rPr>
      <w:color w:val="000000"/>
      <w:sz w:val="18"/>
      <w:szCs w:val="18"/>
      <w:rFonts w:ascii="Verdana" w:hAnsi="Verdana"/>
    </w:rPr>
  </w:style>
  <w:style w:styleId="style46" w:type="paragraph">
    <w:name w:val="Обычный1"/>
    <w:basedOn w:val="style0"/>
    <w:next w:val="style46"/>
    <w:pPr>
      <w:spacing w:after="15" w:before="0"/>
    </w:pPr>
    <w:rPr/>
  </w:style>
  <w:style w:styleId="style47" w:type="paragraph">
    <w:name w:val="acenter2"/>
    <w:basedOn w:val="style0"/>
    <w:next w:val="style47"/>
    <w:pPr>
      <w:jc w:val="center"/>
      <w:spacing w:after="192" w:before="192"/>
    </w:pPr>
    <w:rPr/>
  </w:style>
  <w:style w:styleId="style48" w:type="paragraph">
    <w:name w:val="Верхний колонтитул"/>
    <w:basedOn w:val="style0"/>
    <w:next w:val="style48"/>
    <w:pPr>
      <w:tabs>
        <w:tab w:leader="none" w:pos="4677" w:val="center"/>
        <w:tab w:leader="none" w:pos="9355" w:val="right"/>
      </w:tabs>
      <w:suppressLineNumbers/>
    </w:pPr>
    <w:rPr/>
  </w:style>
  <w:style w:styleId="style49" w:type="paragraph">
    <w:name w:val="Нижний колонтитул"/>
    <w:basedOn w:val="style0"/>
    <w:next w:val="style49"/>
    <w:pPr>
      <w:tabs>
        <w:tab w:leader="none" w:pos="4677" w:val="center"/>
        <w:tab w:leader="none" w:pos="9355" w:val="right"/>
      </w:tabs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LibreOffice/3.3$Linux LibreOffice_project/330m19$Build-8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2012-01-11T05:50:00.00Z</dcterms:created>
  <dc:creator>user</dc:creator>
  <cp:lastModifiedBy>Alexey Vakhrushev</cp:lastModifiedBy>
  <dcterms:modified xsi:type="dcterms:W3CDTF">2012-01-11T05:50:00.00Z</dcterms:modified>
  <cp:revision>2</cp:revision>
</cp:coreProperties>
</file>