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E1E94" w14:textId="690F82A4" w:rsidR="00E04EE4" w:rsidRPr="00F14AAD" w:rsidRDefault="00FF4D1F" w:rsidP="00FF4D1F">
      <w:pPr>
        <w:pStyle w:val="a4"/>
        <w:jc w:val="center"/>
      </w:pPr>
      <w:r>
        <w:t xml:space="preserve">ТЗ на разработку </w:t>
      </w:r>
      <w:r w:rsidR="00F14AAD">
        <w:t>личного кабинета</w:t>
      </w:r>
      <w:r>
        <w:t xml:space="preserve"> для облачного рендера</w:t>
      </w:r>
      <w:r w:rsidR="00F14AAD">
        <w:t xml:space="preserve"> </w:t>
      </w:r>
      <w:r w:rsidR="00F14AAD">
        <w:rPr>
          <w:lang w:val="en-US"/>
        </w:rPr>
        <w:t>Ceramic</w:t>
      </w:r>
      <w:r w:rsidR="00F14AAD" w:rsidRPr="00F14AAD">
        <w:t xml:space="preserve"> 3</w:t>
      </w:r>
      <w:r w:rsidR="00F14AAD">
        <w:rPr>
          <w:lang w:val="en-US"/>
        </w:rPr>
        <w:t>D</w:t>
      </w:r>
    </w:p>
    <w:p w14:paraId="527CCD00" w14:textId="77777777" w:rsidR="00DE3AD4" w:rsidRDefault="00DE3AD4"/>
    <w:p w14:paraId="1B956F8F" w14:textId="1927DC6F" w:rsidR="00FF4D1F" w:rsidRDefault="00FF4D1F" w:rsidP="00FF4D1F">
      <w:pPr>
        <w:pStyle w:val="a3"/>
        <w:numPr>
          <w:ilvl w:val="0"/>
          <w:numId w:val="1"/>
        </w:numPr>
      </w:pPr>
      <w:r>
        <w:t>Страница авторизации</w:t>
      </w:r>
    </w:p>
    <w:p w14:paraId="29403B82" w14:textId="00AEC1ED" w:rsidR="00DE3AD4" w:rsidRDefault="00DE3AD4" w:rsidP="00DE3AD4">
      <w:pPr>
        <w:pStyle w:val="a3"/>
        <w:numPr>
          <w:ilvl w:val="1"/>
          <w:numId w:val="1"/>
        </w:numPr>
      </w:pPr>
      <w:r>
        <w:t>Базовая страница</w:t>
      </w:r>
    </w:p>
    <w:p w14:paraId="4104AA17" w14:textId="27AF28DF" w:rsidR="00B15DA6" w:rsidRDefault="00B15DA6" w:rsidP="00FF4D1F">
      <w:r>
        <w:t xml:space="preserve">Общий вид страницы (детальный макет разработан в </w:t>
      </w:r>
      <w:r>
        <w:rPr>
          <w:lang w:val="en-US"/>
        </w:rPr>
        <w:t>figma</w:t>
      </w:r>
      <w:r>
        <w:t>, ссылка присылается отдельно).</w:t>
      </w:r>
    </w:p>
    <w:p w14:paraId="134FCBD9" w14:textId="04ADC985" w:rsidR="00B15DA6" w:rsidRDefault="00B15DA6" w:rsidP="00FF4D1F">
      <w:r>
        <w:rPr>
          <w:noProof/>
        </w:rPr>
        <w:drawing>
          <wp:inline distT="0" distB="0" distL="0" distR="0" wp14:anchorId="1A18944A" wp14:editId="3B405B49">
            <wp:extent cx="5940425" cy="4166870"/>
            <wp:effectExtent l="0" t="0" r="3175"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4166870"/>
                    </a:xfrm>
                    <a:prstGeom prst="rect">
                      <a:avLst/>
                    </a:prstGeom>
                  </pic:spPr>
                </pic:pic>
              </a:graphicData>
            </a:graphic>
          </wp:inline>
        </w:drawing>
      </w:r>
    </w:p>
    <w:p w14:paraId="3B18C3D1" w14:textId="05BFAC09" w:rsidR="00B15DA6" w:rsidRDefault="00B15DA6" w:rsidP="00FF4D1F"/>
    <w:p w14:paraId="25379184" w14:textId="6C36C012" w:rsidR="00B15DA6" w:rsidRDefault="00B15DA6" w:rsidP="00FF4D1F">
      <w:r>
        <w:t>Верхний логотип – кликабельный, открывает основной сайт компании</w:t>
      </w:r>
      <w:r w:rsidR="00930E75">
        <w:t xml:space="preserve"> </w:t>
      </w:r>
      <w:hyperlink r:id="rId8" w:history="1">
        <w:r w:rsidR="00930E75" w:rsidRPr="005C1D61">
          <w:rPr>
            <w:rStyle w:val="a6"/>
          </w:rPr>
          <w:t>http</w:t>
        </w:r>
        <w:r w:rsidR="00930E75" w:rsidRPr="005C1D61">
          <w:rPr>
            <w:rStyle w:val="a6"/>
            <w:lang w:val="en-US"/>
          </w:rPr>
          <w:t>s</w:t>
        </w:r>
        <w:r w:rsidR="00930E75" w:rsidRPr="005C1D61">
          <w:rPr>
            <w:rStyle w:val="a6"/>
          </w:rPr>
          <w:t>://ru.ceramic3d.com/</w:t>
        </w:r>
      </w:hyperlink>
      <w:r w:rsidR="00930E75" w:rsidRPr="00930E75">
        <w:t xml:space="preserve"> </w:t>
      </w:r>
    </w:p>
    <w:p w14:paraId="0B7376B7" w14:textId="1E14CCBA" w:rsidR="00930E75" w:rsidRDefault="00930E75" w:rsidP="00FF4D1F">
      <w:r>
        <w:t xml:space="preserve">Авторизация производится по введенному </w:t>
      </w:r>
      <w:r>
        <w:rPr>
          <w:lang w:val="en-US"/>
        </w:rPr>
        <w:t>email</w:t>
      </w:r>
      <w:r>
        <w:t xml:space="preserve">-адресу или номеру ключа </w:t>
      </w:r>
      <w:r>
        <w:rPr>
          <w:lang w:val="en-US"/>
        </w:rPr>
        <w:t>Ceramic</w:t>
      </w:r>
      <w:r w:rsidRPr="00930E75">
        <w:t xml:space="preserve"> 3</w:t>
      </w:r>
      <w:r>
        <w:rPr>
          <w:lang w:val="en-US"/>
        </w:rPr>
        <w:t>D</w:t>
      </w:r>
      <w:r w:rsidRPr="00930E75">
        <w:t xml:space="preserve"> (</w:t>
      </w:r>
      <w:r>
        <w:t>любого, из добавленных в аккаунт</w:t>
      </w:r>
      <w:r w:rsidRPr="00930E75">
        <w:t>)</w:t>
      </w:r>
      <w:r>
        <w:t>, а также по паролю, который соответствует аккаунту.</w:t>
      </w:r>
    </w:p>
    <w:p w14:paraId="1EFECAEC" w14:textId="1A0BA223" w:rsidR="002B4AFB" w:rsidRDefault="002B4AFB" w:rsidP="00FF4D1F">
      <w:r>
        <w:t>В поле авторизации можно вводить только цифры, англ. буквы и спец.символы.</w:t>
      </w:r>
    </w:p>
    <w:p w14:paraId="048A5B77" w14:textId="2BE55CDA" w:rsidR="00DE3AD4" w:rsidRDefault="00DE3AD4" w:rsidP="00FF4D1F">
      <w:r>
        <w:t>На странице работают ещё 3 объекта:</w:t>
      </w:r>
    </w:p>
    <w:p w14:paraId="6BBA378C" w14:textId="6049EDC1" w:rsidR="00DE3AD4" w:rsidRDefault="00DE3AD4" w:rsidP="00DE3AD4">
      <w:pPr>
        <w:pStyle w:val="a3"/>
        <w:numPr>
          <w:ilvl w:val="0"/>
          <w:numId w:val="6"/>
        </w:numPr>
      </w:pPr>
      <w:r>
        <w:t>Отправка данных для авторизации по кнопке «Вход»</w:t>
      </w:r>
    </w:p>
    <w:p w14:paraId="0F32E10E" w14:textId="675B133C" w:rsidR="00DE3AD4" w:rsidRDefault="00DE3AD4" w:rsidP="00DE3AD4">
      <w:pPr>
        <w:pStyle w:val="a3"/>
        <w:numPr>
          <w:ilvl w:val="0"/>
          <w:numId w:val="6"/>
        </w:numPr>
      </w:pPr>
      <w:r>
        <w:t>Открытие формы восстановления доступа при нажатии «Забыли пароль»</w:t>
      </w:r>
    </w:p>
    <w:p w14:paraId="6E4A451A" w14:textId="59BFBDE8" w:rsidR="00DE3AD4" w:rsidRDefault="00DE3AD4" w:rsidP="00DE3AD4">
      <w:pPr>
        <w:pStyle w:val="a3"/>
        <w:numPr>
          <w:ilvl w:val="0"/>
          <w:numId w:val="6"/>
        </w:numPr>
      </w:pPr>
      <w:r>
        <w:t>Открытие формы регистрации при нажатии «Создать аккаунт»</w:t>
      </w:r>
    </w:p>
    <w:p w14:paraId="7275186B" w14:textId="650F088A" w:rsidR="00930E75" w:rsidRDefault="00930E75" w:rsidP="00FF4D1F"/>
    <w:p w14:paraId="0CC78508" w14:textId="5D4730C9" w:rsidR="001272C1" w:rsidRDefault="001272C1" w:rsidP="00FF4D1F"/>
    <w:p w14:paraId="0F2787A8" w14:textId="77777777" w:rsidR="001272C1" w:rsidRDefault="001272C1" w:rsidP="00FF4D1F"/>
    <w:p w14:paraId="4F6DE386" w14:textId="5A161419" w:rsidR="00DE3AD4" w:rsidRDefault="00DE3AD4" w:rsidP="00DE3AD4">
      <w:pPr>
        <w:pStyle w:val="a3"/>
        <w:numPr>
          <w:ilvl w:val="1"/>
          <w:numId w:val="1"/>
        </w:numPr>
      </w:pPr>
      <w:r>
        <w:lastRenderedPageBreak/>
        <w:t>Форма восстановления доступа</w:t>
      </w:r>
    </w:p>
    <w:p w14:paraId="1FF79EF7" w14:textId="77777777" w:rsidR="0086292E" w:rsidRDefault="00930E75" w:rsidP="00FF4D1F">
      <w:r>
        <w:t>При нажатии</w:t>
      </w:r>
      <w:r w:rsidR="00DE3AD4">
        <w:t xml:space="preserve"> на странице авторизации</w:t>
      </w:r>
      <w:r>
        <w:t xml:space="preserve"> на кнопку «Забыли пароль» появляется форма восстановления.</w:t>
      </w:r>
    </w:p>
    <w:p w14:paraId="4FBD6125" w14:textId="4DE9DE07" w:rsidR="00930E75" w:rsidRPr="00930E75" w:rsidRDefault="00930E75" w:rsidP="00FF4D1F">
      <w:r>
        <w:rPr>
          <w:noProof/>
        </w:rPr>
        <w:drawing>
          <wp:inline distT="0" distB="0" distL="0" distR="0" wp14:anchorId="0A938247" wp14:editId="6D430F09">
            <wp:extent cx="4286250" cy="3001062"/>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9163" cy="3010103"/>
                    </a:xfrm>
                    <a:prstGeom prst="rect">
                      <a:avLst/>
                    </a:prstGeom>
                  </pic:spPr>
                </pic:pic>
              </a:graphicData>
            </a:graphic>
          </wp:inline>
        </w:drawing>
      </w:r>
    </w:p>
    <w:p w14:paraId="7BC590F0" w14:textId="6556546D" w:rsidR="00930E75" w:rsidRDefault="00930E75" w:rsidP="00FF4D1F"/>
    <w:p w14:paraId="7E502CEE" w14:textId="7704A000" w:rsidR="00EB49C9" w:rsidRDefault="000F3FAC" w:rsidP="00EB49C9">
      <w:r>
        <w:t xml:space="preserve">В форме нужно ввести </w:t>
      </w:r>
      <w:r w:rsidR="00EB49C9">
        <w:t>адрес почты</w:t>
      </w:r>
      <w:r w:rsidR="0086292E">
        <w:t xml:space="preserve"> и нажать «Получить код». </w:t>
      </w:r>
      <w:r w:rsidR="00EB49C9">
        <w:t>Должно уходить автоматическое письмо на почту для сброса пароля</w:t>
      </w:r>
    </w:p>
    <w:p w14:paraId="04FBB8B4" w14:textId="3CF4B78A" w:rsidR="0086292E" w:rsidRDefault="0086292E" w:rsidP="00FF4D1F"/>
    <w:p w14:paraId="23B92DEC" w14:textId="75AEB372" w:rsidR="001B625B" w:rsidRDefault="001B625B" w:rsidP="001B625B">
      <w:pPr>
        <w:pStyle w:val="a3"/>
        <w:numPr>
          <w:ilvl w:val="1"/>
          <w:numId w:val="1"/>
        </w:numPr>
      </w:pPr>
      <w:r>
        <w:t>Форма регистрации</w:t>
      </w:r>
    </w:p>
    <w:p w14:paraId="122377B3" w14:textId="550381F6" w:rsidR="001B625B" w:rsidRDefault="001B625B" w:rsidP="001B625B">
      <w:r>
        <w:t>При нажатии на странице авторизации на кнопку «Создать аккаунт» появляется форма регистрации.</w:t>
      </w:r>
      <w:r w:rsidR="002B4AFB">
        <w:t xml:space="preserve"> Все поля – обязательные.</w:t>
      </w:r>
    </w:p>
    <w:p w14:paraId="1605418B" w14:textId="2C95C1D9" w:rsidR="00DE3AD4" w:rsidRDefault="001B625B" w:rsidP="00FF4D1F">
      <w:r>
        <w:rPr>
          <w:noProof/>
        </w:rPr>
        <w:drawing>
          <wp:inline distT="0" distB="0" distL="0" distR="0" wp14:anchorId="083A6772" wp14:editId="0A4F93C3">
            <wp:extent cx="4365266" cy="3138045"/>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1103" cy="3142241"/>
                    </a:xfrm>
                    <a:prstGeom prst="rect">
                      <a:avLst/>
                    </a:prstGeom>
                  </pic:spPr>
                </pic:pic>
              </a:graphicData>
            </a:graphic>
          </wp:inline>
        </w:drawing>
      </w:r>
    </w:p>
    <w:p w14:paraId="35017742" w14:textId="05534383" w:rsidR="001B625B" w:rsidRDefault="00E04E04" w:rsidP="00FF4D1F">
      <w:r>
        <w:t>Кнопка «Авторизоваться» возвращает пользователя на базовую страницу авторизации.</w:t>
      </w:r>
    </w:p>
    <w:p w14:paraId="4BE3599A" w14:textId="705EE1B2" w:rsidR="001B625B" w:rsidRDefault="002B4AFB" w:rsidP="00FF4D1F">
      <w:r>
        <w:lastRenderedPageBreak/>
        <w:t>В поле «Ключ» можно вводить только цифры и англ. буквы.</w:t>
      </w:r>
    </w:p>
    <w:p w14:paraId="59463DC3" w14:textId="77777777" w:rsidR="00EB49C9" w:rsidRDefault="00EB49C9" w:rsidP="00FF4D1F"/>
    <w:p w14:paraId="74A94D86" w14:textId="0D8598DE" w:rsidR="00E04E04" w:rsidRDefault="00E04E04" w:rsidP="00FF4D1F">
      <w:r>
        <w:t xml:space="preserve">Если пользователь с такими данными </w:t>
      </w:r>
      <w:r w:rsidR="001272C1">
        <w:t xml:space="preserve">уже зарегистрирован (ключ или </w:t>
      </w:r>
      <w:r w:rsidR="001272C1">
        <w:rPr>
          <w:lang w:val="en-US"/>
        </w:rPr>
        <w:t>email</w:t>
      </w:r>
      <w:r w:rsidR="001272C1">
        <w:t>), появляется соответствующее уведомление.</w:t>
      </w:r>
    </w:p>
    <w:p w14:paraId="63A517FB" w14:textId="25C1F217" w:rsidR="00E04E04" w:rsidRDefault="00E04E04" w:rsidP="00FF4D1F">
      <w:r>
        <w:rPr>
          <w:noProof/>
        </w:rPr>
        <w:drawing>
          <wp:inline distT="0" distB="0" distL="0" distR="0" wp14:anchorId="1C7119B9" wp14:editId="078E41EC">
            <wp:extent cx="2107096" cy="1386247"/>
            <wp:effectExtent l="0" t="0" r="7620" b="44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13408" cy="1390400"/>
                    </a:xfrm>
                    <a:prstGeom prst="rect">
                      <a:avLst/>
                    </a:prstGeom>
                  </pic:spPr>
                </pic:pic>
              </a:graphicData>
            </a:graphic>
          </wp:inline>
        </w:drawing>
      </w:r>
    </w:p>
    <w:p w14:paraId="52CC045F" w14:textId="5C42EC81" w:rsidR="00930E75" w:rsidRDefault="00930E75" w:rsidP="00FF4D1F"/>
    <w:p w14:paraId="0E77FFB0" w14:textId="724E66CB" w:rsidR="001272C1" w:rsidRDefault="001272C1" w:rsidP="00FF4D1F">
      <w:r>
        <w:t>После регистрации пользователю должно приходить автоматическое письмо для подтверждения почты.</w:t>
      </w:r>
    </w:p>
    <w:p w14:paraId="2B2B9E90" w14:textId="77777777" w:rsidR="00013970" w:rsidRDefault="00013970" w:rsidP="00FF4D1F"/>
    <w:p w14:paraId="1002AB5C" w14:textId="76A5CE1B" w:rsidR="00FF4D1F" w:rsidRDefault="00FF4D1F" w:rsidP="001B625B">
      <w:pPr>
        <w:pStyle w:val="a3"/>
        <w:numPr>
          <w:ilvl w:val="0"/>
          <w:numId w:val="1"/>
        </w:numPr>
      </w:pPr>
      <w:r w:rsidRPr="00832027">
        <w:t>Страни</w:t>
      </w:r>
      <w:r w:rsidR="00D31046" w:rsidRPr="00832027">
        <w:t>ца «Мои ключи»</w:t>
      </w:r>
    </w:p>
    <w:p w14:paraId="17D0FAF4" w14:textId="15CEABE1" w:rsidR="00B87B3A" w:rsidRDefault="00683204" w:rsidP="00943AEF">
      <w:r>
        <w:rPr>
          <w:noProof/>
        </w:rPr>
        <w:drawing>
          <wp:inline distT="0" distB="0" distL="0" distR="0" wp14:anchorId="34A4924F" wp14:editId="5AE917CD">
            <wp:extent cx="5360035" cy="29241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23242"/>
                    <a:stretch/>
                  </pic:blipFill>
                  <pic:spPr bwMode="auto">
                    <a:xfrm>
                      <a:off x="0" y="0"/>
                      <a:ext cx="5364609" cy="2926670"/>
                    </a:xfrm>
                    <a:prstGeom prst="rect">
                      <a:avLst/>
                    </a:prstGeom>
                    <a:ln>
                      <a:noFill/>
                    </a:ln>
                    <a:extLst>
                      <a:ext uri="{53640926-AAD7-44D8-BBD7-CCE9431645EC}">
                        <a14:shadowObscured xmlns:a14="http://schemas.microsoft.com/office/drawing/2010/main"/>
                      </a:ext>
                    </a:extLst>
                  </pic:spPr>
                </pic:pic>
              </a:graphicData>
            </a:graphic>
          </wp:inline>
        </w:drawing>
      </w:r>
    </w:p>
    <w:p w14:paraId="15489D30" w14:textId="77777777" w:rsidR="00676784" w:rsidRDefault="00676784" w:rsidP="00943AEF"/>
    <w:p w14:paraId="68740089" w14:textId="71F25DA7" w:rsidR="00B87B3A" w:rsidRPr="00B87B3A" w:rsidRDefault="00B87B3A" w:rsidP="00943AEF">
      <w:r>
        <w:t>Изначально в аккаунте отображается только ключ, с которым проходила регистрация.</w:t>
      </w:r>
    </w:p>
    <w:p w14:paraId="0DD6BEE7" w14:textId="298EDAFE" w:rsidR="002E0A47" w:rsidRDefault="00EE3304" w:rsidP="00943AEF">
      <w:r>
        <w:t xml:space="preserve">При добавлении ключей они должны появляться в таблице. Базовое написание– красный обычный текст (означает, что у ключа нет подписки на облачный рендер). Когда у </w:t>
      </w:r>
      <w:r w:rsidR="00ED01D5">
        <w:t>ключа есть активная подписка – зеленый, а также отображается актуальный тариф и срок его действия.</w:t>
      </w:r>
    </w:p>
    <w:p w14:paraId="1F562CE6" w14:textId="00781289" w:rsidR="00302C61" w:rsidRPr="00E96AF9" w:rsidRDefault="00302C61" w:rsidP="00943AEF">
      <w:pPr>
        <w:rPr>
          <w:rFonts w:ascii="Calibri" w:eastAsia="Times New Roman" w:hAnsi="Calibri" w:cs="Calibri"/>
          <w:color w:val="000000"/>
          <w:lang w:eastAsia="ru-RU"/>
        </w:rPr>
      </w:pPr>
      <w:r>
        <w:rPr>
          <w:rFonts w:ascii="Calibri" w:eastAsia="Times New Roman" w:hAnsi="Calibri" w:cs="Calibri"/>
          <w:color w:val="000000"/>
          <w:lang w:eastAsia="ru-RU"/>
        </w:rPr>
        <w:t>Колонка «Название» должна быть доступна для редактирования пользователем (можно добавить иконку при наведении). Пользователь может написать там любое удобное ему название ключа.</w:t>
      </w:r>
    </w:p>
    <w:p w14:paraId="106381B2" w14:textId="6BEE21AD" w:rsidR="000F17A5" w:rsidRDefault="000F17A5" w:rsidP="00D31046"/>
    <w:p w14:paraId="735D3FA8" w14:textId="3AC4C6A2" w:rsidR="002B4AFB" w:rsidRDefault="00B67018" w:rsidP="002B4AFB">
      <w:r>
        <w:t>При нажатии на кнопку «Добавить ключ» отображается окно</w:t>
      </w:r>
      <w:r w:rsidR="002B4AFB">
        <w:t>. В поле «Номер ключа» можно вводить только цифры и англ. буквы.</w:t>
      </w:r>
    </w:p>
    <w:p w14:paraId="23E187D7" w14:textId="1F429968" w:rsidR="00B67018" w:rsidRDefault="00B67018" w:rsidP="00D31046">
      <w:r>
        <w:rPr>
          <w:noProof/>
        </w:rPr>
        <w:lastRenderedPageBreak/>
        <w:drawing>
          <wp:inline distT="0" distB="0" distL="0" distR="0" wp14:anchorId="5903FBC7" wp14:editId="5ECC610A">
            <wp:extent cx="2989691" cy="1869211"/>
            <wp:effectExtent l="0" t="0" r="127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98557" cy="1874754"/>
                    </a:xfrm>
                    <a:prstGeom prst="rect">
                      <a:avLst/>
                    </a:prstGeom>
                  </pic:spPr>
                </pic:pic>
              </a:graphicData>
            </a:graphic>
          </wp:inline>
        </w:drawing>
      </w:r>
    </w:p>
    <w:p w14:paraId="2D673E1A" w14:textId="77777777" w:rsidR="00EB49C9" w:rsidRDefault="00EB49C9" w:rsidP="00D31046"/>
    <w:p w14:paraId="0D4B83D1" w14:textId="76BC35C2" w:rsidR="002F20A6" w:rsidRPr="00DF44FF" w:rsidRDefault="00DF44FF" w:rsidP="00D31046">
      <w:pPr>
        <w:rPr>
          <w:rFonts w:ascii="Calibri" w:eastAsia="Times New Roman" w:hAnsi="Calibri" w:cs="Calibri"/>
          <w:lang w:eastAsia="ru-RU"/>
        </w:rPr>
      </w:pPr>
      <w:r w:rsidRPr="00DF44FF">
        <w:t>Ключи можно выделить для того, чтобы их отвязать от учетной записи. Для этого можно поставить галочку напротив соответствующего ключа (написание становится жирным) или можно выделить все сразу, нажав на кнопку слева от заголовков таблицы. Кнопка «Отвязать ключ» доступна только тогда, когда какие-то ключи выделены</w:t>
      </w:r>
    </w:p>
    <w:p w14:paraId="1A515CF4" w14:textId="37B56865" w:rsidR="002F20A6" w:rsidRPr="00E96AF9" w:rsidRDefault="00E96AF9" w:rsidP="00D31046">
      <w:pPr>
        <w:rPr>
          <w:rFonts w:ascii="Calibri" w:eastAsia="Times New Roman" w:hAnsi="Calibri" w:cs="Calibri"/>
          <w:color w:val="000000"/>
          <w:lang w:eastAsia="ru-RU"/>
        </w:rPr>
      </w:pPr>
      <w:r>
        <w:rPr>
          <w:rFonts w:ascii="Calibri" w:eastAsia="Times New Roman" w:hAnsi="Calibri" w:cs="Calibri"/>
          <w:color w:val="000000"/>
          <w:lang w:eastAsia="ru-RU"/>
        </w:rPr>
        <w:t>При нажатии на кнопку «</w:t>
      </w:r>
      <w:r w:rsidR="002F20A6" w:rsidRPr="00D31046">
        <w:rPr>
          <w:rFonts w:ascii="Calibri" w:eastAsia="Times New Roman" w:hAnsi="Calibri" w:cs="Calibri"/>
          <w:color w:val="000000"/>
          <w:lang w:eastAsia="ru-RU"/>
        </w:rPr>
        <w:t>Отвязать ключ</w:t>
      </w:r>
      <w:r>
        <w:rPr>
          <w:rFonts w:ascii="Calibri" w:eastAsia="Times New Roman" w:hAnsi="Calibri" w:cs="Calibri"/>
          <w:color w:val="000000"/>
          <w:lang w:eastAsia="ru-RU"/>
        </w:rPr>
        <w:t xml:space="preserve">» отображается форма с надписью «Вы уверены, что хотите отвязать ключ </w:t>
      </w:r>
      <w:r>
        <w:rPr>
          <w:rFonts w:ascii="Calibri" w:eastAsia="Times New Roman" w:hAnsi="Calibri" w:cs="Calibri"/>
          <w:color w:val="000000"/>
          <w:lang w:val="en-US" w:eastAsia="ru-RU"/>
        </w:rPr>
        <w:t>XXXX</w:t>
      </w:r>
      <w:r w:rsidRPr="00E96AF9">
        <w:rPr>
          <w:rFonts w:ascii="Calibri" w:eastAsia="Times New Roman" w:hAnsi="Calibri" w:cs="Calibri"/>
          <w:color w:val="000000"/>
          <w:lang w:eastAsia="ru-RU"/>
        </w:rPr>
        <w:t xml:space="preserve"> (</w:t>
      </w:r>
      <w:r>
        <w:rPr>
          <w:rFonts w:ascii="Calibri" w:eastAsia="Times New Roman" w:hAnsi="Calibri" w:cs="Calibri"/>
          <w:color w:val="000000"/>
          <w:lang w:eastAsia="ru-RU"/>
        </w:rPr>
        <w:t>Название ключа</w:t>
      </w:r>
      <w:r w:rsidRPr="00E96AF9">
        <w:rPr>
          <w:rFonts w:ascii="Calibri" w:eastAsia="Times New Roman" w:hAnsi="Calibri" w:cs="Calibri"/>
          <w:color w:val="000000"/>
          <w:lang w:eastAsia="ru-RU"/>
        </w:rPr>
        <w:t>)</w:t>
      </w:r>
      <w:r>
        <w:rPr>
          <w:rFonts w:ascii="Calibri" w:eastAsia="Times New Roman" w:hAnsi="Calibri" w:cs="Calibri"/>
          <w:color w:val="000000"/>
          <w:lang w:eastAsia="ru-RU"/>
        </w:rPr>
        <w:t xml:space="preserve">?» Вместо </w:t>
      </w:r>
      <w:r>
        <w:rPr>
          <w:rFonts w:ascii="Calibri" w:eastAsia="Times New Roman" w:hAnsi="Calibri" w:cs="Calibri"/>
          <w:color w:val="000000"/>
          <w:lang w:val="en-US" w:eastAsia="ru-RU"/>
        </w:rPr>
        <w:t>XXXX</w:t>
      </w:r>
      <w:r w:rsidRPr="00E96AF9">
        <w:rPr>
          <w:rFonts w:ascii="Calibri" w:eastAsia="Times New Roman" w:hAnsi="Calibri" w:cs="Calibri"/>
          <w:color w:val="000000"/>
          <w:lang w:eastAsia="ru-RU"/>
        </w:rPr>
        <w:t xml:space="preserve"> </w:t>
      </w:r>
      <w:r>
        <w:rPr>
          <w:rFonts w:ascii="Calibri" w:eastAsia="Times New Roman" w:hAnsi="Calibri" w:cs="Calibri"/>
          <w:color w:val="000000"/>
          <w:lang w:eastAsia="ru-RU"/>
        </w:rPr>
        <w:t>должен подтягиваться номер ключа, вместо «Название ключа» - название ключа из таблицы (если оно есть).</w:t>
      </w:r>
      <w:r w:rsidR="00302C61">
        <w:rPr>
          <w:rFonts w:ascii="Calibri" w:eastAsia="Times New Roman" w:hAnsi="Calibri" w:cs="Calibri"/>
          <w:color w:val="000000"/>
          <w:lang w:eastAsia="ru-RU"/>
        </w:rPr>
        <w:t xml:space="preserve"> Если ключей несколько – блоки «ключ </w:t>
      </w:r>
      <w:r w:rsidR="00302C61">
        <w:rPr>
          <w:rFonts w:ascii="Calibri" w:eastAsia="Times New Roman" w:hAnsi="Calibri" w:cs="Calibri"/>
          <w:color w:val="000000"/>
          <w:lang w:val="en-US" w:eastAsia="ru-RU"/>
        </w:rPr>
        <w:t>XXXX</w:t>
      </w:r>
      <w:r w:rsidR="00302C61" w:rsidRPr="00E96AF9">
        <w:rPr>
          <w:rFonts w:ascii="Calibri" w:eastAsia="Times New Roman" w:hAnsi="Calibri" w:cs="Calibri"/>
          <w:color w:val="000000"/>
          <w:lang w:eastAsia="ru-RU"/>
        </w:rPr>
        <w:t xml:space="preserve"> (</w:t>
      </w:r>
      <w:r w:rsidR="00302C61">
        <w:rPr>
          <w:rFonts w:ascii="Calibri" w:eastAsia="Times New Roman" w:hAnsi="Calibri" w:cs="Calibri"/>
          <w:color w:val="000000"/>
          <w:lang w:eastAsia="ru-RU"/>
        </w:rPr>
        <w:t>Название ключа</w:t>
      </w:r>
      <w:r w:rsidR="00302C61" w:rsidRPr="00E96AF9">
        <w:rPr>
          <w:rFonts w:ascii="Calibri" w:eastAsia="Times New Roman" w:hAnsi="Calibri" w:cs="Calibri"/>
          <w:color w:val="000000"/>
          <w:lang w:eastAsia="ru-RU"/>
        </w:rPr>
        <w:t>)</w:t>
      </w:r>
      <w:r w:rsidR="00302C61">
        <w:rPr>
          <w:rFonts w:ascii="Calibri" w:eastAsia="Times New Roman" w:hAnsi="Calibri" w:cs="Calibri"/>
          <w:color w:val="000000"/>
          <w:lang w:eastAsia="ru-RU"/>
        </w:rPr>
        <w:t>» идут через запятую</w:t>
      </w:r>
    </w:p>
    <w:p w14:paraId="0DA1F035" w14:textId="3313AF10" w:rsidR="00E96AF9" w:rsidRDefault="00E96AF9" w:rsidP="00D31046">
      <w:pPr>
        <w:rPr>
          <w:rFonts w:ascii="Calibri" w:eastAsia="Times New Roman" w:hAnsi="Calibri" w:cs="Calibri"/>
          <w:color w:val="000000"/>
          <w:lang w:eastAsia="ru-RU"/>
        </w:rPr>
      </w:pPr>
      <w:r>
        <w:rPr>
          <w:noProof/>
        </w:rPr>
        <w:drawing>
          <wp:inline distT="0" distB="0" distL="0" distR="0" wp14:anchorId="152FC970" wp14:editId="2116D83E">
            <wp:extent cx="2695493" cy="1292736"/>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07377" cy="1298435"/>
                    </a:xfrm>
                    <a:prstGeom prst="rect">
                      <a:avLst/>
                    </a:prstGeom>
                  </pic:spPr>
                </pic:pic>
              </a:graphicData>
            </a:graphic>
          </wp:inline>
        </w:drawing>
      </w:r>
    </w:p>
    <w:p w14:paraId="149B7646" w14:textId="36598E75" w:rsidR="002F20A6" w:rsidRDefault="0097154C" w:rsidP="00D31046">
      <w:pPr>
        <w:rPr>
          <w:rFonts w:ascii="Calibri" w:eastAsia="Times New Roman" w:hAnsi="Calibri" w:cs="Calibri"/>
          <w:color w:val="000000"/>
          <w:lang w:eastAsia="ru-RU"/>
        </w:rPr>
      </w:pPr>
      <w:r>
        <w:rPr>
          <w:rFonts w:ascii="Calibri" w:eastAsia="Times New Roman" w:hAnsi="Calibri" w:cs="Calibri"/>
          <w:color w:val="000000"/>
          <w:lang w:eastAsia="ru-RU"/>
        </w:rPr>
        <w:t>-</w:t>
      </w:r>
      <w:r w:rsidRPr="002F20A6">
        <w:rPr>
          <w:rFonts w:ascii="Calibri" w:eastAsia="Times New Roman" w:hAnsi="Calibri" w:cs="Calibri"/>
          <w:color w:val="000000"/>
          <w:lang w:eastAsia="ru-RU"/>
        </w:rPr>
        <w:t xml:space="preserve">&gt; </w:t>
      </w:r>
      <w:r w:rsidR="002F20A6">
        <w:rPr>
          <w:rFonts w:ascii="Calibri" w:eastAsia="Times New Roman" w:hAnsi="Calibri" w:cs="Calibri"/>
          <w:color w:val="000000"/>
          <w:lang w:eastAsia="ru-RU"/>
        </w:rPr>
        <w:t>Если нет – форма скрывается</w:t>
      </w:r>
    </w:p>
    <w:p w14:paraId="5FA494C8" w14:textId="6778C068" w:rsidR="00FC3372" w:rsidRDefault="0097154C" w:rsidP="00D31046">
      <w:pPr>
        <w:rPr>
          <w:rFonts w:ascii="Calibri" w:eastAsia="Times New Roman" w:hAnsi="Calibri" w:cs="Calibri"/>
          <w:color w:val="000000"/>
          <w:lang w:eastAsia="ru-RU"/>
        </w:rPr>
      </w:pPr>
      <w:r>
        <w:rPr>
          <w:rFonts w:ascii="Calibri" w:eastAsia="Times New Roman" w:hAnsi="Calibri" w:cs="Calibri"/>
          <w:color w:val="000000"/>
          <w:lang w:eastAsia="ru-RU"/>
        </w:rPr>
        <w:t>-</w:t>
      </w:r>
      <w:r w:rsidRPr="002F20A6">
        <w:rPr>
          <w:rFonts w:ascii="Calibri" w:eastAsia="Times New Roman" w:hAnsi="Calibri" w:cs="Calibri"/>
          <w:color w:val="000000"/>
          <w:lang w:eastAsia="ru-RU"/>
        </w:rPr>
        <w:t xml:space="preserve">&gt; </w:t>
      </w:r>
      <w:r w:rsidR="002F20A6">
        <w:rPr>
          <w:rFonts w:ascii="Calibri" w:eastAsia="Times New Roman" w:hAnsi="Calibri" w:cs="Calibri"/>
          <w:color w:val="000000"/>
          <w:lang w:eastAsia="ru-RU"/>
        </w:rPr>
        <w:t>Если да – сообщение «Ключ отвязан от аккаунта» и ключ удаляется из списка ключей</w:t>
      </w:r>
    </w:p>
    <w:p w14:paraId="1E7A49B3" w14:textId="77777777" w:rsidR="00C0714A" w:rsidRDefault="00C0714A" w:rsidP="00D31046">
      <w:pPr>
        <w:rPr>
          <w:rFonts w:ascii="Calibri" w:eastAsia="Times New Roman" w:hAnsi="Calibri" w:cs="Calibri"/>
          <w:color w:val="000000"/>
          <w:lang w:eastAsia="ru-RU"/>
        </w:rPr>
      </w:pPr>
    </w:p>
    <w:p w14:paraId="636D867E" w14:textId="1E125058" w:rsidR="00B67018" w:rsidRDefault="00302C61" w:rsidP="00D31046">
      <w:pPr>
        <w:rPr>
          <w:rFonts w:ascii="Calibri" w:eastAsia="Times New Roman" w:hAnsi="Calibri" w:cs="Calibri"/>
          <w:color w:val="000000"/>
          <w:lang w:eastAsia="ru-RU"/>
        </w:rPr>
      </w:pPr>
      <w:r>
        <w:rPr>
          <w:noProof/>
        </w:rPr>
        <w:drawing>
          <wp:inline distT="0" distB="0" distL="0" distR="0" wp14:anchorId="3FA0F77E" wp14:editId="2B68DCA2">
            <wp:extent cx="2038350" cy="125212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0640" cy="1259678"/>
                    </a:xfrm>
                    <a:prstGeom prst="rect">
                      <a:avLst/>
                    </a:prstGeom>
                  </pic:spPr>
                </pic:pic>
              </a:graphicData>
            </a:graphic>
          </wp:inline>
        </w:drawing>
      </w:r>
    </w:p>
    <w:p w14:paraId="62B753B6" w14:textId="3CE98DB8" w:rsidR="00B87B3A" w:rsidRDefault="00B87B3A" w:rsidP="00D31046">
      <w:pPr>
        <w:rPr>
          <w:rFonts w:ascii="Calibri" w:eastAsia="Times New Roman" w:hAnsi="Calibri" w:cs="Calibri"/>
          <w:color w:val="000000"/>
          <w:lang w:eastAsia="ru-RU"/>
        </w:rPr>
      </w:pPr>
      <w:r>
        <w:rPr>
          <w:rFonts w:ascii="Calibri" w:eastAsia="Times New Roman" w:hAnsi="Calibri" w:cs="Calibri"/>
          <w:color w:val="000000"/>
          <w:lang w:eastAsia="ru-RU"/>
        </w:rPr>
        <w:t>Отвязать все ключи нельзя. При попытке отвязать все ключи выходит уведомление «К аккаунту должен быть привязан как минимум 1 ключ»</w:t>
      </w:r>
    </w:p>
    <w:p w14:paraId="66EE90C7" w14:textId="69350053" w:rsidR="00DF44FF" w:rsidRDefault="00DF44FF" w:rsidP="00D31046">
      <w:pPr>
        <w:rPr>
          <w:rFonts w:ascii="Calibri" w:eastAsia="Times New Roman" w:hAnsi="Calibri" w:cs="Calibri"/>
          <w:color w:val="000000"/>
          <w:lang w:eastAsia="ru-RU"/>
        </w:rPr>
      </w:pPr>
    </w:p>
    <w:p w14:paraId="15BA7898" w14:textId="70E503B2" w:rsidR="00DF44FF" w:rsidRPr="00DF44FF" w:rsidRDefault="00DF44FF" w:rsidP="00D31046">
      <w:pPr>
        <w:rPr>
          <w:rFonts w:ascii="Calibri" w:eastAsia="Times New Roman" w:hAnsi="Calibri" w:cs="Calibri"/>
          <w:color w:val="000000"/>
          <w:lang w:eastAsia="ru-RU"/>
        </w:rPr>
      </w:pPr>
      <w:r>
        <w:rPr>
          <w:rFonts w:ascii="Calibri" w:eastAsia="Times New Roman" w:hAnsi="Calibri" w:cs="Calibri"/>
          <w:color w:val="000000"/>
          <w:lang w:eastAsia="ru-RU"/>
        </w:rPr>
        <w:t>Если у пользователя на ключе оплачено несколько тарифов (например, до марта 2022 года – Премиум, а затем ещё 12 месяцев «Стандарта») – в таблице будет отображаться работающий сейчас тариф, а рядом появится метка со восклицательным знаком. При наведении на нее будет показана детальная информация по оплаченным тарифам.</w:t>
      </w:r>
    </w:p>
    <w:p w14:paraId="7F68CE56" w14:textId="61F0B59D" w:rsidR="00DF44FF" w:rsidRDefault="00DF44FF" w:rsidP="00D31046">
      <w:pPr>
        <w:rPr>
          <w:rFonts w:ascii="Calibri" w:eastAsia="Times New Roman" w:hAnsi="Calibri" w:cs="Calibri"/>
          <w:color w:val="000000"/>
          <w:lang w:val="en-US" w:eastAsia="ru-RU"/>
        </w:rPr>
      </w:pPr>
      <w:r>
        <w:rPr>
          <w:noProof/>
        </w:rPr>
        <w:lastRenderedPageBreak/>
        <w:drawing>
          <wp:inline distT="0" distB="0" distL="0" distR="0" wp14:anchorId="00285E64" wp14:editId="481572B7">
            <wp:extent cx="5200650" cy="3751361"/>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7112" cy="3756023"/>
                    </a:xfrm>
                    <a:prstGeom prst="rect">
                      <a:avLst/>
                    </a:prstGeom>
                  </pic:spPr>
                </pic:pic>
              </a:graphicData>
            </a:graphic>
          </wp:inline>
        </w:drawing>
      </w:r>
    </w:p>
    <w:p w14:paraId="6A743BA6" w14:textId="77777777" w:rsidR="001B2108" w:rsidRDefault="001B2108" w:rsidP="00D31046">
      <w:pPr>
        <w:rPr>
          <w:rFonts w:ascii="Calibri" w:eastAsia="Times New Roman" w:hAnsi="Calibri" w:cs="Calibri"/>
          <w:color w:val="000000"/>
          <w:lang w:val="en-US" w:eastAsia="ru-RU"/>
        </w:rPr>
      </w:pPr>
    </w:p>
    <w:p w14:paraId="68DEA1FB" w14:textId="0527DADF" w:rsidR="00DF44FF" w:rsidRDefault="001B2108" w:rsidP="00D31046">
      <w:pPr>
        <w:rPr>
          <w:rFonts w:ascii="Calibri" w:eastAsia="Times New Roman" w:hAnsi="Calibri" w:cs="Calibri"/>
          <w:color w:val="000000"/>
          <w:lang w:eastAsia="ru-RU"/>
        </w:rPr>
      </w:pPr>
      <w:r>
        <w:rPr>
          <w:rFonts w:ascii="Calibri" w:eastAsia="Times New Roman" w:hAnsi="Calibri" w:cs="Calibri"/>
          <w:color w:val="000000"/>
          <w:lang w:eastAsia="ru-RU"/>
        </w:rPr>
        <w:t>Справа от каждого ключа есть метка редактирования. При нажатии на нее открывается окно выбора условий продления.</w:t>
      </w:r>
    </w:p>
    <w:p w14:paraId="133DA2FF" w14:textId="01A00FE8" w:rsidR="001B2108" w:rsidRPr="001B2108" w:rsidRDefault="00CE732B" w:rsidP="00D31046">
      <w:pPr>
        <w:rPr>
          <w:rFonts w:ascii="Calibri" w:eastAsia="Times New Roman" w:hAnsi="Calibri" w:cs="Calibri"/>
          <w:color w:val="000000"/>
          <w:lang w:eastAsia="ru-RU"/>
        </w:rPr>
      </w:pPr>
      <w:r>
        <w:rPr>
          <w:noProof/>
        </w:rPr>
        <w:drawing>
          <wp:inline distT="0" distB="0" distL="0" distR="0" wp14:anchorId="748EE5A9" wp14:editId="1173355F">
            <wp:extent cx="5143500" cy="3211830"/>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7419" t="33642" r="23281" b="23295"/>
                    <a:stretch/>
                  </pic:blipFill>
                  <pic:spPr bwMode="auto">
                    <a:xfrm>
                      <a:off x="0" y="0"/>
                      <a:ext cx="5150674" cy="3216310"/>
                    </a:xfrm>
                    <a:prstGeom prst="rect">
                      <a:avLst/>
                    </a:prstGeom>
                    <a:ln>
                      <a:noFill/>
                    </a:ln>
                    <a:extLst>
                      <a:ext uri="{53640926-AAD7-44D8-BBD7-CCE9431645EC}">
                        <a14:shadowObscured xmlns:a14="http://schemas.microsoft.com/office/drawing/2010/main"/>
                      </a:ext>
                    </a:extLst>
                  </pic:spPr>
                </pic:pic>
              </a:graphicData>
            </a:graphic>
          </wp:inline>
        </w:drawing>
      </w:r>
    </w:p>
    <w:p w14:paraId="4FDB37A4" w14:textId="27F264F9" w:rsidR="00DF44FF" w:rsidRPr="001B2108" w:rsidRDefault="00DF44FF" w:rsidP="00D31046">
      <w:pPr>
        <w:rPr>
          <w:rFonts w:ascii="Calibri" w:eastAsia="Times New Roman" w:hAnsi="Calibri" w:cs="Calibri"/>
          <w:color w:val="000000"/>
          <w:lang w:eastAsia="ru-RU"/>
        </w:rPr>
      </w:pPr>
    </w:p>
    <w:p w14:paraId="1AD953DA" w14:textId="77777777" w:rsidR="00457684" w:rsidRDefault="004A04BA" w:rsidP="00D31046">
      <w:pPr>
        <w:rPr>
          <w:rFonts w:ascii="Calibri" w:eastAsia="Times New Roman" w:hAnsi="Calibri" w:cs="Calibri"/>
          <w:color w:val="000000"/>
          <w:lang w:eastAsia="ru-RU"/>
        </w:rPr>
      </w:pPr>
      <w:r>
        <w:rPr>
          <w:rFonts w:ascii="Calibri" w:eastAsia="Times New Roman" w:hAnsi="Calibri" w:cs="Calibri"/>
          <w:color w:val="000000"/>
          <w:lang w:eastAsia="ru-RU"/>
        </w:rPr>
        <w:t>Если открыто окно для ключа с актуальным тарифом «Стандарт», то показываются 2 тарифа с вариантами количества месяцев продления. Если выбрано какой-то вариант у тарифа «Стандарт», то тариф «Премиум» светлый, переключатель «Повысить тариф с сегодняшней даты» не показывается. Если выбран вариант тарифа «Премиум» - показывается переключатель, «Стандарт» - светлый.</w:t>
      </w:r>
    </w:p>
    <w:p w14:paraId="1918687F" w14:textId="44DE2FB7" w:rsidR="00DF44FF" w:rsidRDefault="00457684" w:rsidP="00D31046">
      <w:pPr>
        <w:rPr>
          <w:rFonts w:ascii="Calibri" w:eastAsia="Times New Roman" w:hAnsi="Calibri" w:cs="Calibri"/>
          <w:color w:val="000000"/>
          <w:lang w:eastAsia="ru-RU"/>
        </w:rPr>
      </w:pPr>
      <w:r>
        <w:rPr>
          <w:rFonts w:ascii="Calibri" w:eastAsia="Times New Roman" w:hAnsi="Calibri" w:cs="Calibri"/>
          <w:color w:val="000000"/>
          <w:lang w:eastAsia="ru-RU"/>
        </w:rPr>
        <w:lastRenderedPageBreak/>
        <w:t>Справа от выбранного тарифа показывается стоимость продления.</w:t>
      </w:r>
    </w:p>
    <w:p w14:paraId="58657B7E" w14:textId="4B48635D" w:rsidR="00457684" w:rsidRDefault="00457684" w:rsidP="00D31046">
      <w:pPr>
        <w:rPr>
          <w:rFonts w:ascii="Calibri" w:eastAsia="Times New Roman" w:hAnsi="Calibri" w:cs="Calibri"/>
          <w:color w:val="000000"/>
          <w:lang w:eastAsia="ru-RU"/>
        </w:rPr>
      </w:pPr>
      <w:r>
        <w:rPr>
          <w:rFonts w:ascii="Calibri" w:eastAsia="Times New Roman" w:hAnsi="Calibri" w:cs="Calibri"/>
          <w:color w:val="000000"/>
          <w:lang w:eastAsia="ru-RU"/>
        </w:rPr>
        <w:t>Если стоит галочка «Повысить тариф с сегодняшней даты», расчет происходит по формуле =</w:t>
      </w:r>
    </w:p>
    <w:p w14:paraId="28455A49" w14:textId="17E0F909" w:rsidR="00457684" w:rsidRDefault="00457684" w:rsidP="00D31046">
      <w:pPr>
        <w:rPr>
          <w:rFonts w:ascii="Calibri" w:eastAsia="Times New Roman" w:hAnsi="Calibri" w:cs="Calibri"/>
          <w:color w:val="000000"/>
          <w:lang w:eastAsia="ru-RU"/>
        </w:rPr>
      </w:pPr>
      <w:r>
        <w:rPr>
          <w:rFonts w:ascii="Calibri" w:eastAsia="Times New Roman" w:hAnsi="Calibri" w:cs="Calibri"/>
          <w:color w:val="000000"/>
          <w:lang w:eastAsia="ru-RU"/>
        </w:rPr>
        <w:t>(Количество выбранных месяцев* стоимость месяца) + (количество оставшихся дней по текущему тарифу * (стоимость 1 месяца по тарифу Премиум / количество дней в месяце)).</w:t>
      </w:r>
    </w:p>
    <w:p w14:paraId="2CBE87BE" w14:textId="4C963723" w:rsidR="00457684" w:rsidRDefault="00457684" w:rsidP="00D31046">
      <w:pPr>
        <w:rPr>
          <w:rFonts w:ascii="Calibri" w:eastAsia="Times New Roman" w:hAnsi="Calibri" w:cs="Calibri"/>
          <w:color w:val="000000"/>
          <w:lang w:eastAsia="ru-RU"/>
        </w:rPr>
      </w:pPr>
      <w:r>
        <w:rPr>
          <w:rFonts w:ascii="Calibri" w:eastAsia="Times New Roman" w:hAnsi="Calibri" w:cs="Calibri"/>
          <w:color w:val="000000"/>
          <w:lang w:eastAsia="ru-RU"/>
        </w:rPr>
        <w:t>Если текущий тариф действует ещё больше месяца, то повышение тарифа происходит до конца текущего расчетного месяца + выбранное количество месяцев, а оставшееся время по тарифу «Стандарт» будет активировано после окончания тарифа «Премиум».</w:t>
      </w:r>
    </w:p>
    <w:p w14:paraId="39CE0C10" w14:textId="30B18D31" w:rsidR="00CE732B" w:rsidRDefault="00CE732B" w:rsidP="00D31046">
      <w:pPr>
        <w:rPr>
          <w:rFonts w:ascii="Calibri" w:eastAsia="Times New Roman" w:hAnsi="Calibri" w:cs="Calibri"/>
          <w:color w:val="000000"/>
          <w:lang w:eastAsia="ru-RU"/>
        </w:rPr>
      </w:pPr>
    </w:p>
    <w:p w14:paraId="2682604D" w14:textId="06FEF183" w:rsidR="00CE732B" w:rsidRDefault="00CE732B" w:rsidP="00D31046">
      <w:pPr>
        <w:rPr>
          <w:rFonts w:ascii="Calibri" w:eastAsia="Times New Roman" w:hAnsi="Calibri" w:cs="Calibri"/>
          <w:color w:val="000000"/>
          <w:lang w:eastAsia="ru-RU"/>
        </w:rPr>
      </w:pPr>
      <w:r>
        <w:rPr>
          <w:rFonts w:ascii="Calibri" w:eastAsia="Times New Roman" w:hAnsi="Calibri" w:cs="Calibri"/>
          <w:color w:val="000000"/>
          <w:lang w:eastAsia="ru-RU"/>
        </w:rPr>
        <w:t>При продлении ключа с текущим тарифом «Премиум» переключатель «Повысить тариф с сегодняшней даты» отсутствует, возможно только продление после окончания действия тарифа.</w:t>
      </w:r>
    </w:p>
    <w:p w14:paraId="264DF3AF" w14:textId="178A4AD5" w:rsidR="00457684" w:rsidRDefault="00457684" w:rsidP="00D31046">
      <w:pPr>
        <w:rPr>
          <w:rFonts w:ascii="Calibri" w:eastAsia="Times New Roman" w:hAnsi="Calibri" w:cs="Calibri"/>
          <w:color w:val="000000"/>
          <w:lang w:eastAsia="ru-RU"/>
        </w:rPr>
      </w:pPr>
    </w:p>
    <w:p w14:paraId="2F658115" w14:textId="5E02402E" w:rsidR="00457684" w:rsidRDefault="00457684" w:rsidP="00D31046">
      <w:pPr>
        <w:rPr>
          <w:rFonts w:ascii="Calibri" w:eastAsia="Times New Roman" w:hAnsi="Calibri" w:cs="Calibri"/>
          <w:color w:val="000000"/>
          <w:lang w:eastAsia="ru-RU"/>
        </w:rPr>
      </w:pPr>
      <w:r>
        <w:rPr>
          <w:rFonts w:ascii="Calibri" w:eastAsia="Times New Roman" w:hAnsi="Calibri" w:cs="Calibri"/>
          <w:color w:val="000000"/>
          <w:lang w:eastAsia="ru-RU"/>
        </w:rPr>
        <w:t>Слева от каждого тарифа есть иконка с восклицательным знаком. При наведении на нее показывается детальная информация о тарифе.</w:t>
      </w:r>
    </w:p>
    <w:p w14:paraId="176500E0" w14:textId="24C345DB" w:rsidR="00457684" w:rsidRDefault="00457684" w:rsidP="00D31046">
      <w:pPr>
        <w:rPr>
          <w:rFonts w:ascii="Calibri" w:eastAsia="Times New Roman" w:hAnsi="Calibri" w:cs="Calibri"/>
          <w:color w:val="000000"/>
          <w:lang w:eastAsia="ru-RU"/>
        </w:rPr>
      </w:pPr>
      <w:r>
        <w:rPr>
          <w:noProof/>
        </w:rPr>
        <w:drawing>
          <wp:inline distT="0" distB="0" distL="0" distR="0" wp14:anchorId="73819723" wp14:editId="0C61F366">
            <wp:extent cx="5940425" cy="4323715"/>
            <wp:effectExtent l="0" t="0" r="317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4323715"/>
                    </a:xfrm>
                    <a:prstGeom prst="rect">
                      <a:avLst/>
                    </a:prstGeom>
                  </pic:spPr>
                </pic:pic>
              </a:graphicData>
            </a:graphic>
          </wp:inline>
        </w:drawing>
      </w:r>
    </w:p>
    <w:p w14:paraId="725BA611" w14:textId="7E8B7402" w:rsidR="00457684" w:rsidRDefault="00457684" w:rsidP="00D31046">
      <w:pPr>
        <w:rPr>
          <w:rFonts w:ascii="Calibri" w:eastAsia="Times New Roman" w:hAnsi="Calibri" w:cs="Calibri"/>
          <w:color w:val="000000"/>
          <w:lang w:eastAsia="ru-RU"/>
        </w:rPr>
      </w:pPr>
    </w:p>
    <w:p w14:paraId="46EE6564" w14:textId="0BD333D7" w:rsidR="00457684" w:rsidRDefault="00A00CE4" w:rsidP="00D31046">
      <w:pPr>
        <w:rPr>
          <w:rFonts w:ascii="Calibri" w:eastAsia="Times New Roman" w:hAnsi="Calibri" w:cs="Calibri"/>
          <w:color w:val="000000"/>
          <w:lang w:eastAsia="ru-RU"/>
        </w:rPr>
      </w:pPr>
      <w:r>
        <w:rPr>
          <w:noProof/>
        </w:rPr>
        <w:lastRenderedPageBreak/>
        <w:drawing>
          <wp:inline distT="0" distB="0" distL="0" distR="0" wp14:anchorId="240D8C11" wp14:editId="473D8FB5">
            <wp:extent cx="5940425" cy="42932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4293235"/>
                    </a:xfrm>
                    <a:prstGeom prst="rect">
                      <a:avLst/>
                    </a:prstGeom>
                  </pic:spPr>
                </pic:pic>
              </a:graphicData>
            </a:graphic>
          </wp:inline>
        </w:drawing>
      </w:r>
    </w:p>
    <w:p w14:paraId="407866AB" w14:textId="12751046" w:rsidR="00CE732B" w:rsidRDefault="00CE732B" w:rsidP="00D31046">
      <w:pPr>
        <w:rPr>
          <w:rFonts w:ascii="Calibri" w:eastAsia="Times New Roman" w:hAnsi="Calibri" w:cs="Calibri"/>
          <w:color w:val="000000"/>
          <w:lang w:eastAsia="ru-RU"/>
        </w:rPr>
      </w:pPr>
    </w:p>
    <w:p w14:paraId="2FFE09AC" w14:textId="384C9C85" w:rsidR="00CE732B" w:rsidRDefault="00CE732B" w:rsidP="00D31046">
      <w:pPr>
        <w:rPr>
          <w:rFonts w:ascii="Calibri" w:eastAsia="Times New Roman" w:hAnsi="Calibri" w:cs="Calibri"/>
          <w:color w:val="000000"/>
          <w:lang w:eastAsia="ru-RU"/>
        </w:rPr>
      </w:pPr>
      <w:r>
        <w:rPr>
          <w:rFonts w:ascii="Calibri" w:eastAsia="Times New Roman" w:hAnsi="Calibri" w:cs="Calibri"/>
          <w:color w:val="000000"/>
          <w:lang w:eastAsia="ru-RU"/>
        </w:rPr>
        <w:t>При нажатии на крестик справа вверху все выбранные данные по продлению этого конкретного ключа сбрасываются. Если пользователь нажал кнопку «Подтвердить» - информация добавляется в таблицу, в дальнейшем, при нажатии на кнопку «Оплатить» - все ключи с выбранными опциями продления входят в счет.</w:t>
      </w:r>
    </w:p>
    <w:p w14:paraId="389A0D21" w14:textId="77381FA7" w:rsidR="00683204" w:rsidRDefault="00683204" w:rsidP="00D31046">
      <w:pPr>
        <w:rPr>
          <w:rFonts w:ascii="Calibri" w:eastAsia="Times New Roman" w:hAnsi="Calibri" w:cs="Calibri"/>
          <w:color w:val="000000"/>
          <w:lang w:eastAsia="ru-RU"/>
        </w:rPr>
      </w:pPr>
    </w:p>
    <w:p w14:paraId="3F234D2B" w14:textId="660510BA" w:rsidR="00CE732B" w:rsidRDefault="00CE732B" w:rsidP="00D31046">
      <w:pPr>
        <w:rPr>
          <w:rFonts w:ascii="Calibri" w:eastAsia="Times New Roman" w:hAnsi="Calibri" w:cs="Calibri"/>
          <w:color w:val="000000"/>
          <w:lang w:eastAsia="ru-RU"/>
        </w:rPr>
      </w:pPr>
      <w:r>
        <w:rPr>
          <w:rFonts w:ascii="Calibri" w:eastAsia="Times New Roman" w:hAnsi="Calibri" w:cs="Calibri"/>
          <w:color w:val="000000"/>
          <w:lang w:eastAsia="ru-RU"/>
        </w:rPr>
        <w:t>Справа от комментария про продление есть крестик, нажав на который можно удалить данное продление.</w:t>
      </w:r>
    </w:p>
    <w:p w14:paraId="0EA3BD10" w14:textId="2DD0287D" w:rsidR="00683204" w:rsidRDefault="00A00CE4" w:rsidP="00D31046">
      <w:pPr>
        <w:rPr>
          <w:rFonts w:ascii="Calibri" w:eastAsia="Times New Roman" w:hAnsi="Calibri" w:cs="Calibri"/>
          <w:color w:val="000000"/>
          <w:lang w:eastAsia="ru-RU"/>
        </w:rPr>
      </w:pPr>
      <w:r>
        <w:rPr>
          <w:noProof/>
        </w:rPr>
        <w:drawing>
          <wp:inline distT="0" distB="0" distL="0" distR="0" wp14:anchorId="25AE1310" wp14:editId="46280569">
            <wp:extent cx="5940425" cy="3038475"/>
            <wp:effectExtent l="0" t="0" r="317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28207"/>
                    <a:stretch/>
                  </pic:blipFill>
                  <pic:spPr bwMode="auto">
                    <a:xfrm>
                      <a:off x="0" y="0"/>
                      <a:ext cx="5940425" cy="3038475"/>
                    </a:xfrm>
                    <a:prstGeom prst="rect">
                      <a:avLst/>
                    </a:prstGeom>
                    <a:ln>
                      <a:noFill/>
                    </a:ln>
                    <a:extLst>
                      <a:ext uri="{53640926-AAD7-44D8-BBD7-CCE9431645EC}">
                        <a14:shadowObscured xmlns:a14="http://schemas.microsoft.com/office/drawing/2010/main"/>
                      </a:ext>
                    </a:extLst>
                  </pic:spPr>
                </pic:pic>
              </a:graphicData>
            </a:graphic>
          </wp:inline>
        </w:drawing>
      </w:r>
    </w:p>
    <w:p w14:paraId="1BCE1040" w14:textId="2F89658E" w:rsidR="0057519A" w:rsidRPr="00CE732B" w:rsidRDefault="0057519A" w:rsidP="00D31046">
      <w:pPr>
        <w:rPr>
          <w:rFonts w:ascii="Calibri" w:eastAsia="Times New Roman" w:hAnsi="Calibri" w:cs="Calibri"/>
          <w:lang w:eastAsia="ru-RU"/>
        </w:rPr>
      </w:pPr>
      <w:r w:rsidRPr="00CE732B">
        <w:rPr>
          <w:rFonts w:ascii="Calibri" w:eastAsia="Times New Roman" w:hAnsi="Calibri" w:cs="Calibri"/>
          <w:lang w:eastAsia="ru-RU"/>
        </w:rPr>
        <w:lastRenderedPageBreak/>
        <w:t>При нажатии на кнопку «Оплатить»:</w:t>
      </w:r>
    </w:p>
    <w:p w14:paraId="27B01C10" w14:textId="6B074E6A" w:rsidR="0057519A" w:rsidRPr="00CE732B" w:rsidRDefault="00832027" w:rsidP="0057519A">
      <w:pPr>
        <w:pStyle w:val="a3"/>
        <w:numPr>
          <w:ilvl w:val="0"/>
          <w:numId w:val="12"/>
        </w:numPr>
        <w:rPr>
          <w:rFonts w:ascii="Calibri" w:eastAsia="Times New Roman" w:hAnsi="Calibri" w:cs="Calibri"/>
          <w:lang w:eastAsia="ru-RU"/>
        </w:rPr>
      </w:pPr>
      <w:r w:rsidRPr="00CE732B">
        <w:rPr>
          <w:rFonts w:ascii="Calibri" w:eastAsia="Times New Roman" w:hAnsi="Calibri" w:cs="Calibri"/>
          <w:lang w:eastAsia="ru-RU"/>
        </w:rPr>
        <w:t xml:space="preserve">Если </w:t>
      </w:r>
      <w:r w:rsidR="00CE732B" w:rsidRPr="00CE732B">
        <w:rPr>
          <w:rFonts w:ascii="Calibri" w:eastAsia="Times New Roman" w:hAnsi="Calibri" w:cs="Calibri"/>
          <w:lang w:eastAsia="ru-RU"/>
        </w:rPr>
        <w:t xml:space="preserve">ни у одного </w:t>
      </w:r>
      <w:r w:rsidRPr="00CE732B">
        <w:rPr>
          <w:rFonts w:ascii="Calibri" w:eastAsia="Times New Roman" w:hAnsi="Calibri" w:cs="Calibri"/>
          <w:lang w:eastAsia="ru-RU"/>
        </w:rPr>
        <w:t>ключ</w:t>
      </w:r>
      <w:r w:rsidR="00CE732B" w:rsidRPr="00CE732B">
        <w:rPr>
          <w:rFonts w:ascii="Calibri" w:eastAsia="Times New Roman" w:hAnsi="Calibri" w:cs="Calibri"/>
          <w:lang w:eastAsia="ru-RU"/>
        </w:rPr>
        <w:t>а</w:t>
      </w:r>
      <w:r w:rsidRPr="00CE732B">
        <w:rPr>
          <w:rFonts w:ascii="Calibri" w:eastAsia="Times New Roman" w:hAnsi="Calibri" w:cs="Calibri"/>
          <w:lang w:eastAsia="ru-RU"/>
        </w:rPr>
        <w:t xml:space="preserve"> не были выбраны</w:t>
      </w:r>
      <w:r w:rsidR="00CE732B" w:rsidRPr="00CE732B">
        <w:rPr>
          <w:rFonts w:ascii="Calibri" w:eastAsia="Times New Roman" w:hAnsi="Calibri" w:cs="Calibri"/>
          <w:lang w:eastAsia="ru-RU"/>
        </w:rPr>
        <w:t xml:space="preserve"> параметры продления</w:t>
      </w:r>
      <w:r w:rsidRPr="00CE732B">
        <w:rPr>
          <w:rFonts w:ascii="Calibri" w:eastAsia="Times New Roman" w:hAnsi="Calibri" w:cs="Calibri"/>
          <w:lang w:eastAsia="ru-RU"/>
        </w:rPr>
        <w:t xml:space="preserve">, </w:t>
      </w:r>
      <w:r w:rsidR="00CE732B" w:rsidRPr="00CE732B">
        <w:rPr>
          <w:rFonts w:ascii="Calibri" w:eastAsia="Times New Roman" w:hAnsi="Calibri" w:cs="Calibri"/>
          <w:lang w:eastAsia="ru-RU"/>
        </w:rPr>
        <w:t>т</w:t>
      </w:r>
      <w:r w:rsidRPr="00CE732B">
        <w:rPr>
          <w:rFonts w:ascii="Calibri" w:eastAsia="Times New Roman" w:hAnsi="Calibri" w:cs="Calibri"/>
          <w:lang w:eastAsia="ru-RU"/>
        </w:rPr>
        <w:t>о появляется всплывающая подсказка «Пожалуйста, выберите в списке ключи для оплаты</w:t>
      </w:r>
      <w:r w:rsidR="00CE732B" w:rsidRPr="00CE732B">
        <w:rPr>
          <w:rFonts w:ascii="Calibri" w:eastAsia="Times New Roman" w:hAnsi="Calibri" w:cs="Calibri"/>
          <w:lang w:eastAsia="ru-RU"/>
        </w:rPr>
        <w:t xml:space="preserve"> и параметры их продления</w:t>
      </w:r>
      <w:r w:rsidRPr="00CE732B">
        <w:rPr>
          <w:rFonts w:ascii="Calibri" w:eastAsia="Times New Roman" w:hAnsi="Calibri" w:cs="Calibri"/>
          <w:lang w:eastAsia="ru-RU"/>
        </w:rPr>
        <w:t>»</w:t>
      </w:r>
    </w:p>
    <w:p w14:paraId="23658EBE" w14:textId="7F17B190" w:rsidR="0057519A" w:rsidRPr="00740FC2" w:rsidRDefault="0057519A" w:rsidP="0057519A">
      <w:pPr>
        <w:pStyle w:val="a3"/>
        <w:rPr>
          <w:rFonts w:ascii="Calibri" w:eastAsia="Times New Roman" w:hAnsi="Calibri" w:cs="Calibri"/>
          <w:color w:val="FF0000"/>
          <w:lang w:eastAsia="ru-RU"/>
        </w:rPr>
      </w:pPr>
      <w:r w:rsidRPr="00740FC2">
        <w:rPr>
          <w:noProof/>
          <w:color w:val="FF0000"/>
        </w:rPr>
        <w:drawing>
          <wp:inline distT="0" distB="0" distL="0" distR="0" wp14:anchorId="2446C1E4" wp14:editId="2F5360C6">
            <wp:extent cx="2584174" cy="1649783"/>
            <wp:effectExtent l="0" t="0" r="6985"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89062" cy="1652903"/>
                    </a:xfrm>
                    <a:prstGeom prst="rect">
                      <a:avLst/>
                    </a:prstGeom>
                  </pic:spPr>
                </pic:pic>
              </a:graphicData>
            </a:graphic>
          </wp:inline>
        </w:drawing>
      </w:r>
    </w:p>
    <w:p w14:paraId="4B03D706" w14:textId="77777777" w:rsidR="0057519A" w:rsidRPr="00740FC2" w:rsidRDefault="0057519A" w:rsidP="0057519A">
      <w:pPr>
        <w:pStyle w:val="a3"/>
        <w:rPr>
          <w:rFonts w:ascii="Calibri" w:eastAsia="Times New Roman" w:hAnsi="Calibri" w:cs="Calibri"/>
          <w:color w:val="FF0000"/>
          <w:lang w:eastAsia="ru-RU"/>
        </w:rPr>
      </w:pPr>
    </w:p>
    <w:p w14:paraId="3AD05A31" w14:textId="58B6AD8A" w:rsidR="00BA6C05" w:rsidRPr="00CE732B" w:rsidRDefault="0057519A" w:rsidP="0057519A">
      <w:pPr>
        <w:pStyle w:val="a3"/>
        <w:numPr>
          <w:ilvl w:val="0"/>
          <w:numId w:val="12"/>
        </w:numPr>
        <w:rPr>
          <w:rFonts w:ascii="Calibri" w:eastAsia="Times New Roman" w:hAnsi="Calibri" w:cs="Calibri"/>
          <w:lang w:eastAsia="ru-RU"/>
        </w:rPr>
      </w:pPr>
      <w:r w:rsidRPr="00CE732B">
        <w:rPr>
          <w:rFonts w:ascii="Calibri" w:eastAsia="Times New Roman" w:hAnsi="Calibri" w:cs="Calibri"/>
          <w:lang w:eastAsia="ru-RU"/>
        </w:rPr>
        <w:t xml:space="preserve">Если ключи выбраны - &gt; </w:t>
      </w:r>
      <w:r w:rsidR="00A47646" w:rsidRPr="00CE732B">
        <w:rPr>
          <w:rFonts w:ascii="Calibri" w:eastAsia="Times New Roman" w:hAnsi="Calibri" w:cs="Calibri"/>
          <w:lang w:eastAsia="ru-RU"/>
        </w:rPr>
        <w:t>открывается страница «</w:t>
      </w:r>
      <w:r w:rsidRPr="00CE732B">
        <w:rPr>
          <w:rFonts w:ascii="Calibri" w:eastAsia="Times New Roman" w:hAnsi="Calibri" w:cs="Calibri"/>
          <w:lang w:eastAsia="ru-RU"/>
        </w:rPr>
        <w:t>Оплата</w:t>
      </w:r>
      <w:r w:rsidR="00A47646" w:rsidRPr="00CE732B">
        <w:rPr>
          <w:rFonts w:ascii="Calibri" w:eastAsia="Times New Roman" w:hAnsi="Calibri" w:cs="Calibri"/>
          <w:lang w:eastAsia="ru-RU"/>
        </w:rPr>
        <w:t>»</w:t>
      </w:r>
    </w:p>
    <w:p w14:paraId="39CEFD08" w14:textId="77777777" w:rsidR="009A295B" w:rsidRPr="00740FC2" w:rsidRDefault="009A295B" w:rsidP="00D31046">
      <w:pPr>
        <w:rPr>
          <w:rFonts w:ascii="Calibri" w:eastAsia="Times New Roman" w:hAnsi="Calibri" w:cs="Calibri"/>
          <w:color w:val="FF0000"/>
          <w:lang w:eastAsia="ru-RU"/>
        </w:rPr>
      </w:pPr>
    </w:p>
    <w:p w14:paraId="4089C075" w14:textId="78E42B6F" w:rsidR="0057519A" w:rsidRPr="009A295B" w:rsidRDefault="0057519A" w:rsidP="0057519A">
      <w:pPr>
        <w:pStyle w:val="a3"/>
        <w:numPr>
          <w:ilvl w:val="0"/>
          <w:numId w:val="1"/>
        </w:numPr>
        <w:rPr>
          <w:rFonts w:ascii="Calibri" w:eastAsia="Times New Roman" w:hAnsi="Calibri" w:cs="Calibri"/>
          <w:b/>
          <w:bCs/>
          <w:lang w:eastAsia="ru-RU"/>
        </w:rPr>
      </w:pPr>
      <w:r w:rsidRPr="009A295B">
        <w:rPr>
          <w:rFonts w:ascii="Calibri" w:eastAsia="Times New Roman" w:hAnsi="Calibri" w:cs="Calibri"/>
          <w:b/>
          <w:bCs/>
          <w:lang w:eastAsia="ru-RU"/>
        </w:rPr>
        <w:t>Страница «Оплата»</w:t>
      </w:r>
    </w:p>
    <w:p w14:paraId="6463498B" w14:textId="6BBE7034" w:rsidR="0057519A" w:rsidRPr="00740FC2" w:rsidRDefault="009F6617" w:rsidP="0057519A">
      <w:pPr>
        <w:rPr>
          <w:rFonts w:ascii="Calibri" w:eastAsia="Times New Roman" w:hAnsi="Calibri" w:cs="Calibri"/>
          <w:b/>
          <w:bCs/>
          <w:color w:val="FF0000"/>
          <w:lang w:eastAsia="ru-RU"/>
        </w:rPr>
      </w:pPr>
      <w:r>
        <w:rPr>
          <w:noProof/>
        </w:rPr>
        <w:drawing>
          <wp:inline distT="0" distB="0" distL="0" distR="0" wp14:anchorId="03E35D5A" wp14:editId="26241616">
            <wp:extent cx="5940425" cy="4222115"/>
            <wp:effectExtent l="0" t="0" r="3175" b="698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22115"/>
                    </a:xfrm>
                    <a:prstGeom prst="rect">
                      <a:avLst/>
                    </a:prstGeom>
                  </pic:spPr>
                </pic:pic>
              </a:graphicData>
            </a:graphic>
          </wp:inline>
        </w:drawing>
      </w:r>
    </w:p>
    <w:p w14:paraId="48E1D5A5" w14:textId="1ACE05A4" w:rsidR="00E9576E" w:rsidRPr="009A295B" w:rsidRDefault="00E9576E" w:rsidP="0057519A">
      <w:pPr>
        <w:rPr>
          <w:rFonts w:ascii="Calibri" w:eastAsia="Times New Roman" w:hAnsi="Calibri" w:cs="Calibri"/>
          <w:b/>
          <w:bCs/>
          <w:lang w:eastAsia="ru-RU"/>
        </w:rPr>
      </w:pPr>
    </w:p>
    <w:p w14:paraId="0128D7B4" w14:textId="5A287259" w:rsidR="00832027" w:rsidRPr="009A295B" w:rsidRDefault="009E5FA6" w:rsidP="009E5FA6">
      <w:pPr>
        <w:rPr>
          <w:rFonts w:ascii="Calibri" w:eastAsia="Times New Roman" w:hAnsi="Calibri" w:cs="Calibri"/>
          <w:lang w:eastAsia="ru-RU"/>
        </w:rPr>
      </w:pPr>
      <w:r w:rsidRPr="009A295B">
        <w:rPr>
          <w:rFonts w:ascii="Calibri" w:eastAsia="Times New Roman" w:hAnsi="Calibri" w:cs="Calibri"/>
          <w:lang w:eastAsia="ru-RU"/>
        </w:rPr>
        <w:t xml:space="preserve">Справа на синем поле отображается </w:t>
      </w:r>
      <w:r w:rsidR="00832027" w:rsidRPr="009A295B">
        <w:rPr>
          <w:rFonts w:ascii="Calibri" w:eastAsia="Times New Roman" w:hAnsi="Calibri" w:cs="Calibri"/>
          <w:lang w:eastAsia="ru-RU"/>
        </w:rPr>
        <w:t xml:space="preserve">список выбранных ключей </w:t>
      </w:r>
      <w:r w:rsidR="00227E67" w:rsidRPr="009A295B">
        <w:rPr>
          <w:rFonts w:ascii="Calibri" w:eastAsia="Times New Roman" w:hAnsi="Calibri" w:cs="Calibri"/>
          <w:lang w:eastAsia="ru-RU"/>
        </w:rPr>
        <w:t>со всей информацией, по выбранному продлению.</w:t>
      </w:r>
      <w:r w:rsidR="004F1DC7" w:rsidRPr="009A295B">
        <w:rPr>
          <w:rFonts w:ascii="Calibri" w:eastAsia="Times New Roman" w:hAnsi="Calibri" w:cs="Calibri"/>
          <w:lang w:eastAsia="ru-RU"/>
        </w:rPr>
        <w:t xml:space="preserve"> Справа от ключа</w:t>
      </w:r>
      <w:r w:rsidR="00227E67" w:rsidRPr="009A295B">
        <w:rPr>
          <w:rFonts w:ascii="Calibri" w:eastAsia="Times New Roman" w:hAnsi="Calibri" w:cs="Calibri"/>
          <w:lang w:eastAsia="ru-RU"/>
        </w:rPr>
        <w:t xml:space="preserve"> добавлена метка редактирования, которая возвращает пользователя к странице «Мои ключи</w:t>
      </w:r>
      <w:r w:rsidR="009A295B" w:rsidRPr="009A295B">
        <w:rPr>
          <w:rFonts w:ascii="Calibri" w:eastAsia="Times New Roman" w:hAnsi="Calibri" w:cs="Calibri"/>
          <w:lang w:eastAsia="ru-RU"/>
        </w:rPr>
        <w:t>» для редактирования выбранных продлений.</w:t>
      </w:r>
    </w:p>
    <w:p w14:paraId="65EAAD1C" w14:textId="52EC8531" w:rsidR="00832027" w:rsidRPr="009A295B" w:rsidRDefault="00A47646" w:rsidP="009E5FA6">
      <w:pPr>
        <w:rPr>
          <w:rFonts w:ascii="Calibri" w:eastAsia="Times New Roman" w:hAnsi="Calibri" w:cs="Calibri"/>
          <w:lang w:eastAsia="ru-RU"/>
        </w:rPr>
      </w:pPr>
      <w:r w:rsidRPr="009A295B">
        <w:rPr>
          <w:rFonts w:ascii="Calibri" w:eastAsia="Times New Roman" w:hAnsi="Calibri" w:cs="Calibri"/>
          <w:lang w:eastAsia="ru-RU"/>
        </w:rPr>
        <w:t>Если способ оплаты «Банковский счет» или закрыва</w:t>
      </w:r>
      <w:r w:rsidR="00E9576E" w:rsidRPr="009A295B">
        <w:rPr>
          <w:rFonts w:ascii="Calibri" w:eastAsia="Times New Roman" w:hAnsi="Calibri" w:cs="Calibri"/>
          <w:lang w:eastAsia="ru-RU"/>
        </w:rPr>
        <w:t>ющие документы</w:t>
      </w:r>
      <w:r w:rsidRPr="009A295B">
        <w:rPr>
          <w:rFonts w:ascii="Calibri" w:eastAsia="Times New Roman" w:hAnsi="Calibri" w:cs="Calibri"/>
          <w:lang w:eastAsia="ru-RU"/>
        </w:rPr>
        <w:t xml:space="preserve"> «Нужны», появляется ещё поле </w:t>
      </w:r>
      <w:r w:rsidR="009E5FA6" w:rsidRPr="009A295B">
        <w:rPr>
          <w:rFonts w:ascii="Calibri" w:eastAsia="Times New Roman" w:hAnsi="Calibri" w:cs="Calibri"/>
          <w:lang w:eastAsia="ru-RU"/>
        </w:rPr>
        <w:t>«Р</w:t>
      </w:r>
      <w:r w:rsidRPr="009A295B">
        <w:rPr>
          <w:rFonts w:ascii="Calibri" w:eastAsia="Times New Roman" w:hAnsi="Calibri" w:cs="Calibri"/>
          <w:lang w:eastAsia="ru-RU"/>
        </w:rPr>
        <w:t>еквизиты» (выпадающий список</w:t>
      </w:r>
      <w:r w:rsidR="00832027" w:rsidRPr="009A295B">
        <w:rPr>
          <w:rFonts w:ascii="Calibri" w:eastAsia="Times New Roman" w:hAnsi="Calibri" w:cs="Calibri"/>
          <w:lang w:eastAsia="ru-RU"/>
        </w:rPr>
        <w:t>)</w:t>
      </w:r>
      <w:r w:rsidR="009E5FA6" w:rsidRPr="009A295B">
        <w:rPr>
          <w:rFonts w:ascii="Calibri" w:eastAsia="Times New Roman" w:hAnsi="Calibri" w:cs="Calibri"/>
          <w:lang w:eastAsia="ru-RU"/>
        </w:rPr>
        <w:t>. Иначе оно не отображается</w:t>
      </w:r>
    </w:p>
    <w:p w14:paraId="4B67FDA4" w14:textId="77777777" w:rsidR="00EB49C9" w:rsidRDefault="00C21133" w:rsidP="00D31046">
      <w:pPr>
        <w:rPr>
          <w:rFonts w:ascii="Calibri" w:eastAsia="Times New Roman" w:hAnsi="Calibri" w:cs="Calibri"/>
          <w:lang w:eastAsia="ru-RU"/>
        </w:rPr>
      </w:pPr>
      <w:r w:rsidRPr="009A295B">
        <w:rPr>
          <w:rFonts w:ascii="Calibri" w:eastAsia="Times New Roman" w:hAnsi="Calibri" w:cs="Calibri"/>
          <w:lang w:eastAsia="ru-RU"/>
        </w:rPr>
        <w:lastRenderedPageBreak/>
        <w:t xml:space="preserve">После нажатия кнопки «Оплатить» происходит или перенаправление на эквайринг </w:t>
      </w:r>
      <w:r w:rsidR="009E5FA6" w:rsidRPr="009A295B">
        <w:rPr>
          <w:rFonts w:ascii="Calibri" w:eastAsia="Times New Roman" w:hAnsi="Calibri" w:cs="Calibri"/>
          <w:lang w:eastAsia="ru-RU"/>
        </w:rPr>
        <w:t>(если выбрана оплата картой онлайн)</w:t>
      </w:r>
      <w:r w:rsidR="00357436" w:rsidRPr="009A295B">
        <w:rPr>
          <w:rFonts w:ascii="Calibri" w:eastAsia="Times New Roman" w:hAnsi="Calibri" w:cs="Calibri"/>
          <w:lang w:eastAsia="ru-RU"/>
        </w:rPr>
        <w:t>,</w:t>
      </w:r>
      <w:r w:rsidR="009E5FA6" w:rsidRPr="009A295B">
        <w:rPr>
          <w:rFonts w:ascii="Calibri" w:eastAsia="Times New Roman" w:hAnsi="Calibri" w:cs="Calibri"/>
          <w:lang w:eastAsia="ru-RU"/>
        </w:rPr>
        <w:t xml:space="preserve"> </w:t>
      </w:r>
      <w:r w:rsidRPr="009A295B">
        <w:rPr>
          <w:rFonts w:ascii="Calibri" w:eastAsia="Times New Roman" w:hAnsi="Calibri" w:cs="Calibri"/>
          <w:lang w:eastAsia="ru-RU"/>
        </w:rPr>
        <w:t>или</w:t>
      </w:r>
      <w:r w:rsidR="00357436" w:rsidRPr="009A295B">
        <w:rPr>
          <w:rFonts w:ascii="Calibri" w:eastAsia="Times New Roman" w:hAnsi="Calibri" w:cs="Calibri"/>
          <w:lang w:eastAsia="ru-RU"/>
        </w:rPr>
        <w:t xml:space="preserve"> создается счет и появляется</w:t>
      </w:r>
      <w:r w:rsidRPr="009A295B">
        <w:rPr>
          <w:rFonts w:ascii="Calibri" w:eastAsia="Times New Roman" w:hAnsi="Calibri" w:cs="Calibri"/>
          <w:lang w:eastAsia="ru-RU"/>
        </w:rPr>
        <w:t xml:space="preserve"> окно с надписью</w:t>
      </w:r>
    </w:p>
    <w:p w14:paraId="07F44B25" w14:textId="77777777" w:rsidR="00EB49C9" w:rsidRDefault="00C21133" w:rsidP="00D31046">
      <w:pPr>
        <w:rPr>
          <w:rFonts w:ascii="Calibri" w:eastAsia="Times New Roman" w:hAnsi="Calibri" w:cs="Calibri"/>
          <w:lang w:eastAsia="ru-RU"/>
        </w:rPr>
      </w:pPr>
      <w:r w:rsidRPr="009A295B">
        <w:rPr>
          <w:rFonts w:ascii="Calibri" w:eastAsia="Times New Roman" w:hAnsi="Calibri" w:cs="Calibri"/>
          <w:lang w:eastAsia="ru-RU"/>
        </w:rPr>
        <w:t>«Счет успешно создан. Доступ к облачному рендеру будет предоставлен после его полной оплаты. Если Вы хотите ускорить получение доступа, пожалуйста, загрузите платежное поручение к соответствующему счету на странице Счета»</w:t>
      </w:r>
    </w:p>
    <w:p w14:paraId="4B696BD3" w14:textId="45DE9B30" w:rsidR="002F20A6" w:rsidRPr="009A295B" w:rsidRDefault="00C21133" w:rsidP="00D31046">
      <w:pPr>
        <w:rPr>
          <w:rFonts w:ascii="Calibri" w:eastAsia="Times New Roman" w:hAnsi="Calibri" w:cs="Calibri"/>
          <w:lang w:eastAsia="ru-RU"/>
        </w:rPr>
      </w:pPr>
      <w:r w:rsidRPr="009A295B">
        <w:rPr>
          <w:rFonts w:ascii="Calibri" w:eastAsia="Times New Roman" w:hAnsi="Calibri" w:cs="Calibri"/>
          <w:lang w:eastAsia="ru-RU"/>
        </w:rPr>
        <w:t>+ кнопка «Скачать счет»</w:t>
      </w:r>
      <w:r w:rsidR="009A295B" w:rsidRPr="009A295B">
        <w:rPr>
          <w:rFonts w:ascii="Calibri" w:eastAsia="Times New Roman" w:hAnsi="Calibri" w:cs="Calibri"/>
          <w:lang w:eastAsia="ru-RU"/>
        </w:rPr>
        <w:t>.</w:t>
      </w:r>
    </w:p>
    <w:p w14:paraId="58458B44" w14:textId="77777777" w:rsidR="009A295B" w:rsidRDefault="009A295B" w:rsidP="00D31046">
      <w:pPr>
        <w:rPr>
          <w:rFonts w:ascii="Calibri" w:eastAsia="Times New Roman" w:hAnsi="Calibri" w:cs="Calibri"/>
          <w:lang w:eastAsia="ru-RU"/>
        </w:rPr>
      </w:pPr>
    </w:p>
    <w:p w14:paraId="59A99439" w14:textId="67B9A6EC" w:rsidR="009A295B" w:rsidRPr="009A295B" w:rsidRDefault="009A295B" w:rsidP="00D31046">
      <w:pPr>
        <w:rPr>
          <w:rFonts w:ascii="Calibri" w:eastAsia="Times New Roman" w:hAnsi="Calibri" w:cs="Calibri"/>
          <w:lang w:eastAsia="ru-RU"/>
        </w:rPr>
      </w:pPr>
      <w:r w:rsidRPr="009A295B">
        <w:rPr>
          <w:rFonts w:ascii="Calibri" w:eastAsia="Times New Roman" w:hAnsi="Calibri" w:cs="Calibri"/>
          <w:lang w:eastAsia="ru-RU"/>
        </w:rPr>
        <w:t>После оплаты на странице «Мои ключи» сбрасываются выбранные настройки продления и обновляются статусы.</w:t>
      </w:r>
    </w:p>
    <w:p w14:paraId="08D33E06" w14:textId="77777777" w:rsidR="004F1B68" w:rsidRDefault="004F1B68" w:rsidP="00D31046">
      <w:pPr>
        <w:rPr>
          <w:rFonts w:ascii="Calibri" w:eastAsia="Times New Roman" w:hAnsi="Calibri" w:cs="Calibri"/>
          <w:color w:val="000000"/>
          <w:lang w:eastAsia="ru-RU"/>
        </w:rPr>
      </w:pPr>
    </w:p>
    <w:p w14:paraId="4038FE66" w14:textId="19368B98" w:rsidR="00D31046" w:rsidRPr="004F1B68" w:rsidRDefault="00D31046" w:rsidP="001B625B">
      <w:pPr>
        <w:pStyle w:val="a3"/>
        <w:numPr>
          <w:ilvl w:val="0"/>
          <w:numId w:val="1"/>
        </w:numPr>
        <w:rPr>
          <w:b/>
          <w:bCs/>
        </w:rPr>
      </w:pPr>
      <w:r w:rsidRPr="004F1B68">
        <w:rPr>
          <w:b/>
          <w:bCs/>
        </w:rPr>
        <w:t>Страница «</w:t>
      </w:r>
      <w:r w:rsidR="00524E40" w:rsidRPr="004F1B68">
        <w:rPr>
          <w:b/>
          <w:bCs/>
        </w:rPr>
        <w:t>Реквизиты</w:t>
      </w:r>
      <w:r w:rsidRPr="004F1B68">
        <w:rPr>
          <w:b/>
          <w:bCs/>
        </w:rPr>
        <w:t>»</w:t>
      </w:r>
    </w:p>
    <w:p w14:paraId="614B6C23" w14:textId="2AAB301C" w:rsidR="009E5FA6" w:rsidRDefault="009E5FA6" w:rsidP="003D5706">
      <w:r>
        <w:rPr>
          <w:noProof/>
        </w:rPr>
        <w:drawing>
          <wp:inline distT="0" distB="0" distL="0" distR="0" wp14:anchorId="04616397" wp14:editId="4CCE90AB">
            <wp:extent cx="5310748" cy="21336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0980"/>
                    <a:stretch/>
                  </pic:blipFill>
                  <pic:spPr bwMode="auto">
                    <a:xfrm>
                      <a:off x="0" y="0"/>
                      <a:ext cx="5315584" cy="2135543"/>
                    </a:xfrm>
                    <a:prstGeom prst="rect">
                      <a:avLst/>
                    </a:prstGeom>
                    <a:ln>
                      <a:noFill/>
                    </a:ln>
                    <a:extLst>
                      <a:ext uri="{53640926-AAD7-44D8-BBD7-CCE9431645EC}">
                        <a14:shadowObscured xmlns:a14="http://schemas.microsoft.com/office/drawing/2010/main"/>
                      </a:ext>
                    </a:extLst>
                  </pic:spPr>
                </pic:pic>
              </a:graphicData>
            </a:graphic>
          </wp:inline>
        </w:drawing>
      </w:r>
    </w:p>
    <w:p w14:paraId="4FA8805F" w14:textId="7162ACDC" w:rsidR="00BA6C05" w:rsidRDefault="00BA6C05" w:rsidP="003D5706">
      <w:r>
        <w:t xml:space="preserve">В … - </w:t>
      </w:r>
      <w:r w:rsidR="009E5FA6">
        <w:t>варианты</w:t>
      </w:r>
      <w:r>
        <w:t xml:space="preserve"> «Редактировать</w:t>
      </w:r>
      <w:r w:rsidR="009E5FA6">
        <w:t>» и скрыть.</w:t>
      </w:r>
    </w:p>
    <w:p w14:paraId="76AA3825" w14:textId="7B38CAFD" w:rsidR="00BA6C05" w:rsidRDefault="00BA6C05" w:rsidP="003D5706"/>
    <w:p w14:paraId="35D19B8D" w14:textId="3C545807" w:rsidR="003D5706" w:rsidRDefault="00BA6C05" w:rsidP="003D5706">
      <w:r>
        <w:t>При добавлении реквизитов или их редактировании открывается отдельная страница.</w:t>
      </w:r>
    </w:p>
    <w:p w14:paraId="62886A1C" w14:textId="41F38197" w:rsidR="009E5FA6" w:rsidRDefault="009E5FA6" w:rsidP="003D5706">
      <w:r>
        <w:rPr>
          <w:noProof/>
        </w:rPr>
        <w:lastRenderedPageBreak/>
        <w:drawing>
          <wp:inline distT="0" distB="0" distL="0" distR="0" wp14:anchorId="34CB215C" wp14:editId="7DEDF613">
            <wp:extent cx="4206240" cy="3796183"/>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1788" cy="3801190"/>
                    </a:xfrm>
                    <a:prstGeom prst="rect">
                      <a:avLst/>
                    </a:prstGeom>
                  </pic:spPr>
                </pic:pic>
              </a:graphicData>
            </a:graphic>
          </wp:inline>
        </w:drawing>
      </w:r>
    </w:p>
    <w:p w14:paraId="35BF4BB5" w14:textId="77777777" w:rsidR="00EB49C9" w:rsidRDefault="00EB49C9" w:rsidP="003D5706"/>
    <w:p w14:paraId="50D4A636" w14:textId="32A90F82" w:rsidR="00524E40" w:rsidRPr="004F1B68" w:rsidRDefault="00524E40" w:rsidP="001B625B">
      <w:pPr>
        <w:pStyle w:val="a3"/>
        <w:numPr>
          <w:ilvl w:val="0"/>
          <w:numId w:val="1"/>
        </w:numPr>
        <w:rPr>
          <w:b/>
          <w:bCs/>
        </w:rPr>
      </w:pPr>
      <w:r w:rsidRPr="004F1B68">
        <w:rPr>
          <w:b/>
          <w:bCs/>
        </w:rPr>
        <w:t>Страница «Счета»</w:t>
      </w:r>
    </w:p>
    <w:p w14:paraId="1AC4B064" w14:textId="583F212E" w:rsidR="009E5FA6" w:rsidRDefault="009E5FA6" w:rsidP="009E5FA6">
      <w:r>
        <w:rPr>
          <w:noProof/>
        </w:rPr>
        <w:drawing>
          <wp:inline distT="0" distB="0" distL="0" distR="0" wp14:anchorId="3873D4CB" wp14:editId="26B57C58">
            <wp:extent cx="4373218" cy="3245433"/>
            <wp:effectExtent l="0" t="0" r="889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374" t="4952" r="1872" b="2384"/>
                    <a:stretch/>
                  </pic:blipFill>
                  <pic:spPr bwMode="auto">
                    <a:xfrm>
                      <a:off x="0" y="0"/>
                      <a:ext cx="4381920" cy="3251891"/>
                    </a:xfrm>
                    <a:prstGeom prst="rect">
                      <a:avLst/>
                    </a:prstGeom>
                    <a:ln>
                      <a:noFill/>
                    </a:ln>
                    <a:extLst>
                      <a:ext uri="{53640926-AAD7-44D8-BBD7-CCE9431645EC}">
                        <a14:shadowObscured xmlns:a14="http://schemas.microsoft.com/office/drawing/2010/main"/>
                      </a:ext>
                    </a:extLst>
                  </pic:spPr>
                </pic:pic>
              </a:graphicData>
            </a:graphic>
          </wp:inline>
        </w:drawing>
      </w:r>
    </w:p>
    <w:p w14:paraId="08E8C179" w14:textId="06C82E08" w:rsidR="009E5FA6" w:rsidRDefault="009E5FA6" w:rsidP="009E5FA6">
      <w:r>
        <w:t>Здесь отображаются все выставленные счета</w:t>
      </w:r>
      <w:r w:rsidR="004F1B68">
        <w:t xml:space="preserve">. </w:t>
      </w:r>
    </w:p>
    <w:p w14:paraId="750AACEB" w14:textId="0E4CB161" w:rsidR="004F1B68" w:rsidRDefault="004F1B68" w:rsidP="009E5FA6">
      <w:r>
        <w:t xml:space="preserve">В колонке «Загрузить платежное поручение» отображается иконка, при нажатии на которую открывается форма для загрузки файлов. После загрузки </w:t>
      </w:r>
      <w:r w:rsidR="00EB49C9">
        <w:t>д</w:t>
      </w:r>
      <w:r>
        <w:t>ля пользователя автоматически открывается временны</w:t>
      </w:r>
      <w:r w:rsidR="00CB5E10">
        <w:t>й</w:t>
      </w:r>
      <w:r>
        <w:t xml:space="preserve"> доступ на 5 дней.</w:t>
      </w:r>
    </w:p>
    <w:p w14:paraId="2F3D8944" w14:textId="66C7C3ED" w:rsidR="00EB49C9" w:rsidRDefault="00EB49C9" w:rsidP="009E5FA6"/>
    <w:p w14:paraId="18B44D37" w14:textId="77777777" w:rsidR="00EB49C9" w:rsidRDefault="00EB49C9" w:rsidP="009E5FA6"/>
    <w:p w14:paraId="7C407BA7" w14:textId="0B696D11" w:rsidR="00524E40" w:rsidRPr="004F1B68" w:rsidRDefault="00524E40" w:rsidP="004F1B68">
      <w:pPr>
        <w:pStyle w:val="a3"/>
        <w:numPr>
          <w:ilvl w:val="0"/>
          <w:numId w:val="1"/>
        </w:numPr>
        <w:rPr>
          <w:b/>
          <w:bCs/>
        </w:rPr>
      </w:pPr>
      <w:r w:rsidRPr="004F1B68">
        <w:rPr>
          <w:b/>
          <w:bCs/>
        </w:rPr>
        <w:lastRenderedPageBreak/>
        <w:t>Страница «Помощь»</w:t>
      </w:r>
    </w:p>
    <w:p w14:paraId="6185A3AD" w14:textId="580302F5" w:rsidR="009E5FA6" w:rsidRDefault="004F1B68" w:rsidP="004F1B68">
      <w:pPr>
        <w:pStyle w:val="a3"/>
        <w:ind w:left="0"/>
      </w:pPr>
      <w:r>
        <w:rPr>
          <w:noProof/>
        </w:rPr>
        <w:drawing>
          <wp:inline distT="0" distB="0" distL="0" distR="0" wp14:anchorId="7E6C8103" wp14:editId="6D4EF58B">
            <wp:extent cx="4786686" cy="38753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2844" cy="3880385"/>
                    </a:xfrm>
                    <a:prstGeom prst="rect">
                      <a:avLst/>
                    </a:prstGeom>
                  </pic:spPr>
                </pic:pic>
              </a:graphicData>
            </a:graphic>
          </wp:inline>
        </w:drawing>
      </w:r>
    </w:p>
    <w:p w14:paraId="069551E4" w14:textId="77777777" w:rsidR="00EB49C9" w:rsidRDefault="00EB49C9" w:rsidP="004F1B68">
      <w:pPr>
        <w:pStyle w:val="a3"/>
        <w:ind w:left="0"/>
      </w:pPr>
    </w:p>
    <w:p w14:paraId="348608F1" w14:textId="4E57AACE" w:rsidR="00CB5E10" w:rsidRPr="004B3A3D" w:rsidRDefault="00CB5E10" w:rsidP="004F1B68">
      <w:pPr>
        <w:pStyle w:val="a3"/>
        <w:numPr>
          <w:ilvl w:val="0"/>
          <w:numId w:val="1"/>
        </w:numPr>
        <w:rPr>
          <w:b/>
          <w:bCs/>
        </w:rPr>
      </w:pPr>
      <w:r w:rsidRPr="004B3A3D">
        <w:rPr>
          <w:b/>
          <w:bCs/>
        </w:rPr>
        <w:t>Страница «Профиль»</w:t>
      </w:r>
    </w:p>
    <w:p w14:paraId="14407103" w14:textId="6039A818" w:rsidR="00CB5E10" w:rsidRDefault="004B3A3D" w:rsidP="00CB5E10">
      <w:pPr>
        <w:rPr>
          <w:b/>
          <w:bCs/>
        </w:rPr>
      </w:pPr>
      <w:r>
        <w:rPr>
          <w:noProof/>
        </w:rPr>
        <w:drawing>
          <wp:inline distT="0" distB="0" distL="0" distR="0" wp14:anchorId="4BF46021" wp14:editId="71724570">
            <wp:extent cx="4325510" cy="3478903"/>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3470" cy="3485305"/>
                    </a:xfrm>
                    <a:prstGeom prst="rect">
                      <a:avLst/>
                    </a:prstGeom>
                  </pic:spPr>
                </pic:pic>
              </a:graphicData>
            </a:graphic>
          </wp:inline>
        </w:drawing>
      </w:r>
    </w:p>
    <w:p w14:paraId="1EF27EC2" w14:textId="57F58A61" w:rsidR="009F6617" w:rsidRDefault="009F6617" w:rsidP="00CB5E10">
      <w:pPr>
        <w:rPr>
          <w:b/>
          <w:bCs/>
        </w:rPr>
      </w:pPr>
    </w:p>
    <w:p w14:paraId="01CA8408" w14:textId="297345FC" w:rsidR="009F6617" w:rsidRDefault="009F6617" w:rsidP="00CB5E10">
      <w:pPr>
        <w:rPr>
          <w:b/>
          <w:bCs/>
        </w:rPr>
      </w:pPr>
      <w:r>
        <w:rPr>
          <w:noProof/>
        </w:rPr>
        <w:lastRenderedPageBreak/>
        <w:drawing>
          <wp:inline distT="0" distB="0" distL="0" distR="0" wp14:anchorId="41BA3B22" wp14:editId="4A29177D">
            <wp:extent cx="5940425" cy="423799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4237990"/>
                    </a:xfrm>
                    <a:prstGeom prst="rect">
                      <a:avLst/>
                    </a:prstGeom>
                  </pic:spPr>
                </pic:pic>
              </a:graphicData>
            </a:graphic>
          </wp:inline>
        </w:drawing>
      </w:r>
    </w:p>
    <w:p w14:paraId="4650AA31" w14:textId="77777777" w:rsidR="00EB49C9" w:rsidRDefault="00EB49C9" w:rsidP="00CB5E10">
      <w:pPr>
        <w:rPr>
          <w:b/>
          <w:bCs/>
        </w:rPr>
      </w:pPr>
    </w:p>
    <w:p w14:paraId="75CA37BE" w14:textId="1B700BEB" w:rsidR="004F1B68" w:rsidRPr="004F1B68" w:rsidRDefault="004F1B68" w:rsidP="004F1B68">
      <w:pPr>
        <w:pStyle w:val="a3"/>
        <w:numPr>
          <w:ilvl w:val="0"/>
          <w:numId w:val="1"/>
        </w:numPr>
        <w:rPr>
          <w:b/>
          <w:bCs/>
        </w:rPr>
      </w:pPr>
      <w:r w:rsidRPr="004F1B68">
        <w:rPr>
          <w:b/>
          <w:bCs/>
        </w:rPr>
        <w:t>Админка</w:t>
      </w:r>
    </w:p>
    <w:p w14:paraId="3DCBA3C6" w14:textId="1138F7C8" w:rsidR="00D31046" w:rsidRDefault="004F1B68" w:rsidP="00D31046">
      <w:r>
        <w:t>Также должна быть доступна админка, из которой можно смотреть и менять любые данные о пользователях, а также о тарифах.</w:t>
      </w:r>
      <w:r w:rsidR="00683204">
        <w:t xml:space="preserve"> Админка должна быть доступна по отдельной ссылке только для администратора.</w:t>
      </w:r>
    </w:p>
    <w:sectPr w:rsidR="00D31046" w:rsidSect="00C0714A">
      <w:footerReference w:type="default" r:id="rId29"/>
      <w:pgSz w:w="11906" w:h="16838"/>
      <w:pgMar w:top="851" w:right="850" w:bottom="56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D09F5B" w14:textId="77777777" w:rsidR="00C31711" w:rsidRDefault="00C31711" w:rsidP="00C0714A">
      <w:pPr>
        <w:spacing w:after="0" w:line="240" w:lineRule="auto"/>
      </w:pPr>
      <w:r>
        <w:separator/>
      </w:r>
    </w:p>
  </w:endnote>
  <w:endnote w:type="continuationSeparator" w:id="0">
    <w:p w14:paraId="4A438245" w14:textId="77777777" w:rsidR="00C31711" w:rsidRDefault="00C31711" w:rsidP="00C071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1949410"/>
      <w:docPartObj>
        <w:docPartGallery w:val="Page Numbers (Bottom of Page)"/>
        <w:docPartUnique/>
      </w:docPartObj>
    </w:sdtPr>
    <w:sdtEndPr/>
    <w:sdtContent>
      <w:p w14:paraId="1662633B" w14:textId="3B3C9222" w:rsidR="00C0714A" w:rsidRDefault="00C0714A">
        <w:pPr>
          <w:pStyle w:val="aa"/>
          <w:jc w:val="center"/>
        </w:pPr>
        <w:r>
          <w:fldChar w:fldCharType="begin"/>
        </w:r>
        <w:r>
          <w:instrText>PAGE   \* MERGEFORMAT</w:instrText>
        </w:r>
        <w:r>
          <w:fldChar w:fldCharType="separate"/>
        </w:r>
        <w:r>
          <w:t>2</w:t>
        </w:r>
        <w:r>
          <w:fldChar w:fldCharType="end"/>
        </w:r>
      </w:p>
    </w:sdtContent>
  </w:sdt>
  <w:p w14:paraId="577B4E0A" w14:textId="77777777" w:rsidR="00C0714A" w:rsidRDefault="00C0714A">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D4AB5" w14:textId="77777777" w:rsidR="00C31711" w:rsidRDefault="00C31711" w:rsidP="00C0714A">
      <w:pPr>
        <w:spacing w:after="0" w:line="240" w:lineRule="auto"/>
      </w:pPr>
      <w:r>
        <w:separator/>
      </w:r>
    </w:p>
  </w:footnote>
  <w:footnote w:type="continuationSeparator" w:id="0">
    <w:p w14:paraId="56E45349" w14:textId="77777777" w:rsidR="00C31711" w:rsidRDefault="00C31711" w:rsidP="00C071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314251"/>
    <w:multiLevelType w:val="hybridMultilevel"/>
    <w:tmpl w:val="5038F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B6D3AD9"/>
    <w:multiLevelType w:val="hybridMultilevel"/>
    <w:tmpl w:val="93161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6583211D"/>
    <w:multiLevelType w:val="hybridMultilevel"/>
    <w:tmpl w:val="D76CC6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8A67EFC"/>
    <w:multiLevelType w:val="hybridMultilevel"/>
    <w:tmpl w:val="CB10AC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F753233"/>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5B20ED9"/>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5ED691B"/>
    <w:multiLevelType w:val="hybridMultilevel"/>
    <w:tmpl w:val="3AC26D6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5EF305E"/>
    <w:multiLevelType w:val="multilevel"/>
    <w:tmpl w:val="729A0CC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796D1131"/>
    <w:multiLevelType w:val="multilevel"/>
    <w:tmpl w:val="65E8082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797F44CD"/>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79CC59D7"/>
    <w:multiLevelType w:val="hybridMultilevel"/>
    <w:tmpl w:val="89C82C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7E334471"/>
    <w:multiLevelType w:val="hybridMultilevel"/>
    <w:tmpl w:val="D51056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1"/>
  </w:num>
  <w:num w:numId="4">
    <w:abstractNumId w:val="2"/>
  </w:num>
  <w:num w:numId="5">
    <w:abstractNumId w:val="10"/>
  </w:num>
  <w:num w:numId="6">
    <w:abstractNumId w:val="3"/>
  </w:num>
  <w:num w:numId="7">
    <w:abstractNumId w:val="7"/>
  </w:num>
  <w:num w:numId="8">
    <w:abstractNumId w:val="8"/>
  </w:num>
  <w:num w:numId="9">
    <w:abstractNumId w:val="6"/>
  </w:num>
  <w:num w:numId="10">
    <w:abstractNumId w:val="9"/>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D1F"/>
    <w:rsid w:val="00013970"/>
    <w:rsid w:val="00075E08"/>
    <w:rsid w:val="00092849"/>
    <w:rsid w:val="000F17A5"/>
    <w:rsid w:val="000F3FAC"/>
    <w:rsid w:val="00114692"/>
    <w:rsid w:val="001272C1"/>
    <w:rsid w:val="00187C86"/>
    <w:rsid w:val="001B2108"/>
    <w:rsid w:val="001B625B"/>
    <w:rsid w:val="00203DE2"/>
    <w:rsid w:val="00227E67"/>
    <w:rsid w:val="002B4AFB"/>
    <w:rsid w:val="002C59FD"/>
    <w:rsid w:val="002E0A47"/>
    <w:rsid w:val="002F20A6"/>
    <w:rsid w:val="00302C61"/>
    <w:rsid w:val="00357436"/>
    <w:rsid w:val="003D5706"/>
    <w:rsid w:val="00457684"/>
    <w:rsid w:val="004A04BA"/>
    <w:rsid w:val="004B2F0F"/>
    <w:rsid w:val="004B3A3D"/>
    <w:rsid w:val="004F1B68"/>
    <w:rsid w:val="004F1DC7"/>
    <w:rsid w:val="00524E40"/>
    <w:rsid w:val="0057519A"/>
    <w:rsid w:val="005C1AE4"/>
    <w:rsid w:val="00603FB4"/>
    <w:rsid w:val="006538EF"/>
    <w:rsid w:val="00676784"/>
    <w:rsid w:val="00683204"/>
    <w:rsid w:val="006C315E"/>
    <w:rsid w:val="006F3B1A"/>
    <w:rsid w:val="00740FC2"/>
    <w:rsid w:val="00832027"/>
    <w:rsid w:val="0086292E"/>
    <w:rsid w:val="00884EA7"/>
    <w:rsid w:val="00930E75"/>
    <w:rsid w:val="00943AEF"/>
    <w:rsid w:val="00965C9C"/>
    <w:rsid w:val="0097154C"/>
    <w:rsid w:val="009A295B"/>
    <w:rsid w:val="009B62C1"/>
    <w:rsid w:val="009D6507"/>
    <w:rsid w:val="009E5FA6"/>
    <w:rsid w:val="009F6617"/>
    <w:rsid w:val="00A00CE4"/>
    <w:rsid w:val="00A47646"/>
    <w:rsid w:val="00B111DC"/>
    <w:rsid w:val="00B15DA6"/>
    <w:rsid w:val="00B67018"/>
    <w:rsid w:val="00B718B9"/>
    <w:rsid w:val="00B87B3A"/>
    <w:rsid w:val="00BA3311"/>
    <w:rsid w:val="00BA6C05"/>
    <w:rsid w:val="00BD50F2"/>
    <w:rsid w:val="00BE6121"/>
    <w:rsid w:val="00C0714A"/>
    <w:rsid w:val="00C21133"/>
    <w:rsid w:val="00C31711"/>
    <w:rsid w:val="00C52D2C"/>
    <w:rsid w:val="00CB5E10"/>
    <w:rsid w:val="00CE732B"/>
    <w:rsid w:val="00D31046"/>
    <w:rsid w:val="00DE3AD4"/>
    <w:rsid w:val="00DF44FF"/>
    <w:rsid w:val="00E04E04"/>
    <w:rsid w:val="00E37418"/>
    <w:rsid w:val="00E4790D"/>
    <w:rsid w:val="00E9576E"/>
    <w:rsid w:val="00E96AF9"/>
    <w:rsid w:val="00EB49C9"/>
    <w:rsid w:val="00ED01D5"/>
    <w:rsid w:val="00EE3304"/>
    <w:rsid w:val="00F14AAD"/>
    <w:rsid w:val="00FC3372"/>
    <w:rsid w:val="00FF4D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7829A"/>
  <w15:chartTrackingRefBased/>
  <w15:docId w15:val="{AA062B1D-6823-4F99-93BA-E54466571F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F4D1F"/>
    <w:pPr>
      <w:ind w:left="720"/>
      <w:contextualSpacing/>
    </w:pPr>
  </w:style>
  <w:style w:type="paragraph" w:styleId="a4">
    <w:name w:val="Title"/>
    <w:basedOn w:val="a"/>
    <w:next w:val="a"/>
    <w:link w:val="a5"/>
    <w:uiPriority w:val="10"/>
    <w:qFormat/>
    <w:rsid w:val="00FF4D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FF4D1F"/>
    <w:rPr>
      <w:rFonts w:asciiTheme="majorHAnsi" w:eastAsiaTheme="majorEastAsia" w:hAnsiTheme="majorHAnsi" w:cstheme="majorBidi"/>
      <w:spacing w:val="-10"/>
      <w:kern w:val="28"/>
      <w:sz w:val="56"/>
      <w:szCs w:val="56"/>
    </w:rPr>
  </w:style>
  <w:style w:type="character" w:styleId="a6">
    <w:name w:val="Hyperlink"/>
    <w:basedOn w:val="a0"/>
    <w:uiPriority w:val="99"/>
    <w:unhideWhenUsed/>
    <w:rsid w:val="00930E75"/>
    <w:rPr>
      <w:color w:val="0563C1" w:themeColor="hyperlink"/>
      <w:u w:val="single"/>
    </w:rPr>
  </w:style>
  <w:style w:type="character" w:styleId="a7">
    <w:name w:val="Unresolved Mention"/>
    <w:basedOn w:val="a0"/>
    <w:uiPriority w:val="99"/>
    <w:semiHidden/>
    <w:unhideWhenUsed/>
    <w:rsid w:val="00930E75"/>
    <w:rPr>
      <w:color w:val="605E5C"/>
      <w:shd w:val="clear" w:color="auto" w:fill="E1DFDD"/>
    </w:rPr>
  </w:style>
  <w:style w:type="paragraph" w:styleId="a8">
    <w:name w:val="header"/>
    <w:basedOn w:val="a"/>
    <w:link w:val="a9"/>
    <w:uiPriority w:val="99"/>
    <w:unhideWhenUsed/>
    <w:rsid w:val="00C0714A"/>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C0714A"/>
  </w:style>
  <w:style w:type="paragraph" w:styleId="aa">
    <w:name w:val="footer"/>
    <w:basedOn w:val="a"/>
    <w:link w:val="ab"/>
    <w:uiPriority w:val="99"/>
    <w:unhideWhenUsed/>
    <w:rsid w:val="00C0714A"/>
    <w:pPr>
      <w:tabs>
        <w:tab w:val="center" w:pos="4677"/>
        <w:tab w:val="right" w:pos="9355"/>
      </w:tabs>
      <w:spacing w:after="0" w:line="240" w:lineRule="auto"/>
    </w:pPr>
  </w:style>
  <w:style w:type="character" w:customStyle="1" w:styleId="ab">
    <w:name w:val="Нижний колонтитул Знак"/>
    <w:basedOn w:val="a0"/>
    <w:link w:val="aa"/>
    <w:uiPriority w:val="99"/>
    <w:rsid w:val="00C071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3758448">
      <w:bodyDiv w:val="1"/>
      <w:marLeft w:val="0"/>
      <w:marRight w:val="0"/>
      <w:marTop w:val="0"/>
      <w:marBottom w:val="0"/>
      <w:divBdr>
        <w:top w:val="none" w:sz="0" w:space="0" w:color="auto"/>
        <w:left w:val="none" w:sz="0" w:space="0" w:color="auto"/>
        <w:bottom w:val="none" w:sz="0" w:space="0" w:color="auto"/>
        <w:right w:val="none" w:sz="0" w:space="0" w:color="auto"/>
      </w:divBdr>
    </w:div>
    <w:div w:id="1411852548">
      <w:bodyDiv w:val="1"/>
      <w:marLeft w:val="0"/>
      <w:marRight w:val="0"/>
      <w:marTop w:val="0"/>
      <w:marBottom w:val="0"/>
      <w:divBdr>
        <w:top w:val="none" w:sz="0" w:space="0" w:color="auto"/>
        <w:left w:val="none" w:sz="0" w:space="0" w:color="auto"/>
        <w:bottom w:val="none" w:sz="0" w:space="0" w:color="auto"/>
        <w:right w:val="none" w:sz="0" w:space="0" w:color="auto"/>
      </w:divBdr>
    </w:div>
    <w:div w:id="1451779086">
      <w:bodyDiv w:val="1"/>
      <w:marLeft w:val="0"/>
      <w:marRight w:val="0"/>
      <w:marTop w:val="0"/>
      <w:marBottom w:val="0"/>
      <w:divBdr>
        <w:top w:val="none" w:sz="0" w:space="0" w:color="auto"/>
        <w:left w:val="none" w:sz="0" w:space="0" w:color="auto"/>
        <w:bottom w:val="none" w:sz="0" w:space="0" w:color="auto"/>
        <w:right w:val="none" w:sz="0" w:space="0" w:color="auto"/>
      </w:divBdr>
    </w:div>
    <w:div w:id="1508206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u.ceramic3d.com/"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539</TotalTime>
  <Pages>12</Pages>
  <Words>1045</Words>
  <Characters>5961</Characters>
  <Application>Microsoft Office Word</Application>
  <DocSecurity>0</DocSecurity>
  <Lines>49</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Первякова Татьяна</dc:creator>
  <cp:keywords/>
  <dc:description/>
  <cp:lastModifiedBy>Первякова Татьяна</cp:lastModifiedBy>
  <cp:revision>28</cp:revision>
  <cp:lastPrinted>2021-12-07T13:11:00Z</cp:lastPrinted>
  <dcterms:created xsi:type="dcterms:W3CDTF">2021-11-30T10:20:00Z</dcterms:created>
  <dcterms:modified xsi:type="dcterms:W3CDTF">2022-02-15T09:28:00Z</dcterms:modified>
</cp:coreProperties>
</file>