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МОСКОВСКИЙ ГОСУДАРСТВЕННЫЙ УНИВЕРСИТЕТ имени М.В.ЛОМОНОСОВА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ФАКУЛЬТЕТ ВЫЧИСЛИТЕЛЬНОЙ МАТЕМАТИКИ И КИБЕРНЕТИКИ</w:t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Отзыв на выпускную квалификационную работу</w:t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Гурова Евгения Валерьевича</w:t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«Гамильтонов формализм для задачи гарантированного синтеза управлений при геометрической неопределенности»</w:t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Т Е К С Т</w:t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 Т З Ы В А</w:t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 А У Ч Н О Г О</w:t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 У К О В О Д И Т Е Л Я</w:t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Научный руководитель:</w:t>
      </w:r>
    </w:p>
    <w:p>
      <w:pPr>
        <w:pStyle w:val="Normal"/>
        <w:spacing w:lineRule="auto" w:line="360" w:before="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академик, </w:t>
      </w:r>
      <w:r>
        <w:rPr>
          <w:rFonts w:cs="Times New Roman" w:ascii="Times New Roman" w:hAnsi="Times New Roman"/>
          <w:sz w:val="24"/>
          <w:szCs w:val="24"/>
        </w:rPr>
        <w:t>д.ф-м.н., профессор</w:t>
        <w:tab/>
        <w:tab/>
        <w:tab/>
        <w:tab/>
        <w:tab/>
        <w:t>А.Б.Куржанский</w:t>
        <w:tab/>
        <w:tab/>
        <w:tab/>
        <w:tab/>
        <w:tab/>
      </w:r>
    </w:p>
    <w:sectPr>
      <w:type w:val="nextPage"/>
      <w:pgSz w:w="11906" w:h="16838"/>
      <w:pgMar w:left="1701" w:right="851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a77d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9372b2"/>
    <w:rPr>
      <w:color w:val="808080"/>
    </w:rPr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9372b2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9372b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LibreOffice/6.4.7.2$Linux_X86_64 LibreOffice_project/40$Build-2</Application>
  <Pages>1</Pages>
  <Words>65</Words>
  <Characters>351</Characters>
  <CharactersWithSpaces>415</CharactersWithSpaces>
  <Paragraphs>11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2018-03-22T14:18:00Z</dcterms:created>
  <dc:creator>Pryanikova</dc:creator>
  <dc:description/>
  <dc:language>en-US</dc:language>
  <cp:lastModifiedBy/>
  <dcterms:modified xsi:type="dcterms:W3CDTF">2022-05-11T14:06:53Z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