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14F1" w14:textId="77777777" w:rsidR="00962C8F" w:rsidRPr="00711365" w:rsidRDefault="0086174F" w:rsidP="0086174F">
      <w:pPr>
        <w:jc w:val="center"/>
        <w:rPr>
          <w:rFonts w:ascii="Eras Light ITC" w:hAnsi="Eras Light ITC"/>
          <w:b/>
        </w:rPr>
      </w:pPr>
      <w:r w:rsidRPr="00711365">
        <w:rPr>
          <w:rFonts w:ascii="Eras Light ITC" w:hAnsi="Eras Light ITC"/>
          <w:b/>
        </w:rPr>
        <w:t>Opdracht studietijd per opleidingsonderdeel</w:t>
      </w:r>
    </w:p>
    <w:p w14:paraId="5C812A4E" w14:textId="77777777" w:rsidR="0086174F" w:rsidRPr="00711365" w:rsidRDefault="0086174F" w:rsidP="0086174F">
      <w:pPr>
        <w:jc w:val="both"/>
        <w:rPr>
          <w:rFonts w:ascii="Eras Light ITC" w:hAnsi="Eras Light ITC"/>
          <w:sz w:val="20"/>
        </w:rPr>
      </w:pPr>
      <w:r w:rsidRPr="00711365">
        <w:rPr>
          <w:rFonts w:ascii="Eras Light ITC" w:hAnsi="Eras Light ITC"/>
          <w:sz w:val="20"/>
        </w:rPr>
        <w:t>Noteer al je opleidingsonderdelen van dit semester</w:t>
      </w:r>
      <w:r w:rsidR="003335B7">
        <w:rPr>
          <w:rFonts w:ascii="Eras Light ITC" w:hAnsi="Eras Light ITC"/>
          <w:sz w:val="20"/>
        </w:rPr>
        <w:t>/kwartaal</w:t>
      </w:r>
      <w:r w:rsidRPr="00711365">
        <w:rPr>
          <w:rFonts w:ascii="Eras Light ITC" w:hAnsi="Eras Light ITC"/>
          <w:sz w:val="20"/>
        </w:rPr>
        <w:t xml:space="preserve"> onder elkaar. Noteer het aantal studiepunten. Reken om hoeveel tijd je ongeveer moet spenderen aan ieder opleidingsonderdeel per semester. </w:t>
      </w:r>
    </w:p>
    <w:p w14:paraId="6240DA7C" w14:textId="77777777" w:rsidR="0086174F" w:rsidRPr="00711365" w:rsidRDefault="0086174F" w:rsidP="0086174F">
      <w:pPr>
        <w:jc w:val="both"/>
        <w:rPr>
          <w:rFonts w:ascii="Eras Light ITC" w:hAnsi="Eras Light ITC"/>
          <w:sz w:val="20"/>
        </w:rPr>
      </w:pPr>
      <w:r w:rsidRPr="00711365">
        <w:rPr>
          <w:rFonts w:ascii="Eras Light ITC" w:hAnsi="Eras Light ITC"/>
          <w:sz w:val="20"/>
        </w:rPr>
        <w:t>1 studiepunt = 25 à 30 uren studiebelasting.</w:t>
      </w:r>
    </w:p>
    <w:tbl>
      <w:tblPr>
        <w:tblStyle w:val="Tabelraster"/>
        <w:tblW w:w="9123" w:type="dxa"/>
        <w:tblLook w:val="04A0" w:firstRow="1" w:lastRow="0" w:firstColumn="1" w:lastColumn="0" w:noHBand="0" w:noVBand="1"/>
      </w:tblPr>
      <w:tblGrid>
        <w:gridCol w:w="3040"/>
        <w:gridCol w:w="1664"/>
        <w:gridCol w:w="4419"/>
      </w:tblGrid>
      <w:tr w:rsidR="0086174F" w:rsidRPr="00711365" w14:paraId="2F81C9EA" w14:textId="77777777" w:rsidTr="00711365">
        <w:trPr>
          <w:trHeight w:val="609"/>
        </w:trPr>
        <w:tc>
          <w:tcPr>
            <w:tcW w:w="3040" w:type="dxa"/>
            <w:vAlign w:val="center"/>
          </w:tcPr>
          <w:p w14:paraId="6D0AB351" w14:textId="77777777" w:rsidR="0086174F" w:rsidRPr="00711365" w:rsidRDefault="0086174F" w:rsidP="00711365">
            <w:pPr>
              <w:rPr>
                <w:rFonts w:ascii="Eras Light ITC" w:hAnsi="Eras Light ITC"/>
                <w:sz w:val="20"/>
              </w:rPr>
            </w:pPr>
            <w:r w:rsidRPr="00711365">
              <w:rPr>
                <w:rFonts w:ascii="Eras Light ITC" w:hAnsi="Eras Light ITC"/>
                <w:sz w:val="20"/>
              </w:rPr>
              <w:t>Opleidingsonderdeel</w:t>
            </w:r>
          </w:p>
        </w:tc>
        <w:tc>
          <w:tcPr>
            <w:tcW w:w="1664" w:type="dxa"/>
            <w:vAlign w:val="center"/>
          </w:tcPr>
          <w:p w14:paraId="4E8E1652" w14:textId="77777777" w:rsidR="0086174F" w:rsidRPr="00711365" w:rsidRDefault="0086174F" w:rsidP="00711365">
            <w:pPr>
              <w:rPr>
                <w:rFonts w:ascii="Eras Light ITC" w:hAnsi="Eras Light ITC"/>
                <w:sz w:val="20"/>
              </w:rPr>
            </w:pPr>
            <w:r w:rsidRPr="00711365">
              <w:rPr>
                <w:rFonts w:ascii="Eras Light ITC" w:hAnsi="Eras Light ITC"/>
                <w:sz w:val="20"/>
              </w:rPr>
              <w:t>Studiepunten</w:t>
            </w:r>
          </w:p>
        </w:tc>
        <w:tc>
          <w:tcPr>
            <w:tcW w:w="4419" w:type="dxa"/>
            <w:vAlign w:val="center"/>
          </w:tcPr>
          <w:p w14:paraId="3BFB3735" w14:textId="77777777" w:rsidR="0086174F" w:rsidRPr="00711365" w:rsidRDefault="0086174F" w:rsidP="00711365">
            <w:pPr>
              <w:rPr>
                <w:rFonts w:ascii="Eras Light ITC" w:hAnsi="Eras Light ITC"/>
                <w:sz w:val="20"/>
              </w:rPr>
            </w:pPr>
            <w:r w:rsidRPr="00711365">
              <w:rPr>
                <w:rFonts w:ascii="Eras Light ITC" w:hAnsi="Eras Light ITC"/>
                <w:sz w:val="20"/>
              </w:rPr>
              <w:t>Tijd</w:t>
            </w:r>
          </w:p>
        </w:tc>
      </w:tr>
      <w:tr w:rsidR="0086174F" w:rsidRPr="00711365" w14:paraId="0105981D" w14:textId="77777777" w:rsidTr="00711365">
        <w:trPr>
          <w:trHeight w:val="609"/>
        </w:trPr>
        <w:tc>
          <w:tcPr>
            <w:tcW w:w="3040" w:type="dxa"/>
          </w:tcPr>
          <w:p w14:paraId="212BF1CC" w14:textId="04C911D8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Web Essentials</w:t>
            </w:r>
          </w:p>
        </w:tc>
        <w:tc>
          <w:tcPr>
            <w:tcW w:w="1664" w:type="dxa"/>
          </w:tcPr>
          <w:p w14:paraId="2DE7E625" w14:textId="30BE508E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6</w:t>
            </w:r>
          </w:p>
        </w:tc>
        <w:tc>
          <w:tcPr>
            <w:tcW w:w="4419" w:type="dxa"/>
          </w:tcPr>
          <w:p w14:paraId="3474D469" w14:textId="2DAD348E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150 – 180 uren</w:t>
            </w:r>
          </w:p>
        </w:tc>
      </w:tr>
      <w:tr w:rsidR="0086174F" w:rsidRPr="00711365" w14:paraId="705E2D6B" w14:textId="77777777" w:rsidTr="00711365">
        <w:trPr>
          <w:trHeight w:val="609"/>
        </w:trPr>
        <w:tc>
          <w:tcPr>
            <w:tcW w:w="3040" w:type="dxa"/>
          </w:tcPr>
          <w:p w14:paraId="4EA94D74" w14:textId="1C7E9984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C# Essentials</w:t>
            </w:r>
          </w:p>
        </w:tc>
        <w:tc>
          <w:tcPr>
            <w:tcW w:w="1664" w:type="dxa"/>
          </w:tcPr>
          <w:p w14:paraId="500D2878" w14:textId="4447B4E5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6</w:t>
            </w:r>
          </w:p>
        </w:tc>
        <w:tc>
          <w:tcPr>
            <w:tcW w:w="4419" w:type="dxa"/>
          </w:tcPr>
          <w:p w14:paraId="23D653EB" w14:textId="59597B12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 xml:space="preserve">150 – </w:t>
            </w:r>
            <w:r>
              <w:rPr>
                <w:rFonts w:ascii="Eras Light ITC" w:hAnsi="Eras Light ITC"/>
                <w:sz w:val="20"/>
              </w:rPr>
              <w:t>180</w:t>
            </w:r>
            <w:r>
              <w:rPr>
                <w:rFonts w:ascii="Eras Light ITC" w:hAnsi="Eras Light ITC"/>
                <w:sz w:val="20"/>
              </w:rPr>
              <w:t xml:space="preserve"> uren</w:t>
            </w:r>
          </w:p>
        </w:tc>
      </w:tr>
      <w:tr w:rsidR="0086174F" w:rsidRPr="00711365" w14:paraId="19B19B6F" w14:textId="77777777" w:rsidTr="00711365">
        <w:trPr>
          <w:trHeight w:val="609"/>
        </w:trPr>
        <w:tc>
          <w:tcPr>
            <w:tcW w:w="3040" w:type="dxa"/>
          </w:tcPr>
          <w:p w14:paraId="680153E9" w14:textId="18E1F019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Data Essentials</w:t>
            </w:r>
          </w:p>
        </w:tc>
        <w:tc>
          <w:tcPr>
            <w:tcW w:w="1664" w:type="dxa"/>
          </w:tcPr>
          <w:p w14:paraId="15FCFD2B" w14:textId="2EC4BFEE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5</w:t>
            </w:r>
          </w:p>
        </w:tc>
        <w:tc>
          <w:tcPr>
            <w:tcW w:w="4419" w:type="dxa"/>
          </w:tcPr>
          <w:p w14:paraId="25892733" w14:textId="78D39033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 xml:space="preserve">125 – 150 </w:t>
            </w:r>
            <w:r>
              <w:rPr>
                <w:rFonts w:ascii="Eras Light ITC" w:hAnsi="Eras Light ITC"/>
                <w:sz w:val="20"/>
              </w:rPr>
              <w:t>uren</w:t>
            </w:r>
          </w:p>
        </w:tc>
      </w:tr>
      <w:tr w:rsidR="0086174F" w:rsidRPr="00711365" w14:paraId="6F67EBCE" w14:textId="77777777" w:rsidTr="00711365">
        <w:trPr>
          <w:trHeight w:val="609"/>
        </w:trPr>
        <w:tc>
          <w:tcPr>
            <w:tcW w:w="3040" w:type="dxa"/>
          </w:tcPr>
          <w:p w14:paraId="4DA4A4E0" w14:textId="4B1F5873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IT-</w:t>
            </w:r>
            <w:proofErr w:type="spellStart"/>
            <w:r>
              <w:rPr>
                <w:rFonts w:ascii="Eras Light ITC" w:hAnsi="Eras Light ITC"/>
                <w:sz w:val="20"/>
              </w:rPr>
              <w:t>Organisation</w:t>
            </w:r>
            <w:proofErr w:type="spellEnd"/>
            <w:r>
              <w:rPr>
                <w:rFonts w:ascii="Eras Light ITC" w:hAnsi="Eras Light ITC"/>
                <w:sz w:val="20"/>
              </w:rPr>
              <w:t xml:space="preserve"> 1</w:t>
            </w:r>
          </w:p>
        </w:tc>
        <w:tc>
          <w:tcPr>
            <w:tcW w:w="1664" w:type="dxa"/>
          </w:tcPr>
          <w:p w14:paraId="4055FE04" w14:textId="762686DC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3</w:t>
            </w:r>
          </w:p>
        </w:tc>
        <w:tc>
          <w:tcPr>
            <w:tcW w:w="4419" w:type="dxa"/>
          </w:tcPr>
          <w:p w14:paraId="3DFEB4B9" w14:textId="3CC6CFA9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 xml:space="preserve">75 - 90 </w:t>
            </w:r>
            <w:r>
              <w:rPr>
                <w:rFonts w:ascii="Eras Light ITC" w:hAnsi="Eras Light ITC"/>
                <w:sz w:val="20"/>
              </w:rPr>
              <w:t>uren</w:t>
            </w:r>
          </w:p>
        </w:tc>
      </w:tr>
      <w:tr w:rsidR="0086174F" w:rsidRPr="00711365" w14:paraId="0DDCADA6" w14:textId="77777777" w:rsidTr="00711365">
        <w:trPr>
          <w:trHeight w:val="576"/>
        </w:trPr>
        <w:tc>
          <w:tcPr>
            <w:tcW w:w="3040" w:type="dxa"/>
          </w:tcPr>
          <w:p w14:paraId="00CE2C6F" w14:textId="76153C88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Werkplekleren 1</w:t>
            </w:r>
          </w:p>
        </w:tc>
        <w:tc>
          <w:tcPr>
            <w:tcW w:w="1664" w:type="dxa"/>
          </w:tcPr>
          <w:p w14:paraId="008B55B3" w14:textId="27C01A21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7</w:t>
            </w:r>
          </w:p>
        </w:tc>
        <w:tc>
          <w:tcPr>
            <w:tcW w:w="4419" w:type="dxa"/>
          </w:tcPr>
          <w:p w14:paraId="7C63706B" w14:textId="4758D117" w:rsidR="0086174F" w:rsidRPr="00711365" w:rsidRDefault="008C1118" w:rsidP="0086174F">
            <w:pPr>
              <w:jc w:val="both"/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175 – 210 uren</w:t>
            </w:r>
          </w:p>
        </w:tc>
      </w:tr>
      <w:tr w:rsidR="003335B7" w:rsidRPr="00711365" w14:paraId="54F322A3" w14:textId="77777777" w:rsidTr="0031471B">
        <w:trPr>
          <w:trHeight w:val="576"/>
        </w:trPr>
        <w:tc>
          <w:tcPr>
            <w:tcW w:w="3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A2A81" w14:textId="77777777" w:rsidR="003335B7" w:rsidRPr="003335B7" w:rsidRDefault="003335B7" w:rsidP="003335B7">
            <w:pPr>
              <w:rPr>
                <w:rFonts w:ascii="Eras Light ITC" w:hAnsi="Eras Light ITC"/>
                <w:b/>
                <w:sz w:val="20"/>
              </w:rPr>
            </w:pPr>
            <w:r w:rsidRPr="003335B7">
              <w:rPr>
                <w:rFonts w:ascii="Eras Light ITC" w:hAnsi="Eras Light ITC"/>
                <w:b/>
                <w:sz w:val="20"/>
              </w:rPr>
              <w:t>TOTAAL</w:t>
            </w:r>
          </w:p>
        </w:tc>
        <w:tc>
          <w:tcPr>
            <w:tcW w:w="1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07D71D3" w14:textId="77777777" w:rsidR="003335B7" w:rsidRPr="00711365" w:rsidRDefault="003335B7" w:rsidP="003335B7">
            <w:pPr>
              <w:rPr>
                <w:rFonts w:ascii="Eras Light ITC" w:hAnsi="Eras Light ITC"/>
                <w:sz w:val="20"/>
              </w:rPr>
            </w:pPr>
          </w:p>
        </w:tc>
        <w:tc>
          <w:tcPr>
            <w:tcW w:w="4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49920" w14:textId="2FE26EB1" w:rsidR="003335B7" w:rsidRPr="00711365" w:rsidRDefault="008C1118" w:rsidP="003335B7">
            <w:pPr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675 – 810 uren</w:t>
            </w:r>
          </w:p>
        </w:tc>
      </w:tr>
      <w:tr w:rsidR="003335B7" w:rsidRPr="00711365" w14:paraId="4E016382" w14:textId="77777777" w:rsidTr="0031471B">
        <w:trPr>
          <w:trHeight w:val="576"/>
        </w:trPr>
        <w:tc>
          <w:tcPr>
            <w:tcW w:w="3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4A208" w14:textId="77777777" w:rsidR="003335B7" w:rsidRPr="003335B7" w:rsidRDefault="003335B7" w:rsidP="003335B7">
            <w:pPr>
              <w:rPr>
                <w:rFonts w:ascii="Eras Light ITC" w:hAnsi="Eras Light ITC"/>
                <w:b/>
                <w:sz w:val="20"/>
              </w:rPr>
            </w:pPr>
            <w:r w:rsidRPr="003335B7">
              <w:rPr>
                <w:rFonts w:ascii="Eras Light ITC" w:hAnsi="Eras Light ITC"/>
                <w:b/>
                <w:sz w:val="20"/>
              </w:rPr>
              <w:t>Aantal weken kwartaal/semester</w:t>
            </w:r>
          </w:p>
        </w:tc>
        <w:tc>
          <w:tcPr>
            <w:tcW w:w="1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148C614" w14:textId="77777777" w:rsidR="003335B7" w:rsidRPr="00711365" w:rsidRDefault="003335B7" w:rsidP="003335B7">
            <w:pPr>
              <w:rPr>
                <w:rFonts w:ascii="Eras Light ITC" w:hAnsi="Eras Light ITC"/>
                <w:sz w:val="20"/>
              </w:rPr>
            </w:pPr>
          </w:p>
        </w:tc>
        <w:tc>
          <w:tcPr>
            <w:tcW w:w="4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E3B772" w14:textId="46855E0D" w:rsidR="003335B7" w:rsidRPr="00711365" w:rsidRDefault="008C1118" w:rsidP="003335B7">
            <w:pPr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14 weken</w:t>
            </w:r>
          </w:p>
        </w:tc>
      </w:tr>
      <w:tr w:rsidR="003335B7" w:rsidRPr="00711365" w14:paraId="0D507D8F" w14:textId="77777777" w:rsidTr="0031471B">
        <w:trPr>
          <w:trHeight w:val="576"/>
        </w:trPr>
        <w:tc>
          <w:tcPr>
            <w:tcW w:w="3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35CED" w14:textId="77777777" w:rsidR="003335B7" w:rsidRPr="003335B7" w:rsidRDefault="003335B7" w:rsidP="003335B7">
            <w:pPr>
              <w:rPr>
                <w:rFonts w:ascii="Eras Light ITC" w:hAnsi="Eras Light ITC"/>
                <w:b/>
                <w:sz w:val="20"/>
              </w:rPr>
            </w:pPr>
            <w:r w:rsidRPr="003335B7">
              <w:rPr>
                <w:rFonts w:ascii="Eras Light ITC" w:hAnsi="Eras Light ITC"/>
                <w:b/>
                <w:sz w:val="20"/>
              </w:rPr>
              <w:t>Aantal uren per week (TOTAAL/aantal weken)</w:t>
            </w:r>
          </w:p>
        </w:tc>
        <w:tc>
          <w:tcPr>
            <w:tcW w:w="1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720BCBF" w14:textId="77777777" w:rsidR="003335B7" w:rsidRPr="00711365" w:rsidRDefault="003335B7" w:rsidP="003335B7">
            <w:pPr>
              <w:rPr>
                <w:rFonts w:ascii="Eras Light ITC" w:hAnsi="Eras Light ITC"/>
                <w:sz w:val="20"/>
              </w:rPr>
            </w:pPr>
          </w:p>
        </w:tc>
        <w:tc>
          <w:tcPr>
            <w:tcW w:w="4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5E49E" w14:textId="38C04781" w:rsidR="003335B7" w:rsidRPr="00711365" w:rsidRDefault="008C1118" w:rsidP="003335B7">
            <w:pPr>
              <w:rPr>
                <w:rFonts w:ascii="Eras Light ITC" w:hAnsi="Eras Light ITC"/>
                <w:sz w:val="20"/>
              </w:rPr>
            </w:pPr>
            <w:r>
              <w:rPr>
                <w:rFonts w:ascii="Eras Light ITC" w:hAnsi="Eras Light ITC"/>
                <w:sz w:val="20"/>
              </w:rPr>
              <w:t>48 – 57 uren/week</w:t>
            </w:r>
          </w:p>
        </w:tc>
      </w:tr>
    </w:tbl>
    <w:p w14:paraId="63ED89AC" w14:textId="77777777" w:rsidR="0086174F" w:rsidRPr="0086174F" w:rsidRDefault="0086174F" w:rsidP="0086174F">
      <w:pPr>
        <w:jc w:val="both"/>
        <w:rPr>
          <w:rFonts w:ascii="Comic Sans MS" w:hAnsi="Comic Sans MS"/>
          <w:sz w:val="20"/>
        </w:rPr>
      </w:pPr>
    </w:p>
    <w:sectPr w:rsidR="0086174F" w:rsidRPr="0086174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3B72" w14:textId="77777777" w:rsidR="00CB5AA9" w:rsidRDefault="00CB5AA9" w:rsidP="003335B7">
      <w:pPr>
        <w:spacing w:after="0" w:line="240" w:lineRule="auto"/>
      </w:pPr>
      <w:r>
        <w:separator/>
      </w:r>
    </w:p>
  </w:endnote>
  <w:endnote w:type="continuationSeparator" w:id="0">
    <w:p w14:paraId="0E2BAB04" w14:textId="77777777" w:rsidR="00CB5AA9" w:rsidRDefault="00CB5AA9" w:rsidP="0033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B39E3" w14:textId="351325A2" w:rsidR="0000029C" w:rsidRPr="0000029C" w:rsidRDefault="0000029C">
    <w:pPr>
      <w:pStyle w:val="Voettekst"/>
      <w:rPr>
        <w:lang w:val="nl-NL"/>
      </w:rPr>
    </w:pPr>
    <w:r>
      <w:rPr>
        <w:lang w:val="nl-NL"/>
      </w:rPr>
      <w:t>Evi Boelen</w:t>
    </w:r>
    <w:r>
      <w:rPr>
        <w:lang w:val="nl-NL"/>
      </w:rPr>
      <w:tab/>
      <w:t>1GPROB</w:t>
    </w:r>
    <w:r>
      <w:rPr>
        <w:lang w:val="nl-NL"/>
      </w:rPr>
      <w:tab/>
      <w:t>05/10/2020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CDFC" w14:textId="77777777" w:rsidR="00CB5AA9" w:rsidRDefault="00CB5AA9" w:rsidP="003335B7">
      <w:pPr>
        <w:spacing w:after="0" w:line="240" w:lineRule="auto"/>
      </w:pPr>
      <w:r>
        <w:separator/>
      </w:r>
    </w:p>
  </w:footnote>
  <w:footnote w:type="continuationSeparator" w:id="0">
    <w:p w14:paraId="3D83C098" w14:textId="77777777" w:rsidR="00CB5AA9" w:rsidRDefault="00CB5AA9" w:rsidP="00333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D8"/>
    <w:rsid w:val="0000029C"/>
    <w:rsid w:val="0031471B"/>
    <w:rsid w:val="003335B7"/>
    <w:rsid w:val="003F6593"/>
    <w:rsid w:val="00495DD8"/>
    <w:rsid w:val="006D0AA0"/>
    <w:rsid w:val="00711365"/>
    <w:rsid w:val="0086174F"/>
    <w:rsid w:val="008C1118"/>
    <w:rsid w:val="00962C8F"/>
    <w:rsid w:val="00C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62F16"/>
  <w15:chartTrackingRefBased/>
  <w15:docId w15:val="{7B3C0DAC-7713-4A90-BAF1-1CB4AA8A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00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029C"/>
  </w:style>
  <w:style w:type="paragraph" w:styleId="Voettekst">
    <w:name w:val="footer"/>
    <w:basedOn w:val="Standaard"/>
    <w:link w:val="VoettekstChar"/>
    <w:uiPriority w:val="99"/>
    <w:unhideWhenUsed/>
    <w:rsid w:val="00000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Degroef</dc:creator>
  <cp:keywords/>
  <dc:description/>
  <cp:lastModifiedBy>Evi Boelen</cp:lastModifiedBy>
  <cp:revision>3</cp:revision>
  <dcterms:created xsi:type="dcterms:W3CDTF">2020-10-05T12:20:00Z</dcterms:created>
  <dcterms:modified xsi:type="dcterms:W3CDTF">2020-10-05T12:21:00Z</dcterms:modified>
</cp:coreProperties>
</file>