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AD8A0" w14:textId="42C55C04" w:rsidR="00A954DE" w:rsidRDefault="004B4F68" w:rsidP="004B4F68">
      <w:pPr>
        <w:pStyle w:val="Kop1"/>
      </w:pPr>
      <w:r>
        <w:t>Dag verslag dinsdag 19-02-2019</w:t>
      </w:r>
    </w:p>
    <w:p w14:paraId="2867D840" w14:textId="10196EFF" w:rsidR="004B4F68" w:rsidRDefault="004B4F68" w:rsidP="004B4F68"/>
    <w:p w14:paraId="577F12BF" w14:textId="1ED3DA5C" w:rsidR="00DB6DF0" w:rsidRPr="00DB6DF0" w:rsidRDefault="004B4F68" w:rsidP="00DB6DF0">
      <w:pPr>
        <w:pStyle w:val="Kop2"/>
      </w:pPr>
      <w:r>
        <w:t>VR Camera</w:t>
      </w:r>
      <w:r w:rsidR="00DB6DF0">
        <w:rPr>
          <w:noProof/>
        </w:rPr>
        <w:drawing>
          <wp:anchor distT="0" distB="0" distL="114300" distR="114300" simplePos="0" relativeHeight="251658240" behindDoc="0" locked="0" layoutInCell="1" allowOverlap="1" wp14:anchorId="2C8503C7" wp14:editId="1DAB0041">
            <wp:simplePos x="0" y="0"/>
            <wp:positionH relativeFrom="margin">
              <wp:posOffset>3585845</wp:posOffset>
            </wp:positionH>
            <wp:positionV relativeFrom="paragraph">
              <wp:posOffset>8890</wp:posOffset>
            </wp:positionV>
            <wp:extent cx="2613660" cy="1971040"/>
            <wp:effectExtent l="0" t="0" r="0" b="0"/>
            <wp:wrapThrough wrapText="bothSides">
              <wp:wrapPolygon edited="0">
                <wp:start x="0" y="0"/>
                <wp:lineTo x="0" y="21294"/>
                <wp:lineTo x="21411" y="21294"/>
                <wp:lineTo x="21411"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660"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4B45B" w14:textId="086F18E9" w:rsidR="004B4F68" w:rsidRDefault="004B4F68" w:rsidP="004B4F68">
      <w:pPr>
        <w:rPr>
          <w:noProof/>
        </w:rPr>
      </w:pPr>
      <w:r>
        <w:t>Toen ik vanochtend op mijn stage aankwam heb ik als eerst de VR camera ingesteld voor mijn game. Dit deed ik door een externe package te downloaden (</w:t>
      </w:r>
      <w:proofErr w:type="spellStart"/>
      <w:r>
        <w:t>SteamVR</w:t>
      </w:r>
      <w:proofErr w:type="spellEnd"/>
      <w:r>
        <w:t xml:space="preserve">). De camera stelt zich voor als een vierkantige box rondom het object (of waar jij deze plaatst). De VR camera (oftewel de </w:t>
      </w:r>
      <w:proofErr w:type="spellStart"/>
      <w:r>
        <w:t>CameraRig</w:t>
      </w:r>
      <w:proofErr w:type="spellEnd"/>
      <w:r>
        <w:t xml:space="preserve">)  bestuurt de headset  van de HTC </w:t>
      </w:r>
      <w:proofErr w:type="spellStart"/>
      <w:r>
        <w:t>Vive</w:t>
      </w:r>
      <w:proofErr w:type="spellEnd"/>
      <w:r>
        <w:t xml:space="preserve">. Vandaar dat ik nadat het toevoegen van deze camera de andere camera die standaard in een </w:t>
      </w:r>
      <w:proofErr w:type="spellStart"/>
      <w:r>
        <w:t>Unity</w:t>
      </w:r>
      <w:proofErr w:type="spellEnd"/>
      <w:r>
        <w:t xml:space="preserve"> project staat verwijdert heb.</w:t>
      </w:r>
      <w:r>
        <w:rPr>
          <w:noProof/>
        </w:rPr>
        <w:t xml:space="preserve"> </w:t>
      </w:r>
    </w:p>
    <w:p w14:paraId="4E5FE957" w14:textId="1A390EBF" w:rsidR="004B4F68" w:rsidRDefault="004B4F68" w:rsidP="004B4F68"/>
    <w:p w14:paraId="0E9A14D9" w14:textId="2434F626" w:rsidR="00DB6DF0" w:rsidRPr="00DB6DF0" w:rsidRDefault="004B4F68" w:rsidP="00DB6DF0">
      <w:pPr>
        <w:pStyle w:val="Kop2"/>
      </w:pPr>
      <w:r>
        <w:t xml:space="preserve">Fout met </w:t>
      </w:r>
      <w:proofErr w:type="spellStart"/>
      <w:r>
        <w:t>SteamVR</w:t>
      </w:r>
      <w:proofErr w:type="spellEnd"/>
      <w:r w:rsidR="00DB6DF0">
        <w:rPr>
          <w:noProof/>
        </w:rPr>
        <w:drawing>
          <wp:anchor distT="0" distB="0" distL="114300" distR="114300" simplePos="0" relativeHeight="251659264" behindDoc="0" locked="0" layoutInCell="1" allowOverlap="1" wp14:anchorId="5126055A" wp14:editId="55B1E1EC">
            <wp:simplePos x="0" y="0"/>
            <wp:positionH relativeFrom="margin">
              <wp:align>right</wp:align>
            </wp:positionH>
            <wp:positionV relativeFrom="paragraph">
              <wp:posOffset>105270</wp:posOffset>
            </wp:positionV>
            <wp:extent cx="676275" cy="676275"/>
            <wp:effectExtent l="0" t="0" r="9525" b="9525"/>
            <wp:wrapThrough wrapText="bothSides">
              <wp:wrapPolygon edited="0">
                <wp:start x="0" y="0"/>
                <wp:lineTo x="0" y="21296"/>
                <wp:lineTo x="21296" y="21296"/>
                <wp:lineTo x="21296" y="0"/>
                <wp:lineTo x="0" y="0"/>
              </wp:wrapPolygon>
            </wp:wrapThrough>
            <wp:docPr id="2" name="Afbeelding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B3609" w14:textId="4CF9C989" w:rsidR="004B4F68" w:rsidRPr="004B4F68" w:rsidRDefault="004B4F68" w:rsidP="004B4F68">
      <w:r>
        <w:t xml:space="preserve">In </w:t>
      </w:r>
      <w:proofErr w:type="spellStart"/>
      <w:r>
        <w:t>Steam</w:t>
      </w:r>
      <w:proofErr w:type="spellEnd"/>
      <w:r>
        <w:t xml:space="preserve"> VR vind je alle nodige </w:t>
      </w:r>
      <w:proofErr w:type="spellStart"/>
      <w:r>
        <w:t>prefabs</w:t>
      </w:r>
      <w:proofErr w:type="spellEnd"/>
      <w:r>
        <w:t xml:space="preserve"> (), scripts, en nog tal van andere dingen die handig kunnen zijn als je </w:t>
      </w:r>
      <w:proofErr w:type="spellStart"/>
      <w:r>
        <w:t>programmeerd</w:t>
      </w:r>
      <w:proofErr w:type="spellEnd"/>
      <w:r>
        <w:t xml:space="preserve"> in </w:t>
      </w:r>
      <w:proofErr w:type="spellStart"/>
      <w:r>
        <w:t>Unity</w:t>
      </w:r>
      <w:proofErr w:type="spellEnd"/>
      <w:r>
        <w:t xml:space="preserve"> VR. </w:t>
      </w:r>
      <w:proofErr w:type="spellStart"/>
      <w:r>
        <w:t>SteamVR</w:t>
      </w:r>
      <w:proofErr w:type="spellEnd"/>
      <w:r>
        <w:t xml:space="preserve"> kan je downloaden in de </w:t>
      </w:r>
      <w:proofErr w:type="spellStart"/>
      <w:r>
        <w:t>Unity</w:t>
      </w:r>
      <w:proofErr w:type="spellEnd"/>
      <w:r>
        <w:t xml:space="preserve"> </w:t>
      </w:r>
      <w:proofErr w:type="spellStart"/>
      <w:r>
        <w:t>AssetStore</w:t>
      </w:r>
      <w:proofErr w:type="spellEnd"/>
      <w:r>
        <w:t>.</w:t>
      </w:r>
    </w:p>
    <w:p w14:paraId="7E26EFFB" w14:textId="3189DE07" w:rsidR="004B4F68" w:rsidRDefault="004B4F68" w:rsidP="004B4F68">
      <w:r>
        <w:t xml:space="preserve">Het grootste deel van mijn dag bestond vandaag uit het zoeken naar hoe je nu precies de bewegingen en handelingen van de VR </w:t>
      </w:r>
      <w:proofErr w:type="spellStart"/>
      <w:r>
        <w:t>controlers</w:t>
      </w:r>
      <w:proofErr w:type="spellEnd"/>
      <w:r>
        <w:t xml:space="preserve"> kan detecteren in </w:t>
      </w:r>
      <w:proofErr w:type="spellStart"/>
      <w:r>
        <w:t>Unity</w:t>
      </w:r>
      <w:proofErr w:type="spellEnd"/>
      <w:r>
        <w:t xml:space="preserve">. Dit bleek geen makkelijke taak te zijn. Na heel wat opzoekwerk kwam ik er uiteindelijk achter dat </w:t>
      </w:r>
      <w:proofErr w:type="spellStart"/>
      <w:r>
        <w:t>SteamVR</w:t>
      </w:r>
      <w:proofErr w:type="spellEnd"/>
      <w:r>
        <w:t xml:space="preserve"> </w:t>
      </w:r>
      <w:r w:rsidR="00DB6DF0">
        <w:t xml:space="preserve">recentelijk was </w:t>
      </w:r>
      <w:proofErr w:type="spellStart"/>
      <w:r w:rsidR="00DB6DF0">
        <w:t>geupdate</w:t>
      </w:r>
      <w:proofErr w:type="spellEnd"/>
      <w:r w:rsidR="00DB6DF0">
        <w:t xml:space="preserve">. In deze update werden de control scripts (die ik nodig had volgens alle </w:t>
      </w:r>
      <w:proofErr w:type="spellStart"/>
      <w:r w:rsidR="00DB6DF0">
        <w:t>tutorials</w:t>
      </w:r>
      <w:proofErr w:type="spellEnd"/>
      <w:r w:rsidR="00DB6DF0">
        <w:t xml:space="preserve"> online) weg gehaald en vervangen door een ander systeem</w:t>
      </w:r>
      <w:r w:rsidR="004B08C9">
        <w:t xml:space="preserve"> zoals hieronder vermeld.</w:t>
      </w:r>
    </w:p>
    <w:p w14:paraId="356E76A1" w14:textId="598E7547" w:rsidR="004B08C9" w:rsidRDefault="004B08C9" w:rsidP="004B4F68">
      <w:r>
        <w:rPr>
          <w:noProof/>
        </w:rPr>
        <w:drawing>
          <wp:anchor distT="0" distB="0" distL="114300" distR="114300" simplePos="0" relativeHeight="251660288" behindDoc="0" locked="0" layoutInCell="1" allowOverlap="1" wp14:anchorId="2202BA8D" wp14:editId="2A59FB12">
            <wp:simplePos x="0" y="0"/>
            <wp:positionH relativeFrom="margin">
              <wp:posOffset>1462273</wp:posOffset>
            </wp:positionH>
            <wp:positionV relativeFrom="paragraph">
              <wp:posOffset>254907</wp:posOffset>
            </wp:positionV>
            <wp:extent cx="4737735" cy="2490470"/>
            <wp:effectExtent l="0" t="0" r="5715" b="5080"/>
            <wp:wrapThrough wrapText="bothSides">
              <wp:wrapPolygon edited="0">
                <wp:start x="0" y="0"/>
                <wp:lineTo x="0" y="21479"/>
                <wp:lineTo x="21539" y="21479"/>
                <wp:lineTo x="21539"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9243"/>
                    <a:stretch/>
                  </pic:blipFill>
                  <pic:spPr bwMode="auto">
                    <a:xfrm>
                      <a:off x="0" y="0"/>
                      <a:ext cx="4737735" cy="2490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Hier kan je enkele handelingen aangeven (zonder de effectieve handeling enkel een naam en een gegevenstype). Over deze tool was te weinig informatie te vinden om deze correct te laten werken. Daardoor heb ik er samen met Wouter over beslist om op zoek te gaan naar een oudere versie van </w:t>
      </w:r>
      <w:proofErr w:type="spellStart"/>
      <w:r>
        <w:t>SteamVR</w:t>
      </w:r>
      <w:proofErr w:type="spellEnd"/>
      <w:r>
        <w:t xml:space="preserve">. Na nog wat opzoekwerk was ik de juiste versie tegen gekomen. </w:t>
      </w:r>
    </w:p>
    <w:p w14:paraId="4935FDE2" w14:textId="37599FD1" w:rsidR="00943751" w:rsidRDefault="00943751" w:rsidP="004B4F68"/>
    <w:p w14:paraId="0454F12B" w14:textId="49B4A2BC" w:rsidR="00943751" w:rsidRDefault="00943751" w:rsidP="004B4F68"/>
    <w:p w14:paraId="31D3F544" w14:textId="2B750BEB" w:rsidR="00943751" w:rsidRDefault="00943751" w:rsidP="004B4F68"/>
    <w:p w14:paraId="44570485" w14:textId="59554D76" w:rsidR="00943751" w:rsidRDefault="00943751" w:rsidP="004B4F68"/>
    <w:p w14:paraId="38899E54" w14:textId="77777777" w:rsidR="00943751" w:rsidRDefault="00943751" w:rsidP="004B4F68"/>
    <w:p w14:paraId="1F6C7876" w14:textId="1F55FB52" w:rsidR="00F72640" w:rsidRPr="00F72640" w:rsidRDefault="00F72640" w:rsidP="00F72640">
      <w:pPr>
        <w:pStyle w:val="Kop2"/>
      </w:pPr>
      <w:r>
        <w:lastRenderedPageBreak/>
        <w:t>Coderen</w:t>
      </w:r>
    </w:p>
    <w:p w14:paraId="0DEAD895" w14:textId="5A31C467" w:rsidR="00943751" w:rsidRDefault="004B08C9" w:rsidP="00F72640">
      <w:r>
        <w:t xml:space="preserve">Aan de hand van enkele online </w:t>
      </w:r>
      <w:proofErr w:type="spellStart"/>
      <w:r>
        <w:t>tutorials</w:t>
      </w:r>
      <w:proofErr w:type="spellEnd"/>
      <w:r>
        <w:t xml:space="preserve"> was ik toen klaar om de effectieve bewegingsdetectie van de HTC </w:t>
      </w:r>
      <w:proofErr w:type="spellStart"/>
      <w:r>
        <w:t>Vive</w:t>
      </w:r>
      <w:proofErr w:type="spellEnd"/>
      <w:r>
        <w:t xml:space="preserve"> controllers te detecteren. Dit ging niet direct zonder fout. Eerst had ik allemaal verschillende kleine </w:t>
      </w:r>
      <w:proofErr w:type="spellStart"/>
      <w:r>
        <w:t>scripten</w:t>
      </w:r>
      <w:proofErr w:type="spellEnd"/>
      <w:r>
        <w:t xml:space="preserve">. Deze werkte niet. Na  nog wat opzoekwerk schakelde ik Wouter opnieuw in om mij te helpen. Hij vertelde me dat het beter was om te werken met Object georiënteerd programmeren. </w:t>
      </w:r>
      <w:r w:rsidR="00943751">
        <w:t xml:space="preserve"> Hij liet me zien hoe het mogelijk was om van verschillende kleine </w:t>
      </w:r>
      <w:proofErr w:type="spellStart"/>
      <w:r w:rsidR="00943751">
        <w:t>scripten</w:t>
      </w:r>
      <w:proofErr w:type="spellEnd"/>
      <w:r w:rsidR="00943751">
        <w:t xml:space="preserve">  twee mooie overzichtelijke </w:t>
      </w:r>
      <w:proofErr w:type="spellStart"/>
      <w:r w:rsidR="00943751">
        <w:t>scripten</w:t>
      </w:r>
      <w:proofErr w:type="spellEnd"/>
      <w:r w:rsidR="00943751">
        <w:t xml:space="preserve"> te maken. Waardoor overbodige of te grote stukken code in het hoofdprogramma veranderde van dit: </w:t>
      </w:r>
    </w:p>
    <w:p w14:paraId="30172596" w14:textId="128BDD07" w:rsidR="004B08C9" w:rsidRDefault="004B08C9" w:rsidP="004B4F68">
      <w:r>
        <w:rPr>
          <w:noProof/>
        </w:rPr>
        <w:drawing>
          <wp:inline distT="0" distB="0" distL="0" distR="0" wp14:anchorId="1962B44D" wp14:editId="3BE19E9B">
            <wp:extent cx="4845050" cy="985652"/>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b="58707"/>
                    <a:stretch/>
                  </pic:blipFill>
                  <pic:spPr bwMode="auto">
                    <a:xfrm>
                      <a:off x="0" y="0"/>
                      <a:ext cx="4845050" cy="985652"/>
                    </a:xfrm>
                    <a:prstGeom prst="rect">
                      <a:avLst/>
                    </a:prstGeom>
                    <a:noFill/>
                    <a:ln>
                      <a:noFill/>
                    </a:ln>
                    <a:extLst>
                      <a:ext uri="{53640926-AAD7-44D8-BBD7-CCE9431645EC}">
                        <a14:shadowObscured xmlns:a14="http://schemas.microsoft.com/office/drawing/2010/main"/>
                      </a:ext>
                    </a:extLst>
                  </pic:spPr>
                </pic:pic>
              </a:graphicData>
            </a:graphic>
          </wp:inline>
        </w:drawing>
      </w:r>
    </w:p>
    <w:p w14:paraId="1AAB0739" w14:textId="5BF99868" w:rsidR="00943751" w:rsidRDefault="00943751" w:rsidP="004B4F68">
      <w:r>
        <w:t>Naar dit:</w:t>
      </w:r>
    </w:p>
    <w:p w14:paraId="1158AC7E" w14:textId="32D6DB37" w:rsidR="00943751" w:rsidRDefault="00943751" w:rsidP="004B4F68">
      <w:r>
        <w:rPr>
          <w:noProof/>
        </w:rPr>
        <w:drawing>
          <wp:inline distT="0" distB="0" distL="0" distR="0" wp14:anchorId="4F5CCF7E" wp14:editId="7E50C99E">
            <wp:extent cx="4845050" cy="71254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70149"/>
                    <a:stretch/>
                  </pic:blipFill>
                  <pic:spPr bwMode="auto">
                    <a:xfrm>
                      <a:off x="0" y="0"/>
                      <a:ext cx="4845050" cy="712545"/>
                    </a:xfrm>
                    <a:prstGeom prst="rect">
                      <a:avLst/>
                    </a:prstGeom>
                    <a:noFill/>
                    <a:ln>
                      <a:noFill/>
                    </a:ln>
                    <a:extLst>
                      <a:ext uri="{53640926-AAD7-44D8-BBD7-CCE9431645EC}">
                        <a14:shadowObscured xmlns:a14="http://schemas.microsoft.com/office/drawing/2010/main"/>
                      </a:ext>
                    </a:extLst>
                  </pic:spPr>
                </pic:pic>
              </a:graphicData>
            </a:graphic>
          </wp:inline>
        </w:drawing>
      </w:r>
    </w:p>
    <w:p w14:paraId="4E6C03A8" w14:textId="1E426B73" w:rsidR="004B08C9" w:rsidRDefault="006E5F1B" w:rsidP="004B4F68">
      <w:r>
        <w:t xml:space="preserve">Uiteindelijk werkte enkel de rotatie van het blokje tegoei. </w:t>
      </w:r>
    </w:p>
    <w:p w14:paraId="7520E6FA" w14:textId="78F8815F" w:rsidR="006E5F1B" w:rsidRDefault="006E5F1B" w:rsidP="004B4F68">
      <w:r>
        <w:t xml:space="preserve">De overige </w:t>
      </w:r>
      <w:proofErr w:type="spellStart"/>
      <w:r>
        <w:t>controls</w:t>
      </w:r>
      <w:proofErr w:type="spellEnd"/>
      <w:r>
        <w:t xml:space="preserve"> zijn voor morgen.</w:t>
      </w:r>
    </w:p>
    <w:p w14:paraId="2D7CE7F1" w14:textId="77777777" w:rsidR="004B08C9" w:rsidRPr="004B4F68" w:rsidRDefault="004B08C9" w:rsidP="004B4F68">
      <w:bookmarkStart w:id="0" w:name="_GoBack"/>
      <w:bookmarkEnd w:id="0"/>
    </w:p>
    <w:sectPr w:rsidR="004B08C9" w:rsidRPr="004B4F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C09"/>
    <w:multiLevelType w:val="hybridMultilevel"/>
    <w:tmpl w:val="CEDC52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EDE06EC"/>
    <w:multiLevelType w:val="hybridMultilevel"/>
    <w:tmpl w:val="91BC64E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22"/>
    <w:rsid w:val="00130422"/>
    <w:rsid w:val="004B08C9"/>
    <w:rsid w:val="004B4F68"/>
    <w:rsid w:val="0052754E"/>
    <w:rsid w:val="006D79E3"/>
    <w:rsid w:val="006E5F1B"/>
    <w:rsid w:val="00943751"/>
    <w:rsid w:val="00A954DE"/>
    <w:rsid w:val="00D06FFF"/>
    <w:rsid w:val="00D216EF"/>
    <w:rsid w:val="00DB6DF0"/>
    <w:rsid w:val="00F64423"/>
    <w:rsid w:val="00F72640"/>
    <w:rsid w:val="00F94A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29D2"/>
  <w15:chartTrackingRefBased/>
  <w15:docId w15:val="{9185EBDC-0C9F-41C8-906F-6D48FCE0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B4F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B4F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94ABA"/>
    <w:pPr>
      <w:ind w:left="720"/>
      <w:contextualSpacing/>
    </w:pPr>
  </w:style>
  <w:style w:type="character" w:customStyle="1" w:styleId="Kop1Char">
    <w:name w:val="Kop 1 Char"/>
    <w:basedOn w:val="Standaardalinea-lettertype"/>
    <w:link w:val="Kop1"/>
    <w:uiPriority w:val="9"/>
    <w:rsid w:val="004B4F6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B4F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2</Pages>
  <Words>347</Words>
  <Characters>1909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6</cp:revision>
  <dcterms:created xsi:type="dcterms:W3CDTF">2019-02-19T07:56:00Z</dcterms:created>
  <dcterms:modified xsi:type="dcterms:W3CDTF">2019-02-19T17:04:00Z</dcterms:modified>
</cp:coreProperties>
</file>