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7AD" w:rsidRDefault="004768AF" w:rsidP="004768AF">
      <w:pPr>
        <w:pStyle w:val="Titel"/>
      </w:pPr>
      <w:r>
        <w:t>Samevatting bedrijfsbeheer p 422 – 442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768AF" w:rsidTr="004768AF">
        <w:tc>
          <w:tcPr>
            <w:tcW w:w="4531" w:type="dxa"/>
          </w:tcPr>
          <w:p w:rsidR="004768AF" w:rsidRDefault="004768AF" w:rsidP="004768AF">
            <w:r>
              <w:t>Kwijting</w:t>
            </w:r>
            <w:r w:rsidR="006024E6">
              <w:t xml:space="preserve"> </w:t>
            </w:r>
          </w:p>
        </w:tc>
        <w:tc>
          <w:tcPr>
            <w:tcW w:w="4531" w:type="dxa"/>
          </w:tcPr>
          <w:p w:rsidR="004768AF" w:rsidRDefault="004768AF" w:rsidP="004768AF">
            <w:r>
              <w:t>Een verklaring dat de schuld is VOLDAAN</w:t>
            </w:r>
          </w:p>
        </w:tc>
      </w:tr>
      <w:tr w:rsidR="004768AF" w:rsidTr="004768AF">
        <w:tc>
          <w:tcPr>
            <w:tcW w:w="4531" w:type="dxa"/>
          </w:tcPr>
          <w:p w:rsidR="004768AF" w:rsidRDefault="006024E6" w:rsidP="004768AF">
            <w:r>
              <w:t>Kasticket</w:t>
            </w:r>
          </w:p>
        </w:tc>
        <w:tc>
          <w:tcPr>
            <w:tcW w:w="4531" w:type="dxa"/>
          </w:tcPr>
          <w:p w:rsidR="004768AF" w:rsidRDefault="006024E6" w:rsidP="004768AF">
            <w:r>
              <w:t>Betalingsbewijs dat uit een kassa rolt</w:t>
            </w:r>
          </w:p>
        </w:tc>
      </w:tr>
      <w:tr w:rsidR="004768AF" w:rsidTr="004768AF">
        <w:tc>
          <w:tcPr>
            <w:tcW w:w="4531" w:type="dxa"/>
          </w:tcPr>
          <w:p w:rsidR="004768AF" w:rsidRDefault="006024E6" w:rsidP="004768AF">
            <w:r>
              <w:t>Kwitantie</w:t>
            </w:r>
          </w:p>
        </w:tc>
        <w:tc>
          <w:tcPr>
            <w:tcW w:w="4531" w:type="dxa"/>
          </w:tcPr>
          <w:p w:rsidR="004768AF" w:rsidRDefault="006C3FBD" w:rsidP="004768AF">
            <w:r>
              <w:t xml:space="preserve">Document ONDERTEKEND door de verkoper, waarmee verklaard wordt dat de koper heeft betaald </w:t>
            </w:r>
            <w:r w:rsidRPr="006C3FBD">
              <w:rPr>
                <w:color w:val="FF0000"/>
              </w:rPr>
              <w:t>(als de verkoper geen handelaar is)</w:t>
            </w:r>
          </w:p>
        </w:tc>
      </w:tr>
      <w:tr w:rsidR="004768AF" w:rsidTr="004768AF">
        <w:tc>
          <w:tcPr>
            <w:tcW w:w="4531" w:type="dxa"/>
          </w:tcPr>
          <w:p w:rsidR="004768AF" w:rsidRDefault="006024E6" w:rsidP="004768AF">
            <w:r>
              <w:t>Chartaal geld</w:t>
            </w:r>
          </w:p>
        </w:tc>
        <w:tc>
          <w:tcPr>
            <w:tcW w:w="4531" w:type="dxa"/>
          </w:tcPr>
          <w:p w:rsidR="004768AF" w:rsidRDefault="006024E6" w:rsidP="004768AF">
            <w:r>
              <w:t xml:space="preserve">Tastbaar geld </w:t>
            </w:r>
          </w:p>
        </w:tc>
      </w:tr>
      <w:tr w:rsidR="004768AF" w:rsidTr="004768AF">
        <w:tc>
          <w:tcPr>
            <w:tcW w:w="4531" w:type="dxa"/>
          </w:tcPr>
          <w:p w:rsidR="004768AF" w:rsidRDefault="006024E6" w:rsidP="004768AF">
            <w:r>
              <w:t>Giraal geld</w:t>
            </w:r>
          </w:p>
        </w:tc>
        <w:tc>
          <w:tcPr>
            <w:tcW w:w="4531" w:type="dxa"/>
          </w:tcPr>
          <w:p w:rsidR="004768AF" w:rsidRDefault="006024E6" w:rsidP="004768AF">
            <w:r>
              <w:t xml:space="preserve">Bij de bank </w:t>
            </w:r>
          </w:p>
        </w:tc>
      </w:tr>
      <w:tr w:rsidR="004768AF" w:rsidTr="004768AF">
        <w:tc>
          <w:tcPr>
            <w:tcW w:w="4531" w:type="dxa"/>
          </w:tcPr>
          <w:p w:rsidR="004768AF" w:rsidRDefault="006024E6" w:rsidP="004768AF">
            <w:r>
              <w:t>IBAN</w:t>
            </w:r>
          </w:p>
        </w:tc>
        <w:tc>
          <w:tcPr>
            <w:tcW w:w="4531" w:type="dxa"/>
          </w:tcPr>
          <w:p w:rsidR="004768AF" w:rsidRDefault="006024E6" w:rsidP="004768AF">
            <w:r>
              <w:t xml:space="preserve">International bank account </w:t>
            </w:r>
            <w:proofErr w:type="spellStart"/>
            <w:r>
              <w:t>number</w:t>
            </w:r>
            <w:proofErr w:type="spellEnd"/>
          </w:p>
        </w:tc>
      </w:tr>
      <w:tr w:rsidR="006024E6" w:rsidTr="004768AF">
        <w:tc>
          <w:tcPr>
            <w:tcW w:w="4531" w:type="dxa"/>
          </w:tcPr>
          <w:p w:rsidR="006024E6" w:rsidRDefault="006024E6" w:rsidP="004768AF">
            <w:r>
              <w:t>BIC</w:t>
            </w:r>
          </w:p>
        </w:tc>
        <w:tc>
          <w:tcPr>
            <w:tcW w:w="4531" w:type="dxa"/>
          </w:tcPr>
          <w:p w:rsidR="006024E6" w:rsidRDefault="006024E6" w:rsidP="004768AF">
            <w:r>
              <w:t xml:space="preserve">Bank </w:t>
            </w:r>
            <w:proofErr w:type="spellStart"/>
            <w:r>
              <w:t>identification</w:t>
            </w:r>
            <w:proofErr w:type="spellEnd"/>
            <w:r>
              <w:t xml:space="preserve"> code </w:t>
            </w:r>
          </w:p>
        </w:tc>
      </w:tr>
      <w:tr w:rsidR="006024E6" w:rsidTr="004768AF">
        <w:tc>
          <w:tcPr>
            <w:tcW w:w="4531" w:type="dxa"/>
          </w:tcPr>
          <w:p w:rsidR="006024E6" w:rsidRDefault="007F120C" w:rsidP="004768AF">
            <w:r>
              <w:t xml:space="preserve">Schuldenaar </w:t>
            </w:r>
          </w:p>
        </w:tc>
        <w:tc>
          <w:tcPr>
            <w:tcW w:w="4531" w:type="dxa"/>
          </w:tcPr>
          <w:p w:rsidR="006024E6" w:rsidRDefault="007F120C" w:rsidP="004768AF">
            <w:r>
              <w:t>Degene die het geld moet betalen</w:t>
            </w:r>
          </w:p>
        </w:tc>
      </w:tr>
      <w:tr w:rsidR="007F120C" w:rsidTr="004768AF">
        <w:tc>
          <w:tcPr>
            <w:tcW w:w="4531" w:type="dxa"/>
          </w:tcPr>
          <w:p w:rsidR="007F120C" w:rsidRDefault="007F120C" w:rsidP="004768AF">
            <w:r>
              <w:t>Schuldeiser</w:t>
            </w:r>
          </w:p>
        </w:tc>
        <w:tc>
          <w:tcPr>
            <w:tcW w:w="4531" w:type="dxa"/>
          </w:tcPr>
          <w:p w:rsidR="007F120C" w:rsidRDefault="007F120C" w:rsidP="004768AF">
            <w:r>
              <w:t>Degene die het geld moet ontvangen</w:t>
            </w:r>
          </w:p>
        </w:tc>
      </w:tr>
    </w:tbl>
    <w:p w:rsidR="004768AF" w:rsidRDefault="004768AF" w:rsidP="004768AF"/>
    <w:p w:rsidR="004768AF" w:rsidRDefault="004768AF" w:rsidP="004768AF">
      <w:r>
        <w:t>Welke vorderingen en schulden heeft een onderneming?</w:t>
      </w:r>
    </w:p>
    <w:tbl>
      <w:tblPr>
        <w:tblStyle w:val="Tabel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4768AF" w:rsidTr="004768AF">
        <w:tc>
          <w:tcPr>
            <w:tcW w:w="4531" w:type="dxa"/>
          </w:tcPr>
          <w:p w:rsidR="004768AF" w:rsidRDefault="004768AF" w:rsidP="004768AF">
            <w:r>
              <w:t>Vorderingen</w:t>
            </w:r>
          </w:p>
        </w:tc>
        <w:tc>
          <w:tcPr>
            <w:tcW w:w="4531" w:type="dxa"/>
          </w:tcPr>
          <w:p w:rsidR="004768AF" w:rsidRDefault="004768AF" w:rsidP="004768AF">
            <w:r>
              <w:t>Schulden</w:t>
            </w:r>
          </w:p>
        </w:tc>
      </w:tr>
      <w:tr w:rsidR="004768AF" w:rsidTr="004768AF">
        <w:tc>
          <w:tcPr>
            <w:tcW w:w="4531" w:type="dxa"/>
          </w:tcPr>
          <w:p w:rsidR="004768AF" w:rsidRDefault="004768AF" w:rsidP="004768AF">
            <w:r>
              <w:t xml:space="preserve">Eigenaar </w:t>
            </w:r>
            <w:r>
              <w:sym w:font="Wingdings" w:char="F0E0"/>
            </w:r>
            <w:r>
              <w:t xml:space="preserve"> Geld dat binnenkomt</w:t>
            </w:r>
          </w:p>
        </w:tc>
        <w:tc>
          <w:tcPr>
            <w:tcW w:w="4531" w:type="dxa"/>
          </w:tcPr>
          <w:p w:rsidR="004768AF" w:rsidRDefault="004768AF" w:rsidP="004768AF">
            <w:r>
              <w:t>Leveranciers</w:t>
            </w:r>
          </w:p>
        </w:tc>
      </w:tr>
      <w:tr w:rsidR="004768AF" w:rsidTr="004768AF">
        <w:tc>
          <w:tcPr>
            <w:tcW w:w="4531" w:type="dxa"/>
          </w:tcPr>
          <w:p w:rsidR="004768AF" w:rsidRDefault="004768AF" w:rsidP="004768AF"/>
        </w:tc>
        <w:tc>
          <w:tcPr>
            <w:tcW w:w="4531" w:type="dxa"/>
          </w:tcPr>
          <w:p w:rsidR="004768AF" w:rsidRDefault="004768AF" w:rsidP="004768AF">
            <w:r>
              <w:t xml:space="preserve">Overheid </w:t>
            </w:r>
            <w:r>
              <w:sym w:font="Wingdings" w:char="F0E0"/>
            </w:r>
            <w:r>
              <w:t xml:space="preserve"> belastingen, btw, bedrijfsvoorheffing</w:t>
            </w:r>
          </w:p>
        </w:tc>
      </w:tr>
      <w:tr w:rsidR="004768AF" w:rsidTr="004768AF">
        <w:tc>
          <w:tcPr>
            <w:tcW w:w="4531" w:type="dxa"/>
          </w:tcPr>
          <w:p w:rsidR="004768AF" w:rsidRDefault="004768AF" w:rsidP="004768AF"/>
        </w:tc>
        <w:tc>
          <w:tcPr>
            <w:tcW w:w="4531" w:type="dxa"/>
          </w:tcPr>
          <w:p w:rsidR="004768AF" w:rsidRDefault="004768AF" w:rsidP="004768AF">
            <w:r>
              <w:t>Bank, lening</w:t>
            </w:r>
          </w:p>
        </w:tc>
      </w:tr>
      <w:tr w:rsidR="004768AF" w:rsidTr="004768AF">
        <w:tc>
          <w:tcPr>
            <w:tcW w:w="4531" w:type="dxa"/>
          </w:tcPr>
          <w:p w:rsidR="004768AF" w:rsidRDefault="004768AF" w:rsidP="004768AF"/>
        </w:tc>
        <w:tc>
          <w:tcPr>
            <w:tcW w:w="4531" w:type="dxa"/>
          </w:tcPr>
          <w:p w:rsidR="004768AF" w:rsidRDefault="004768AF" w:rsidP="004768AF">
            <w:r>
              <w:t>personeel</w:t>
            </w:r>
          </w:p>
        </w:tc>
      </w:tr>
    </w:tbl>
    <w:p w:rsidR="004768AF" w:rsidRDefault="004768AF" w:rsidP="004768AF"/>
    <w:p w:rsidR="004768AF" w:rsidRPr="006024E6" w:rsidRDefault="004768AF" w:rsidP="004768AF">
      <w:pPr>
        <w:rPr>
          <w:b/>
        </w:rPr>
      </w:pPr>
      <w:r w:rsidRPr="006024E6">
        <w:rPr>
          <w:b/>
        </w:rPr>
        <w:t xml:space="preserve">Hoe kan je betalen zonder tussenkomst van een financiële instelling? </w:t>
      </w:r>
    </w:p>
    <w:p w:rsidR="004768AF" w:rsidRDefault="004768AF" w:rsidP="004768A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462915</wp:posOffset>
                </wp:positionV>
                <wp:extent cx="1657350" cy="2552700"/>
                <wp:effectExtent l="19050" t="19050" r="19050" b="1905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552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47F97" id="Rechthoek 2" o:spid="_x0000_s1026" style="position:absolute;margin-left:3.4pt;margin-top:36.45pt;width:130.5pt;height:20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>
            <wp:extent cx="4850969" cy="2981325"/>
            <wp:effectExtent l="0" t="0" r="6985" b="0"/>
            <wp:docPr id="1" name="Afbeelding 1" descr="https://scontent-bru2-1.xx.fbcdn.net/v/t1.15752-9/60966621_877235995948253_1215699168966737920_n.jpg?_nc_cat=100&amp;_nc_ht=scontent-bru2-1.xx&amp;oh=ca9e1be4c0370c73f0af4bdb64ad543a&amp;oe=5D94C8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bru2-1.xx.fbcdn.net/v/t1.15752-9/60966621_877235995948253_1215699168966737920_n.jpg?_nc_cat=100&amp;_nc_ht=scontent-bru2-1.xx&amp;oh=ca9e1be4c0370c73f0af4bdb64ad543a&amp;oe=5D94C87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43" cy="299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24E6" w:rsidRPr="006024E6" w:rsidRDefault="006024E6" w:rsidP="004768AF">
      <w:pPr>
        <w:rPr>
          <w:b/>
        </w:rPr>
      </w:pPr>
      <w:r w:rsidRPr="006024E6">
        <w:rPr>
          <w:b/>
        </w:rPr>
        <w:t>Wie moet er over een rekening beschikken om een cheque te kunnen uitschrijven?</w:t>
      </w:r>
    </w:p>
    <w:p w:rsidR="006024E6" w:rsidRDefault="006024E6" w:rsidP="004768AF">
      <w:r>
        <w:t>De sc</w:t>
      </w:r>
      <w:r w:rsidR="006C3FBD">
        <w:t>huldeiser</w:t>
      </w:r>
      <w:r>
        <w:t>. De s</w:t>
      </w:r>
      <w:r w:rsidR="006C3FBD">
        <w:t>chuldeiser</w:t>
      </w:r>
      <w:r>
        <w:t xml:space="preserve"> schrijft de cheque uit. Indien de schuldeiser geen bankrekening heeft kan deze met de cheque naar de bank gaan en daar het geld ontvangen.</w:t>
      </w:r>
    </w:p>
    <w:p w:rsidR="006024E6" w:rsidRPr="006024E6" w:rsidRDefault="006024E6" w:rsidP="004768AF">
      <w:pPr>
        <w:rPr>
          <w:b/>
        </w:rPr>
      </w:pPr>
      <w:r w:rsidRPr="006024E6">
        <w:rPr>
          <w:b/>
        </w:rPr>
        <w:lastRenderedPageBreak/>
        <w:t>Betaalmiddelen van weinig naar veel risico.</w:t>
      </w:r>
    </w:p>
    <w:p w:rsidR="006024E6" w:rsidRDefault="006024E6" w:rsidP="004768AF">
      <w:r>
        <w:t xml:space="preserve">Bankcheque </w:t>
      </w:r>
      <w:r>
        <w:sym w:font="Wingdings" w:char="F0E0"/>
      </w:r>
      <w:r>
        <w:t xml:space="preserve"> gecertificeerde cheque </w:t>
      </w:r>
      <w:r>
        <w:sym w:font="Wingdings" w:char="F0E0"/>
      </w:r>
      <w:r>
        <w:t xml:space="preserve"> geviseerde cheque </w:t>
      </w:r>
      <w:r>
        <w:sym w:font="Wingdings" w:char="F0E0"/>
      </w:r>
      <w:r>
        <w:t xml:space="preserve"> gewone cheque </w:t>
      </w:r>
    </w:p>
    <w:p w:rsidR="006024E6" w:rsidRDefault="006024E6" w:rsidP="004768AF">
      <w:r>
        <w:t>Wat is het verschil tussen een kredietkaart en een gewone bankkaart?</w:t>
      </w:r>
    </w:p>
    <w:p w:rsidR="006024E6" w:rsidRDefault="006024E6" w:rsidP="006024E6">
      <w:pPr>
        <w:pStyle w:val="Lijstalinea"/>
        <w:numPr>
          <w:ilvl w:val="0"/>
          <w:numId w:val="1"/>
        </w:numPr>
      </w:pPr>
      <w:r>
        <w:t>Kredietkaart: het geld gaat er pas op het einde van de maand af (buitenland = ok)</w:t>
      </w:r>
    </w:p>
    <w:p w:rsidR="006024E6" w:rsidRDefault="006024E6" w:rsidP="006024E6">
      <w:pPr>
        <w:pStyle w:val="Lijstalinea"/>
        <w:numPr>
          <w:ilvl w:val="0"/>
          <w:numId w:val="1"/>
        </w:numPr>
      </w:pPr>
      <w:r>
        <w:t>Gewone bankkaart: gebonden aan een rekening, het geld gaat er direct af (heeft maestro nodig om in het buiteland te betalen)</w:t>
      </w:r>
    </w:p>
    <w:p w:rsidR="006024E6" w:rsidRDefault="00CE78AB" w:rsidP="006024E6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4724400" cy="2770505"/>
            <wp:effectExtent l="0" t="0" r="0" b="0"/>
            <wp:wrapThrough wrapText="bothSides">
              <wp:wrapPolygon edited="0">
                <wp:start x="0" y="0"/>
                <wp:lineTo x="0" y="21387"/>
                <wp:lineTo x="21513" y="21387"/>
                <wp:lineTo x="21513" y="0"/>
                <wp:lineTo x="0" y="0"/>
              </wp:wrapPolygon>
            </wp:wrapThrough>
            <wp:docPr id="3" name="Afbeelding 3" descr="https://scontent-bru2-1.xx.fbcdn.net/v/t1.15752-9/60748670_1071491793048682_7806881776705470464_n.jpg?_nc_cat=100&amp;_nc_ht=scontent-bru2-1.xx&amp;oh=5b625f64f9afcd5b4d499ccb137d42e9&amp;oe=5D62EC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bru2-1.xx.fbcdn.net/v/t1.15752-9/60748670_1071491793048682_7806881776705470464_n.jpg?_nc_cat=100&amp;_nc_ht=scontent-bru2-1.xx&amp;oh=5b625f64f9afcd5b4d499ccb137d42e9&amp;oe=5D62EC9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24E6" w:rsidRPr="00CE78AB">
        <w:rPr>
          <w:b/>
        </w:rPr>
        <w:t>Leveranciersschulden opvolgen</w:t>
      </w:r>
    </w:p>
    <w:p w:rsidR="00CE78AB" w:rsidRPr="00CE78AB" w:rsidRDefault="00CE78AB" w:rsidP="006024E6">
      <w:pPr>
        <w:rPr>
          <w:b/>
        </w:rPr>
      </w:pPr>
    </w:p>
    <w:p w:rsidR="00CE78AB" w:rsidRDefault="00CE78AB" w:rsidP="006024E6">
      <w:pPr>
        <w:rPr>
          <w:b/>
        </w:rPr>
      </w:pPr>
    </w:p>
    <w:p w:rsidR="00CE78AB" w:rsidRDefault="00CE78AB" w:rsidP="006024E6">
      <w:pPr>
        <w:rPr>
          <w:b/>
        </w:rPr>
      </w:pPr>
    </w:p>
    <w:p w:rsidR="00CE78AB" w:rsidRDefault="00CE78AB" w:rsidP="006024E6">
      <w:pPr>
        <w:rPr>
          <w:b/>
        </w:rPr>
      </w:pPr>
    </w:p>
    <w:p w:rsidR="00CE78AB" w:rsidRDefault="00CE78AB" w:rsidP="006024E6">
      <w:pPr>
        <w:rPr>
          <w:b/>
        </w:rPr>
      </w:pPr>
    </w:p>
    <w:p w:rsidR="00CE78AB" w:rsidRDefault="00CE78AB" w:rsidP="006024E6">
      <w:pPr>
        <w:rPr>
          <w:b/>
        </w:rPr>
      </w:pPr>
    </w:p>
    <w:p w:rsidR="00CE78AB" w:rsidRDefault="00CE78AB" w:rsidP="006024E6">
      <w:pPr>
        <w:rPr>
          <w:b/>
        </w:rPr>
      </w:pPr>
    </w:p>
    <w:p w:rsidR="00CE78AB" w:rsidRDefault="00CE78AB" w:rsidP="006024E6">
      <w:pPr>
        <w:rPr>
          <w:b/>
        </w:rPr>
      </w:pPr>
    </w:p>
    <w:p w:rsidR="00CE78AB" w:rsidRDefault="00CE78AB" w:rsidP="006024E6">
      <w:pPr>
        <w:rPr>
          <w:b/>
        </w:rPr>
      </w:pPr>
    </w:p>
    <w:p w:rsidR="00CE78AB" w:rsidRDefault="00CE78AB" w:rsidP="006024E6">
      <w:pPr>
        <w:rPr>
          <w:b/>
        </w:rPr>
      </w:pPr>
    </w:p>
    <w:p w:rsidR="006024E6" w:rsidRDefault="00CE78AB" w:rsidP="006024E6">
      <w:pPr>
        <w:rPr>
          <w:b/>
        </w:rPr>
      </w:pPr>
      <w:r w:rsidRPr="00CE78AB">
        <w:rPr>
          <w:b/>
        </w:rPr>
        <w:t>Vordering van klanten opvolgen</w:t>
      </w:r>
    </w:p>
    <w:p w:rsidR="006C3FBD" w:rsidRDefault="00CE78AB" w:rsidP="006024E6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4540250" cy="2752725"/>
            <wp:effectExtent l="0" t="0" r="0" b="9525"/>
            <wp:wrapThrough wrapText="bothSides">
              <wp:wrapPolygon edited="0">
                <wp:start x="0" y="0"/>
                <wp:lineTo x="0" y="21525"/>
                <wp:lineTo x="21479" y="21525"/>
                <wp:lineTo x="21479" y="0"/>
                <wp:lineTo x="0" y="0"/>
              </wp:wrapPolygon>
            </wp:wrapThrough>
            <wp:docPr id="4" name="Afbeelding 4" descr="https://scontent-bru2-1.xx.fbcdn.net/v/t1.15752-9/61289142_342855443042486_7941785591371268096_n.jpg?_nc_cat=110&amp;_nc_ht=scontent-bru2-1.xx&amp;oh=adb6c86dec3b0b5ce897e4d819449ffa&amp;oe=5D9A1D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bru2-1.xx.fbcdn.net/v/t1.15752-9/61289142_342855443042486_7941785591371268096_n.jpg?_nc_cat=110&amp;_nc_ht=scontent-bru2-1.xx&amp;oh=adb6c86dec3b0b5ce897e4d819449ffa&amp;oe=5D9A1D9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FBD" w:rsidRPr="006C3FBD" w:rsidRDefault="006C3FBD" w:rsidP="006C3FBD"/>
    <w:p w:rsidR="006C3FBD" w:rsidRPr="006C3FBD" w:rsidRDefault="006C3FBD" w:rsidP="006C3FBD"/>
    <w:p w:rsidR="006C3FBD" w:rsidRPr="006C3FBD" w:rsidRDefault="006C3FBD" w:rsidP="006C3FBD"/>
    <w:p w:rsidR="006C3FBD" w:rsidRPr="006C3FBD" w:rsidRDefault="006C3FBD" w:rsidP="006C3FBD"/>
    <w:p w:rsidR="006C3FBD" w:rsidRPr="006C3FBD" w:rsidRDefault="006C3FBD" w:rsidP="006C3FBD"/>
    <w:p w:rsidR="006C3FBD" w:rsidRPr="006C3FBD" w:rsidRDefault="006C3FBD" w:rsidP="006C3FBD"/>
    <w:p w:rsidR="006C3FBD" w:rsidRPr="006C3FBD" w:rsidRDefault="006C3FBD" w:rsidP="006C3FBD"/>
    <w:p w:rsidR="006C3FBD" w:rsidRPr="006C3FBD" w:rsidRDefault="006C3FBD" w:rsidP="006C3FBD"/>
    <w:p w:rsidR="006C3FBD" w:rsidRPr="006C3FBD" w:rsidRDefault="006C3FBD" w:rsidP="006C3FBD"/>
    <w:p w:rsidR="006C3FBD" w:rsidRDefault="006C3FBD" w:rsidP="006C3FBD"/>
    <w:p w:rsidR="006C3FBD" w:rsidRDefault="006C3FBD" w:rsidP="006C3FBD"/>
    <w:p w:rsidR="006C3FBD" w:rsidRDefault="006C3FBD" w:rsidP="006C3FBD"/>
    <w:p w:rsidR="006C3FBD" w:rsidRDefault="006C3FBD" w:rsidP="006C3FBD"/>
    <w:p w:rsidR="00CE78AB" w:rsidRPr="006C3FBD" w:rsidRDefault="006C3FBD" w:rsidP="006C3FBD">
      <w:pPr>
        <w:rPr>
          <w:b/>
        </w:rPr>
      </w:pPr>
      <w:r w:rsidRPr="006C3FBD">
        <w:rPr>
          <w:b/>
        </w:rPr>
        <w:lastRenderedPageBreak/>
        <w:t xml:space="preserve">Welke gegevens vind je op: </w:t>
      </w:r>
    </w:p>
    <w:tbl>
      <w:tblPr>
        <w:tblStyle w:val="Tabel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6C3FBD" w:rsidTr="006C3FBD">
        <w:tc>
          <w:tcPr>
            <w:tcW w:w="2265" w:type="dxa"/>
          </w:tcPr>
          <w:p w:rsidR="006C3FBD" w:rsidRPr="006C3FBD" w:rsidRDefault="006C3FBD" w:rsidP="006C3FBD">
            <w:pPr>
              <w:jc w:val="center"/>
              <w:rPr>
                <w:b/>
              </w:rPr>
            </w:pPr>
            <w:r w:rsidRPr="006C3FBD">
              <w:rPr>
                <w:b/>
              </w:rPr>
              <w:t>Een kasticket</w:t>
            </w:r>
          </w:p>
        </w:tc>
        <w:tc>
          <w:tcPr>
            <w:tcW w:w="2265" w:type="dxa"/>
          </w:tcPr>
          <w:p w:rsidR="006C3FBD" w:rsidRPr="006C3FBD" w:rsidRDefault="006C3FBD" w:rsidP="006C3FBD">
            <w:pPr>
              <w:jc w:val="center"/>
              <w:rPr>
                <w:b/>
              </w:rPr>
            </w:pPr>
            <w:r w:rsidRPr="006C3FBD">
              <w:rPr>
                <w:b/>
              </w:rPr>
              <w:t>Een factuur</w:t>
            </w:r>
          </w:p>
        </w:tc>
        <w:tc>
          <w:tcPr>
            <w:tcW w:w="2266" w:type="dxa"/>
          </w:tcPr>
          <w:p w:rsidR="006C3FBD" w:rsidRPr="006C3FBD" w:rsidRDefault="006C3FBD" w:rsidP="006C3FBD">
            <w:pPr>
              <w:jc w:val="center"/>
              <w:rPr>
                <w:b/>
              </w:rPr>
            </w:pPr>
            <w:r w:rsidRPr="006C3FBD">
              <w:rPr>
                <w:b/>
              </w:rPr>
              <w:t xml:space="preserve">Een </w:t>
            </w:r>
            <w:proofErr w:type="spellStart"/>
            <w:r>
              <w:rPr>
                <w:b/>
              </w:rPr>
              <w:t>rekeninguitreksel</w:t>
            </w:r>
            <w:proofErr w:type="spellEnd"/>
          </w:p>
        </w:tc>
      </w:tr>
      <w:tr w:rsidR="006C3FBD" w:rsidTr="006C3FBD">
        <w:tc>
          <w:tcPr>
            <w:tcW w:w="2265" w:type="dxa"/>
          </w:tcPr>
          <w:p w:rsidR="006C3FBD" w:rsidRDefault="006C3FBD" w:rsidP="006C3FBD">
            <w:r>
              <w:t>Gegevens v/d verkoper</w:t>
            </w:r>
          </w:p>
        </w:tc>
        <w:tc>
          <w:tcPr>
            <w:tcW w:w="2265" w:type="dxa"/>
          </w:tcPr>
          <w:p w:rsidR="006C3FBD" w:rsidRDefault="006C3FBD" w:rsidP="006C3FBD">
            <w:r>
              <w:t>Voldaan (met eigen hand geschreven</w:t>
            </w:r>
          </w:p>
        </w:tc>
        <w:tc>
          <w:tcPr>
            <w:tcW w:w="2266" w:type="dxa"/>
          </w:tcPr>
          <w:p w:rsidR="006C3FBD" w:rsidRDefault="006C3FBD" w:rsidP="006C3FBD">
            <w:r>
              <w:t>Persoonlijke gegevens klant</w:t>
            </w:r>
          </w:p>
        </w:tc>
      </w:tr>
      <w:tr w:rsidR="006C3FBD" w:rsidTr="006C3FBD">
        <w:tc>
          <w:tcPr>
            <w:tcW w:w="2265" w:type="dxa"/>
          </w:tcPr>
          <w:p w:rsidR="006C3FBD" w:rsidRDefault="006C3FBD" w:rsidP="006C3FBD">
            <w:r>
              <w:t>Omschrijving goederen</w:t>
            </w:r>
          </w:p>
        </w:tc>
        <w:tc>
          <w:tcPr>
            <w:tcW w:w="2265" w:type="dxa"/>
          </w:tcPr>
          <w:p w:rsidR="006C3FBD" w:rsidRDefault="006C3FBD" w:rsidP="006C3FBD">
            <w:r>
              <w:t>Datum</w:t>
            </w:r>
          </w:p>
        </w:tc>
        <w:tc>
          <w:tcPr>
            <w:tcW w:w="2266" w:type="dxa"/>
          </w:tcPr>
          <w:p w:rsidR="006C3FBD" w:rsidRDefault="006C3FBD" w:rsidP="006C3FBD">
            <w:r>
              <w:t xml:space="preserve">Datum </w:t>
            </w:r>
            <w:proofErr w:type="spellStart"/>
            <w:r>
              <w:t>uitreksel</w:t>
            </w:r>
            <w:proofErr w:type="spellEnd"/>
          </w:p>
        </w:tc>
      </w:tr>
      <w:tr w:rsidR="006C3FBD" w:rsidTr="006C3FBD">
        <w:tc>
          <w:tcPr>
            <w:tcW w:w="2265" w:type="dxa"/>
          </w:tcPr>
          <w:p w:rsidR="006C3FBD" w:rsidRDefault="006C3FBD" w:rsidP="006C3FBD">
            <w:r>
              <w:t>Prijs per stuk</w:t>
            </w:r>
          </w:p>
        </w:tc>
        <w:tc>
          <w:tcPr>
            <w:tcW w:w="2265" w:type="dxa"/>
          </w:tcPr>
          <w:p w:rsidR="006C3FBD" w:rsidRDefault="006C3FBD" w:rsidP="006C3FBD">
            <w:r>
              <w:t>Handtekening schuldeiser</w:t>
            </w:r>
          </w:p>
        </w:tc>
        <w:tc>
          <w:tcPr>
            <w:tcW w:w="2266" w:type="dxa"/>
          </w:tcPr>
          <w:p w:rsidR="006C3FBD" w:rsidRDefault="006C3FBD" w:rsidP="006C3FBD">
            <w:r>
              <w:t xml:space="preserve">Nummer </w:t>
            </w:r>
            <w:proofErr w:type="spellStart"/>
            <w:r>
              <w:t>uitreksel</w:t>
            </w:r>
            <w:proofErr w:type="spellEnd"/>
          </w:p>
        </w:tc>
      </w:tr>
      <w:tr w:rsidR="006C3FBD" w:rsidTr="006C3FBD">
        <w:tc>
          <w:tcPr>
            <w:tcW w:w="2265" w:type="dxa"/>
          </w:tcPr>
          <w:p w:rsidR="006C3FBD" w:rsidRDefault="006C3FBD" w:rsidP="006C3FBD">
            <w:r>
              <w:t>Totale prijs</w:t>
            </w:r>
          </w:p>
        </w:tc>
        <w:tc>
          <w:tcPr>
            <w:tcW w:w="2265" w:type="dxa"/>
          </w:tcPr>
          <w:p w:rsidR="006C3FBD" w:rsidRDefault="006C3FBD" w:rsidP="006C3FBD"/>
        </w:tc>
        <w:tc>
          <w:tcPr>
            <w:tcW w:w="2266" w:type="dxa"/>
          </w:tcPr>
          <w:p w:rsidR="006C3FBD" w:rsidRDefault="006C3FBD" w:rsidP="006C3FBD"/>
        </w:tc>
      </w:tr>
    </w:tbl>
    <w:p w:rsidR="006C3FBD" w:rsidRDefault="006C3FBD" w:rsidP="006C3FBD"/>
    <w:p w:rsidR="006C3FBD" w:rsidRDefault="006C3FBD" w:rsidP="006C3FBD">
      <w:r>
        <w:t xml:space="preserve">Welk betalingsdocument gebruik je: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C3FBD" w:rsidTr="007F120C"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6C3FBD" w:rsidRDefault="006C3FBD" w:rsidP="006C3FBD"/>
        </w:tc>
        <w:tc>
          <w:tcPr>
            <w:tcW w:w="4531" w:type="dxa"/>
          </w:tcPr>
          <w:p w:rsidR="006C3FBD" w:rsidRDefault="006C3FBD" w:rsidP="006C3FBD">
            <w:r>
              <w:t>Schuldenaar – rekening</w:t>
            </w:r>
          </w:p>
        </w:tc>
      </w:tr>
      <w:tr w:rsidR="006C3FBD" w:rsidTr="006C3FBD">
        <w:tc>
          <w:tcPr>
            <w:tcW w:w="4531" w:type="dxa"/>
          </w:tcPr>
          <w:p w:rsidR="006C3FBD" w:rsidRDefault="006C3FBD" w:rsidP="006C3FBD">
            <w:r>
              <w:t>Schuldeiser – geen rekening</w:t>
            </w:r>
          </w:p>
        </w:tc>
        <w:tc>
          <w:tcPr>
            <w:tcW w:w="4531" w:type="dxa"/>
          </w:tcPr>
          <w:p w:rsidR="006C3FBD" w:rsidRPr="007F120C" w:rsidRDefault="006C3FBD" w:rsidP="006C3FBD">
            <w:pPr>
              <w:rPr>
                <w:b/>
                <w:color w:val="FF0000"/>
              </w:rPr>
            </w:pPr>
            <w:r w:rsidRPr="007F120C">
              <w:rPr>
                <w:b/>
                <w:color w:val="FF0000"/>
              </w:rPr>
              <w:t>Cheque</w:t>
            </w:r>
          </w:p>
        </w:tc>
      </w:tr>
      <w:tr w:rsidR="006C3FBD" w:rsidTr="006C3FBD">
        <w:tc>
          <w:tcPr>
            <w:tcW w:w="4531" w:type="dxa"/>
          </w:tcPr>
          <w:p w:rsidR="006C3FBD" w:rsidRDefault="006C3FBD" w:rsidP="006C3FBD">
            <w:r>
              <w:t>Schuldeiser – rekening</w:t>
            </w:r>
          </w:p>
        </w:tc>
        <w:tc>
          <w:tcPr>
            <w:tcW w:w="4531" w:type="dxa"/>
          </w:tcPr>
          <w:p w:rsidR="006C3FBD" w:rsidRPr="007F120C" w:rsidRDefault="006C3FBD" w:rsidP="006C3FBD">
            <w:pPr>
              <w:rPr>
                <w:b/>
                <w:color w:val="FF0000"/>
              </w:rPr>
            </w:pPr>
            <w:r w:rsidRPr="007F120C">
              <w:rPr>
                <w:b/>
                <w:color w:val="FF0000"/>
              </w:rPr>
              <w:t>overschrijving</w:t>
            </w:r>
          </w:p>
        </w:tc>
      </w:tr>
    </w:tbl>
    <w:p w:rsidR="006C3FBD" w:rsidRPr="006C3FBD" w:rsidRDefault="006C3FBD" w:rsidP="006C3FBD"/>
    <w:sectPr w:rsidR="006C3FBD" w:rsidRPr="006C3FBD" w:rsidSect="004768AF">
      <w:pgSz w:w="11906" w:h="16838" w:code="9"/>
      <w:pgMar w:top="1417" w:right="1417" w:bottom="1417" w:left="1417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56BEB"/>
    <w:multiLevelType w:val="hybridMultilevel"/>
    <w:tmpl w:val="E7F079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EB"/>
    <w:rsid w:val="001D453F"/>
    <w:rsid w:val="004768AF"/>
    <w:rsid w:val="005217AD"/>
    <w:rsid w:val="006024E6"/>
    <w:rsid w:val="006C3FBD"/>
    <w:rsid w:val="007F120C"/>
    <w:rsid w:val="00933125"/>
    <w:rsid w:val="00933320"/>
    <w:rsid w:val="009D34EB"/>
    <w:rsid w:val="00CE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EE438"/>
  <w15:chartTrackingRefBased/>
  <w15:docId w15:val="{2EFC9A94-8C0D-4AD8-81AF-94DC0197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76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76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4768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76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476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602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Boelen</dc:creator>
  <cp:keywords/>
  <dc:description/>
  <cp:lastModifiedBy>Evi Boelen</cp:lastModifiedBy>
  <cp:revision>4</cp:revision>
  <dcterms:created xsi:type="dcterms:W3CDTF">2019-05-23T16:21:00Z</dcterms:created>
  <dcterms:modified xsi:type="dcterms:W3CDTF">2019-05-23T16:57:00Z</dcterms:modified>
</cp:coreProperties>
</file>