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CEBAC" w14:textId="77777777" w:rsidR="003F7C06" w:rsidRDefault="00000000">
      <w:pPr>
        <w:pStyle w:val="Title"/>
      </w:pPr>
      <w:r>
        <w:t>Assignment</w:t>
      </w:r>
      <w:r>
        <w:rPr>
          <w:spacing w:val="-1"/>
        </w:rPr>
        <w:t xml:space="preserve"> </w:t>
      </w:r>
      <w:r>
        <w:t>4</w:t>
      </w:r>
      <w:r>
        <w:rPr>
          <w:spacing w:val="-2"/>
        </w:rPr>
        <w:t xml:space="preserve"> </w:t>
      </w:r>
      <w:r>
        <w:t>- Extra</w:t>
      </w:r>
      <w:r>
        <w:rPr>
          <w:spacing w:val="-1"/>
        </w:rPr>
        <w:t xml:space="preserve"> </w:t>
      </w:r>
      <w:r>
        <w:t>Credit</w:t>
      </w:r>
    </w:p>
    <w:p w14:paraId="208A2AC9" w14:textId="77777777" w:rsidR="003F7C06" w:rsidRDefault="003F7C06">
      <w:pPr>
        <w:pStyle w:val="BodyText"/>
        <w:rPr>
          <w:rFonts w:ascii="Arial"/>
          <w:b/>
          <w:sz w:val="24"/>
        </w:rPr>
      </w:pPr>
    </w:p>
    <w:p w14:paraId="6F9819E3" w14:textId="77777777" w:rsidR="003F7C06" w:rsidRDefault="003F7C06">
      <w:pPr>
        <w:pStyle w:val="BodyText"/>
        <w:spacing w:before="8"/>
        <w:rPr>
          <w:rFonts w:ascii="Arial"/>
          <w:b/>
          <w:sz w:val="32"/>
        </w:rPr>
      </w:pPr>
    </w:p>
    <w:p w14:paraId="3926147F" w14:textId="77777777" w:rsidR="003F7C06" w:rsidRDefault="00000000">
      <w:pPr>
        <w:pStyle w:val="ListParagraph"/>
        <w:numPr>
          <w:ilvl w:val="0"/>
          <w:numId w:val="1"/>
        </w:numPr>
        <w:tabs>
          <w:tab w:val="left" w:pos="821"/>
        </w:tabs>
      </w:pPr>
      <w:r>
        <w:t>The</w:t>
      </w:r>
      <w:r>
        <w:rPr>
          <w:spacing w:val="-1"/>
        </w:rPr>
        <w:t xml:space="preserve"> </w:t>
      </w:r>
      <w:r>
        <w:t>figure below</w:t>
      </w:r>
      <w:r>
        <w:rPr>
          <w:spacing w:val="-3"/>
        </w:rPr>
        <w:t xml:space="preserve"> </w:t>
      </w:r>
      <w:r>
        <w:t>illustrates</w:t>
      </w:r>
      <w:r>
        <w:rPr>
          <w:spacing w:val="-3"/>
        </w:rPr>
        <w:t xml:space="preserve"> </w:t>
      </w:r>
      <w:r>
        <w:t>a</w:t>
      </w:r>
      <w:r>
        <w:rPr>
          <w:spacing w:val="-1"/>
        </w:rPr>
        <w:t xml:space="preserve"> </w:t>
      </w:r>
      <w:r>
        <w:t>layer</w:t>
      </w:r>
      <w:r>
        <w:rPr>
          <w:spacing w:val="-6"/>
        </w:rPr>
        <w:t xml:space="preserve"> </w:t>
      </w:r>
      <w:r>
        <w:t>of</w:t>
      </w:r>
      <w:r>
        <w:rPr>
          <w:spacing w:val="-4"/>
        </w:rPr>
        <w:t xml:space="preserve"> </w:t>
      </w:r>
      <w:r>
        <w:t>a</w:t>
      </w:r>
      <w:r>
        <w:rPr>
          <w:spacing w:val="-1"/>
        </w:rPr>
        <w:t xml:space="preserve"> </w:t>
      </w:r>
      <w:r>
        <w:t>convolutional</w:t>
      </w:r>
      <w:r>
        <w:rPr>
          <w:spacing w:val="-6"/>
        </w:rPr>
        <w:t xml:space="preserve"> </w:t>
      </w:r>
      <w:r>
        <w:t>neural</w:t>
      </w:r>
      <w:r>
        <w:rPr>
          <w:spacing w:val="-7"/>
        </w:rPr>
        <w:t xml:space="preserve"> </w:t>
      </w:r>
      <w:r>
        <w:t>network</w:t>
      </w:r>
      <w:r>
        <w:rPr>
          <w:spacing w:val="-4"/>
        </w:rPr>
        <w:t xml:space="preserve"> </w:t>
      </w:r>
      <w:r>
        <w:t>that</w:t>
      </w:r>
      <w:r>
        <w:rPr>
          <w:spacing w:val="-4"/>
        </w:rPr>
        <w:t xml:space="preserve"> </w:t>
      </w:r>
      <w:r>
        <w:t>is</w:t>
      </w:r>
      <w:r>
        <w:rPr>
          <w:spacing w:val="-4"/>
        </w:rPr>
        <w:t xml:space="preserve"> </w:t>
      </w:r>
      <w:r>
        <w:t>processing</w:t>
      </w:r>
      <w:r>
        <w:rPr>
          <w:spacing w:val="-5"/>
        </w:rPr>
        <w:t xml:space="preserve"> </w:t>
      </w:r>
      <w:r>
        <w:t>a</w:t>
      </w:r>
      <w:r>
        <w:rPr>
          <w:spacing w:val="-58"/>
        </w:rPr>
        <w:t xml:space="preserve"> </w:t>
      </w:r>
      <w:r>
        <w:t>one-dimensional input. For ease of reference each of the neurons in the network has</w:t>
      </w:r>
      <w:r>
        <w:rPr>
          <w:spacing w:val="1"/>
        </w:rPr>
        <w:t xml:space="preserve"> </w:t>
      </w:r>
      <w:r>
        <w:t xml:space="preserve">been labeled: 1, 2, 3, 4, 5, 6, 7. The architecture of the network consists of </w:t>
      </w:r>
      <w:proofErr w:type="spellStart"/>
      <w:r>
        <w:t>ReLUs</w:t>
      </w:r>
      <w:proofErr w:type="spellEnd"/>
      <w:r>
        <w:t xml:space="preserve"> that</w:t>
      </w:r>
      <w:r>
        <w:rPr>
          <w:spacing w:val="1"/>
        </w:rPr>
        <w:t xml:space="preserve"> </w:t>
      </w:r>
      <w:r>
        <w:t>share a filter (Neurons 1, 2, 3, 4), followed by a sub-sampling layer containing two max</w:t>
      </w:r>
      <w:r>
        <w:rPr>
          <w:spacing w:val="1"/>
        </w:rPr>
        <w:t xml:space="preserve"> </w:t>
      </w:r>
      <w:r>
        <w:t xml:space="preserve">pooling units (Neurons 5, 6), and then a fully connected layer containing a single </w:t>
      </w:r>
      <w:proofErr w:type="spellStart"/>
      <w:r>
        <w:t>ReLU</w:t>
      </w:r>
      <w:proofErr w:type="spellEnd"/>
      <w:r>
        <w:rPr>
          <w:spacing w:val="1"/>
        </w:rPr>
        <w:t xml:space="preserve"> </w:t>
      </w:r>
      <w:r>
        <w:t xml:space="preserve">(Neuron 7). The </w:t>
      </w:r>
      <w:proofErr w:type="spellStart"/>
      <w:r>
        <w:t>ReLU</w:t>
      </w:r>
      <w:proofErr w:type="spellEnd"/>
      <w:r>
        <w:t xml:space="preserve"> in the first layer has a 3-by-1 receptive field, and there is a stride</w:t>
      </w:r>
      <w:r>
        <w:rPr>
          <w:spacing w:val="1"/>
        </w:rPr>
        <w:t xml:space="preserve"> </w:t>
      </w:r>
      <w:r>
        <w:t>of 1 used in this layer. The max pooling units have a receptive field of 2-by-1, and there</w:t>
      </w:r>
      <w:r>
        <w:rPr>
          <w:spacing w:val="1"/>
        </w:rPr>
        <w:t xml:space="preserve"> </w:t>
      </w:r>
      <w:r>
        <w:t>is</w:t>
      </w:r>
      <w:r>
        <w:rPr>
          <w:spacing w:val="-3"/>
        </w:rPr>
        <w:t xml:space="preserve"> </w:t>
      </w:r>
      <w:r>
        <w:t>no overlap</w:t>
      </w:r>
      <w:r>
        <w:rPr>
          <w:spacing w:val="1"/>
        </w:rPr>
        <w:t xml:space="preserve"> </w:t>
      </w:r>
      <w:r>
        <w:t>between the receptive</w:t>
      </w:r>
      <w:r>
        <w:rPr>
          <w:spacing w:val="1"/>
        </w:rPr>
        <w:t xml:space="preserve"> </w:t>
      </w:r>
      <w:r>
        <w:t>fields</w:t>
      </w:r>
      <w:r>
        <w:rPr>
          <w:spacing w:val="-3"/>
        </w:rPr>
        <w:t xml:space="preserve"> </w:t>
      </w:r>
      <w:r>
        <w:t>of</w:t>
      </w:r>
      <w:r>
        <w:rPr>
          <w:spacing w:val="-4"/>
        </w:rPr>
        <w:t xml:space="preserve"> </w:t>
      </w:r>
      <w:r>
        <w:t>the</w:t>
      </w:r>
      <w:r>
        <w:rPr>
          <w:spacing w:val="1"/>
        </w:rPr>
        <w:t xml:space="preserve"> </w:t>
      </w:r>
      <w:r>
        <w:t>max</w:t>
      </w:r>
      <w:r>
        <w:rPr>
          <w:spacing w:val="-3"/>
        </w:rPr>
        <w:t xml:space="preserve"> </w:t>
      </w:r>
      <w:r>
        <w:t>pooling</w:t>
      </w:r>
      <w:r>
        <w:rPr>
          <w:spacing w:val="-4"/>
        </w:rPr>
        <w:t xml:space="preserve"> </w:t>
      </w:r>
      <w:r>
        <w:t>units.</w:t>
      </w:r>
    </w:p>
    <w:p w14:paraId="04ED2FDF" w14:textId="77777777" w:rsidR="003F7C06" w:rsidRDefault="00000000">
      <w:pPr>
        <w:pStyle w:val="BodyText"/>
        <w:spacing w:before="8"/>
        <w:rPr>
          <w:sz w:val="13"/>
        </w:rPr>
      </w:pPr>
      <w:r>
        <w:rPr>
          <w:noProof/>
        </w:rPr>
        <w:drawing>
          <wp:anchor distT="0" distB="0" distL="0" distR="0" simplePos="0" relativeHeight="251658240" behindDoc="0" locked="0" layoutInCell="1" allowOverlap="1" wp14:anchorId="3F6ED1EB" wp14:editId="197804A8">
            <wp:simplePos x="0" y="0"/>
            <wp:positionH relativeFrom="page">
              <wp:posOffset>914400</wp:posOffset>
            </wp:positionH>
            <wp:positionV relativeFrom="paragraph">
              <wp:posOffset>125125</wp:posOffset>
            </wp:positionV>
            <wp:extent cx="5870429" cy="2286000"/>
            <wp:effectExtent l="0" t="0" r="0" b="0"/>
            <wp:wrapTopAndBottom/>
            <wp:docPr id="1" name="image1.jpeg" descr="A diagram of a 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870429" cy="2286000"/>
                    </a:xfrm>
                    <a:prstGeom prst="rect">
                      <a:avLst/>
                    </a:prstGeom>
                  </pic:spPr>
                </pic:pic>
              </a:graphicData>
            </a:graphic>
          </wp:anchor>
        </w:drawing>
      </w:r>
    </w:p>
    <w:p w14:paraId="1A52286C" w14:textId="77777777" w:rsidR="003F7C06" w:rsidRDefault="003F7C06">
      <w:pPr>
        <w:pStyle w:val="BodyText"/>
        <w:spacing w:before="4"/>
        <w:rPr>
          <w:sz w:val="19"/>
        </w:rPr>
      </w:pPr>
    </w:p>
    <w:p w14:paraId="5CE589BB" w14:textId="77777777" w:rsidR="003F7C06" w:rsidRDefault="00000000">
      <w:pPr>
        <w:pStyle w:val="BodyText"/>
        <w:spacing w:line="242" w:lineRule="auto"/>
        <w:ind w:left="821" w:right="98"/>
      </w:pPr>
      <w:r>
        <w:t>What value will this network output [show your work — provide the weighted sum (z) and</w:t>
      </w:r>
      <w:r>
        <w:rPr>
          <w:spacing w:val="-60"/>
        </w:rPr>
        <w:t xml:space="preserve"> </w:t>
      </w:r>
      <w:r>
        <w:t>activation (a) for each</w:t>
      </w:r>
      <w:r>
        <w:rPr>
          <w:spacing w:val="1"/>
        </w:rPr>
        <w:t xml:space="preserve"> </w:t>
      </w:r>
      <w:r>
        <w:t>neuron]?</w:t>
      </w:r>
    </w:p>
    <w:p w14:paraId="50AB9AA7" w14:textId="77777777" w:rsidR="00574DFF" w:rsidRDefault="00574DFF">
      <w:pPr>
        <w:pStyle w:val="BodyText"/>
        <w:spacing w:line="242" w:lineRule="auto"/>
        <w:ind w:left="821" w:right="98"/>
      </w:pPr>
    </w:p>
    <w:p w14:paraId="07DDB0E1" w14:textId="28D5542D" w:rsidR="00574DFF" w:rsidRPr="00574DFF" w:rsidRDefault="00574DFF">
      <w:pPr>
        <w:pStyle w:val="BodyText"/>
        <w:spacing w:line="242" w:lineRule="auto"/>
        <w:ind w:left="821" w:right="98"/>
        <w:rPr>
          <w:color w:val="FF0000"/>
        </w:rPr>
      </w:pPr>
      <w:r w:rsidRPr="00574DFF">
        <w:rPr>
          <w:color w:val="FF0000"/>
        </w:rPr>
        <w:t>Z1 = .75 +(1*</w:t>
      </w:r>
      <w:proofErr w:type="gramStart"/>
      <w:r w:rsidRPr="00574DFF">
        <w:rPr>
          <w:color w:val="FF0000"/>
        </w:rPr>
        <w:t>1)+(</w:t>
      </w:r>
      <w:proofErr w:type="gramEnd"/>
      <w:r w:rsidRPr="00574DFF">
        <w:rPr>
          <w:color w:val="FF0000"/>
        </w:rPr>
        <w:t>1*1) +(-1*1) = 1.75</w:t>
      </w:r>
    </w:p>
    <w:p w14:paraId="7F2BF67B" w14:textId="7827B373" w:rsidR="00574DFF" w:rsidRPr="00574DFF" w:rsidRDefault="00574DFF">
      <w:pPr>
        <w:pStyle w:val="BodyText"/>
        <w:spacing w:line="242" w:lineRule="auto"/>
        <w:ind w:left="821" w:right="98"/>
        <w:rPr>
          <w:color w:val="FF0000"/>
        </w:rPr>
      </w:pPr>
      <w:r w:rsidRPr="00574DFF">
        <w:rPr>
          <w:color w:val="FF0000"/>
        </w:rPr>
        <w:t>Z2 = .75 + (1*</w:t>
      </w:r>
      <w:proofErr w:type="gramStart"/>
      <w:r w:rsidRPr="00574DFF">
        <w:rPr>
          <w:color w:val="FF0000"/>
        </w:rPr>
        <w:t>2)+(</w:t>
      </w:r>
      <w:proofErr w:type="gramEnd"/>
      <w:r w:rsidRPr="00574DFF">
        <w:rPr>
          <w:color w:val="FF0000"/>
        </w:rPr>
        <w:t>1*1) + (-1*1) = 2.75</w:t>
      </w:r>
    </w:p>
    <w:p w14:paraId="246DB281" w14:textId="0C599892" w:rsidR="00574DFF" w:rsidRPr="00574DFF" w:rsidRDefault="00574DFF">
      <w:pPr>
        <w:pStyle w:val="BodyText"/>
        <w:spacing w:line="242" w:lineRule="auto"/>
        <w:ind w:left="821" w:right="98"/>
        <w:rPr>
          <w:color w:val="FF0000"/>
        </w:rPr>
      </w:pPr>
      <w:r w:rsidRPr="00574DFF">
        <w:rPr>
          <w:color w:val="FF0000"/>
        </w:rPr>
        <w:t>Z3 = .75 + (1*</w:t>
      </w:r>
      <w:proofErr w:type="gramStart"/>
      <w:r w:rsidRPr="00574DFF">
        <w:rPr>
          <w:color w:val="FF0000"/>
        </w:rPr>
        <w:t>2)+(</w:t>
      </w:r>
      <w:proofErr w:type="gramEnd"/>
      <w:r w:rsidRPr="00574DFF">
        <w:rPr>
          <w:color w:val="FF0000"/>
        </w:rPr>
        <w:t>1*1)+(-1*2) = 1.75</w:t>
      </w:r>
    </w:p>
    <w:p w14:paraId="5819170C" w14:textId="6C814860" w:rsidR="00574DFF" w:rsidRPr="00574DFF" w:rsidRDefault="00574DFF">
      <w:pPr>
        <w:pStyle w:val="BodyText"/>
        <w:spacing w:line="242" w:lineRule="auto"/>
        <w:ind w:left="821" w:right="98"/>
        <w:rPr>
          <w:color w:val="FF0000"/>
        </w:rPr>
      </w:pPr>
      <w:r w:rsidRPr="00574DFF">
        <w:rPr>
          <w:color w:val="FF0000"/>
        </w:rPr>
        <w:t>Z4 = .75 + (1*1) + (1*1) + (-1*2) = .75</w:t>
      </w:r>
    </w:p>
    <w:p w14:paraId="5F55DBE9" w14:textId="06A4000A" w:rsidR="00574DFF" w:rsidRPr="00574DFF" w:rsidRDefault="00574DFF">
      <w:pPr>
        <w:pStyle w:val="BodyText"/>
        <w:spacing w:line="242" w:lineRule="auto"/>
        <w:ind w:left="821" w:right="98"/>
        <w:rPr>
          <w:color w:val="FF0000"/>
        </w:rPr>
      </w:pPr>
      <w:r w:rsidRPr="00574DFF">
        <w:rPr>
          <w:color w:val="FF0000"/>
        </w:rPr>
        <w:t xml:space="preserve">A1 = </w:t>
      </w:r>
      <w:proofErr w:type="gramStart"/>
      <w:r w:rsidRPr="00574DFF">
        <w:rPr>
          <w:color w:val="FF0000"/>
        </w:rPr>
        <w:t>Max(</w:t>
      </w:r>
      <w:proofErr w:type="gramEnd"/>
      <w:r w:rsidRPr="00574DFF">
        <w:rPr>
          <w:color w:val="FF0000"/>
        </w:rPr>
        <w:t>0,1.75) = 1.75</w:t>
      </w:r>
    </w:p>
    <w:p w14:paraId="56AC1E0A" w14:textId="1F494552" w:rsidR="00574DFF" w:rsidRPr="00574DFF" w:rsidRDefault="00574DFF">
      <w:pPr>
        <w:pStyle w:val="BodyText"/>
        <w:spacing w:line="242" w:lineRule="auto"/>
        <w:ind w:left="821" w:right="98"/>
        <w:rPr>
          <w:color w:val="FF0000"/>
        </w:rPr>
      </w:pPr>
      <w:r w:rsidRPr="00574DFF">
        <w:rPr>
          <w:color w:val="FF0000"/>
        </w:rPr>
        <w:t xml:space="preserve">A2 = </w:t>
      </w:r>
      <w:proofErr w:type="gramStart"/>
      <w:r w:rsidRPr="00574DFF">
        <w:rPr>
          <w:color w:val="FF0000"/>
        </w:rPr>
        <w:t>Max(</w:t>
      </w:r>
      <w:proofErr w:type="gramEnd"/>
      <w:r w:rsidRPr="00574DFF">
        <w:rPr>
          <w:color w:val="FF0000"/>
        </w:rPr>
        <w:t>0,2.75) = 2.75</w:t>
      </w:r>
    </w:p>
    <w:p w14:paraId="5058A886" w14:textId="14B31434" w:rsidR="00574DFF" w:rsidRPr="00574DFF" w:rsidRDefault="00574DFF">
      <w:pPr>
        <w:pStyle w:val="BodyText"/>
        <w:spacing w:line="242" w:lineRule="auto"/>
        <w:ind w:left="821" w:right="98"/>
        <w:rPr>
          <w:color w:val="FF0000"/>
        </w:rPr>
      </w:pPr>
      <w:r w:rsidRPr="00574DFF">
        <w:rPr>
          <w:color w:val="FF0000"/>
        </w:rPr>
        <w:t xml:space="preserve">A3 = </w:t>
      </w:r>
      <w:proofErr w:type="gramStart"/>
      <w:r w:rsidRPr="00574DFF">
        <w:rPr>
          <w:color w:val="FF0000"/>
        </w:rPr>
        <w:t>Max(</w:t>
      </w:r>
      <w:proofErr w:type="gramEnd"/>
      <w:r w:rsidRPr="00574DFF">
        <w:rPr>
          <w:color w:val="FF0000"/>
        </w:rPr>
        <w:t>0,1.75) = 1.75</w:t>
      </w:r>
    </w:p>
    <w:p w14:paraId="1A63C014" w14:textId="71CD540B" w:rsidR="00574DFF" w:rsidRPr="00574DFF" w:rsidRDefault="00574DFF">
      <w:pPr>
        <w:pStyle w:val="BodyText"/>
        <w:spacing w:line="242" w:lineRule="auto"/>
        <w:ind w:left="821" w:right="98"/>
        <w:rPr>
          <w:color w:val="FF0000"/>
        </w:rPr>
      </w:pPr>
      <w:r w:rsidRPr="00574DFF">
        <w:rPr>
          <w:color w:val="FF0000"/>
        </w:rPr>
        <w:t xml:space="preserve">A4 = </w:t>
      </w:r>
      <w:proofErr w:type="gramStart"/>
      <w:r w:rsidRPr="00574DFF">
        <w:rPr>
          <w:color w:val="FF0000"/>
        </w:rPr>
        <w:t>Max(</w:t>
      </w:r>
      <w:proofErr w:type="gramEnd"/>
      <w:r w:rsidRPr="00574DFF">
        <w:rPr>
          <w:color w:val="FF0000"/>
        </w:rPr>
        <w:t>0,.75) = .75</w:t>
      </w:r>
    </w:p>
    <w:p w14:paraId="36857809" w14:textId="43B34353" w:rsidR="00574DFF" w:rsidRPr="00574DFF" w:rsidRDefault="00574DFF">
      <w:pPr>
        <w:pStyle w:val="BodyText"/>
        <w:spacing w:line="242" w:lineRule="auto"/>
        <w:ind w:left="821" w:right="98"/>
        <w:rPr>
          <w:color w:val="FF0000"/>
        </w:rPr>
      </w:pPr>
      <w:r w:rsidRPr="00574DFF">
        <w:rPr>
          <w:color w:val="FF0000"/>
        </w:rPr>
        <w:t>A5 = Max(A</w:t>
      </w:r>
      <w:proofErr w:type="gramStart"/>
      <w:r w:rsidRPr="00574DFF">
        <w:rPr>
          <w:color w:val="FF0000"/>
        </w:rPr>
        <w:t>1,A</w:t>
      </w:r>
      <w:proofErr w:type="gramEnd"/>
      <w:r w:rsidRPr="00574DFF">
        <w:rPr>
          <w:color w:val="FF0000"/>
        </w:rPr>
        <w:t>2) = 2.75</w:t>
      </w:r>
    </w:p>
    <w:p w14:paraId="33D06687" w14:textId="3AC64063" w:rsidR="00574DFF" w:rsidRPr="00574DFF" w:rsidRDefault="00574DFF">
      <w:pPr>
        <w:pStyle w:val="BodyText"/>
        <w:spacing w:line="242" w:lineRule="auto"/>
        <w:ind w:left="821" w:right="98"/>
        <w:rPr>
          <w:color w:val="FF0000"/>
        </w:rPr>
      </w:pPr>
      <w:r w:rsidRPr="00574DFF">
        <w:rPr>
          <w:color w:val="FF0000"/>
        </w:rPr>
        <w:t xml:space="preserve">A6 = </w:t>
      </w:r>
      <w:proofErr w:type="gramStart"/>
      <w:r w:rsidRPr="00574DFF">
        <w:rPr>
          <w:color w:val="FF0000"/>
        </w:rPr>
        <w:t>Max(</w:t>
      </w:r>
      <w:proofErr w:type="gramEnd"/>
      <w:r w:rsidRPr="00574DFF">
        <w:rPr>
          <w:color w:val="FF0000"/>
        </w:rPr>
        <w:t>A3, A4) = 1.75</w:t>
      </w:r>
    </w:p>
    <w:p w14:paraId="53AF1CE9" w14:textId="3C190D61" w:rsidR="00574DFF" w:rsidRPr="00574DFF" w:rsidRDefault="00574DFF">
      <w:pPr>
        <w:pStyle w:val="BodyText"/>
        <w:spacing w:line="242" w:lineRule="auto"/>
        <w:ind w:left="821" w:right="98"/>
        <w:rPr>
          <w:color w:val="FF0000"/>
        </w:rPr>
      </w:pPr>
      <w:r w:rsidRPr="00574DFF">
        <w:rPr>
          <w:color w:val="FF0000"/>
        </w:rPr>
        <w:t>Z7 = .1 + (.2*2.75) + (.5*1.75) = 1.525</w:t>
      </w:r>
    </w:p>
    <w:p w14:paraId="64F368B4" w14:textId="72209EFF" w:rsidR="00574DFF" w:rsidRPr="00574DFF" w:rsidRDefault="00574DFF">
      <w:pPr>
        <w:pStyle w:val="BodyText"/>
        <w:spacing w:line="242" w:lineRule="auto"/>
        <w:ind w:left="821" w:right="98"/>
        <w:rPr>
          <w:color w:val="FF0000"/>
        </w:rPr>
      </w:pPr>
      <w:r w:rsidRPr="00574DFF">
        <w:rPr>
          <w:color w:val="FF0000"/>
        </w:rPr>
        <w:t xml:space="preserve">A7 = </w:t>
      </w:r>
      <w:proofErr w:type="gramStart"/>
      <w:r w:rsidRPr="00574DFF">
        <w:rPr>
          <w:color w:val="FF0000"/>
        </w:rPr>
        <w:t>Max(</w:t>
      </w:r>
      <w:proofErr w:type="gramEnd"/>
      <w:r w:rsidRPr="00574DFF">
        <w:rPr>
          <w:color w:val="FF0000"/>
        </w:rPr>
        <w:t>0,1.525)</w:t>
      </w:r>
    </w:p>
    <w:p w14:paraId="6CE1A43F" w14:textId="77777777" w:rsidR="003F7C06" w:rsidRDefault="003F7C06">
      <w:pPr>
        <w:pStyle w:val="BodyText"/>
        <w:rPr>
          <w:sz w:val="24"/>
        </w:rPr>
      </w:pPr>
    </w:p>
    <w:p w14:paraId="2766F282" w14:textId="77777777" w:rsidR="003F7C06" w:rsidRDefault="003F7C06">
      <w:pPr>
        <w:pStyle w:val="BodyText"/>
        <w:spacing w:before="5"/>
      </w:pPr>
    </w:p>
    <w:p w14:paraId="3372352D" w14:textId="77777777" w:rsidR="003F7C06" w:rsidRDefault="00000000">
      <w:pPr>
        <w:pStyle w:val="ListParagraph"/>
        <w:numPr>
          <w:ilvl w:val="0"/>
          <w:numId w:val="1"/>
        </w:numPr>
        <w:tabs>
          <w:tab w:val="left" w:pos="821"/>
        </w:tabs>
        <w:spacing w:line="242" w:lineRule="auto"/>
        <w:ind w:right="805"/>
      </w:pPr>
      <w:r>
        <w:t>How</w:t>
      </w:r>
      <w:r>
        <w:rPr>
          <w:spacing w:val="-4"/>
        </w:rPr>
        <w:t xml:space="preserve"> </w:t>
      </w:r>
      <w:r>
        <w:t>does</w:t>
      </w:r>
      <w:r>
        <w:rPr>
          <w:spacing w:val="-5"/>
        </w:rPr>
        <w:t xml:space="preserve"> </w:t>
      </w:r>
      <w:r>
        <w:t>the</w:t>
      </w:r>
      <w:r>
        <w:rPr>
          <w:spacing w:val="-1"/>
        </w:rPr>
        <w:t xml:space="preserve"> </w:t>
      </w:r>
      <w:r>
        <w:t>length</w:t>
      </w:r>
      <w:r>
        <w:rPr>
          <w:spacing w:val="-2"/>
        </w:rPr>
        <w:t xml:space="preserve"> </w:t>
      </w:r>
      <w:r>
        <w:t>of</w:t>
      </w:r>
      <w:r>
        <w:rPr>
          <w:spacing w:val="-5"/>
        </w:rPr>
        <w:t xml:space="preserve"> </w:t>
      </w:r>
      <w:r>
        <w:t>the</w:t>
      </w:r>
      <w:r>
        <w:rPr>
          <w:spacing w:val="-2"/>
        </w:rPr>
        <w:t xml:space="preserve"> </w:t>
      </w:r>
      <w:r>
        <w:t>sequence</w:t>
      </w:r>
      <w:r>
        <w:rPr>
          <w:spacing w:val="-7"/>
        </w:rPr>
        <w:t xml:space="preserve"> </w:t>
      </w:r>
      <w:r>
        <w:t>affect</w:t>
      </w:r>
      <w:r>
        <w:rPr>
          <w:spacing w:val="-5"/>
        </w:rPr>
        <w:t xml:space="preserve"> </w:t>
      </w:r>
      <w:r>
        <w:t>RNN</w:t>
      </w:r>
      <w:r>
        <w:rPr>
          <w:spacing w:val="-4"/>
        </w:rPr>
        <w:t xml:space="preserve"> </w:t>
      </w:r>
      <w:r>
        <w:t>performance?</w:t>
      </w:r>
      <w:r>
        <w:rPr>
          <w:spacing w:val="-1"/>
        </w:rPr>
        <w:t xml:space="preserve"> </w:t>
      </w:r>
      <w:r>
        <w:t>Specifically,</w:t>
      </w:r>
      <w:r>
        <w:rPr>
          <w:spacing w:val="-6"/>
        </w:rPr>
        <w:t xml:space="preserve"> </w:t>
      </w:r>
      <w:r>
        <w:t>what</w:t>
      </w:r>
      <w:r>
        <w:rPr>
          <w:spacing w:val="-58"/>
        </w:rPr>
        <w:t xml:space="preserve"> </w:t>
      </w:r>
      <w:r>
        <w:t>challenges</w:t>
      </w:r>
      <w:r>
        <w:rPr>
          <w:spacing w:val="-3"/>
        </w:rPr>
        <w:t xml:space="preserve"> </w:t>
      </w:r>
      <w:r>
        <w:t>do RNNs</w:t>
      </w:r>
      <w:r>
        <w:rPr>
          <w:spacing w:val="-3"/>
        </w:rPr>
        <w:t xml:space="preserve"> </w:t>
      </w:r>
      <w:r>
        <w:t>face as</w:t>
      </w:r>
      <w:r>
        <w:rPr>
          <w:spacing w:val="-3"/>
        </w:rPr>
        <w:t xml:space="preserve"> </w:t>
      </w:r>
      <w:r>
        <w:t>sequence</w:t>
      </w:r>
      <w:r>
        <w:rPr>
          <w:spacing w:val="1"/>
        </w:rPr>
        <w:t xml:space="preserve"> </w:t>
      </w:r>
      <w:r>
        <w:t>lengths</w:t>
      </w:r>
      <w:r>
        <w:rPr>
          <w:spacing w:val="-3"/>
        </w:rPr>
        <w:t xml:space="preserve"> </w:t>
      </w:r>
      <w:r>
        <w:t>increase in size?</w:t>
      </w:r>
    </w:p>
    <w:p w14:paraId="3F1EEF30" w14:textId="77777777" w:rsidR="00574DFF" w:rsidRDefault="00574DFF" w:rsidP="00574DFF">
      <w:pPr>
        <w:pStyle w:val="ListParagraph"/>
        <w:tabs>
          <w:tab w:val="left" w:pos="821"/>
        </w:tabs>
        <w:spacing w:line="242" w:lineRule="auto"/>
        <w:ind w:right="805" w:firstLine="0"/>
      </w:pPr>
    </w:p>
    <w:p w14:paraId="07AEB8FC" w14:textId="3B743334" w:rsidR="00574DFF" w:rsidRPr="00AA745A" w:rsidRDefault="00574DFF" w:rsidP="00574DFF">
      <w:pPr>
        <w:pStyle w:val="ListParagraph"/>
        <w:tabs>
          <w:tab w:val="left" w:pos="821"/>
        </w:tabs>
        <w:spacing w:line="242" w:lineRule="auto"/>
        <w:ind w:right="805" w:firstLine="0"/>
        <w:rPr>
          <w:color w:val="FF0000"/>
        </w:rPr>
      </w:pPr>
      <w:r w:rsidRPr="00AA745A">
        <w:rPr>
          <w:color w:val="FF0000"/>
        </w:rPr>
        <w:t xml:space="preserve">The length overall causes it to run longer than as it goes through the sequences, some challenges that they face include the vanishing gradient problem when it gets backpropagated. It loses a lot of information as time goes on because of the vanishing gradient. The exploding gradient is another issue that could occur </w:t>
      </w:r>
      <w:r w:rsidR="00AA745A" w:rsidRPr="00AA745A">
        <w:rPr>
          <w:color w:val="FF0000"/>
        </w:rPr>
        <w:t xml:space="preserve">if the weights are updated too much and make the whole model unstable. Some other things could include actual hardware issues running out of memory if the sequence is too large or not perfectly capturing older info. Overfitting for large </w:t>
      </w:r>
      <w:r w:rsidR="00AA745A" w:rsidRPr="00AA745A">
        <w:rPr>
          <w:color w:val="FF0000"/>
        </w:rPr>
        <w:lastRenderedPageBreak/>
        <w:t>data and long sequences could also occur.</w:t>
      </w:r>
    </w:p>
    <w:sectPr w:rsidR="00574DFF" w:rsidRPr="00AA745A">
      <w:type w:val="continuous"/>
      <w:pgSz w:w="12240" w:h="15840"/>
      <w:pgMar w:top="15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panose1 w:val="020B0604020202020204"/>
    <w:charset w:val="01"/>
    <w:family w:val="swiss"/>
    <w:pitch w:val="variable"/>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1"/>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5634F"/>
    <w:multiLevelType w:val="hybridMultilevel"/>
    <w:tmpl w:val="0D9C8E46"/>
    <w:lvl w:ilvl="0" w:tplc="B4D83AA4">
      <w:start w:val="1"/>
      <w:numFmt w:val="decimal"/>
      <w:lvlText w:val="%1."/>
      <w:lvlJc w:val="left"/>
      <w:pPr>
        <w:ind w:left="821" w:hanging="360"/>
        <w:jc w:val="left"/>
      </w:pPr>
      <w:rPr>
        <w:rFonts w:ascii="Arial MT" w:eastAsia="Arial MT" w:hAnsi="Arial MT" w:cs="Arial MT" w:hint="default"/>
        <w:spacing w:val="0"/>
        <w:w w:val="100"/>
        <w:sz w:val="22"/>
        <w:szCs w:val="22"/>
        <w:lang w:val="en-US" w:eastAsia="en-US" w:bidi="ar-SA"/>
      </w:rPr>
    </w:lvl>
    <w:lvl w:ilvl="1" w:tplc="0A16338E">
      <w:numFmt w:val="bullet"/>
      <w:lvlText w:val="•"/>
      <w:lvlJc w:val="left"/>
      <w:pPr>
        <w:ind w:left="1694" w:hanging="360"/>
      </w:pPr>
      <w:rPr>
        <w:rFonts w:hint="default"/>
        <w:lang w:val="en-US" w:eastAsia="en-US" w:bidi="ar-SA"/>
      </w:rPr>
    </w:lvl>
    <w:lvl w:ilvl="2" w:tplc="1FC2A90A">
      <w:numFmt w:val="bullet"/>
      <w:lvlText w:val="•"/>
      <w:lvlJc w:val="left"/>
      <w:pPr>
        <w:ind w:left="2568" w:hanging="360"/>
      </w:pPr>
      <w:rPr>
        <w:rFonts w:hint="default"/>
        <w:lang w:val="en-US" w:eastAsia="en-US" w:bidi="ar-SA"/>
      </w:rPr>
    </w:lvl>
    <w:lvl w:ilvl="3" w:tplc="977E3BFC">
      <w:numFmt w:val="bullet"/>
      <w:lvlText w:val="•"/>
      <w:lvlJc w:val="left"/>
      <w:pPr>
        <w:ind w:left="3442" w:hanging="360"/>
      </w:pPr>
      <w:rPr>
        <w:rFonts w:hint="default"/>
        <w:lang w:val="en-US" w:eastAsia="en-US" w:bidi="ar-SA"/>
      </w:rPr>
    </w:lvl>
    <w:lvl w:ilvl="4" w:tplc="92C2C000">
      <w:numFmt w:val="bullet"/>
      <w:lvlText w:val="•"/>
      <w:lvlJc w:val="left"/>
      <w:pPr>
        <w:ind w:left="4316" w:hanging="360"/>
      </w:pPr>
      <w:rPr>
        <w:rFonts w:hint="default"/>
        <w:lang w:val="en-US" w:eastAsia="en-US" w:bidi="ar-SA"/>
      </w:rPr>
    </w:lvl>
    <w:lvl w:ilvl="5" w:tplc="32728F98">
      <w:numFmt w:val="bullet"/>
      <w:lvlText w:val="•"/>
      <w:lvlJc w:val="left"/>
      <w:pPr>
        <w:ind w:left="5190" w:hanging="360"/>
      </w:pPr>
      <w:rPr>
        <w:rFonts w:hint="default"/>
        <w:lang w:val="en-US" w:eastAsia="en-US" w:bidi="ar-SA"/>
      </w:rPr>
    </w:lvl>
    <w:lvl w:ilvl="6" w:tplc="384E77AC">
      <w:numFmt w:val="bullet"/>
      <w:lvlText w:val="•"/>
      <w:lvlJc w:val="left"/>
      <w:pPr>
        <w:ind w:left="6064" w:hanging="360"/>
      </w:pPr>
      <w:rPr>
        <w:rFonts w:hint="default"/>
        <w:lang w:val="en-US" w:eastAsia="en-US" w:bidi="ar-SA"/>
      </w:rPr>
    </w:lvl>
    <w:lvl w:ilvl="7" w:tplc="97D2BDA6">
      <w:numFmt w:val="bullet"/>
      <w:lvlText w:val="•"/>
      <w:lvlJc w:val="left"/>
      <w:pPr>
        <w:ind w:left="6938" w:hanging="360"/>
      </w:pPr>
      <w:rPr>
        <w:rFonts w:hint="default"/>
        <w:lang w:val="en-US" w:eastAsia="en-US" w:bidi="ar-SA"/>
      </w:rPr>
    </w:lvl>
    <w:lvl w:ilvl="8" w:tplc="3C38796C">
      <w:numFmt w:val="bullet"/>
      <w:lvlText w:val="•"/>
      <w:lvlJc w:val="left"/>
      <w:pPr>
        <w:ind w:left="7812" w:hanging="360"/>
      </w:pPr>
      <w:rPr>
        <w:rFonts w:hint="default"/>
        <w:lang w:val="en-US" w:eastAsia="en-US" w:bidi="ar-SA"/>
      </w:rPr>
    </w:lvl>
  </w:abstractNum>
  <w:num w:numId="1" w16cid:durableId="1062946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F7C06"/>
    <w:rsid w:val="003F7C06"/>
    <w:rsid w:val="00574DFF"/>
    <w:rsid w:val="00AA745A"/>
    <w:rsid w:val="00B70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45418"/>
  <w15:docId w15:val="{C4E53761-BAA0-0344-A8DB-A10C6F42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44"/>
      <w:ind w:left="100"/>
    </w:pPr>
    <w:rPr>
      <w:rFonts w:ascii="Arial" w:eastAsia="Arial" w:hAnsi="Arial" w:cs="Arial"/>
      <w:b/>
      <w:bCs/>
    </w:rPr>
  </w:style>
  <w:style w:type="paragraph" w:styleId="ListParagraph">
    <w:name w:val="List Paragraph"/>
    <w:basedOn w:val="Normal"/>
    <w:uiPriority w:val="1"/>
    <w:qFormat/>
    <w:pPr>
      <w:ind w:left="821" w:right="174"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Geethika Balasubramanian</dc:creator>
  <cp:lastModifiedBy>Jake Brulato</cp:lastModifiedBy>
  <cp:revision>2</cp:revision>
  <dcterms:created xsi:type="dcterms:W3CDTF">2024-05-01T19:16:00Z</dcterms:created>
  <dcterms:modified xsi:type="dcterms:W3CDTF">2024-05-01T19:48:00Z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2024-04-24T00:00:00Z</vt:filetime>
  </property>
  <property fmtid="{D5CDD505-2E9C-101B-9397-08002B2CF9AE}" pid="3" name="Creator">
    <vt:lpwstr>Microsoft Word</vt:lpwstr>
  </property>
  <property fmtid="{D5CDD505-2E9C-101B-9397-08002B2CF9AE}" pid="4" name="LastSaved">
    <vt:filetime>2024-05-01T00:00:00Z</vt:filetime>
  </property>
</Properties>
</file>