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89C68" w14:textId="74C84231" w:rsidR="00E62B92" w:rsidRDefault="00051B06" w:rsidP="00051B06">
      <w:pPr>
        <w:pStyle w:val="ListParagraph"/>
        <w:numPr>
          <w:ilvl w:val="0"/>
          <w:numId w:val="1"/>
        </w:numPr>
      </w:pPr>
      <w:r>
        <w:t xml:space="preserve">Projected Start Date: </w:t>
      </w:r>
      <w:r w:rsidRPr="00C23C00">
        <w:rPr>
          <w:color w:val="FF0000"/>
        </w:rPr>
        <w:t>10/28/2024</w:t>
      </w:r>
    </w:p>
    <w:p w14:paraId="2C6C6344" w14:textId="29D9999A" w:rsidR="00051B06" w:rsidRDefault="00051B06" w:rsidP="00051B06">
      <w:pPr>
        <w:pStyle w:val="ListParagraph"/>
      </w:pPr>
      <w:r>
        <w:t xml:space="preserve">Projected End Date: </w:t>
      </w:r>
      <w:r w:rsidRPr="00C23C00">
        <w:rPr>
          <w:color w:val="FF0000"/>
        </w:rPr>
        <w:t>03/28/2025</w:t>
      </w:r>
    </w:p>
    <w:p w14:paraId="746813DF" w14:textId="77777777" w:rsidR="00051B06" w:rsidRDefault="00051B06" w:rsidP="00051B06">
      <w:pPr>
        <w:pStyle w:val="ListParagraph"/>
      </w:pPr>
    </w:p>
    <w:p w14:paraId="455B9348" w14:textId="4C450752" w:rsidR="00051B06" w:rsidRDefault="00051B06" w:rsidP="00051B06">
      <w:pPr>
        <w:pStyle w:val="ListParagraph"/>
        <w:numPr>
          <w:ilvl w:val="0"/>
          <w:numId w:val="1"/>
        </w:numPr>
      </w:pPr>
      <w:r>
        <w:t xml:space="preserve">Describe your role as </w:t>
      </w:r>
      <w:r w:rsidRPr="00413B9C">
        <w:t>an intern</w:t>
      </w:r>
    </w:p>
    <w:p w14:paraId="407720EB" w14:textId="70C7379B" w:rsidR="00051B06" w:rsidRPr="00413B9C" w:rsidRDefault="00051B06" w:rsidP="00051B06">
      <w:pPr>
        <w:pStyle w:val="ListParagraph"/>
        <w:rPr>
          <w:color w:val="FF0000"/>
        </w:rPr>
      </w:pPr>
      <w:r w:rsidRPr="00413B9C">
        <w:rPr>
          <w:color w:val="FF0000"/>
        </w:rPr>
        <w:t xml:space="preserve">I will be a part of the Decision Science and Artificial Intelligence (DSAI) team at Wells Fargo. My responsibilities include research, model development, experimentation, and result analysis for risk of models used internally. Additionally working with </w:t>
      </w:r>
      <w:proofErr w:type="spellStart"/>
      <w:r w:rsidRPr="00413B9C">
        <w:rPr>
          <w:color w:val="FF0000"/>
        </w:rPr>
        <w:t>GenAI</w:t>
      </w:r>
      <w:proofErr w:type="spellEnd"/>
      <w:r w:rsidRPr="00413B9C">
        <w:rPr>
          <w:color w:val="FF0000"/>
        </w:rPr>
        <w:t xml:space="preserve"> and LLMs that are reviewed by the DSAI team.</w:t>
      </w:r>
    </w:p>
    <w:p w14:paraId="14F1D765" w14:textId="77777777" w:rsidR="00051B06" w:rsidRDefault="00051B06" w:rsidP="00051B06">
      <w:pPr>
        <w:pStyle w:val="ListParagraph"/>
      </w:pPr>
    </w:p>
    <w:p w14:paraId="7F1D52EF" w14:textId="5D7F6F7D" w:rsidR="00051B06" w:rsidRDefault="00051B06" w:rsidP="00051B06">
      <w:pPr>
        <w:pStyle w:val="ListParagraph"/>
        <w:numPr>
          <w:ilvl w:val="0"/>
          <w:numId w:val="1"/>
        </w:numPr>
      </w:pPr>
      <w:r>
        <w:t>Domain Problems – Questions you will be answering through the project</w:t>
      </w:r>
    </w:p>
    <w:p w14:paraId="643A1AB8" w14:textId="7E980BEA" w:rsidR="00413B9C" w:rsidRDefault="00413B9C" w:rsidP="00413B9C">
      <w:pPr>
        <w:pStyle w:val="ListParagraph"/>
        <w:rPr>
          <w:color w:val="FF0000"/>
        </w:rPr>
      </w:pPr>
      <w:proofErr w:type="spellStart"/>
      <w:r w:rsidRPr="00413B9C">
        <w:rPr>
          <w:color w:val="FF0000"/>
        </w:rPr>
        <w:t>GenAI</w:t>
      </w:r>
      <w:proofErr w:type="spellEnd"/>
      <w:r w:rsidRPr="00413B9C">
        <w:rPr>
          <w:color w:val="FF0000"/>
        </w:rPr>
        <w:t xml:space="preserve"> and LLMs is a complex landscape that any large corporation would like to get their hands in. Many possibilities lie in that prospect with the potential of great in areas like operational efficiency, potential thought innovation, cost reduction, and risk management.</w:t>
      </w:r>
      <w:r>
        <w:rPr>
          <w:color w:val="FF0000"/>
        </w:rPr>
        <w:t xml:space="preserve"> The project </w:t>
      </w:r>
      <w:r w:rsidR="00C23C00">
        <w:rPr>
          <w:color w:val="FF0000"/>
        </w:rPr>
        <w:t>will help in answering these questions</w:t>
      </w:r>
      <w:r>
        <w:rPr>
          <w:color w:val="FF0000"/>
        </w:rPr>
        <w:t>:</w:t>
      </w:r>
    </w:p>
    <w:p w14:paraId="7614E4FF" w14:textId="77777777" w:rsidR="00C23C00" w:rsidRDefault="00C23C00" w:rsidP="00413B9C">
      <w:pPr>
        <w:pStyle w:val="ListParagraph"/>
        <w:numPr>
          <w:ilvl w:val="0"/>
          <w:numId w:val="2"/>
        </w:numPr>
        <w:rPr>
          <w:color w:val="FF0000"/>
        </w:rPr>
      </w:pPr>
      <w:r w:rsidRPr="00C23C00">
        <w:rPr>
          <w:color w:val="FF0000"/>
        </w:rPr>
        <w:t>"How can you create a collection of prompts to effectively test the capabilities of LLMs on fundamental tasks?"</w:t>
      </w:r>
    </w:p>
    <w:p w14:paraId="45AA4F83" w14:textId="77777777" w:rsidR="00C23C00" w:rsidRDefault="00C23C00" w:rsidP="00C23C00">
      <w:pPr>
        <w:pStyle w:val="ListParagraph"/>
        <w:numPr>
          <w:ilvl w:val="0"/>
          <w:numId w:val="2"/>
        </w:numPr>
        <w:rPr>
          <w:color w:val="FF0000"/>
        </w:rPr>
      </w:pPr>
      <w:r w:rsidRPr="00C23C00">
        <w:rPr>
          <w:color w:val="FF0000"/>
        </w:rPr>
        <w:t>"How can you research and consolidate the best prompting guidelines for different models in one place to enhance prompting practices?"</w:t>
      </w:r>
    </w:p>
    <w:p w14:paraId="749A91D3" w14:textId="5CD85317" w:rsidR="00051B06" w:rsidRPr="00DB5303" w:rsidRDefault="00C23C00" w:rsidP="00DB5303">
      <w:pPr>
        <w:pStyle w:val="ListParagraph"/>
        <w:numPr>
          <w:ilvl w:val="0"/>
          <w:numId w:val="2"/>
        </w:numPr>
        <w:rPr>
          <w:color w:val="FF0000"/>
        </w:rPr>
      </w:pPr>
      <w:r>
        <w:rPr>
          <w:color w:val="FF0000"/>
        </w:rPr>
        <w:t>“</w:t>
      </w:r>
      <w:r w:rsidRPr="00C23C00">
        <w:rPr>
          <w:color w:val="FF0000"/>
        </w:rPr>
        <w:t xml:space="preserve">How does </w:t>
      </w:r>
      <w:proofErr w:type="spellStart"/>
      <w:r w:rsidRPr="00C23C00">
        <w:rPr>
          <w:color w:val="FF0000"/>
        </w:rPr>
        <w:t>ReAct</w:t>
      </w:r>
      <w:proofErr w:type="spellEnd"/>
      <w:r w:rsidR="00233ECB">
        <w:rPr>
          <w:color w:val="FF0000"/>
        </w:rPr>
        <w:t xml:space="preserve"> (</w:t>
      </w:r>
      <w:r w:rsidR="00233ECB" w:rsidRPr="00C23C00">
        <w:rPr>
          <w:color w:val="FF0000"/>
        </w:rPr>
        <w:t>stands</w:t>
      </w:r>
      <w:r w:rsidR="00233ECB" w:rsidRPr="00233ECB">
        <w:rPr>
          <w:color w:val="FF0000"/>
        </w:rPr>
        <w:t xml:space="preserve"> for </w:t>
      </w:r>
      <w:r w:rsidR="00233ECB" w:rsidRPr="00233ECB">
        <w:rPr>
          <w:b/>
          <w:bCs/>
          <w:color w:val="FF0000"/>
        </w:rPr>
        <w:t>Reasoning + Acting</w:t>
      </w:r>
      <w:r w:rsidR="00233ECB" w:rsidRPr="00233ECB">
        <w:rPr>
          <w:color w:val="FF0000"/>
        </w:rPr>
        <w:t xml:space="preserve">, is a framework for large language models (LLMs) that combines </w:t>
      </w:r>
      <w:r w:rsidR="00233ECB" w:rsidRPr="00233ECB">
        <w:rPr>
          <w:b/>
          <w:bCs/>
          <w:color w:val="FF0000"/>
        </w:rPr>
        <w:t>reasoning</w:t>
      </w:r>
      <w:r w:rsidR="00233ECB" w:rsidRPr="00233ECB">
        <w:rPr>
          <w:color w:val="FF0000"/>
        </w:rPr>
        <w:t xml:space="preserve"> (logical deduction or thought processes) and </w:t>
      </w:r>
      <w:r w:rsidR="00233ECB" w:rsidRPr="00233ECB">
        <w:rPr>
          <w:b/>
          <w:bCs/>
          <w:color w:val="FF0000"/>
        </w:rPr>
        <w:t>acting</w:t>
      </w:r>
      <w:r w:rsidR="00233ECB" w:rsidRPr="00233ECB">
        <w:rPr>
          <w:color w:val="FF0000"/>
        </w:rPr>
        <w:t xml:space="preserve"> (taking specific steps based on that reasoning). This approach enables LLMs to reason through tasks while also interacting with tools or environments to achieve goals.</w:t>
      </w:r>
      <w:r w:rsidR="00233ECB">
        <w:rPr>
          <w:color w:val="FF0000"/>
        </w:rPr>
        <w:t xml:space="preserve">) </w:t>
      </w:r>
      <w:r w:rsidRPr="00C23C00">
        <w:rPr>
          <w:color w:val="FF0000"/>
        </w:rPr>
        <w:t xml:space="preserve">address issues of hallucination and error propagation in chain-of-thought reasoning, and how does it improve interpretability and performance on interactive decision-making benchmarks like </w:t>
      </w:r>
      <w:proofErr w:type="spellStart"/>
      <w:r w:rsidRPr="00C23C00">
        <w:rPr>
          <w:color w:val="FF0000"/>
        </w:rPr>
        <w:t>ALFWorld</w:t>
      </w:r>
      <w:proofErr w:type="spellEnd"/>
      <w:r w:rsidRPr="00C23C00">
        <w:rPr>
          <w:color w:val="FF0000"/>
        </w:rPr>
        <w:t xml:space="preserve"> and </w:t>
      </w:r>
      <w:proofErr w:type="spellStart"/>
      <w:r w:rsidRPr="00C23C00">
        <w:rPr>
          <w:color w:val="FF0000"/>
        </w:rPr>
        <w:t>WebShop</w:t>
      </w:r>
      <w:proofErr w:type="spellEnd"/>
      <w:r w:rsidRPr="00C23C00">
        <w:rPr>
          <w:color w:val="FF0000"/>
        </w:rPr>
        <w:t>?</w:t>
      </w:r>
      <w:r>
        <w:rPr>
          <w:color w:val="FF0000"/>
        </w:rPr>
        <w:t>”</w:t>
      </w:r>
    </w:p>
    <w:p w14:paraId="0C378E23" w14:textId="647B795C" w:rsidR="00051B06" w:rsidRDefault="00051B06" w:rsidP="00051B06">
      <w:pPr>
        <w:pStyle w:val="ListParagraph"/>
        <w:numPr>
          <w:ilvl w:val="0"/>
          <w:numId w:val="1"/>
        </w:numPr>
      </w:pPr>
      <w:r>
        <w:t>Does your problem involve healthcare data?</w:t>
      </w:r>
    </w:p>
    <w:p w14:paraId="53676833" w14:textId="23CB5374" w:rsidR="00051B06" w:rsidRPr="00413B9C" w:rsidRDefault="00051B06" w:rsidP="00051B06">
      <w:pPr>
        <w:pStyle w:val="ListParagraph"/>
        <w:rPr>
          <w:color w:val="FF0000"/>
        </w:rPr>
      </w:pPr>
      <w:r w:rsidRPr="00413B9C">
        <w:rPr>
          <w:color w:val="FF0000"/>
        </w:rPr>
        <w:t>No</w:t>
      </w:r>
    </w:p>
    <w:p w14:paraId="79E365F5" w14:textId="77777777" w:rsidR="00C5690C" w:rsidRDefault="00C5690C" w:rsidP="00051B06">
      <w:pPr>
        <w:pStyle w:val="ListParagraph"/>
      </w:pPr>
    </w:p>
    <w:p w14:paraId="39FDA9C9" w14:textId="212AD389" w:rsidR="00051B06" w:rsidRDefault="00C5690C" w:rsidP="00051B06">
      <w:pPr>
        <w:pStyle w:val="ListParagraph"/>
        <w:numPr>
          <w:ilvl w:val="0"/>
          <w:numId w:val="1"/>
        </w:numPr>
      </w:pPr>
      <w:r w:rsidRPr="00C5690C">
        <w:t>If yes, please briefly explain the nature of the data.</w:t>
      </w:r>
    </w:p>
    <w:p w14:paraId="5F23F641" w14:textId="7B9B972E" w:rsidR="00C5690C" w:rsidRPr="00413B9C" w:rsidRDefault="00C5690C" w:rsidP="00C5690C">
      <w:pPr>
        <w:pStyle w:val="ListParagraph"/>
        <w:rPr>
          <w:color w:val="FF0000"/>
        </w:rPr>
      </w:pPr>
      <w:r w:rsidRPr="00413B9C">
        <w:rPr>
          <w:color w:val="FF0000"/>
        </w:rPr>
        <w:t>I am not working with healthcare data</w:t>
      </w:r>
    </w:p>
    <w:p w14:paraId="413C3A76" w14:textId="77777777" w:rsidR="00C5690C" w:rsidRDefault="00C5690C" w:rsidP="00C5690C">
      <w:pPr>
        <w:pStyle w:val="ListParagraph"/>
      </w:pPr>
    </w:p>
    <w:p w14:paraId="4AB2314F" w14:textId="5E748335" w:rsidR="00C5690C" w:rsidRDefault="00C5690C" w:rsidP="00C5690C">
      <w:pPr>
        <w:pStyle w:val="ListParagraph"/>
        <w:numPr>
          <w:ilvl w:val="0"/>
          <w:numId w:val="1"/>
        </w:numPr>
      </w:pPr>
      <w:r w:rsidRPr="00C5690C">
        <w:t>Tasks Performed &amp; Project Deliverables</w:t>
      </w:r>
    </w:p>
    <w:p w14:paraId="4F042868" w14:textId="5E84EAAC" w:rsidR="00B53850" w:rsidRDefault="00B53850" w:rsidP="00B53850">
      <w:pPr>
        <w:pStyle w:val="ListParagraph"/>
        <w:numPr>
          <w:ilvl w:val="0"/>
          <w:numId w:val="3"/>
        </w:numPr>
        <w:rPr>
          <w:color w:val="FF0000"/>
        </w:rPr>
      </w:pPr>
      <w:r w:rsidRPr="00B53850">
        <w:rPr>
          <w:color w:val="FF0000"/>
        </w:rPr>
        <w:t xml:space="preserve">Creating a prompt hub where a collection of useful prompts to test the capabilities for each LLM, primarily researching best prompting guidelines and </w:t>
      </w:r>
      <w:r w:rsidR="00233ECB">
        <w:rPr>
          <w:color w:val="FF0000"/>
        </w:rPr>
        <w:t>documentation for my research. Primarily will be reported on Wells Fargo internal wiki and a presentation to the team.</w:t>
      </w:r>
    </w:p>
    <w:p w14:paraId="739B9CC2" w14:textId="5F4103F0" w:rsidR="00C5690C" w:rsidRDefault="00B53850" w:rsidP="00233ECB">
      <w:pPr>
        <w:pStyle w:val="ListParagraph"/>
        <w:numPr>
          <w:ilvl w:val="0"/>
          <w:numId w:val="3"/>
        </w:numPr>
        <w:rPr>
          <w:color w:val="FF0000"/>
        </w:rPr>
      </w:pPr>
      <w:r>
        <w:rPr>
          <w:color w:val="FF0000"/>
        </w:rPr>
        <w:t xml:space="preserve">Using the created prompt hub, introduce and explore </w:t>
      </w:r>
      <w:proofErr w:type="spellStart"/>
      <w:r>
        <w:rPr>
          <w:color w:val="FF0000"/>
        </w:rPr>
        <w:t>ReAct</w:t>
      </w:r>
      <w:proofErr w:type="spellEnd"/>
      <w:r>
        <w:rPr>
          <w:color w:val="FF0000"/>
        </w:rPr>
        <w:t xml:space="preserve"> (Reason + Action) Framework to overcome hallucinati</w:t>
      </w:r>
      <w:r w:rsidR="00233ECB">
        <w:rPr>
          <w:color w:val="FF0000"/>
        </w:rPr>
        <w:t>ons all in python notebooks with documentation and a consolidated final report. This will also be presented to the team members and the group leader.</w:t>
      </w:r>
    </w:p>
    <w:p w14:paraId="44063B35" w14:textId="77777777" w:rsidR="00233ECB" w:rsidRPr="00233ECB" w:rsidRDefault="00233ECB" w:rsidP="00233ECB">
      <w:pPr>
        <w:pStyle w:val="ListParagraph"/>
        <w:ind w:left="1080"/>
        <w:rPr>
          <w:color w:val="FF0000"/>
        </w:rPr>
      </w:pPr>
    </w:p>
    <w:p w14:paraId="65839086" w14:textId="6238ABF4" w:rsidR="007328BC" w:rsidRDefault="00C5690C" w:rsidP="007328BC">
      <w:pPr>
        <w:pStyle w:val="ListParagraph"/>
        <w:numPr>
          <w:ilvl w:val="0"/>
          <w:numId w:val="1"/>
        </w:numPr>
      </w:pPr>
      <w:r w:rsidRPr="00C5690C">
        <w:t>Timeline for the Project</w:t>
      </w:r>
    </w:p>
    <w:p w14:paraId="723234F8" w14:textId="2D401E6F" w:rsidR="007328BC" w:rsidRDefault="00413B9C" w:rsidP="007328BC">
      <w:pPr>
        <w:pStyle w:val="ListParagraph"/>
        <w:rPr>
          <w:color w:val="FF0000"/>
        </w:rPr>
      </w:pPr>
      <w:r w:rsidRPr="00413B9C">
        <w:rPr>
          <w:color w:val="FF0000"/>
        </w:rPr>
        <w:t>The timeline is flexible based on the progression of tasks</w:t>
      </w:r>
      <w:r w:rsidR="002008F8">
        <w:rPr>
          <w:color w:val="FF0000"/>
        </w:rPr>
        <w:t>, a rough timeline:</w:t>
      </w:r>
    </w:p>
    <w:p w14:paraId="102E0ACB" w14:textId="593F9435" w:rsidR="002008F8" w:rsidRDefault="002008F8" w:rsidP="007328BC">
      <w:pPr>
        <w:pStyle w:val="ListParagraph"/>
        <w:rPr>
          <w:color w:val="FF0000"/>
        </w:rPr>
      </w:pPr>
      <w:r>
        <w:rPr>
          <w:color w:val="FF0000"/>
        </w:rPr>
        <w:t>Part 1: Onboarding and Access Preparation (Oct 28</w:t>
      </w:r>
      <w:r w:rsidR="00945F60" w:rsidRPr="00945F60">
        <w:rPr>
          <w:color w:val="FF0000"/>
          <w:vertAlign w:val="superscript"/>
        </w:rPr>
        <w:t>th</w:t>
      </w:r>
      <w:r w:rsidR="00945F60">
        <w:rPr>
          <w:color w:val="FF0000"/>
        </w:rPr>
        <w:t xml:space="preserve"> –</w:t>
      </w:r>
      <w:r>
        <w:rPr>
          <w:color w:val="FF0000"/>
        </w:rPr>
        <w:t xml:space="preserve"> November 14</w:t>
      </w:r>
      <w:r w:rsidRPr="002008F8">
        <w:rPr>
          <w:color w:val="FF0000"/>
          <w:vertAlign w:val="superscript"/>
        </w:rPr>
        <w:t>th</w:t>
      </w:r>
      <w:r>
        <w:rPr>
          <w:color w:val="FF0000"/>
        </w:rPr>
        <w:t>, 2024)</w:t>
      </w:r>
    </w:p>
    <w:p w14:paraId="586F836D" w14:textId="769BA7B8" w:rsidR="002008F8" w:rsidRDefault="002008F8" w:rsidP="002008F8">
      <w:pPr>
        <w:pStyle w:val="ListParagraph"/>
        <w:numPr>
          <w:ilvl w:val="0"/>
          <w:numId w:val="4"/>
        </w:numPr>
        <w:rPr>
          <w:color w:val="FF0000"/>
        </w:rPr>
      </w:pPr>
      <w:r>
        <w:rPr>
          <w:color w:val="FF0000"/>
        </w:rPr>
        <w:lastRenderedPageBreak/>
        <w:t>Complete onboarding processes required by corporate policy.</w:t>
      </w:r>
    </w:p>
    <w:p w14:paraId="1FBADFBB" w14:textId="262E9C98" w:rsidR="002008F8" w:rsidRDefault="002008F8" w:rsidP="002008F8">
      <w:pPr>
        <w:pStyle w:val="ListParagraph"/>
        <w:numPr>
          <w:ilvl w:val="0"/>
          <w:numId w:val="4"/>
        </w:numPr>
        <w:rPr>
          <w:color w:val="FF0000"/>
        </w:rPr>
      </w:pPr>
      <w:r>
        <w:rPr>
          <w:color w:val="FF0000"/>
        </w:rPr>
        <w:t>Introductions to Mentor, Manager, and Primary Systems.</w:t>
      </w:r>
    </w:p>
    <w:p w14:paraId="03E28F9B" w14:textId="1DF90879" w:rsidR="002008F8" w:rsidRDefault="002008F8" w:rsidP="002008F8">
      <w:pPr>
        <w:pStyle w:val="ListParagraph"/>
        <w:numPr>
          <w:ilvl w:val="0"/>
          <w:numId w:val="4"/>
        </w:numPr>
        <w:rPr>
          <w:color w:val="FF0000"/>
        </w:rPr>
      </w:pPr>
      <w:r>
        <w:rPr>
          <w:color w:val="FF0000"/>
        </w:rPr>
        <w:t>Reading more about specific team’s deliverables and structure.</w:t>
      </w:r>
    </w:p>
    <w:p w14:paraId="0A6CC091" w14:textId="77777777" w:rsidR="002008F8" w:rsidRDefault="002008F8" w:rsidP="002008F8">
      <w:pPr>
        <w:pStyle w:val="ListParagraph"/>
        <w:ind w:left="1800"/>
        <w:rPr>
          <w:color w:val="FF0000"/>
        </w:rPr>
      </w:pPr>
    </w:p>
    <w:p w14:paraId="7B8C7BEF" w14:textId="2D942C52" w:rsidR="002008F8" w:rsidRDefault="002008F8" w:rsidP="00945F60">
      <w:pPr>
        <w:ind w:left="720"/>
        <w:rPr>
          <w:color w:val="FF0000"/>
        </w:rPr>
      </w:pPr>
      <w:r>
        <w:rPr>
          <w:color w:val="FF0000"/>
        </w:rPr>
        <w:t>Part 2: Project Introduction and Initial Proposals</w:t>
      </w:r>
      <w:r w:rsidR="00945F60">
        <w:rPr>
          <w:color w:val="FF0000"/>
        </w:rPr>
        <w:t xml:space="preserve"> (November 19</w:t>
      </w:r>
      <w:r w:rsidR="00945F60" w:rsidRPr="00945F60">
        <w:rPr>
          <w:color w:val="FF0000"/>
          <w:vertAlign w:val="superscript"/>
        </w:rPr>
        <w:t>th</w:t>
      </w:r>
      <w:r w:rsidR="00945F60">
        <w:rPr>
          <w:color w:val="FF0000"/>
        </w:rPr>
        <w:t xml:space="preserve"> – November 29</w:t>
      </w:r>
      <w:r w:rsidR="00945F60" w:rsidRPr="00945F60">
        <w:rPr>
          <w:color w:val="FF0000"/>
          <w:vertAlign w:val="superscript"/>
        </w:rPr>
        <w:t>th</w:t>
      </w:r>
      <w:r w:rsidR="00945F60">
        <w:rPr>
          <w:color w:val="FF0000"/>
        </w:rPr>
        <w:t>, 2024)</w:t>
      </w:r>
    </w:p>
    <w:p w14:paraId="2E5FAB47" w14:textId="3BA78072" w:rsidR="00945F60" w:rsidRDefault="00945F60" w:rsidP="00945F60">
      <w:pPr>
        <w:pStyle w:val="ListParagraph"/>
        <w:numPr>
          <w:ilvl w:val="0"/>
          <w:numId w:val="6"/>
        </w:numPr>
        <w:rPr>
          <w:color w:val="FF0000"/>
        </w:rPr>
      </w:pPr>
      <w:r>
        <w:rPr>
          <w:color w:val="FF0000"/>
        </w:rPr>
        <w:t xml:space="preserve">Introduction to project for </w:t>
      </w:r>
      <w:proofErr w:type="spellStart"/>
      <w:r>
        <w:rPr>
          <w:color w:val="FF0000"/>
        </w:rPr>
        <w:t>GenAI</w:t>
      </w:r>
      <w:proofErr w:type="spellEnd"/>
      <w:r>
        <w:rPr>
          <w:color w:val="FF0000"/>
        </w:rPr>
        <w:t xml:space="preserve"> and LLM Models </w:t>
      </w:r>
    </w:p>
    <w:p w14:paraId="02730787" w14:textId="75B3DC11" w:rsidR="00945F60" w:rsidRDefault="00945F60" w:rsidP="00945F60">
      <w:pPr>
        <w:pStyle w:val="ListParagraph"/>
        <w:numPr>
          <w:ilvl w:val="0"/>
          <w:numId w:val="6"/>
        </w:numPr>
        <w:rPr>
          <w:color w:val="FF0000"/>
        </w:rPr>
      </w:pPr>
      <w:r>
        <w:rPr>
          <w:color w:val="FF0000"/>
        </w:rPr>
        <w:t>Look at verified Wells Fargo LLMs for deployment and create a structure proposal for prompt hub.</w:t>
      </w:r>
    </w:p>
    <w:p w14:paraId="163B5244" w14:textId="19E60E9A" w:rsidR="00945F60" w:rsidRDefault="00945F60" w:rsidP="00945F60">
      <w:pPr>
        <w:pStyle w:val="ListParagraph"/>
        <w:numPr>
          <w:ilvl w:val="0"/>
          <w:numId w:val="6"/>
        </w:numPr>
        <w:rPr>
          <w:color w:val="FF0000"/>
        </w:rPr>
      </w:pPr>
      <w:r>
        <w:rPr>
          <w:color w:val="FF0000"/>
        </w:rPr>
        <w:t>Access LLMs in online Python compute engine and start working to create prompt hub</w:t>
      </w:r>
    </w:p>
    <w:p w14:paraId="661ECF98" w14:textId="77777777" w:rsidR="00945F60" w:rsidRPr="00945F60" w:rsidRDefault="00945F60" w:rsidP="00945F60">
      <w:pPr>
        <w:ind w:left="720"/>
        <w:rPr>
          <w:color w:val="FF0000"/>
        </w:rPr>
      </w:pPr>
    </w:p>
    <w:p w14:paraId="249F472D" w14:textId="2C3F1842" w:rsidR="00173CC1" w:rsidRPr="00173CC1" w:rsidRDefault="00945F60" w:rsidP="00173CC1">
      <w:pPr>
        <w:ind w:firstLine="720"/>
        <w:rPr>
          <w:color w:val="FF0000"/>
        </w:rPr>
      </w:pPr>
      <w:r w:rsidRPr="00173CC1">
        <w:rPr>
          <w:color w:val="FF0000"/>
        </w:rPr>
        <w:t xml:space="preserve">Part 3: More </w:t>
      </w:r>
      <w:r w:rsidR="00173CC1" w:rsidRPr="00173CC1">
        <w:rPr>
          <w:color w:val="FF0000"/>
        </w:rPr>
        <w:t xml:space="preserve">Instruction Tuning, Engineering, and integrating </w:t>
      </w:r>
      <w:proofErr w:type="spellStart"/>
      <w:r w:rsidR="00173CC1" w:rsidRPr="00173CC1">
        <w:rPr>
          <w:color w:val="FF0000"/>
        </w:rPr>
        <w:t>ReAct</w:t>
      </w:r>
      <w:proofErr w:type="spellEnd"/>
      <w:r w:rsidR="00173CC1" w:rsidRPr="00173CC1">
        <w:rPr>
          <w:color w:val="FF0000"/>
        </w:rPr>
        <w:t xml:space="preserve"> (Dec 2</w:t>
      </w:r>
      <w:r w:rsidR="00173CC1" w:rsidRPr="00173CC1">
        <w:rPr>
          <w:color w:val="FF0000"/>
          <w:vertAlign w:val="superscript"/>
        </w:rPr>
        <w:t>nd</w:t>
      </w:r>
      <w:r w:rsidR="00173CC1" w:rsidRPr="00173CC1">
        <w:rPr>
          <w:color w:val="FF0000"/>
        </w:rPr>
        <w:t xml:space="preserve"> ,2024– </w:t>
      </w:r>
      <w:r w:rsidR="00233ECB">
        <w:rPr>
          <w:color w:val="FF0000"/>
        </w:rPr>
        <w:t>Mar</w:t>
      </w:r>
    </w:p>
    <w:p w14:paraId="707ED2C9" w14:textId="0BE89D99" w:rsidR="00173CC1" w:rsidRDefault="00233ECB" w:rsidP="00173CC1">
      <w:pPr>
        <w:ind w:firstLine="720"/>
        <w:rPr>
          <w:color w:val="FF0000"/>
        </w:rPr>
      </w:pPr>
      <w:r>
        <w:rPr>
          <w:color w:val="FF0000"/>
        </w:rPr>
        <w:t>28</w:t>
      </w:r>
      <w:proofErr w:type="gramStart"/>
      <w:r w:rsidRPr="00233ECB">
        <w:rPr>
          <w:color w:val="FF0000"/>
          <w:vertAlign w:val="superscript"/>
        </w:rPr>
        <w:t>th</w:t>
      </w:r>
      <w:r>
        <w:rPr>
          <w:color w:val="FF0000"/>
        </w:rPr>
        <w:t xml:space="preserve"> </w:t>
      </w:r>
      <w:r w:rsidR="00173CC1" w:rsidRPr="00173CC1">
        <w:rPr>
          <w:color w:val="FF0000"/>
        </w:rPr>
        <w:t>,</w:t>
      </w:r>
      <w:proofErr w:type="gramEnd"/>
      <w:r w:rsidR="00173CC1" w:rsidRPr="00173CC1">
        <w:rPr>
          <w:color w:val="FF0000"/>
        </w:rPr>
        <w:t xml:space="preserve"> 2025)</w:t>
      </w:r>
    </w:p>
    <w:p w14:paraId="391F9062" w14:textId="4C718F1B" w:rsidR="00173CC1" w:rsidRDefault="00173CC1" w:rsidP="00173CC1">
      <w:pPr>
        <w:pStyle w:val="ListParagraph"/>
        <w:numPr>
          <w:ilvl w:val="0"/>
          <w:numId w:val="8"/>
        </w:numPr>
        <w:rPr>
          <w:color w:val="FF0000"/>
        </w:rPr>
      </w:pPr>
      <w:r>
        <w:rPr>
          <w:color w:val="FF0000"/>
        </w:rPr>
        <w:t>Finish Prompt Hub (if not completed) and start researching Chain-of-thought prompting and action plan generation.</w:t>
      </w:r>
    </w:p>
    <w:p w14:paraId="7E3CD2E6" w14:textId="45375C8D" w:rsidR="00173CC1" w:rsidRDefault="00173CC1" w:rsidP="00173CC1">
      <w:pPr>
        <w:pStyle w:val="ListParagraph"/>
        <w:numPr>
          <w:ilvl w:val="0"/>
          <w:numId w:val="8"/>
        </w:numPr>
        <w:rPr>
          <w:color w:val="FF0000"/>
        </w:rPr>
      </w:pPr>
      <w:r>
        <w:rPr>
          <w:color w:val="FF0000"/>
        </w:rPr>
        <w:t xml:space="preserve">Introduce and read more about </w:t>
      </w:r>
      <w:proofErr w:type="spellStart"/>
      <w:r>
        <w:rPr>
          <w:color w:val="FF0000"/>
        </w:rPr>
        <w:t>ReAct</w:t>
      </w:r>
      <w:proofErr w:type="spellEnd"/>
      <w:r>
        <w:rPr>
          <w:color w:val="FF0000"/>
        </w:rPr>
        <w:t xml:space="preserve"> and its two interactive benchmarks.</w:t>
      </w:r>
    </w:p>
    <w:p w14:paraId="5FCFC2AB" w14:textId="281D850F" w:rsidR="00173CC1" w:rsidRDefault="00173CC1" w:rsidP="00173CC1">
      <w:pPr>
        <w:pStyle w:val="ListParagraph"/>
        <w:numPr>
          <w:ilvl w:val="0"/>
          <w:numId w:val="8"/>
        </w:numPr>
        <w:rPr>
          <w:color w:val="FF0000"/>
        </w:rPr>
      </w:pPr>
      <w:r>
        <w:rPr>
          <w:color w:val="FF0000"/>
        </w:rPr>
        <w:t>Mimic a similar setting for Wells Fargo and establish the framework for internal cases.</w:t>
      </w:r>
    </w:p>
    <w:p w14:paraId="7E262D23" w14:textId="77777777" w:rsidR="00173CC1" w:rsidRPr="00173CC1" w:rsidRDefault="00173CC1" w:rsidP="00173CC1">
      <w:pPr>
        <w:pStyle w:val="ListParagraph"/>
        <w:ind w:left="2160"/>
        <w:rPr>
          <w:color w:val="FF0000"/>
        </w:rPr>
      </w:pPr>
    </w:p>
    <w:p w14:paraId="47599D8C" w14:textId="49585198" w:rsidR="00173CC1" w:rsidRPr="005B6F11" w:rsidRDefault="00173CC1" w:rsidP="00173CC1">
      <w:pPr>
        <w:pStyle w:val="ListParagraph"/>
        <w:rPr>
          <w:color w:val="FF0000"/>
        </w:rPr>
      </w:pPr>
      <w:r w:rsidRPr="005B6F11">
        <w:rPr>
          <w:color w:val="FF0000"/>
        </w:rPr>
        <w:t xml:space="preserve">Part 4: Completing </w:t>
      </w:r>
      <w:proofErr w:type="spellStart"/>
      <w:r w:rsidR="00233ECB" w:rsidRPr="005B6F11">
        <w:rPr>
          <w:color w:val="FF0000"/>
        </w:rPr>
        <w:t>ReAct</w:t>
      </w:r>
      <w:proofErr w:type="spellEnd"/>
      <w:r w:rsidR="00233ECB" w:rsidRPr="005B6F11">
        <w:rPr>
          <w:color w:val="FF0000"/>
        </w:rPr>
        <w:t xml:space="preserve"> </w:t>
      </w:r>
      <w:r w:rsidR="00233ECB">
        <w:rPr>
          <w:color w:val="FF0000"/>
        </w:rPr>
        <w:t>and Final Presentations (</w:t>
      </w:r>
      <w:r w:rsidR="005B6F11" w:rsidRPr="005B6F11">
        <w:rPr>
          <w:color w:val="FF0000"/>
        </w:rPr>
        <w:t>Jan 20</w:t>
      </w:r>
      <w:r w:rsidR="005B6F11" w:rsidRPr="005B6F11">
        <w:rPr>
          <w:color w:val="FF0000"/>
          <w:vertAlign w:val="superscript"/>
        </w:rPr>
        <w:t>th</w:t>
      </w:r>
      <w:r w:rsidR="005B6F11" w:rsidRPr="005B6F11">
        <w:rPr>
          <w:color w:val="FF0000"/>
        </w:rPr>
        <w:t xml:space="preserve"> – Mar 28</w:t>
      </w:r>
      <w:r w:rsidR="005B6F11" w:rsidRPr="005B6F11">
        <w:rPr>
          <w:color w:val="FF0000"/>
          <w:vertAlign w:val="superscript"/>
        </w:rPr>
        <w:t>th</w:t>
      </w:r>
      <w:r w:rsidR="005B6F11" w:rsidRPr="005B6F11">
        <w:rPr>
          <w:color w:val="FF0000"/>
        </w:rPr>
        <w:t>, 2025)</w:t>
      </w:r>
    </w:p>
    <w:p w14:paraId="7005CAC4" w14:textId="668F91D7" w:rsidR="00173CC1" w:rsidRDefault="00173CC1" w:rsidP="00233ECB">
      <w:pPr>
        <w:pStyle w:val="ListParagraph"/>
        <w:numPr>
          <w:ilvl w:val="0"/>
          <w:numId w:val="10"/>
        </w:numPr>
        <w:rPr>
          <w:color w:val="FF0000"/>
        </w:rPr>
      </w:pPr>
      <w:r w:rsidRPr="005B6F11">
        <w:rPr>
          <w:color w:val="FF0000"/>
        </w:rPr>
        <w:t xml:space="preserve">Complete </w:t>
      </w:r>
      <w:proofErr w:type="spellStart"/>
      <w:r w:rsidRPr="005B6F11">
        <w:rPr>
          <w:color w:val="FF0000"/>
        </w:rPr>
        <w:t>ReAct</w:t>
      </w:r>
      <w:proofErr w:type="spellEnd"/>
      <w:r w:rsidRPr="005B6F11">
        <w:rPr>
          <w:color w:val="FF0000"/>
        </w:rPr>
        <w:t xml:space="preserve"> for internal models and </w:t>
      </w:r>
      <w:r w:rsidR="00233ECB">
        <w:rPr>
          <w:color w:val="FF0000"/>
        </w:rPr>
        <w:t>start consolidating final research presentation.</w:t>
      </w:r>
    </w:p>
    <w:p w14:paraId="61741DB6" w14:textId="4FA75D48" w:rsidR="00233ECB" w:rsidRPr="00233ECB" w:rsidRDefault="00233ECB" w:rsidP="00233ECB">
      <w:pPr>
        <w:pStyle w:val="ListParagraph"/>
        <w:numPr>
          <w:ilvl w:val="0"/>
          <w:numId w:val="10"/>
        </w:numPr>
        <w:rPr>
          <w:color w:val="FF0000"/>
        </w:rPr>
      </w:pPr>
      <w:r>
        <w:rPr>
          <w:color w:val="FF0000"/>
        </w:rPr>
        <w:t>Tweak any findin</w:t>
      </w:r>
      <w:r w:rsidR="00964519">
        <w:rPr>
          <w:color w:val="FF0000"/>
        </w:rPr>
        <w:t>gs for presentation to the NLP team either the third or fourth week of March.</w:t>
      </w:r>
    </w:p>
    <w:p w14:paraId="3188F77D" w14:textId="77777777" w:rsidR="00173CC1" w:rsidRDefault="00173CC1" w:rsidP="00C5690C">
      <w:pPr>
        <w:pStyle w:val="ListParagraph"/>
      </w:pPr>
    </w:p>
    <w:p w14:paraId="0AF4CB26" w14:textId="0E39B382" w:rsidR="007328BC" w:rsidRDefault="00C5690C" w:rsidP="005B6F11">
      <w:pPr>
        <w:pStyle w:val="ListParagraph"/>
        <w:numPr>
          <w:ilvl w:val="0"/>
          <w:numId w:val="1"/>
        </w:numPr>
      </w:pPr>
      <w:r>
        <w:t>Tools to be used during internship</w:t>
      </w:r>
    </w:p>
    <w:p w14:paraId="175DF7B6" w14:textId="4FE0FF99" w:rsidR="007328BC" w:rsidRDefault="007328BC" w:rsidP="007328BC">
      <w:pPr>
        <w:pStyle w:val="ListParagraph"/>
        <w:numPr>
          <w:ilvl w:val="1"/>
          <w:numId w:val="1"/>
        </w:numPr>
      </w:pPr>
      <w:r>
        <w:t>SAS</w:t>
      </w:r>
    </w:p>
    <w:p w14:paraId="5A976E28" w14:textId="31AC30F5" w:rsidR="007328BC" w:rsidRPr="007328BC" w:rsidRDefault="007328BC" w:rsidP="007328BC">
      <w:pPr>
        <w:pStyle w:val="ListParagraph"/>
        <w:numPr>
          <w:ilvl w:val="1"/>
          <w:numId w:val="1"/>
        </w:numPr>
        <w:rPr>
          <w:color w:val="FF0000"/>
        </w:rPr>
      </w:pPr>
      <w:r w:rsidRPr="007328BC">
        <w:rPr>
          <w:color w:val="FF0000"/>
        </w:rPr>
        <w:t>Python</w:t>
      </w:r>
    </w:p>
    <w:p w14:paraId="4586C348" w14:textId="5DFE76A6" w:rsidR="007328BC" w:rsidRDefault="007328BC" w:rsidP="007328BC">
      <w:pPr>
        <w:pStyle w:val="ListParagraph"/>
        <w:numPr>
          <w:ilvl w:val="1"/>
          <w:numId w:val="1"/>
        </w:numPr>
      </w:pPr>
      <w:r>
        <w:t>R</w:t>
      </w:r>
    </w:p>
    <w:p w14:paraId="46BE646E" w14:textId="356DEE82" w:rsidR="007328BC" w:rsidRDefault="007328BC" w:rsidP="007328BC">
      <w:pPr>
        <w:pStyle w:val="ListParagraph"/>
        <w:numPr>
          <w:ilvl w:val="1"/>
          <w:numId w:val="1"/>
        </w:numPr>
      </w:pPr>
      <w:r>
        <w:t>SQL</w:t>
      </w:r>
    </w:p>
    <w:p w14:paraId="6CB7C7C8" w14:textId="33E0F574" w:rsidR="007328BC" w:rsidRDefault="007328BC" w:rsidP="007328BC">
      <w:pPr>
        <w:pStyle w:val="ListParagraph"/>
        <w:numPr>
          <w:ilvl w:val="1"/>
          <w:numId w:val="1"/>
        </w:numPr>
      </w:pPr>
      <w:r>
        <w:t>Tableau/</w:t>
      </w:r>
      <w:proofErr w:type="spellStart"/>
      <w:r>
        <w:t>PowerBI</w:t>
      </w:r>
      <w:proofErr w:type="spellEnd"/>
    </w:p>
    <w:p w14:paraId="0CE18153" w14:textId="290EAC0E" w:rsidR="007328BC" w:rsidRDefault="007328BC" w:rsidP="007328BC">
      <w:pPr>
        <w:pStyle w:val="ListParagraph"/>
        <w:numPr>
          <w:ilvl w:val="1"/>
          <w:numId w:val="1"/>
        </w:numPr>
      </w:pPr>
      <w:r>
        <w:t>Java</w:t>
      </w:r>
    </w:p>
    <w:p w14:paraId="6B743945" w14:textId="77777777" w:rsidR="007328BC" w:rsidRDefault="007328BC" w:rsidP="007328BC">
      <w:pPr>
        <w:pStyle w:val="ListParagraph"/>
      </w:pPr>
    </w:p>
    <w:p w14:paraId="2B43C437" w14:textId="77777777" w:rsidR="00964519" w:rsidRDefault="00C5690C" w:rsidP="00964519">
      <w:pPr>
        <w:pStyle w:val="ListParagraph"/>
        <w:numPr>
          <w:ilvl w:val="0"/>
          <w:numId w:val="1"/>
        </w:numPr>
      </w:pPr>
      <w:r>
        <w:t>Other Tools/Languages to be used:</w:t>
      </w:r>
    </w:p>
    <w:p w14:paraId="5111194D" w14:textId="07C27EA4" w:rsidR="00C5690C" w:rsidRDefault="00964519" w:rsidP="00964519">
      <w:pPr>
        <w:pStyle w:val="ListParagraph"/>
        <w:rPr>
          <w:color w:val="FF0000"/>
        </w:rPr>
      </w:pPr>
      <w:r w:rsidRPr="00964519">
        <w:rPr>
          <w:color w:val="FF0000"/>
        </w:rPr>
        <w:t xml:space="preserve">Internal tools, </w:t>
      </w:r>
      <w:r w:rsidR="007328BC" w:rsidRPr="00964519">
        <w:rPr>
          <w:color w:val="FF0000"/>
        </w:rPr>
        <w:t>Excel, Spark</w:t>
      </w:r>
      <w:r>
        <w:rPr>
          <w:color w:val="FF0000"/>
        </w:rPr>
        <w:t>, Primarily Python</w:t>
      </w:r>
    </w:p>
    <w:p w14:paraId="7F2B4369" w14:textId="77777777" w:rsidR="00964519" w:rsidRDefault="00964519" w:rsidP="00964519">
      <w:pPr>
        <w:pStyle w:val="ListParagraph"/>
      </w:pPr>
    </w:p>
    <w:p w14:paraId="30DCAB6F" w14:textId="531B1585" w:rsidR="007328BC" w:rsidRDefault="00C5690C" w:rsidP="007328BC">
      <w:pPr>
        <w:pStyle w:val="ListParagraph"/>
        <w:numPr>
          <w:ilvl w:val="0"/>
          <w:numId w:val="1"/>
        </w:numPr>
      </w:pPr>
      <w:r>
        <w:t>Type of internship</w:t>
      </w:r>
      <w:r w:rsidR="007328BC">
        <w:t>:</w:t>
      </w:r>
    </w:p>
    <w:p w14:paraId="40B9BEE2" w14:textId="2E281785" w:rsidR="007328BC" w:rsidRPr="007328BC" w:rsidRDefault="007328BC" w:rsidP="007328BC">
      <w:pPr>
        <w:pStyle w:val="ListParagraph"/>
        <w:rPr>
          <w:color w:val="FF0000"/>
        </w:rPr>
      </w:pPr>
      <w:r w:rsidRPr="007328BC">
        <w:rPr>
          <w:color w:val="FF0000"/>
        </w:rPr>
        <w:t>Paid</w:t>
      </w:r>
    </w:p>
    <w:p w14:paraId="6DD0BA97" w14:textId="77777777" w:rsidR="00C5690C" w:rsidRDefault="00C5690C" w:rsidP="00C5690C">
      <w:pPr>
        <w:pStyle w:val="ListParagraph"/>
      </w:pPr>
    </w:p>
    <w:p w14:paraId="4EE978EB" w14:textId="5764AA0E" w:rsidR="00C5690C" w:rsidRDefault="00C5690C" w:rsidP="00C5690C">
      <w:pPr>
        <w:pStyle w:val="ListParagraph"/>
        <w:numPr>
          <w:ilvl w:val="0"/>
          <w:numId w:val="1"/>
        </w:numPr>
      </w:pPr>
      <w:r w:rsidRPr="00C5690C">
        <w:t>Is the internship at your current place of employment?</w:t>
      </w:r>
    </w:p>
    <w:p w14:paraId="47E363CF" w14:textId="398E088B" w:rsidR="00C5690C" w:rsidRPr="007328BC" w:rsidRDefault="007328BC" w:rsidP="00C5690C">
      <w:pPr>
        <w:pStyle w:val="ListParagraph"/>
        <w:rPr>
          <w:color w:val="FF0000"/>
        </w:rPr>
      </w:pPr>
      <w:r w:rsidRPr="007328BC">
        <w:rPr>
          <w:color w:val="FF0000"/>
        </w:rPr>
        <w:t>Yes</w:t>
      </w:r>
    </w:p>
    <w:p w14:paraId="77857638" w14:textId="77777777" w:rsidR="007328BC" w:rsidRDefault="007328BC" w:rsidP="007328BC"/>
    <w:p w14:paraId="6D1188DC" w14:textId="33315754" w:rsidR="007328BC" w:rsidRDefault="00C5690C" w:rsidP="007328BC">
      <w:pPr>
        <w:pStyle w:val="ListParagraph"/>
        <w:numPr>
          <w:ilvl w:val="0"/>
          <w:numId w:val="1"/>
        </w:numPr>
      </w:pPr>
      <w:r w:rsidRPr="00C5690C">
        <w:t>Is your current manager, your mentor?</w:t>
      </w:r>
    </w:p>
    <w:p w14:paraId="01066306" w14:textId="068CB5D2" w:rsidR="007328BC" w:rsidRPr="007328BC" w:rsidRDefault="007328BC" w:rsidP="007328BC">
      <w:pPr>
        <w:pStyle w:val="ListParagraph"/>
        <w:rPr>
          <w:color w:val="FF0000"/>
        </w:rPr>
      </w:pPr>
      <w:r w:rsidRPr="007328BC">
        <w:rPr>
          <w:color w:val="FF0000"/>
        </w:rPr>
        <w:lastRenderedPageBreak/>
        <w:t>No</w:t>
      </w:r>
    </w:p>
    <w:p w14:paraId="53C2B18C" w14:textId="77777777" w:rsidR="00C5690C" w:rsidRDefault="00C5690C" w:rsidP="00C5690C">
      <w:pPr>
        <w:pStyle w:val="ListParagraph"/>
      </w:pPr>
    </w:p>
    <w:p w14:paraId="412C18DD" w14:textId="3D67B91F" w:rsidR="00C5690C" w:rsidRDefault="00C5690C" w:rsidP="00C5690C">
      <w:pPr>
        <w:pStyle w:val="ListParagraph"/>
        <w:numPr>
          <w:ilvl w:val="0"/>
          <w:numId w:val="1"/>
        </w:numPr>
      </w:pPr>
      <w:r>
        <w:t xml:space="preserve"> </w:t>
      </w:r>
      <w:r w:rsidRPr="00C5690C">
        <w:t>Mentor Name: </w:t>
      </w:r>
    </w:p>
    <w:p w14:paraId="40247AC1" w14:textId="58CADB32" w:rsidR="007328BC" w:rsidRPr="007328BC" w:rsidRDefault="007328BC" w:rsidP="007328BC">
      <w:pPr>
        <w:pStyle w:val="ListParagraph"/>
        <w:rPr>
          <w:color w:val="FF0000"/>
        </w:rPr>
      </w:pPr>
      <w:r w:rsidRPr="007328BC">
        <w:rPr>
          <w:color w:val="FF0000"/>
        </w:rPr>
        <w:t>Anwesha Bhattacharyya</w:t>
      </w:r>
    </w:p>
    <w:p w14:paraId="5691DE18" w14:textId="77777777" w:rsidR="00C5690C" w:rsidRDefault="00C5690C" w:rsidP="007328BC"/>
    <w:p w14:paraId="6C74C40B" w14:textId="6590A6A5" w:rsidR="00C5690C" w:rsidRDefault="00C5690C" w:rsidP="00C5690C">
      <w:pPr>
        <w:pStyle w:val="ListParagraph"/>
        <w:numPr>
          <w:ilvl w:val="0"/>
          <w:numId w:val="1"/>
        </w:numPr>
      </w:pPr>
      <w:r w:rsidRPr="00C5690C">
        <w:t>Mentor Phone: </w:t>
      </w:r>
    </w:p>
    <w:p w14:paraId="68C46377" w14:textId="2D04A764" w:rsidR="007328BC" w:rsidRPr="005B6F11" w:rsidRDefault="007328BC" w:rsidP="005B6F11">
      <w:pPr>
        <w:pStyle w:val="ListParagraph"/>
        <w:rPr>
          <w:color w:val="FF0000"/>
        </w:rPr>
      </w:pPr>
      <w:r w:rsidRPr="007328BC">
        <w:rPr>
          <w:color w:val="FF0000"/>
        </w:rPr>
        <w:t>7347304319</w:t>
      </w:r>
    </w:p>
    <w:p w14:paraId="19DE6E75" w14:textId="77777777" w:rsidR="00C5690C" w:rsidRDefault="00C5690C" w:rsidP="00C5690C">
      <w:pPr>
        <w:pStyle w:val="ListParagraph"/>
      </w:pPr>
    </w:p>
    <w:p w14:paraId="65879F43" w14:textId="36F60B5E" w:rsidR="007328BC" w:rsidRDefault="00C5690C" w:rsidP="007328BC">
      <w:pPr>
        <w:pStyle w:val="ListParagraph"/>
        <w:numPr>
          <w:ilvl w:val="0"/>
          <w:numId w:val="1"/>
        </w:numPr>
      </w:pPr>
      <w:r w:rsidRPr="00C5690C">
        <w:t>Mentor Email:</w:t>
      </w:r>
    </w:p>
    <w:p w14:paraId="2EDFE58E" w14:textId="60AF5366" w:rsidR="007328BC" w:rsidRPr="007328BC" w:rsidRDefault="007328BC" w:rsidP="007328BC">
      <w:pPr>
        <w:pStyle w:val="ListParagraph"/>
        <w:rPr>
          <w:color w:val="FF0000"/>
        </w:rPr>
      </w:pPr>
      <w:r w:rsidRPr="007328BC">
        <w:rPr>
          <w:color w:val="FF0000"/>
        </w:rPr>
        <w:t>anwesha.bhattacharyya@wellsfargo.com</w:t>
      </w:r>
    </w:p>
    <w:p w14:paraId="43F1E875" w14:textId="4AFC5701" w:rsidR="00C5690C" w:rsidRDefault="00C5690C" w:rsidP="005B6F11"/>
    <w:p w14:paraId="60CB58BD" w14:textId="2161416E" w:rsidR="007328BC" w:rsidRDefault="00C5690C" w:rsidP="005B6F11">
      <w:pPr>
        <w:pStyle w:val="ListParagraph"/>
        <w:numPr>
          <w:ilvl w:val="0"/>
          <w:numId w:val="1"/>
        </w:numPr>
      </w:pPr>
      <w:r w:rsidRPr="00C5690C">
        <w:t>Mentor Title</w:t>
      </w:r>
      <w:r>
        <w:t xml:space="preserve"> - </w:t>
      </w:r>
      <w:r w:rsidRPr="00C5690C">
        <w:t>Please include mentor's qualifications &amp; their role in supervising this project.</w:t>
      </w:r>
    </w:p>
    <w:p w14:paraId="48301826" w14:textId="398E43E3" w:rsidR="007328BC" w:rsidRPr="007328BC" w:rsidRDefault="00036DFC" w:rsidP="007328BC">
      <w:pPr>
        <w:pStyle w:val="ListParagraph"/>
        <w:rPr>
          <w:color w:val="FF0000"/>
        </w:rPr>
      </w:pPr>
      <w:r w:rsidRPr="007328BC">
        <w:rPr>
          <w:color w:val="FF0000"/>
        </w:rPr>
        <w:t>Lead Quantitative Specialist</w:t>
      </w:r>
      <w:r w:rsidR="007328BC">
        <w:rPr>
          <w:color w:val="FF0000"/>
        </w:rPr>
        <w:t xml:space="preserve"> will be supervised by another team member that will be my direct supervisor for the project.  Both of which are considered Senior Quantitative Analytics Specialists for Corporate Risk.</w:t>
      </w:r>
    </w:p>
    <w:p w14:paraId="65B8292A" w14:textId="77777777" w:rsidR="00C5690C" w:rsidRDefault="00C5690C" w:rsidP="00C5690C">
      <w:pPr>
        <w:pStyle w:val="ListParagraph"/>
      </w:pPr>
    </w:p>
    <w:p w14:paraId="6469981B" w14:textId="6B06E1FB" w:rsidR="007328BC" w:rsidRDefault="00C5690C" w:rsidP="005B6F11">
      <w:pPr>
        <w:pStyle w:val="ListParagraph"/>
        <w:numPr>
          <w:ilvl w:val="0"/>
          <w:numId w:val="1"/>
        </w:numPr>
      </w:pPr>
      <w:r w:rsidRPr="00C5690C">
        <w:t>Name of Organization/Company:</w:t>
      </w:r>
    </w:p>
    <w:p w14:paraId="32D304BD" w14:textId="2AD3CF86" w:rsidR="007328BC" w:rsidRPr="007328BC" w:rsidRDefault="007328BC" w:rsidP="007328BC">
      <w:pPr>
        <w:pStyle w:val="ListParagraph"/>
        <w:rPr>
          <w:color w:val="FF0000"/>
        </w:rPr>
      </w:pPr>
      <w:r w:rsidRPr="007328BC">
        <w:rPr>
          <w:color w:val="FF0000"/>
        </w:rPr>
        <w:t>Wells Fargo</w:t>
      </w:r>
    </w:p>
    <w:p w14:paraId="581B6389" w14:textId="77777777" w:rsidR="00C5690C" w:rsidRDefault="00C5690C" w:rsidP="00C5690C">
      <w:pPr>
        <w:pStyle w:val="ListParagraph"/>
      </w:pPr>
    </w:p>
    <w:p w14:paraId="545E005F" w14:textId="75AFDFE3" w:rsidR="007328BC" w:rsidRPr="005B6F11" w:rsidRDefault="00C5690C" w:rsidP="005B6F11">
      <w:pPr>
        <w:pStyle w:val="ListParagraph"/>
        <w:numPr>
          <w:ilvl w:val="0"/>
          <w:numId w:val="1"/>
        </w:numPr>
      </w:pPr>
      <w:r w:rsidRPr="00C5690C">
        <w:t>Company Address</w:t>
      </w:r>
      <w:r w:rsidR="007328BC">
        <w:t>:</w:t>
      </w:r>
    </w:p>
    <w:p w14:paraId="1CA4DF3A" w14:textId="26967B79" w:rsidR="007328BC" w:rsidRDefault="007328BC" w:rsidP="005B6F11">
      <w:pPr>
        <w:pStyle w:val="ListParagraph"/>
      </w:pPr>
      <w:r w:rsidRPr="007328BC">
        <w:rPr>
          <w:color w:val="FF0000"/>
        </w:rPr>
        <w:t>401 S Tryon St, Charlotte, NC 28202</w:t>
      </w:r>
    </w:p>
    <w:p w14:paraId="535A41BB" w14:textId="77777777" w:rsidR="00C5690C" w:rsidRDefault="00C5690C" w:rsidP="00C5690C">
      <w:pPr>
        <w:pStyle w:val="ListParagraph"/>
      </w:pPr>
    </w:p>
    <w:p w14:paraId="5537FFF8" w14:textId="5F3F1EA1" w:rsidR="007328BC" w:rsidRDefault="00C5690C" w:rsidP="005B6F11">
      <w:pPr>
        <w:pStyle w:val="ListParagraph"/>
        <w:numPr>
          <w:ilvl w:val="0"/>
          <w:numId w:val="1"/>
        </w:numPr>
      </w:pPr>
      <w:r w:rsidRPr="00C5690C">
        <w:t>Where is the internship?</w:t>
      </w:r>
    </w:p>
    <w:p w14:paraId="4D25727E" w14:textId="7441A57F" w:rsidR="007328BC" w:rsidRPr="007328BC" w:rsidRDefault="007328BC" w:rsidP="007328BC">
      <w:pPr>
        <w:ind w:left="720"/>
        <w:rPr>
          <w:color w:val="FF0000"/>
        </w:rPr>
      </w:pPr>
      <w:r w:rsidRPr="007328BC">
        <w:rPr>
          <w:color w:val="FF0000"/>
        </w:rPr>
        <w:t>Hybrid</w:t>
      </w:r>
    </w:p>
    <w:p w14:paraId="66CC482A" w14:textId="77777777" w:rsidR="00C5690C" w:rsidRDefault="00C5690C" w:rsidP="00C5690C">
      <w:pPr>
        <w:pStyle w:val="ListParagraph"/>
      </w:pPr>
    </w:p>
    <w:p w14:paraId="1CE3EBED" w14:textId="285DF587" w:rsidR="007328BC" w:rsidRDefault="00C5690C" w:rsidP="005B6F11">
      <w:pPr>
        <w:pStyle w:val="ListParagraph"/>
        <w:numPr>
          <w:ilvl w:val="0"/>
          <w:numId w:val="1"/>
        </w:numPr>
      </w:pPr>
      <w:r w:rsidRPr="00C5690C">
        <w:t>Please share the physical/postal address where you will be working. If you are a remote intern.  Please put the location you will be physically working from below (even if it is your home).</w:t>
      </w:r>
    </w:p>
    <w:p w14:paraId="4C48B8BC" w14:textId="0F7D8E4E" w:rsidR="007328BC" w:rsidRPr="007328BC" w:rsidRDefault="007328BC" w:rsidP="007328BC">
      <w:pPr>
        <w:pStyle w:val="ListParagraph"/>
        <w:rPr>
          <w:color w:val="FF0000"/>
        </w:rPr>
      </w:pPr>
      <w:r w:rsidRPr="007328BC">
        <w:rPr>
          <w:color w:val="FF0000"/>
        </w:rPr>
        <w:t>401 S Tryon St, Charlotte, NC 28202</w:t>
      </w:r>
    </w:p>
    <w:sectPr w:rsidR="007328BC" w:rsidRPr="00732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71762"/>
    <w:multiLevelType w:val="hybridMultilevel"/>
    <w:tmpl w:val="70AE347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9D02010"/>
    <w:multiLevelType w:val="hybridMultilevel"/>
    <w:tmpl w:val="79B82E6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6032A18"/>
    <w:multiLevelType w:val="hybridMultilevel"/>
    <w:tmpl w:val="1C122AA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7CC20E6"/>
    <w:multiLevelType w:val="hybridMultilevel"/>
    <w:tmpl w:val="2E000A44"/>
    <w:lvl w:ilvl="0" w:tplc="FD2648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1B7691"/>
    <w:multiLevelType w:val="hybridMultilevel"/>
    <w:tmpl w:val="A950CE84"/>
    <w:lvl w:ilvl="0" w:tplc="B580838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265703"/>
    <w:multiLevelType w:val="hybridMultilevel"/>
    <w:tmpl w:val="9FCE0B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2777B9"/>
    <w:multiLevelType w:val="hybridMultilevel"/>
    <w:tmpl w:val="7A06BAA4"/>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2626C44"/>
    <w:multiLevelType w:val="hybridMultilevel"/>
    <w:tmpl w:val="7A4C229A"/>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7B122B0C"/>
    <w:multiLevelType w:val="hybridMultilevel"/>
    <w:tmpl w:val="A05EBB14"/>
    <w:lvl w:ilvl="0" w:tplc="04090013">
      <w:start w:val="1"/>
      <w:numFmt w:val="upperRoman"/>
      <w:lvlText w:val="%1."/>
      <w:lvlJc w:val="righ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F430840"/>
    <w:multiLevelType w:val="hybridMultilevel"/>
    <w:tmpl w:val="80C6A19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409082455">
    <w:abstractNumId w:val="5"/>
  </w:num>
  <w:num w:numId="2" w16cid:durableId="193540095">
    <w:abstractNumId w:val="3"/>
  </w:num>
  <w:num w:numId="3" w16cid:durableId="1154838010">
    <w:abstractNumId w:val="4"/>
  </w:num>
  <w:num w:numId="4" w16cid:durableId="1828592457">
    <w:abstractNumId w:val="8"/>
  </w:num>
  <w:num w:numId="5" w16cid:durableId="1220556841">
    <w:abstractNumId w:val="2"/>
  </w:num>
  <w:num w:numId="6" w16cid:durableId="59986745">
    <w:abstractNumId w:val="0"/>
  </w:num>
  <w:num w:numId="7" w16cid:durableId="1091971536">
    <w:abstractNumId w:val="1"/>
  </w:num>
  <w:num w:numId="8" w16cid:durableId="2108840264">
    <w:abstractNumId w:val="6"/>
  </w:num>
  <w:num w:numId="9" w16cid:durableId="815297539">
    <w:abstractNumId w:val="7"/>
  </w:num>
  <w:num w:numId="10" w16cid:durableId="2106576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B06"/>
    <w:rsid w:val="00036DFC"/>
    <w:rsid w:val="00051B06"/>
    <w:rsid w:val="001338AE"/>
    <w:rsid w:val="00173CC1"/>
    <w:rsid w:val="002008F8"/>
    <w:rsid w:val="00233ECB"/>
    <w:rsid w:val="002C3C8C"/>
    <w:rsid w:val="00413B9C"/>
    <w:rsid w:val="005B6F11"/>
    <w:rsid w:val="007328BC"/>
    <w:rsid w:val="008B6DDD"/>
    <w:rsid w:val="00945F60"/>
    <w:rsid w:val="00964519"/>
    <w:rsid w:val="009C3875"/>
    <w:rsid w:val="00B53850"/>
    <w:rsid w:val="00C23C00"/>
    <w:rsid w:val="00C5690C"/>
    <w:rsid w:val="00CD72BF"/>
    <w:rsid w:val="00CE69D1"/>
    <w:rsid w:val="00DB5303"/>
    <w:rsid w:val="00E62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8875EF"/>
  <w15:chartTrackingRefBased/>
  <w15:docId w15:val="{88A6845A-F0AF-FD4D-ADD1-A814527F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B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1B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1B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1B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1B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1B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B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B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B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B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1B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1B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1B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1B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1B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B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B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B06"/>
    <w:rPr>
      <w:rFonts w:eastAsiaTheme="majorEastAsia" w:cstheme="majorBidi"/>
      <w:color w:val="272727" w:themeColor="text1" w:themeTint="D8"/>
    </w:rPr>
  </w:style>
  <w:style w:type="paragraph" w:styleId="Title">
    <w:name w:val="Title"/>
    <w:basedOn w:val="Normal"/>
    <w:next w:val="Normal"/>
    <w:link w:val="TitleChar"/>
    <w:uiPriority w:val="10"/>
    <w:qFormat/>
    <w:rsid w:val="00051B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B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B0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B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B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1B06"/>
    <w:rPr>
      <w:i/>
      <w:iCs/>
      <w:color w:val="404040" w:themeColor="text1" w:themeTint="BF"/>
    </w:rPr>
  </w:style>
  <w:style w:type="paragraph" w:styleId="ListParagraph">
    <w:name w:val="List Paragraph"/>
    <w:basedOn w:val="Normal"/>
    <w:uiPriority w:val="34"/>
    <w:qFormat/>
    <w:rsid w:val="00051B06"/>
    <w:pPr>
      <w:ind w:left="720"/>
      <w:contextualSpacing/>
    </w:pPr>
  </w:style>
  <w:style w:type="character" w:styleId="IntenseEmphasis">
    <w:name w:val="Intense Emphasis"/>
    <w:basedOn w:val="DefaultParagraphFont"/>
    <w:uiPriority w:val="21"/>
    <w:qFormat/>
    <w:rsid w:val="00051B06"/>
    <w:rPr>
      <w:i/>
      <w:iCs/>
      <w:color w:val="2F5496" w:themeColor="accent1" w:themeShade="BF"/>
    </w:rPr>
  </w:style>
  <w:style w:type="paragraph" w:styleId="IntenseQuote">
    <w:name w:val="Intense Quote"/>
    <w:basedOn w:val="Normal"/>
    <w:next w:val="Normal"/>
    <w:link w:val="IntenseQuoteChar"/>
    <w:uiPriority w:val="30"/>
    <w:qFormat/>
    <w:rsid w:val="00051B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1B06"/>
    <w:rPr>
      <w:i/>
      <w:iCs/>
      <w:color w:val="2F5496" w:themeColor="accent1" w:themeShade="BF"/>
    </w:rPr>
  </w:style>
  <w:style w:type="character" w:styleId="IntenseReference">
    <w:name w:val="Intense Reference"/>
    <w:basedOn w:val="DefaultParagraphFont"/>
    <w:uiPriority w:val="32"/>
    <w:qFormat/>
    <w:rsid w:val="00051B06"/>
    <w:rPr>
      <w:b/>
      <w:bCs/>
      <w:smallCaps/>
      <w:color w:val="2F5496" w:themeColor="accent1" w:themeShade="BF"/>
      <w:spacing w:val="5"/>
    </w:rPr>
  </w:style>
  <w:style w:type="paragraph" w:styleId="NormalWeb">
    <w:name w:val="Normal (Web)"/>
    <w:basedOn w:val="Normal"/>
    <w:uiPriority w:val="99"/>
    <w:semiHidden/>
    <w:unhideWhenUsed/>
    <w:rsid w:val="00C23C0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867270">
      <w:bodyDiv w:val="1"/>
      <w:marLeft w:val="0"/>
      <w:marRight w:val="0"/>
      <w:marTop w:val="0"/>
      <w:marBottom w:val="0"/>
      <w:divBdr>
        <w:top w:val="none" w:sz="0" w:space="0" w:color="auto"/>
        <w:left w:val="none" w:sz="0" w:space="0" w:color="auto"/>
        <w:bottom w:val="none" w:sz="0" w:space="0" w:color="auto"/>
        <w:right w:val="none" w:sz="0" w:space="0" w:color="auto"/>
      </w:divBdr>
    </w:div>
    <w:div w:id="799693794">
      <w:bodyDiv w:val="1"/>
      <w:marLeft w:val="0"/>
      <w:marRight w:val="0"/>
      <w:marTop w:val="0"/>
      <w:marBottom w:val="0"/>
      <w:divBdr>
        <w:top w:val="none" w:sz="0" w:space="0" w:color="auto"/>
        <w:left w:val="none" w:sz="0" w:space="0" w:color="auto"/>
        <w:bottom w:val="none" w:sz="0" w:space="0" w:color="auto"/>
        <w:right w:val="none" w:sz="0" w:space="0" w:color="auto"/>
      </w:divBdr>
    </w:div>
    <w:div w:id="1070232250">
      <w:bodyDiv w:val="1"/>
      <w:marLeft w:val="0"/>
      <w:marRight w:val="0"/>
      <w:marTop w:val="0"/>
      <w:marBottom w:val="0"/>
      <w:divBdr>
        <w:top w:val="none" w:sz="0" w:space="0" w:color="auto"/>
        <w:left w:val="none" w:sz="0" w:space="0" w:color="auto"/>
        <w:bottom w:val="none" w:sz="0" w:space="0" w:color="auto"/>
        <w:right w:val="none" w:sz="0" w:space="0" w:color="auto"/>
      </w:divBdr>
      <w:divsChild>
        <w:div w:id="1351880289">
          <w:marLeft w:val="0"/>
          <w:marRight w:val="0"/>
          <w:marTop w:val="0"/>
          <w:marBottom w:val="0"/>
          <w:divBdr>
            <w:top w:val="none" w:sz="0" w:space="0" w:color="auto"/>
            <w:left w:val="none" w:sz="0" w:space="0" w:color="auto"/>
            <w:bottom w:val="none" w:sz="0" w:space="0" w:color="auto"/>
            <w:right w:val="none" w:sz="0" w:space="0" w:color="auto"/>
          </w:divBdr>
        </w:div>
        <w:div w:id="762721495">
          <w:marLeft w:val="0"/>
          <w:marRight w:val="0"/>
          <w:marTop w:val="60"/>
          <w:marBottom w:val="0"/>
          <w:divBdr>
            <w:top w:val="none" w:sz="0" w:space="0" w:color="auto"/>
            <w:left w:val="none" w:sz="0" w:space="0" w:color="auto"/>
            <w:bottom w:val="none" w:sz="0" w:space="0" w:color="auto"/>
            <w:right w:val="none" w:sz="0" w:space="0" w:color="auto"/>
          </w:divBdr>
        </w:div>
      </w:divsChild>
    </w:div>
    <w:div w:id="1097094122">
      <w:bodyDiv w:val="1"/>
      <w:marLeft w:val="0"/>
      <w:marRight w:val="0"/>
      <w:marTop w:val="0"/>
      <w:marBottom w:val="0"/>
      <w:divBdr>
        <w:top w:val="none" w:sz="0" w:space="0" w:color="auto"/>
        <w:left w:val="none" w:sz="0" w:space="0" w:color="auto"/>
        <w:bottom w:val="none" w:sz="0" w:space="0" w:color="auto"/>
        <w:right w:val="none" w:sz="0" w:space="0" w:color="auto"/>
      </w:divBdr>
      <w:divsChild>
        <w:div w:id="560018936">
          <w:marLeft w:val="0"/>
          <w:marRight w:val="0"/>
          <w:marTop w:val="0"/>
          <w:marBottom w:val="0"/>
          <w:divBdr>
            <w:top w:val="none" w:sz="0" w:space="0" w:color="auto"/>
            <w:left w:val="none" w:sz="0" w:space="0" w:color="auto"/>
            <w:bottom w:val="none" w:sz="0" w:space="0" w:color="auto"/>
            <w:right w:val="none" w:sz="0" w:space="0" w:color="auto"/>
          </w:divBdr>
        </w:div>
        <w:div w:id="2020351530">
          <w:marLeft w:val="0"/>
          <w:marRight w:val="0"/>
          <w:marTop w:val="60"/>
          <w:marBottom w:val="0"/>
          <w:divBdr>
            <w:top w:val="none" w:sz="0" w:space="0" w:color="auto"/>
            <w:left w:val="none" w:sz="0" w:space="0" w:color="auto"/>
            <w:bottom w:val="none" w:sz="0" w:space="0" w:color="auto"/>
            <w:right w:val="none" w:sz="0" w:space="0" w:color="auto"/>
          </w:divBdr>
        </w:div>
      </w:divsChild>
    </w:div>
    <w:div w:id="1489856431">
      <w:bodyDiv w:val="1"/>
      <w:marLeft w:val="0"/>
      <w:marRight w:val="0"/>
      <w:marTop w:val="0"/>
      <w:marBottom w:val="0"/>
      <w:divBdr>
        <w:top w:val="none" w:sz="0" w:space="0" w:color="auto"/>
        <w:left w:val="none" w:sz="0" w:space="0" w:color="auto"/>
        <w:bottom w:val="none" w:sz="0" w:space="0" w:color="auto"/>
        <w:right w:val="none" w:sz="0" w:space="0" w:color="auto"/>
      </w:divBdr>
      <w:divsChild>
        <w:div w:id="1513377249">
          <w:marLeft w:val="0"/>
          <w:marRight w:val="0"/>
          <w:marTop w:val="0"/>
          <w:marBottom w:val="0"/>
          <w:divBdr>
            <w:top w:val="none" w:sz="0" w:space="0" w:color="auto"/>
            <w:left w:val="none" w:sz="0" w:space="0" w:color="auto"/>
            <w:bottom w:val="none" w:sz="0" w:space="0" w:color="auto"/>
            <w:right w:val="none" w:sz="0" w:space="0" w:color="auto"/>
          </w:divBdr>
          <w:divsChild>
            <w:div w:id="1383364045">
              <w:marLeft w:val="0"/>
              <w:marRight w:val="0"/>
              <w:marTop w:val="0"/>
              <w:marBottom w:val="0"/>
              <w:divBdr>
                <w:top w:val="none" w:sz="0" w:space="0" w:color="auto"/>
                <w:left w:val="none" w:sz="0" w:space="0" w:color="auto"/>
                <w:bottom w:val="none" w:sz="0" w:space="0" w:color="auto"/>
                <w:right w:val="none" w:sz="0" w:space="0" w:color="auto"/>
              </w:divBdr>
              <w:divsChild>
                <w:div w:id="232472135">
                  <w:marLeft w:val="0"/>
                  <w:marRight w:val="0"/>
                  <w:marTop w:val="0"/>
                  <w:marBottom w:val="0"/>
                  <w:divBdr>
                    <w:top w:val="none" w:sz="0" w:space="0" w:color="auto"/>
                    <w:left w:val="none" w:sz="0" w:space="0" w:color="auto"/>
                    <w:bottom w:val="none" w:sz="0" w:space="0" w:color="auto"/>
                    <w:right w:val="none" w:sz="0" w:space="0" w:color="auto"/>
                  </w:divBdr>
                  <w:divsChild>
                    <w:div w:id="1190607313">
                      <w:marLeft w:val="0"/>
                      <w:marRight w:val="0"/>
                      <w:marTop w:val="0"/>
                      <w:marBottom w:val="0"/>
                      <w:divBdr>
                        <w:top w:val="none" w:sz="0" w:space="0" w:color="auto"/>
                        <w:left w:val="none" w:sz="0" w:space="0" w:color="auto"/>
                        <w:bottom w:val="none" w:sz="0" w:space="0" w:color="auto"/>
                        <w:right w:val="none" w:sz="0" w:space="0" w:color="auto"/>
                      </w:divBdr>
                      <w:divsChild>
                        <w:div w:id="1960990384">
                          <w:marLeft w:val="0"/>
                          <w:marRight w:val="0"/>
                          <w:marTop w:val="0"/>
                          <w:marBottom w:val="0"/>
                          <w:divBdr>
                            <w:top w:val="none" w:sz="0" w:space="0" w:color="auto"/>
                            <w:left w:val="none" w:sz="0" w:space="0" w:color="auto"/>
                            <w:bottom w:val="none" w:sz="0" w:space="0" w:color="auto"/>
                            <w:right w:val="none" w:sz="0" w:space="0" w:color="auto"/>
                          </w:divBdr>
                          <w:divsChild>
                            <w:div w:id="8793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453393">
      <w:bodyDiv w:val="1"/>
      <w:marLeft w:val="0"/>
      <w:marRight w:val="0"/>
      <w:marTop w:val="0"/>
      <w:marBottom w:val="0"/>
      <w:divBdr>
        <w:top w:val="none" w:sz="0" w:space="0" w:color="auto"/>
        <w:left w:val="none" w:sz="0" w:space="0" w:color="auto"/>
        <w:bottom w:val="none" w:sz="0" w:space="0" w:color="auto"/>
        <w:right w:val="none" w:sz="0" w:space="0" w:color="auto"/>
      </w:divBdr>
      <w:divsChild>
        <w:div w:id="366418658">
          <w:marLeft w:val="0"/>
          <w:marRight w:val="0"/>
          <w:marTop w:val="0"/>
          <w:marBottom w:val="0"/>
          <w:divBdr>
            <w:top w:val="none" w:sz="0" w:space="0" w:color="auto"/>
            <w:left w:val="none" w:sz="0" w:space="0" w:color="auto"/>
            <w:bottom w:val="none" w:sz="0" w:space="0" w:color="auto"/>
            <w:right w:val="none" w:sz="0" w:space="0" w:color="auto"/>
          </w:divBdr>
          <w:divsChild>
            <w:div w:id="582421202">
              <w:marLeft w:val="0"/>
              <w:marRight w:val="0"/>
              <w:marTop w:val="0"/>
              <w:marBottom w:val="0"/>
              <w:divBdr>
                <w:top w:val="none" w:sz="0" w:space="0" w:color="auto"/>
                <w:left w:val="none" w:sz="0" w:space="0" w:color="auto"/>
                <w:bottom w:val="none" w:sz="0" w:space="0" w:color="auto"/>
                <w:right w:val="none" w:sz="0" w:space="0" w:color="auto"/>
              </w:divBdr>
              <w:divsChild>
                <w:div w:id="1551771565">
                  <w:marLeft w:val="0"/>
                  <w:marRight w:val="0"/>
                  <w:marTop w:val="0"/>
                  <w:marBottom w:val="0"/>
                  <w:divBdr>
                    <w:top w:val="none" w:sz="0" w:space="0" w:color="auto"/>
                    <w:left w:val="none" w:sz="0" w:space="0" w:color="auto"/>
                    <w:bottom w:val="none" w:sz="0" w:space="0" w:color="auto"/>
                    <w:right w:val="none" w:sz="0" w:space="0" w:color="auto"/>
                  </w:divBdr>
                  <w:divsChild>
                    <w:div w:id="88624776">
                      <w:marLeft w:val="0"/>
                      <w:marRight w:val="0"/>
                      <w:marTop w:val="0"/>
                      <w:marBottom w:val="0"/>
                      <w:divBdr>
                        <w:top w:val="none" w:sz="0" w:space="0" w:color="auto"/>
                        <w:left w:val="none" w:sz="0" w:space="0" w:color="auto"/>
                        <w:bottom w:val="none" w:sz="0" w:space="0" w:color="auto"/>
                        <w:right w:val="none" w:sz="0" w:space="0" w:color="auto"/>
                      </w:divBdr>
                      <w:divsChild>
                        <w:div w:id="966199030">
                          <w:marLeft w:val="0"/>
                          <w:marRight w:val="0"/>
                          <w:marTop w:val="0"/>
                          <w:marBottom w:val="0"/>
                          <w:divBdr>
                            <w:top w:val="none" w:sz="0" w:space="0" w:color="auto"/>
                            <w:left w:val="none" w:sz="0" w:space="0" w:color="auto"/>
                            <w:bottom w:val="none" w:sz="0" w:space="0" w:color="auto"/>
                            <w:right w:val="none" w:sz="0" w:space="0" w:color="auto"/>
                          </w:divBdr>
                          <w:divsChild>
                            <w:div w:id="4828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Brulato</dc:creator>
  <cp:keywords/>
  <dc:description/>
  <cp:lastModifiedBy>Jake Brulato</cp:lastModifiedBy>
  <cp:revision>3</cp:revision>
  <dcterms:created xsi:type="dcterms:W3CDTF">2024-11-19T16:45:00Z</dcterms:created>
  <dcterms:modified xsi:type="dcterms:W3CDTF">2024-11-19T22:56:00Z</dcterms:modified>
</cp:coreProperties>
</file>