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935C96" w14:textId="7E8C416D" w:rsidR="00CE6B5C" w:rsidRPr="00CE6B5C" w:rsidRDefault="00CE6B5C" w:rsidP="00CE6B5C">
      <w:pPr>
        <w:shd w:val="clear" w:color="auto" w:fill="005035"/>
        <w:rPr>
          <w:b/>
          <w:bCs/>
          <w:i w:val="0"/>
          <w:iCs w:val="0"/>
          <w:sz w:val="44"/>
          <w:szCs w:val="44"/>
        </w:rPr>
      </w:pPr>
      <w:r w:rsidRPr="00CE6B5C">
        <w:rPr>
          <w:b/>
          <w:bCs/>
          <w:i w:val="0"/>
          <w:iCs w:val="0"/>
          <w:sz w:val="44"/>
          <w:szCs w:val="44"/>
        </w:rPr>
        <w:t>DSBA 6190 | Data Platform Lab</w:t>
      </w:r>
    </w:p>
    <w:p w14:paraId="77D7D1BB" w14:textId="4561EE0D" w:rsidR="00A331C1" w:rsidRDefault="00CC6551" w:rsidP="00CC6551">
      <w:pPr>
        <w:rPr>
          <w:i w:val="0"/>
          <w:iCs w:val="0"/>
        </w:rPr>
      </w:pPr>
      <w:r w:rsidRPr="00CC6551">
        <w:rPr>
          <w:b/>
          <w:bCs/>
          <w:i w:val="0"/>
          <w:iCs w:val="0"/>
        </w:rPr>
        <w:t>Description:</w:t>
      </w:r>
      <w:r>
        <w:rPr>
          <w:i w:val="0"/>
          <w:iCs w:val="0"/>
        </w:rPr>
        <w:t xml:space="preserve"> </w:t>
      </w:r>
      <w:r w:rsidR="008F56B9">
        <w:rPr>
          <w:i w:val="0"/>
          <w:iCs w:val="0"/>
        </w:rPr>
        <w:t xml:space="preserve">In this lab, we’ll focus on </w:t>
      </w:r>
      <w:r>
        <w:rPr>
          <w:i w:val="0"/>
          <w:iCs w:val="0"/>
        </w:rPr>
        <w:t xml:space="preserve">the </w:t>
      </w:r>
      <w:r w:rsidR="008F56B9">
        <w:rPr>
          <w:i w:val="0"/>
          <w:iCs w:val="0"/>
        </w:rPr>
        <w:t>creation of a data lake for us to house some data</w:t>
      </w:r>
      <w:r>
        <w:rPr>
          <w:i w:val="0"/>
          <w:iCs w:val="0"/>
        </w:rPr>
        <w:t>. Using both the Azure Portal and the Azure CLI, you’ll learn how to create an</w:t>
      </w:r>
      <w:r w:rsidRPr="00CC6551">
        <w:rPr>
          <w:i w:val="0"/>
          <w:iCs w:val="0"/>
        </w:rPr>
        <w:t xml:space="preserve"> Azure Storage Account with the appropriate settings to turn it into a data lake.</w:t>
      </w:r>
      <w:r>
        <w:rPr>
          <w:i w:val="0"/>
          <w:iCs w:val="0"/>
        </w:rPr>
        <w:t xml:space="preserve"> Plus, you’ll l</w:t>
      </w:r>
      <w:r w:rsidRPr="00CC6551">
        <w:rPr>
          <w:i w:val="0"/>
          <w:iCs w:val="0"/>
        </w:rPr>
        <w:t>earn how to create containers</w:t>
      </w:r>
      <w:r>
        <w:rPr>
          <w:i w:val="0"/>
          <w:iCs w:val="0"/>
        </w:rPr>
        <w:t xml:space="preserve"> and</w:t>
      </w:r>
      <w:r w:rsidRPr="00CC6551">
        <w:rPr>
          <w:i w:val="0"/>
          <w:iCs w:val="0"/>
        </w:rPr>
        <w:t xml:space="preserve"> upload data</w:t>
      </w:r>
      <w:r>
        <w:rPr>
          <w:i w:val="0"/>
          <w:iCs w:val="0"/>
        </w:rPr>
        <w:t xml:space="preserve">. </w:t>
      </w:r>
    </w:p>
    <w:p w14:paraId="5528F0B6" w14:textId="77777777" w:rsidR="00A331C1" w:rsidRDefault="00A331C1" w:rsidP="0001290F">
      <w:pPr>
        <w:spacing w:after="0"/>
        <w:rPr>
          <w:i w:val="0"/>
          <w:iCs w:val="0"/>
          <w:color w:val="FF0000"/>
        </w:rPr>
      </w:pPr>
      <w:r w:rsidRPr="00A331C1">
        <w:rPr>
          <w:b/>
          <w:bCs/>
          <w:i w:val="0"/>
          <w:iCs w:val="0"/>
          <w:color w:val="FF0000"/>
        </w:rPr>
        <w:t>Note</w:t>
      </w:r>
      <w:r>
        <w:rPr>
          <w:b/>
          <w:bCs/>
          <w:i w:val="0"/>
          <w:iCs w:val="0"/>
          <w:color w:val="FF0000"/>
        </w:rPr>
        <w:t>s</w:t>
      </w:r>
      <w:r w:rsidRPr="00A331C1">
        <w:rPr>
          <w:b/>
          <w:bCs/>
          <w:i w:val="0"/>
          <w:iCs w:val="0"/>
          <w:color w:val="FF0000"/>
        </w:rPr>
        <w:t>:</w:t>
      </w:r>
    </w:p>
    <w:p w14:paraId="6AE86B1E" w14:textId="327CDF6F" w:rsidR="00A331C1" w:rsidRDefault="00A331C1" w:rsidP="00A331C1">
      <w:pPr>
        <w:pStyle w:val="ListParagraph"/>
        <w:numPr>
          <w:ilvl w:val="0"/>
          <w:numId w:val="4"/>
        </w:numPr>
        <w:rPr>
          <w:i w:val="0"/>
          <w:iCs w:val="0"/>
          <w:color w:val="FF0000"/>
        </w:rPr>
      </w:pPr>
      <w:r w:rsidRPr="00A331C1">
        <w:rPr>
          <w:i w:val="0"/>
          <w:iCs w:val="0"/>
          <w:color w:val="FF0000"/>
        </w:rPr>
        <w:t xml:space="preserve">Only provision the requested resources using the defined settings. </w:t>
      </w:r>
      <w:r w:rsidR="00052919">
        <w:rPr>
          <w:i w:val="0"/>
          <w:iCs w:val="0"/>
          <w:color w:val="FF0000"/>
        </w:rPr>
        <w:t>Remember, t</w:t>
      </w:r>
      <w:r w:rsidRPr="00A331C1">
        <w:rPr>
          <w:i w:val="0"/>
          <w:iCs w:val="0"/>
          <w:color w:val="FF0000"/>
        </w:rPr>
        <w:t>he class cloud budget is everyone’s responsibility.</w:t>
      </w:r>
    </w:p>
    <w:p w14:paraId="0491B559" w14:textId="66BA8605" w:rsidR="0001290F" w:rsidRDefault="0001290F" w:rsidP="00A331C1">
      <w:pPr>
        <w:pStyle w:val="ListParagraph"/>
        <w:numPr>
          <w:ilvl w:val="0"/>
          <w:numId w:val="4"/>
        </w:numPr>
        <w:rPr>
          <w:i w:val="0"/>
          <w:iCs w:val="0"/>
          <w:color w:val="FF0000"/>
        </w:rPr>
      </w:pPr>
      <w:r>
        <w:rPr>
          <w:i w:val="0"/>
          <w:iCs w:val="0"/>
          <w:color w:val="FF0000"/>
        </w:rPr>
        <w:t xml:space="preserve">Use the standard </w:t>
      </w:r>
      <w:hyperlink r:id="rId7" w:history="1">
        <w:r w:rsidRPr="0001290F">
          <w:rPr>
            <w:rStyle w:val="Hyperlink"/>
            <w:i w:val="0"/>
            <w:iCs w:val="0"/>
          </w:rPr>
          <w:t>Azure naming conventions</w:t>
        </w:r>
      </w:hyperlink>
      <w:r>
        <w:rPr>
          <w:i w:val="0"/>
          <w:iCs w:val="0"/>
          <w:color w:val="FF0000"/>
        </w:rPr>
        <w:t xml:space="preserve"> when your name your Resource Group and any services you create.</w:t>
      </w:r>
    </w:p>
    <w:p w14:paraId="54EF074D" w14:textId="77777777" w:rsidR="007D4F17" w:rsidRDefault="007D4F17" w:rsidP="007D4F17">
      <w:pPr>
        <w:rPr>
          <w:i w:val="0"/>
          <w:iCs w:val="0"/>
          <w:color w:val="FF0000"/>
        </w:rPr>
      </w:pPr>
    </w:p>
    <w:p w14:paraId="324B674A" w14:textId="77777777" w:rsidR="00623D75" w:rsidRDefault="00623D75" w:rsidP="007D4F17">
      <w:pPr>
        <w:rPr>
          <w:i w:val="0"/>
          <w:iCs w:val="0"/>
          <w:color w:val="FF0000"/>
        </w:rPr>
      </w:pPr>
    </w:p>
    <w:p w14:paraId="7DA908B1" w14:textId="77777777" w:rsidR="00623D75" w:rsidRDefault="00623D75" w:rsidP="007D4F17">
      <w:pPr>
        <w:rPr>
          <w:i w:val="0"/>
          <w:iCs w:val="0"/>
          <w:color w:val="FF0000"/>
        </w:rPr>
      </w:pPr>
    </w:p>
    <w:p w14:paraId="424724E3" w14:textId="77777777" w:rsidR="00623D75" w:rsidRDefault="00623D75" w:rsidP="007D4F17">
      <w:pPr>
        <w:rPr>
          <w:i w:val="0"/>
          <w:iCs w:val="0"/>
          <w:color w:val="FF0000"/>
        </w:rPr>
      </w:pPr>
    </w:p>
    <w:p w14:paraId="46BC7584" w14:textId="071E15AB" w:rsidR="007D4F17" w:rsidRPr="007D4F17" w:rsidRDefault="007D4F17" w:rsidP="00623D75">
      <w:pPr>
        <w:pStyle w:val="Heading2"/>
      </w:pPr>
      <w:r w:rsidRPr="007D4F17">
        <w:t>Steps:</w:t>
      </w:r>
    </w:p>
    <w:p w14:paraId="20E5D338" w14:textId="1DD96AC9" w:rsidR="007D4F17" w:rsidRDefault="007D4F17" w:rsidP="007D4F17">
      <w:pPr>
        <w:pStyle w:val="ListParagraph"/>
        <w:numPr>
          <w:ilvl w:val="0"/>
          <w:numId w:val="6"/>
        </w:numPr>
        <w:rPr>
          <w:i w:val="0"/>
          <w:iCs w:val="0"/>
        </w:rPr>
      </w:pPr>
      <w:r w:rsidRPr="007D4F17">
        <w:rPr>
          <w:i w:val="0"/>
          <w:iCs w:val="0"/>
        </w:rPr>
        <w:t>Create a</w:t>
      </w:r>
      <w:r w:rsidR="00B738CC">
        <w:rPr>
          <w:i w:val="0"/>
          <w:iCs w:val="0"/>
        </w:rPr>
        <w:t>n Azure Data Factory</w:t>
      </w:r>
      <w:r>
        <w:rPr>
          <w:i w:val="0"/>
          <w:iCs w:val="0"/>
        </w:rPr>
        <w:t xml:space="preserve">. </w:t>
      </w:r>
      <w:r w:rsidRPr="007D4F17">
        <w:rPr>
          <w:i w:val="0"/>
          <w:iCs w:val="0"/>
        </w:rPr>
        <w:t>(ONLY 1 PER GROUP)</w:t>
      </w:r>
    </w:p>
    <w:p w14:paraId="3409D6CC" w14:textId="5B8EEF24" w:rsidR="007D4F17" w:rsidRPr="007D4F17" w:rsidRDefault="007D4F17" w:rsidP="007D4F17">
      <w:pPr>
        <w:pStyle w:val="ListParagraph"/>
        <w:numPr>
          <w:ilvl w:val="0"/>
          <w:numId w:val="6"/>
        </w:numPr>
        <w:rPr>
          <w:i w:val="0"/>
          <w:iCs w:val="0"/>
        </w:rPr>
      </w:pPr>
      <w:r>
        <w:rPr>
          <w:i w:val="0"/>
          <w:iCs w:val="0"/>
        </w:rPr>
        <w:t xml:space="preserve">Create an Azure Storage Account. </w:t>
      </w:r>
      <w:r w:rsidRPr="007D4F17">
        <w:rPr>
          <w:i w:val="0"/>
          <w:iCs w:val="0"/>
        </w:rPr>
        <w:t>(ONLY 1 PER GROUP)</w:t>
      </w:r>
    </w:p>
    <w:p w14:paraId="13BEBADE" w14:textId="179D8D5F" w:rsidR="007D4F17" w:rsidRDefault="007D4F17" w:rsidP="007D4F17">
      <w:pPr>
        <w:pStyle w:val="ListParagraph"/>
        <w:numPr>
          <w:ilvl w:val="0"/>
          <w:numId w:val="6"/>
        </w:numPr>
        <w:rPr>
          <w:i w:val="0"/>
          <w:iCs w:val="0"/>
        </w:rPr>
      </w:pPr>
      <w:r w:rsidRPr="007D4F17">
        <w:rPr>
          <w:i w:val="0"/>
          <w:iCs w:val="0"/>
        </w:rPr>
        <w:t xml:space="preserve">Create a </w:t>
      </w:r>
      <w:r>
        <w:rPr>
          <w:i w:val="0"/>
          <w:iCs w:val="0"/>
        </w:rPr>
        <w:t xml:space="preserve">“data” container from the Azure Portal. </w:t>
      </w:r>
      <w:r w:rsidRPr="007D4F17">
        <w:rPr>
          <w:i w:val="0"/>
          <w:iCs w:val="0"/>
        </w:rPr>
        <w:t>(ONLY 1 PER GROUP)</w:t>
      </w:r>
    </w:p>
    <w:p w14:paraId="0500B872" w14:textId="322244E9" w:rsidR="007D4F17" w:rsidRDefault="007D4F17" w:rsidP="007D4F17">
      <w:pPr>
        <w:pStyle w:val="ListParagraph"/>
        <w:numPr>
          <w:ilvl w:val="0"/>
          <w:numId w:val="6"/>
        </w:numPr>
        <w:rPr>
          <w:i w:val="0"/>
          <w:iCs w:val="0"/>
        </w:rPr>
      </w:pPr>
      <w:r>
        <w:rPr>
          <w:i w:val="0"/>
          <w:iCs w:val="0"/>
        </w:rPr>
        <w:t xml:space="preserve">Login to your Azure account using the </w:t>
      </w:r>
      <w:r w:rsidR="00623D75">
        <w:rPr>
          <w:i w:val="0"/>
          <w:iCs w:val="0"/>
        </w:rPr>
        <w:t>Azure CLI. (EACH GROUP MEMBER)</w:t>
      </w:r>
    </w:p>
    <w:p w14:paraId="79D0C8B5" w14:textId="0CD9EABE" w:rsidR="00623D75" w:rsidRDefault="00623D75" w:rsidP="007D4F17">
      <w:pPr>
        <w:pStyle w:val="ListParagraph"/>
        <w:numPr>
          <w:ilvl w:val="0"/>
          <w:numId w:val="6"/>
        </w:numPr>
        <w:rPr>
          <w:i w:val="0"/>
          <w:iCs w:val="0"/>
        </w:rPr>
      </w:pPr>
      <w:r>
        <w:rPr>
          <w:i w:val="0"/>
          <w:iCs w:val="0"/>
        </w:rPr>
        <w:t>Upload a sample file to your folder in the “data” container</w:t>
      </w:r>
      <w:r w:rsidR="00052919">
        <w:rPr>
          <w:i w:val="0"/>
          <w:iCs w:val="0"/>
        </w:rPr>
        <w:t xml:space="preserve"> </w:t>
      </w:r>
      <w:r w:rsidR="00B57278">
        <w:rPr>
          <w:i w:val="0"/>
          <w:iCs w:val="0"/>
        </w:rPr>
        <w:t>using the CLI/SDK</w:t>
      </w:r>
      <w:r>
        <w:rPr>
          <w:i w:val="0"/>
          <w:iCs w:val="0"/>
        </w:rPr>
        <w:t>. (EACH GROUP MEMBER)</w:t>
      </w:r>
    </w:p>
    <w:p w14:paraId="1705A976" w14:textId="52106E39" w:rsidR="00B57278" w:rsidRPr="007D4F17" w:rsidRDefault="009D67DE" w:rsidP="007D4F17">
      <w:pPr>
        <w:pStyle w:val="ListParagraph"/>
        <w:numPr>
          <w:ilvl w:val="0"/>
          <w:numId w:val="6"/>
        </w:numPr>
        <w:rPr>
          <w:i w:val="0"/>
          <w:iCs w:val="0"/>
        </w:rPr>
      </w:pPr>
      <w:r>
        <w:rPr>
          <w:i w:val="0"/>
          <w:iCs w:val="0"/>
        </w:rPr>
        <w:t xml:space="preserve">Copy </w:t>
      </w:r>
      <w:r w:rsidR="00B57278">
        <w:rPr>
          <w:i w:val="0"/>
          <w:iCs w:val="0"/>
        </w:rPr>
        <w:t>a sample file to your folder in the “data” container using Data Factory. (EACH GROUP MEMBER)</w:t>
      </w:r>
    </w:p>
    <w:p w14:paraId="62DE1E81" w14:textId="5775F1A2" w:rsidR="00A331C1" w:rsidRPr="007D4F17" w:rsidRDefault="007D4F17" w:rsidP="007D4F17">
      <w:pPr>
        <w:pStyle w:val="Heading1"/>
        <w:rPr>
          <w:color w:val="FF0000"/>
        </w:rPr>
      </w:pPr>
      <w:r>
        <w:rPr>
          <w:color w:val="FF0000"/>
        </w:rPr>
        <w:br w:type="column"/>
      </w:r>
      <w:r w:rsidR="00A331C1">
        <w:lastRenderedPageBreak/>
        <w:t xml:space="preserve">Step 1: Create the </w:t>
      </w:r>
      <w:r w:rsidR="00B738CC">
        <w:t>Azure Data Factory</w:t>
      </w:r>
    </w:p>
    <w:p w14:paraId="7A5E5271" w14:textId="511BA91E" w:rsidR="0001290F" w:rsidRDefault="0001290F" w:rsidP="0001290F">
      <w:pPr>
        <w:rPr>
          <w:i w:val="0"/>
          <w:iCs w:val="0"/>
        </w:rPr>
      </w:pPr>
      <w:r>
        <w:rPr>
          <w:i w:val="0"/>
          <w:iCs w:val="0"/>
        </w:rPr>
        <w:t>First, create a</w:t>
      </w:r>
      <w:r w:rsidR="00052919">
        <w:rPr>
          <w:i w:val="0"/>
          <w:iCs w:val="0"/>
        </w:rPr>
        <w:t xml:space="preserve"> Data Factory</w:t>
      </w:r>
      <w:r>
        <w:rPr>
          <w:i w:val="0"/>
          <w:iCs w:val="0"/>
        </w:rPr>
        <w:t xml:space="preserve"> for your class group. </w:t>
      </w:r>
    </w:p>
    <w:p w14:paraId="3245FA35" w14:textId="2B5979A2" w:rsidR="0001290F" w:rsidRDefault="00052919" w:rsidP="0001290F">
      <w:pPr>
        <w:jc w:val="center"/>
        <w:rPr>
          <w:i w:val="0"/>
          <w:iCs w:val="0"/>
        </w:rPr>
      </w:pPr>
      <w:r w:rsidRPr="00052919">
        <w:rPr>
          <w:i w:val="0"/>
          <w:iCs w:val="0"/>
          <w:noProof/>
        </w:rPr>
        <w:drawing>
          <wp:inline distT="0" distB="0" distL="0" distR="0" wp14:anchorId="229BF5EC" wp14:editId="36327037">
            <wp:extent cx="3653266" cy="2881683"/>
            <wp:effectExtent l="0" t="0" r="4445" b="0"/>
            <wp:docPr id="408583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583941" name=""/>
                    <pic:cNvPicPr/>
                  </pic:nvPicPr>
                  <pic:blipFill>
                    <a:blip r:embed="rId8"/>
                    <a:stretch>
                      <a:fillRect/>
                    </a:stretch>
                  </pic:blipFill>
                  <pic:spPr>
                    <a:xfrm>
                      <a:off x="0" y="0"/>
                      <a:ext cx="3656213" cy="2884008"/>
                    </a:xfrm>
                    <a:prstGeom prst="rect">
                      <a:avLst/>
                    </a:prstGeom>
                  </pic:spPr>
                </pic:pic>
              </a:graphicData>
            </a:graphic>
          </wp:inline>
        </w:drawing>
      </w:r>
    </w:p>
    <w:p w14:paraId="7254C790" w14:textId="27471149" w:rsidR="007D4F17" w:rsidRPr="007D4F17" w:rsidRDefault="007D4F17" w:rsidP="007D4F17">
      <w:pPr>
        <w:rPr>
          <w:i w:val="0"/>
          <w:iCs w:val="0"/>
        </w:rPr>
      </w:pPr>
      <w:r>
        <w:rPr>
          <w:i w:val="0"/>
          <w:iCs w:val="0"/>
        </w:rPr>
        <w:t xml:space="preserve">On the </w:t>
      </w:r>
      <w:r w:rsidRPr="007D4F17">
        <w:rPr>
          <w:b/>
          <w:bCs/>
          <w:i w:val="0"/>
          <w:iCs w:val="0"/>
        </w:rPr>
        <w:t xml:space="preserve">Create </w:t>
      </w:r>
      <w:r w:rsidR="00052919">
        <w:rPr>
          <w:b/>
          <w:bCs/>
          <w:i w:val="0"/>
          <w:iCs w:val="0"/>
        </w:rPr>
        <w:t>Data Factory</w:t>
      </w:r>
      <w:r>
        <w:rPr>
          <w:i w:val="0"/>
          <w:iCs w:val="0"/>
        </w:rPr>
        <w:t xml:space="preserve"> page (</w:t>
      </w:r>
      <w:r w:rsidRPr="007D4F17">
        <w:rPr>
          <w:b/>
          <w:bCs/>
          <w:i w:val="0"/>
          <w:iCs w:val="0"/>
        </w:rPr>
        <w:t>Basics</w:t>
      </w:r>
      <w:r>
        <w:rPr>
          <w:i w:val="0"/>
          <w:iCs w:val="0"/>
        </w:rPr>
        <w:t xml:space="preserve"> tab), use the following:</w:t>
      </w:r>
    </w:p>
    <w:p w14:paraId="2AF8AED0" w14:textId="4DD15272" w:rsidR="0001290F" w:rsidRPr="0001290F" w:rsidRDefault="0001290F" w:rsidP="0001290F">
      <w:pPr>
        <w:pStyle w:val="ListParagraph"/>
        <w:numPr>
          <w:ilvl w:val="0"/>
          <w:numId w:val="5"/>
        </w:numPr>
        <w:rPr>
          <w:i w:val="0"/>
          <w:iCs w:val="0"/>
        </w:rPr>
      </w:pPr>
      <w:r w:rsidRPr="0001290F">
        <w:rPr>
          <w:i w:val="0"/>
          <w:iCs w:val="0"/>
        </w:rPr>
        <w:t>Subscription: DSI-23950 Subscription</w:t>
      </w:r>
    </w:p>
    <w:p w14:paraId="4C727926" w14:textId="4F951545" w:rsidR="0001290F" w:rsidRDefault="00052919" w:rsidP="0001290F">
      <w:pPr>
        <w:pStyle w:val="ListParagraph"/>
        <w:numPr>
          <w:ilvl w:val="0"/>
          <w:numId w:val="5"/>
        </w:numPr>
        <w:rPr>
          <w:i w:val="0"/>
          <w:iCs w:val="0"/>
        </w:rPr>
      </w:pPr>
      <w:r>
        <w:rPr>
          <w:i w:val="0"/>
          <w:iCs w:val="0"/>
        </w:rPr>
        <w:t>Resource group</w:t>
      </w:r>
      <w:r w:rsidR="0001290F" w:rsidRPr="0001290F">
        <w:rPr>
          <w:i w:val="0"/>
          <w:iCs w:val="0"/>
        </w:rPr>
        <w:t>: rg-dsba6190-&lt;GROUP NAME&gt;-dev-eastus-001</w:t>
      </w:r>
    </w:p>
    <w:p w14:paraId="35B50551" w14:textId="165CD211" w:rsidR="00052919" w:rsidRDefault="00052919" w:rsidP="0001290F">
      <w:pPr>
        <w:pStyle w:val="ListParagraph"/>
        <w:numPr>
          <w:ilvl w:val="0"/>
          <w:numId w:val="5"/>
        </w:numPr>
        <w:rPr>
          <w:i w:val="0"/>
          <w:iCs w:val="0"/>
        </w:rPr>
      </w:pPr>
      <w:r>
        <w:rPr>
          <w:i w:val="0"/>
          <w:iCs w:val="0"/>
        </w:rPr>
        <w:t>Name: adf</w:t>
      </w:r>
      <w:r w:rsidRPr="0001290F">
        <w:rPr>
          <w:i w:val="0"/>
          <w:iCs w:val="0"/>
        </w:rPr>
        <w:t>-dsba6190-&lt;GROUP NAME&gt;-dev-eastus-001</w:t>
      </w:r>
    </w:p>
    <w:p w14:paraId="3D0294BC" w14:textId="1C2F969B" w:rsidR="007D4F17" w:rsidRDefault="007D4F17" w:rsidP="0001290F">
      <w:pPr>
        <w:pStyle w:val="ListParagraph"/>
        <w:numPr>
          <w:ilvl w:val="0"/>
          <w:numId w:val="5"/>
        </w:numPr>
        <w:rPr>
          <w:i w:val="0"/>
          <w:iCs w:val="0"/>
        </w:rPr>
      </w:pPr>
      <w:r>
        <w:rPr>
          <w:i w:val="0"/>
          <w:iCs w:val="0"/>
        </w:rPr>
        <w:t>Region: East US</w:t>
      </w:r>
    </w:p>
    <w:p w14:paraId="5122E67D" w14:textId="01AEE560" w:rsidR="00052919" w:rsidRDefault="00052919" w:rsidP="0001290F">
      <w:pPr>
        <w:pStyle w:val="ListParagraph"/>
        <w:numPr>
          <w:ilvl w:val="0"/>
          <w:numId w:val="5"/>
        </w:numPr>
        <w:rPr>
          <w:i w:val="0"/>
          <w:iCs w:val="0"/>
        </w:rPr>
      </w:pPr>
      <w:r>
        <w:rPr>
          <w:i w:val="0"/>
          <w:iCs w:val="0"/>
        </w:rPr>
        <w:t>Version: V2</w:t>
      </w:r>
    </w:p>
    <w:p w14:paraId="06BF1327" w14:textId="19D83FDE" w:rsidR="007D4F17" w:rsidRDefault="00052919" w:rsidP="007D4F17">
      <w:pPr>
        <w:rPr>
          <w:i w:val="0"/>
          <w:iCs w:val="0"/>
        </w:rPr>
      </w:pPr>
      <w:r>
        <w:rPr>
          <w:i w:val="0"/>
          <w:iCs w:val="0"/>
        </w:rPr>
        <w:t xml:space="preserve">Leave the default settings on the </w:t>
      </w:r>
      <w:r w:rsidRPr="00052919">
        <w:rPr>
          <w:b/>
          <w:bCs/>
          <w:i w:val="0"/>
          <w:iCs w:val="0"/>
        </w:rPr>
        <w:t>Git configuration</w:t>
      </w:r>
      <w:r>
        <w:rPr>
          <w:i w:val="0"/>
          <w:iCs w:val="0"/>
        </w:rPr>
        <w:t xml:space="preserve">, </w:t>
      </w:r>
      <w:r w:rsidRPr="00052919">
        <w:rPr>
          <w:b/>
          <w:bCs/>
          <w:i w:val="0"/>
          <w:iCs w:val="0"/>
        </w:rPr>
        <w:t>Networking</w:t>
      </w:r>
      <w:r>
        <w:rPr>
          <w:i w:val="0"/>
          <w:iCs w:val="0"/>
        </w:rPr>
        <w:t xml:space="preserve">, and </w:t>
      </w:r>
      <w:r w:rsidRPr="00052919">
        <w:rPr>
          <w:b/>
          <w:bCs/>
          <w:i w:val="0"/>
          <w:iCs w:val="0"/>
        </w:rPr>
        <w:t>Advanced</w:t>
      </w:r>
      <w:r>
        <w:rPr>
          <w:i w:val="0"/>
          <w:iCs w:val="0"/>
        </w:rPr>
        <w:t xml:space="preserve"> tabs.</w:t>
      </w:r>
    </w:p>
    <w:p w14:paraId="3122040A" w14:textId="16CAED8D" w:rsidR="007D4F17" w:rsidRPr="007D4F17" w:rsidRDefault="007D4F17" w:rsidP="007D4F17">
      <w:pPr>
        <w:rPr>
          <w:i w:val="0"/>
          <w:iCs w:val="0"/>
        </w:rPr>
      </w:pPr>
      <w:r w:rsidRPr="007D4F17">
        <w:rPr>
          <w:i w:val="0"/>
          <w:iCs w:val="0"/>
          <w:noProof/>
        </w:rPr>
        <w:drawing>
          <wp:inline distT="0" distB="0" distL="0" distR="0" wp14:anchorId="0208096D" wp14:editId="6D63EB9B">
            <wp:extent cx="6428935" cy="2262629"/>
            <wp:effectExtent l="0" t="0" r="0" b="0"/>
            <wp:docPr id="9661553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155375" name="Picture 1" descr="A screenshot of a computer&#10;&#10;Description automatically generated"/>
                    <pic:cNvPicPr/>
                  </pic:nvPicPr>
                  <pic:blipFill>
                    <a:blip r:embed="rId9"/>
                    <a:stretch>
                      <a:fillRect/>
                    </a:stretch>
                  </pic:blipFill>
                  <pic:spPr>
                    <a:xfrm>
                      <a:off x="0" y="0"/>
                      <a:ext cx="6474286" cy="2278590"/>
                    </a:xfrm>
                    <a:prstGeom prst="rect">
                      <a:avLst/>
                    </a:prstGeom>
                  </pic:spPr>
                </pic:pic>
              </a:graphicData>
            </a:graphic>
          </wp:inline>
        </w:drawing>
      </w:r>
    </w:p>
    <w:p w14:paraId="5148DB82" w14:textId="3C4ACAB6" w:rsidR="0001290F" w:rsidRPr="0001290F" w:rsidRDefault="0001290F" w:rsidP="007D4F17">
      <w:pPr>
        <w:rPr>
          <w:i w:val="0"/>
          <w:iCs w:val="0"/>
        </w:rPr>
      </w:pPr>
      <w:r>
        <w:rPr>
          <w:i w:val="0"/>
          <w:iCs w:val="0"/>
        </w:rPr>
        <w:t xml:space="preserve">On the </w:t>
      </w:r>
      <w:r w:rsidRPr="007D4F17">
        <w:rPr>
          <w:b/>
          <w:bCs/>
          <w:i w:val="0"/>
          <w:iCs w:val="0"/>
        </w:rPr>
        <w:t>Tags</w:t>
      </w:r>
      <w:r>
        <w:rPr>
          <w:i w:val="0"/>
          <w:iCs w:val="0"/>
        </w:rPr>
        <w:t xml:space="preserve"> tab</w:t>
      </w:r>
      <w:r w:rsidR="007D4F17">
        <w:rPr>
          <w:i w:val="0"/>
          <w:iCs w:val="0"/>
        </w:rPr>
        <w:t>, add the following tags:</w:t>
      </w:r>
    </w:p>
    <w:p w14:paraId="4F28E899" w14:textId="066AEF25" w:rsidR="0001290F" w:rsidRDefault="007D4F17" w:rsidP="0001290F">
      <w:pPr>
        <w:pStyle w:val="ListParagraph"/>
        <w:numPr>
          <w:ilvl w:val="0"/>
          <w:numId w:val="5"/>
        </w:numPr>
        <w:rPr>
          <w:i w:val="0"/>
          <w:iCs w:val="0"/>
        </w:rPr>
      </w:pPr>
      <w:r>
        <w:rPr>
          <w:i w:val="0"/>
          <w:iCs w:val="0"/>
        </w:rPr>
        <w:t>class: dsba6190</w:t>
      </w:r>
    </w:p>
    <w:p w14:paraId="6B4DFBE7" w14:textId="3E9BA7C0" w:rsidR="007D4F17" w:rsidRDefault="007D4F17" w:rsidP="0001290F">
      <w:pPr>
        <w:pStyle w:val="ListParagraph"/>
        <w:numPr>
          <w:ilvl w:val="0"/>
          <w:numId w:val="5"/>
        </w:numPr>
        <w:rPr>
          <w:i w:val="0"/>
          <w:iCs w:val="0"/>
        </w:rPr>
      </w:pPr>
      <w:r>
        <w:rPr>
          <w:i w:val="0"/>
          <w:iCs w:val="0"/>
        </w:rPr>
        <w:t>semester: fall2024</w:t>
      </w:r>
    </w:p>
    <w:p w14:paraId="4782F035" w14:textId="0BE7EC95" w:rsidR="00623D75" w:rsidRDefault="007D4F17" w:rsidP="007D4F17">
      <w:pPr>
        <w:pStyle w:val="ListParagraph"/>
        <w:numPr>
          <w:ilvl w:val="0"/>
          <w:numId w:val="5"/>
        </w:numPr>
        <w:rPr>
          <w:i w:val="0"/>
          <w:iCs w:val="0"/>
        </w:rPr>
      </w:pPr>
      <w:r>
        <w:rPr>
          <w:i w:val="0"/>
          <w:iCs w:val="0"/>
        </w:rPr>
        <w:t>instructor: cford38</w:t>
      </w:r>
    </w:p>
    <w:p w14:paraId="10141605" w14:textId="59C08D1A" w:rsidR="0084787E" w:rsidRDefault="0084787E" w:rsidP="007D4F17">
      <w:pPr>
        <w:pStyle w:val="ListParagraph"/>
        <w:numPr>
          <w:ilvl w:val="0"/>
          <w:numId w:val="5"/>
        </w:numPr>
        <w:rPr>
          <w:i w:val="0"/>
          <w:iCs w:val="0"/>
        </w:rPr>
      </w:pPr>
      <w:r>
        <w:rPr>
          <w:i w:val="0"/>
          <w:iCs w:val="0"/>
        </w:rPr>
        <w:t>group: &lt;GROUP NAME&gt;</w:t>
      </w:r>
    </w:p>
    <w:p w14:paraId="2EAF088E" w14:textId="265EF249" w:rsidR="007D4F17" w:rsidRDefault="00623D75" w:rsidP="00623D75">
      <w:pPr>
        <w:pStyle w:val="Heading1"/>
      </w:pPr>
      <w:r>
        <w:br w:type="column"/>
      </w:r>
      <w:r>
        <w:lastRenderedPageBreak/>
        <w:t>Step 2: Create an Azure Storage Account</w:t>
      </w:r>
    </w:p>
    <w:p w14:paraId="7FF49AB5" w14:textId="5B15DCBB" w:rsidR="00206405" w:rsidRDefault="00206405" w:rsidP="00623D75">
      <w:pPr>
        <w:rPr>
          <w:i w:val="0"/>
          <w:iCs w:val="0"/>
        </w:rPr>
      </w:pPr>
      <w:r>
        <w:rPr>
          <w:i w:val="0"/>
          <w:iCs w:val="0"/>
        </w:rPr>
        <w:t>Next, create an Azure Storage Account</w:t>
      </w:r>
      <w:r w:rsidR="006E59EC">
        <w:rPr>
          <w:i w:val="0"/>
          <w:iCs w:val="0"/>
        </w:rPr>
        <w:t xml:space="preserve"> for your group.</w:t>
      </w:r>
    </w:p>
    <w:p w14:paraId="0571A8D8" w14:textId="77777777" w:rsidR="00206405" w:rsidRDefault="00206405" w:rsidP="00623D75">
      <w:pPr>
        <w:rPr>
          <w:i w:val="0"/>
          <w:iCs w:val="0"/>
        </w:rPr>
      </w:pPr>
    </w:p>
    <w:p w14:paraId="31FF2EBA" w14:textId="70683A01" w:rsidR="00206405" w:rsidRDefault="00206405" w:rsidP="00206405">
      <w:pPr>
        <w:jc w:val="center"/>
        <w:rPr>
          <w:i w:val="0"/>
          <w:iCs w:val="0"/>
        </w:rPr>
      </w:pPr>
      <w:r w:rsidRPr="00206405">
        <w:rPr>
          <w:i w:val="0"/>
          <w:iCs w:val="0"/>
          <w:noProof/>
        </w:rPr>
        <w:drawing>
          <wp:inline distT="0" distB="0" distL="0" distR="0" wp14:anchorId="6986338B" wp14:editId="289C683C">
            <wp:extent cx="4888523" cy="4912965"/>
            <wp:effectExtent l="0" t="0" r="1270" b="2540"/>
            <wp:docPr id="15476967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696709" name="Picture 1" descr="A screenshot of a computer&#10;&#10;Description automatically generated"/>
                    <pic:cNvPicPr/>
                  </pic:nvPicPr>
                  <pic:blipFill>
                    <a:blip r:embed="rId10"/>
                    <a:stretch>
                      <a:fillRect/>
                    </a:stretch>
                  </pic:blipFill>
                  <pic:spPr>
                    <a:xfrm>
                      <a:off x="0" y="0"/>
                      <a:ext cx="4914687" cy="4939260"/>
                    </a:xfrm>
                    <a:prstGeom prst="rect">
                      <a:avLst/>
                    </a:prstGeom>
                  </pic:spPr>
                </pic:pic>
              </a:graphicData>
            </a:graphic>
          </wp:inline>
        </w:drawing>
      </w:r>
    </w:p>
    <w:p w14:paraId="61C15C99" w14:textId="2FBEA4CF" w:rsidR="00206405" w:rsidRDefault="006E59EC" w:rsidP="00623D75">
      <w:pPr>
        <w:rPr>
          <w:i w:val="0"/>
          <w:iCs w:val="0"/>
        </w:rPr>
      </w:pPr>
      <w:r>
        <w:rPr>
          <w:i w:val="0"/>
          <w:iCs w:val="0"/>
        </w:rPr>
        <w:t xml:space="preserve">Settings (under the </w:t>
      </w:r>
      <w:r w:rsidRPr="006E59EC">
        <w:rPr>
          <w:b/>
          <w:bCs/>
          <w:i w:val="0"/>
          <w:iCs w:val="0"/>
        </w:rPr>
        <w:t>Basics</w:t>
      </w:r>
      <w:r>
        <w:rPr>
          <w:i w:val="0"/>
          <w:iCs w:val="0"/>
        </w:rPr>
        <w:t xml:space="preserve"> tab):</w:t>
      </w:r>
    </w:p>
    <w:p w14:paraId="48CF6DC7" w14:textId="77777777" w:rsidR="006E59EC" w:rsidRDefault="006E59EC" w:rsidP="006E59EC">
      <w:pPr>
        <w:pStyle w:val="ListParagraph"/>
        <w:numPr>
          <w:ilvl w:val="0"/>
          <w:numId w:val="7"/>
        </w:numPr>
        <w:rPr>
          <w:i w:val="0"/>
          <w:iCs w:val="0"/>
        </w:rPr>
      </w:pPr>
      <w:r w:rsidRPr="006E59EC">
        <w:rPr>
          <w:i w:val="0"/>
          <w:iCs w:val="0"/>
        </w:rPr>
        <w:t xml:space="preserve">Subscription: </w:t>
      </w:r>
      <w:r>
        <w:rPr>
          <w:i w:val="0"/>
          <w:iCs w:val="0"/>
        </w:rPr>
        <w:t>DSI-23950 Subscription</w:t>
      </w:r>
    </w:p>
    <w:p w14:paraId="1A8D9A11" w14:textId="6946A25C" w:rsidR="006E59EC" w:rsidRDefault="006E59EC" w:rsidP="006E59EC">
      <w:pPr>
        <w:pStyle w:val="ListParagraph"/>
        <w:numPr>
          <w:ilvl w:val="0"/>
          <w:numId w:val="7"/>
        </w:numPr>
        <w:rPr>
          <w:i w:val="0"/>
          <w:iCs w:val="0"/>
        </w:rPr>
      </w:pPr>
      <w:r>
        <w:rPr>
          <w:i w:val="0"/>
          <w:iCs w:val="0"/>
        </w:rPr>
        <w:t>Resource group: rg-dsba6190-&lt;GROUP NAME&gt;-dev-eastus-001</w:t>
      </w:r>
    </w:p>
    <w:p w14:paraId="79678694" w14:textId="3E7682B6" w:rsidR="00206405" w:rsidRDefault="006E59EC" w:rsidP="006E59EC">
      <w:pPr>
        <w:pStyle w:val="ListParagraph"/>
        <w:numPr>
          <w:ilvl w:val="0"/>
          <w:numId w:val="7"/>
        </w:numPr>
        <w:rPr>
          <w:i w:val="0"/>
          <w:iCs w:val="0"/>
        </w:rPr>
      </w:pPr>
      <w:r>
        <w:rPr>
          <w:i w:val="0"/>
          <w:iCs w:val="0"/>
        </w:rPr>
        <w:t xml:space="preserve">Storage account name: </w:t>
      </w:r>
      <w:r w:rsidR="00206405" w:rsidRPr="006E59EC">
        <w:rPr>
          <w:i w:val="0"/>
          <w:iCs w:val="0"/>
        </w:rPr>
        <w:t>stodsba6190</w:t>
      </w:r>
      <w:r>
        <w:rPr>
          <w:i w:val="0"/>
          <w:iCs w:val="0"/>
        </w:rPr>
        <w:t>&lt;GROUP NAME&gt; (no spaces, fewer than 24 characters)</w:t>
      </w:r>
    </w:p>
    <w:p w14:paraId="1663C9BA" w14:textId="124A62E6" w:rsidR="006E59EC" w:rsidRDefault="006E59EC" w:rsidP="006E59EC">
      <w:pPr>
        <w:pStyle w:val="ListParagraph"/>
        <w:numPr>
          <w:ilvl w:val="0"/>
          <w:numId w:val="7"/>
        </w:numPr>
        <w:rPr>
          <w:i w:val="0"/>
          <w:iCs w:val="0"/>
        </w:rPr>
      </w:pPr>
      <w:r>
        <w:rPr>
          <w:i w:val="0"/>
          <w:iCs w:val="0"/>
        </w:rPr>
        <w:t>Region: East US</w:t>
      </w:r>
    </w:p>
    <w:p w14:paraId="6258FE4C" w14:textId="3F5AEDFA" w:rsidR="006E59EC" w:rsidRDefault="0084787E" w:rsidP="006E59EC">
      <w:pPr>
        <w:pStyle w:val="ListParagraph"/>
        <w:numPr>
          <w:ilvl w:val="0"/>
          <w:numId w:val="7"/>
        </w:numPr>
        <w:rPr>
          <w:i w:val="0"/>
          <w:iCs w:val="0"/>
        </w:rPr>
      </w:pPr>
      <w:r>
        <w:rPr>
          <w:i w:val="0"/>
          <w:iCs w:val="0"/>
        </w:rPr>
        <w:t>Primary service: Azure Blob Storage or Azure Data Lake Storage Gen 2</w:t>
      </w:r>
    </w:p>
    <w:p w14:paraId="253A5A9F" w14:textId="4567547A" w:rsidR="0084787E" w:rsidRDefault="0084787E" w:rsidP="006E59EC">
      <w:pPr>
        <w:pStyle w:val="ListParagraph"/>
        <w:numPr>
          <w:ilvl w:val="0"/>
          <w:numId w:val="7"/>
        </w:numPr>
        <w:rPr>
          <w:i w:val="0"/>
          <w:iCs w:val="0"/>
        </w:rPr>
      </w:pPr>
      <w:r>
        <w:rPr>
          <w:i w:val="0"/>
          <w:iCs w:val="0"/>
        </w:rPr>
        <w:t>Primary workload: (Take a look at the options and pick whichever seems to make sense)</w:t>
      </w:r>
    </w:p>
    <w:p w14:paraId="054EAA28" w14:textId="2ACC30BE" w:rsidR="0084787E" w:rsidRDefault="0084787E" w:rsidP="006E59EC">
      <w:pPr>
        <w:pStyle w:val="ListParagraph"/>
        <w:numPr>
          <w:ilvl w:val="0"/>
          <w:numId w:val="7"/>
        </w:numPr>
        <w:rPr>
          <w:i w:val="0"/>
          <w:iCs w:val="0"/>
        </w:rPr>
      </w:pPr>
      <w:r>
        <w:rPr>
          <w:i w:val="0"/>
          <w:iCs w:val="0"/>
        </w:rPr>
        <w:t>Performance: Standard</w:t>
      </w:r>
    </w:p>
    <w:p w14:paraId="5064CECD" w14:textId="3292E698" w:rsidR="0084787E" w:rsidRPr="007E710F" w:rsidRDefault="0084787E" w:rsidP="0084787E">
      <w:pPr>
        <w:pStyle w:val="ListParagraph"/>
        <w:numPr>
          <w:ilvl w:val="0"/>
          <w:numId w:val="7"/>
        </w:numPr>
        <w:rPr>
          <w:i w:val="0"/>
          <w:iCs w:val="0"/>
        </w:rPr>
      </w:pPr>
      <w:r>
        <w:rPr>
          <w:i w:val="0"/>
          <w:iCs w:val="0"/>
        </w:rPr>
        <w:t>Redundancy: Locally-redundant storage (LRS)</w:t>
      </w:r>
    </w:p>
    <w:p w14:paraId="2E605A4D" w14:textId="5CF83AE0" w:rsidR="0084787E" w:rsidRDefault="0084787E" w:rsidP="0084787E">
      <w:pPr>
        <w:rPr>
          <w:i w:val="0"/>
          <w:iCs w:val="0"/>
        </w:rPr>
      </w:pPr>
      <w:r>
        <w:rPr>
          <w:i w:val="0"/>
          <w:iCs w:val="0"/>
        </w:rPr>
        <w:t>On the other tabs, review the options, but most of the defaults should be fine.</w:t>
      </w:r>
    </w:p>
    <w:p w14:paraId="61620495" w14:textId="1F183593" w:rsidR="0084787E" w:rsidRDefault="0084787E" w:rsidP="0084787E">
      <w:pPr>
        <w:rPr>
          <w:i w:val="0"/>
          <w:iCs w:val="0"/>
        </w:rPr>
      </w:pPr>
      <w:r>
        <w:rPr>
          <w:i w:val="0"/>
          <w:iCs w:val="0"/>
        </w:rPr>
        <w:t>Also, make sure you selected the option that makes this an Azure Data Lake Storage service.</w:t>
      </w:r>
    </w:p>
    <w:p w14:paraId="72E0F487" w14:textId="3DD57137" w:rsidR="0056121C" w:rsidRDefault="0084787E" w:rsidP="0084787E">
      <w:pPr>
        <w:rPr>
          <w:i w:val="0"/>
          <w:iCs w:val="0"/>
        </w:rPr>
      </w:pPr>
      <w:r>
        <w:rPr>
          <w:i w:val="0"/>
          <w:iCs w:val="0"/>
        </w:rPr>
        <w:t xml:space="preserve">On the </w:t>
      </w:r>
      <w:r w:rsidRPr="002937F5">
        <w:rPr>
          <w:b/>
          <w:bCs/>
          <w:i w:val="0"/>
          <w:iCs w:val="0"/>
        </w:rPr>
        <w:t>Tags</w:t>
      </w:r>
      <w:r>
        <w:rPr>
          <w:i w:val="0"/>
          <w:iCs w:val="0"/>
        </w:rPr>
        <w:t xml:space="preserve"> tab, add the same tags as before</w:t>
      </w:r>
      <w:r w:rsidR="002937F5">
        <w:rPr>
          <w:i w:val="0"/>
          <w:iCs w:val="0"/>
        </w:rPr>
        <w:t>.</w:t>
      </w:r>
    </w:p>
    <w:p w14:paraId="1B990B05" w14:textId="77777777" w:rsidR="0056121C" w:rsidRDefault="0056121C" w:rsidP="0056121C">
      <w:pPr>
        <w:pStyle w:val="Heading1"/>
      </w:pPr>
      <w:r>
        <w:lastRenderedPageBreak/>
        <w:t>Step 3: Create a “data” container</w:t>
      </w:r>
    </w:p>
    <w:p w14:paraId="523A13C2" w14:textId="77777777" w:rsidR="0056121C" w:rsidRDefault="0056121C">
      <w:pPr>
        <w:rPr>
          <w:i w:val="0"/>
          <w:iCs w:val="0"/>
        </w:rPr>
      </w:pPr>
      <w:r>
        <w:rPr>
          <w:i w:val="0"/>
          <w:iCs w:val="0"/>
        </w:rPr>
        <w:t>Go to the Storage Account that was just created and create a new container called “data”.</w:t>
      </w:r>
    </w:p>
    <w:p w14:paraId="681A1E51" w14:textId="77777777" w:rsidR="00925A5B" w:rsidRDefault="0056121C" w:rsidP="0056121C">
      <w:pPr>
        <w:jc w:val="center"/>
        <w:rPr>
          <w:i w:val="0"/>
          <w:iCs w:val="0"/>
        </w:rPr>
      </w:pPr>
      <w:r w:rsidRPr="0056121C">
        <w:rPr>
          <w:i w:val="0"/>
          <w:iCs w:val="0"/>
          <w:noProof/>
        </w:rPr>
        <w:drawing>
          <wp:inline distT="0" distB="0" distL="0" distR="0" wp14:anchorId="09108AF4" wp14:editId="1B94FA3B">
            <wp:extent cx="4487594" cy="3008350"/>
            <wp:effectExtent l="0" t="0" r="0" b="1905"/>
            <wp:docPr id="15561257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125782" name="Picture 1" descr="A screenshot of a computer&#10;&#10;Description automatically generated"/>
                    <pic:cNvPicPr/>
                  </pic:nvPicPr>
                  <pic:blipFill>
                    <a:blip r:embed="rId11"/>
                    <a:stretch>
                      <a:fillRect/>
                    </a:stretch>
                  </pic:blipFill>
                  <pic:spPr>
                    <a:xfrm>
                      <a:off x="0" y="0"/>
                      <a:ext cx="4502526" cy="3018360"/>
                    </a:xfrm>
                    <a:prstGeom prst="rect">
                      <a:avLst/>
                    </a:prstGeom>
                  </pic:spPr>
                </pic:pic>
              </a:graphicData>
            </a:graphic>
          </wp:inline>
        </w:drawing>
      </w:r>
    </w:p>
    <w:p w14:paraId="23025381" w14:textId="59AA9B65" w:rsidR="00E85827" w:rsidRDefault="00E85827" w:rsidP="00E85827">
      <w:pPr>
        <w:rPr>
          <w:i w:val="0"/>
          <w:iCs w:val="0"/>
        </w:rPr>
      </w:pPr>
      <w:r>
        <w:rPr>
          <w:i w:val="0"/>
          <w:iCs w:val="0"/>
        </w:rPr>
        <w:t>(Hint: If you don’t see the same Containers icon as in the screenshot below, you didn’t create a data lake. You just made a blob storage account.)</w:t>
      </w:r>
    </w:p>
    <w:p w14:paraId="0779F771" w14:textId="4B339150" w:rsidR="00E85827" w:rsidRDefault="00E85827" w:rsidP="0056121C">
      <w:pPr>
        <w:jc w:val="center"/>
        <w:rPr>
          <w:i w:val="0"/>
          <w:iCs w:val="0"/>
        </w:rPr>
      </w:pPr>
      <w:r w:rsidRPr="00E85827">
        <w:rPr>
          <w:i w:val="0"/>
          <w:iCs w:val="0"/>
          <w:noProof/>
        </w:rPr>
        <w:drawing>
          <wp:inline distT="0" distB="0" distL="0" distR="0" wp14:anchorId="145A924A" wp14:editId="38626D3A">
            <wp:extent cx="4550898" cy="1455023"/>
            <wp:effectExtent l="0" t="0" r="0" b="5715"/>
            <wp:docPr id="940673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67397" name="Picture 1" descr="A screenshot of a computer&#10;&#10;Description automatically generated"/>
                    <pic:cNvPicPr/>
                  </pic:nvPicPr>
                  <pic:blipFill>
                    <a:blip r:embed="rId12"/>
                    <a:stretch>
                      <a:fillRect/>
                    </a:stretch>
                  </pic:blipFill>
                  <pic:spPr>
                    <a:xfrm>
                      <a:off x="0" y="0"/>
                      <a:ext cx="4593179" cy="1468541"/>
                    </a:xfrm>
                    <a:prstGeom prst="rect">
                      <a:avLst/>
                    </a:prstGeom>
                  </pic:spPr>
                </pic:pic>
              </a:graphicData>
            </a:graphic>
          </wp:inline>
        </w:drawing>
      </w:r>
    </w:p>
    <w:p w14:paraId="1DD6DDE8" w14:textId="77777777" w:rsidR="00E85827" w:rsidRDefault="00E85827">
      <w:pPr>
        <w:rPr>
          <w:i w:val="0"/>
          <w:iCs w:val="0"/>
        </w:rPr>
      </w:pPr>
      <w:r>
        <w:rPr>
          <w:i w:val="0"/>
          <w:iCs w:val="0"/>
        </w:rPr>
        <w:br w:type="page"/>
      </w:r>
    </w:p>
    <w:p w14:paraId="65CB02BD" w14:textId="357567ED" w:rsidR="0056121C" w:rsidRDefault="00925A5B" w:rsidP="00E85827">
      <w:pPr>
        <w:pStyle w:val="Heading1"/>
      </w:pPr>
      <w:r>
        <w:lastRenderedPageBreak/>
        <w:t>Step 4:</w:t>
      </w:r>
      <w:r w:rsidR="00E85827">
        <w:t xml:space="preserve"> Login using the Azure CLI</w:t>
      </w:r>
    </w:p>
    <w:p w14:paraId="20F91FE4" w14:textId="2D72B83D" w:rsidR="0084787E" w:rsidRDefault="00B6511E" w:rsidP="0084787E">
      <w:pPr>
        <w:rPr>
          <w:i w:val="0"/>
          <w:iCs w:val="0"/>
        </w:rPr>
      </w:pPr>
      <w:r>
        <w:rPr>
          <w:i w:val="0"/>
          <w:iCs w:val="0"/>
        </w:rPr>
        <w:t>To interact with the Azure environment from your local laptop, you can use the Azure CLI to login and perform operations.</w:t>
      </w:r>
    </w:p>
    <w:p w14:paraId="5AC31C8C" w14:textId="2B91C413" w:rsidR="00B6511E" w:rsidRDefault="00B6511E" w:rsidP="0084787E">
      <w:pPr>
        <w:rPr>
          <w:rFonts w:ascii="Consolas" w:hAnsi="Consolas" w:cs="Consolas"/>
          <w:i w:val="0"/>
          <w:iCs w:val="0"/>
          <w:color w:val="0070C0"/>
        </w:rPr>
      </w:pPr>
      <w:r>
        <w:rPr>
          <w:i w:val="0"/>
          <w:iCs w:val="0"/>
        </w:rPr>
        <w:t xml:space="preserve">On your laptop, go to your Command Prompt (on Windows) or Terminal (on macOS or Linux) and type: </w:t>
      </w:r>
      <w:proofErr w:type="spellStart"/>
      <w:r w:rsidRPr="00B6511E">
        <w:rPr>
          <w:rFonts w:ascii="Consolas" w:hAnsi="Consolas" w:cs="Consolas"/>
          <w:i w:val="0"/>
          <w:iCs w:val="0"/>
          <w:color w:val="0070C0"/>
        </w:rPr>
        <w:t>az</w:t>
      </w:r>
      <w:proofErr w:type="spellEnd"/>
      <w:r w:rsidRPr="00B6511E">
        <w:rPr>
          <w:rFonts w:ascii="Consolas" w:hAnsi="Consolas" w:cs="Consolas"/>
          <w:i w:val="0"/>
          <w:iCs w:val="0"/>
          <w:color w:val="0070C0"/>
        </w:rPr>
        <w:t xml:space="preserve"> login</w:t>
      </w:r>
    </w:p>
    <w:p w14:paraId="7CB0777B" w14:textId="77777777" w:rsidR="00B6511E" w:rsidRDefault="00B6511E" w:rsidP="00B6511E">
      <w:pPr>
        <w:rPr>
          <w:i w:val="0"/>
          <w:iCs w:val="0"/>
        </w:rPr>
      </w:pPr>
      <w:r w:rsidRPr="00B6511E">
        <w:rPr>
          <w:i w:val="0"/>
          <w:iCs w:val="0"/>
        </w:rPr>
        <w:t xml:space="preserve">This </w:t>
      </w:r>
      <w:r>
        <w:rPr>
          <w:i w:val="0"/>
          <w:iCs w:val="0"/>
        </w:rPr>
        <w:t>will open a browser window where you can sign into the Azure Portal. If successful, your terminal will show the Subscriptions to which you have access.</w:t>
      </w:r>
    </w:p>
    <w:p w14:paraId="3D05D5E0" w14:textId="71C3B981" w:rsidR="00B6511E" w:rsidRDefault="00B6511E" w:rsidP="00B57278">
      <w:pPr>
        <w:jc w:val="center"/>
        <w:rPr>
          <w:i w:val="0"/>
          <w:iCs w:val="0"/>
        </w:rPr>
      </w:pPr>
      <w:r w:rsidRPr="00B6511E">
        <w:rPr>
          <w:i w:val="0"/>
          <w:iCs w:val="0"/>
          <w:noProof/>
        </w:rPr>
        <w:drawing>
          <wp:inline distT="0" distB="0" distL="0" distR="0" wp14:anchorId="6C56692E" wp14:editId="4B7B0C9E">
            <wp:extent cx="4009292" cy="2839544"/>
            <wp:effectExtent l="0" t="0" r="0" b="0"/>
            <wp:docPr id="263528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52886" name="Picture 1" descr="A screenshot of a computer&#10;&#10;Description automatically generated"/>
                    <pic:cNvPicPr/>
                  </pic:nvPicPr>
                  <pic:blipFill>
                    <a:blip r:embed="rId13"/>
                    <a:stretch>
                      <a:fillRect/>
                    </a:stretch>
                  </pic:blipFill>
                  <pic:spPr>
                    <a:xfrm>
                      <a:off x="0" y="0"/>
                      <a:ext cx="4009292" cy="2839544"/>
                    </a:xfrm>
                    <a:prstGeom prst="rect">
                      <a:avLst/>
                    </a:prstGeom>
                  </pic:spPr>
                </pic:pic>
              </a:graphicData>
            </a:graphic>
          </wp:inline>
        </w:drawing>
      </w:r>
    </w:p>
    <w:p w14:paraId="4D2A8922" w14:textId="3E115E27" w:rsidR="00B57278" w:rsidRPr="00B57278" w:rsidRDefault="00B57278" w:rsidP="00B57278">
      <w:pPr>
        <w:jc w:val="center"/>
        <w:rPr>
          <w:rFonts w:ascii="Consolas" w:hAnsi="Consolas" w:cs="Consolas"/>
          <w:i w:val="0"/>
          <w:iCs w:val="0"/>
          <w:color w:val="0070C0"/>
        </w:rPr>
      </w:pPr>
      <w:r>
        <w:rPr>
          <w:i w:val="0"/>
          <w:iCs w:val="0"/>
        </w:rPr>
        <w:t xml:space="preserve">You can set the default subscription using: </w:t>
      </w:r>
      <w:proofErr w:type="spellStart"/>
      <w:r w:rsidRPr="00B57278">
        <w:rPr>
          <w:rFonts w:ascii="Consolas" w:hAnsi="Consolas" w:cs="Consolas"/>
          <w:i w:val="0"/>
          <w:iCs w:val="0"/>
          <w:color w:val="0070C0"/>
        </w:rPr>
        <w:t>az</w:t>
      </w:r>
      <w:proofErr w:type="spellEnd"/>
      <w:r w:rsidRPr="00B57278">
        <w:rPr>
          <w:rFonts w:ascii="Consolas" w:hAnsi="Consolas" w:cs="Consolas"/>
          <w:i w:val="0"/>
          <w:iCs w:val="0"/>
          <w:color w:val="0070C0"/>
        </w:rPr>
        <w:t xml:space="preserve"> account set --subscription "DSI-23950 Subscription"</w:t>
      </w:r>
    </w:p>
    <w:p w14:paraId="70F48259" w14:textId="3FF2E181" w:rsidR="00B6511E" w:rsidRDefault="00B6511E" w:rsidP="00B6511E">
      <w:pPr>
        <w:pStyle w:val="Heading1"/>
      </w:pPr>
      <w:r>
        <w:t>Step 5: Upload a File</w:t>
      </w:r>
      <w:r w:rsidR="00B57278">
        <w:t xml:space="preserve"> using the CLI or SDK</w:t>
      </w:r>
    </w:p>
    <w:p w14:paraId="15DACC49" w14:textId="12132A50" w:rsidR="00B6511E" w:rsidRDefault="00B6511E" w:rsidP="0084787E">
      <w:pPr>
        <w:rPr>
          <w:i w:val="0"/>
          <w:iCs w:val="0"/>
        </w:rPr>
      </w:pPr>
      <w:r>
        <w:rPr>
          <w:i w:val="0"/>
          <w:iCs w:val="0"/>
        </w:rPr>
        <w:t>Now that you’ve logged in, let’s upload a file to your “data” container in the data lake.</w:t>
      </w:r>
    </w:p>
    <w:p w14:paraId="586A5156" w14:textId="38334C9D" w:rsidR="0035348D" w:rsidRDefault="0035348D" w:rsidP="0084787E">
      <w:pPr>
        <w:rPr>
          <w:i w:val="0"/>
          <w:iCs w:val="0"/>
        </w:rPr>
      </w:pPr>
      <w:r>
        <w:rPr>
          <w:i w:val="0"/>
          <w:iCs w:val="0"/>
        </w:rPr>
        <w:t>(Find any file you’re willing to upload. It can be a blank text file or a picture of your cat.)</w:t>
      </w:r>
    </w:p>
    <w:p w14:paraId="0DD18EC0" w14:textId="77777777" w:rsidR="0035348D" w:rsidRDefault="0035348D" w:rsidP="0084787E">
      <w:pPr>
        <w:rPr>
          <w:i w:val="0"/>
          <w:iCs w:val="0"/>
        </w:rPr>
      </w:pPr>
    </w:p>
    <w:p w14:paraId="4234E643" w14:textId="46881019" w:rsidR="0035348D" w:rsidRDefault="0035348D" w:rsidP="0084787E">
      <w:pPr>
        <w:rPr>
          <w:i w:val="0"/>
          <w:iCs w:val="0"/>
        </w:rPr>
      </w:pPr>
      <w:r>
        <w:rPr>
          <w:i w:val="0"/>
          <w:iCs w:val="0"/>
        </w:rPr>
        <w:t>If you’re comfortable in the command line, upload the file to the data lake using Azure CLI commands.</w:t>
      </w:r>
    </w:p>
    <w:p w14:paraId="248BDDF3" w14:textId="62F15CA6" w:rsidR="0035348D" w:rsidRDefault="0035348D" w:rsidP="0035348D">
      <w:pPr>
        <w:pStyle w:val="ListParagraph"/>
        <w:numPr>
          <w:ilvl w:val="0"/>
          <w:numId w:val="8"/>
        </w:numPr>
        <w:rPr>
          <w:i w:val="0"/>
          <w:iCs w:val="0"/>
        </w:rPr>
      </w:pPr>
      <w:r>
        <w:rPr>
          <w:i w:val="0"/>
          <w:iCs w:val="0"/>
        </w:rPr>
        <w:t xml:space="preserve">Documentation: </w:t>
      </w:r>
      <w:hyperlink r:id="rId14" w:anchor="upload-a-blob" w:history="1">
        <w:r w:rsidRPr="004159AF">
          <w:rPr>
            <w:rStyle w:val="Hyperlink"/>
            <w:i w:val="0"/>
            <w:iCs w:val="0"/>
          </w:rPr>
          <w:t>https://learn.microsoft.com/en-us/azure/storage/blobs/storage-quickstart-blobs-cli#upload-a-blob</w:t>
        </w:r>
      </w:hyperlink>
    </w:p>
    <w:p w14:paraId="1B1A0E34" w14:textId="77777777" w:rsidR="0035348D" w:rsidRPr="0035348D" w:rsidRDefault="0035348D" w:rsidP="0035348D">
      <w:pPr>
        <w:rPr>
          <w:i w:val="0"/>
          <w:iCs w:val="0"/>
        </w:rPr>
      </w:pPr>
    </w:p>
    <w:p w14:paraId="470F2B79" w14:textId="7969F1EF" w:rsidR="0035348D" w:rsidRDefault="0035348D" w:rsidP="0035348D">
      <w:pPr>
        <w:rPr>
          <w:i w:val="0"/>
          <w:iCs w:val="0"/>
        </w:rPr>
      </w:pPr>
      <w:r>
        <w:rPr>
          <w:i w:val="0"/>
          <w:iCs w:val="0"/>
        </w:rPr>
        <w:t>If you’re more comfortable in Python, upload the file to the data lake using a Python script.</w:t>
      </w:r>
    </w:p>
    <w:p w14:paraId="06D9F9F1" w14:textId="56C5BF41" w:rsidR="0035348D" w:rsidRDefault="0035348D" w:rsidP="0035348D">
      <w:pPr>
        <w:pStyle w:val="ListParagraph"/>
        <w:numPr>
          <w:ilvl w:val="0"/>
          <w:numId w:val="8"/>
        </w:numPr>
        <w:rPr>
          <w:i w:val="0"/>
          <w:iCs w:val="0"/>
        </w:rPr>
      </w:pPr>
      <w:r>
        <w:rPr>
          <w:i w:val="0"/>
          <w:iCs w:val="0"/>
        </w:rPr>
        <w:t xml:space="preserve">Documentation: </w:t>
      </w:r>
      <w:hyperlink r:id="rId15" w:anchor="upload-a-blob" w:history="1">
        <w:r w:rsidRPr="004159AF">
          <w:rPr>
            <w:rStyle w:val="Hyperlink"/>
            <w:i w:val="0"/>
            <w:iCs w:val="0"/>
          </w:rPr>
          <w:t>https://learn.microsoft.com/en-us/azure/storage/blobs/storage-quickstart-blobs-cli#upload-a-blob</w:t>
        </w:r>
      </w:hyperlink>
    </w:p>
    <w:p w14:paraId="39FC36E5" w14:textId="4B1FD8BE" w:rsidR="00B57278" w:rsidRDefault="00B57278">
      <w:pPr>
        <w:rPr>
          <w:i w:val="0"/>
          <w:iCs w:val="0"/>
        </w:rPr>
      </w:pPr>
      <w:r>
        <w:rPr>
          <w:i w:val="0"/>
          <w:iCs w:val="0"/>
        </w:rPr>
        <w:br w:type="page"/>
      </w:r>
    </w:p>
    <w:p w14:paraId="1BD2BE78" w14:textId="099983D8" w:rsidR="00B57278" w:rsidRDefault="00B57278" w:rsidP="00B57278">
      <w:pPr>
        <w:pStyle w:val="Heading1"/>
      </w:pPr>
      <w:r>
        <w:lastRenderedPageBreak/>
        <w:t xml:space="preserve">Step 6: </w:t>
      </w:r>
      <w:r w:rsidR="009D67DE">
        <w:t>Copy</w:t>
      </w:r>
      <w:r>
        <w:t xml:space="preserve"> a File using </w:t>
      </w:r>
      <w:r w:rsidR="009D67DE">
        <w:t>Azure</w:t>
      </w:r>
      <w:r>
        <w:t xml:space="preserve"> Data Factory</w:t>
      </w:r>
    </w:p>
    <w:p w14:paraId="7EE1BBCF" w14:textId="2BD03962" w:rsidR="00B57278" w:rsidRDefault="00B57278" w:rsidP="00B57278">
      <w:pPr>
        <w:rPr>
          <w:i w:val="0"/>
          <w:iCs w:val="0"/>
        </w:rPr>
      </w:pPr>
      <w:r>
        <w:rPr>
          <w:i w:val="0"/>
          <w:iCs w:val="0"/>
        </w:rPr>
        <w:t>Lastly, create a Data Factory pipeline that will copy da file to your “data” container in the data lake.</w:t>
      </w:r>
    </w:p>
    <w:p w14:paraId="0BAB4B68" w14:textId="31262D2B" w:rsidR="00B57278" w:rsidRDefault="00B57278" w:rsidP="00B57278">
      <w:pPr>
        <w:jc w:val="center"/>
        <w:rPr>
          <w:i w:val="0"/>
          <w:iCs w:val="0"/>
        </w:rPr>
      </w:pPr>
      <w:r>
        <w:rPr>
          <w:i w:val="0"/>
          <w:iCs w:val="0"/>
          <w:noProof/>
        </w:rPr>
        <w:drawing>
          <wp:inline distT="0" distB="0" distL="0" distR="0" wp14:anchorId="731712BA" wp14:editId="20E0EFE1">
            <wp:extent cx="4979363" cy="1914678"/>
            <wp:effectExtent l="0" t="0" r="0" b="9525"/>
            <wp:docPr id="1347564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89805" cy="1918693"/>
                    </a:xfrm>
                    <a:prstGeom prst="rect">
                      <a:avLst/>
                    </a:prstGeom>
                    <a:noFill/>
                    <a:ln>
                      <a:noFill/>
                    </a:ln>
                  </pic:spPr>
                </pic:pic>
              </a:graphicData>
            </a:graphic>
          </wp:inline>
        </w:drawing>
      </w:r>
    </w:p>
    <w:p w14:paraId="10840F7B" w14:textId="77777777" w:rsidR="00B57278" w:rsidRDefault="00B57278" w:rsidP="00B57278">
      <w:pPr>
        <w:rPr>
          <w:i w:val="0"/>
          <w:iCs w:val="0"/>
        </w:rPr>
      </w:pPr>
      <w:r>
        <w:rPr>
          <w:i w:val="0"/>
          <w:iCs w:val="0"/>
        </w:rPr>
        <w:t>There are a couple ways to copy data using Data Factory.</w:t>
      </w:r>
    </w:p>
    <w:p w14:paraId="63AFE1E5" w14:textId="4F22474E" w:rsidR="00B57278" w:rsidRDefault="00B57278" w:rsidP="00B57278">
      <w:pPr>
        <w:rPr>
          <w:i w:val="0"/>
          <w:iCs w:val="0"/>
        </w:rPr>
      </w:pPr>
      <w:r>
        <w:rPr>
          <w:i w:val="0"/>
          <w:iCs w:val="0"/>
        </w:rPr>
        <w:t>The easiest is the “Built-in copy task”</w:t>
      </w:r>
      <w:r w:rsidR="009D67DE">
        <w:rPr>
          <w:i w:val="0"/>
          <w:iCs w:val="0"/>
        </w:rPr>
        <w:t>, which makes a single use pipeline to copy data around.</w:t>
      </w:r>
    </w:p>
    <w:p w14:paraId="49F196AE" w14:textId="208679B4" w:rsidR="00B57278" w:rsidRDefault="00B57278" w:rsidP="00B57278">
      <w:pPr>
        <w:jc w:val="center"/>
        <w:rPr>
          <w:i w:val="0"/>
          <w:iCs w:val="0"/>
        </w:rPr>
      </w:pPr>
      <w:r w:rsidRPr="00B57278">
        <w:rPr>
          <w:i w:val="0"/>
          <w:iCs w:val="0"/>
          <w:noProof/>
        </w:rPr>
        <w:drawing>
          <wp:inline distT="0" distB="0" distL="0" distR="0" wp14:anchorId="61F7AE9A" wp14:editId="50615167">
            <wp:extent cx="4760334" cy="1573114"/>
            <wp:effectExtent l="0" t="0" r="2540" b="8255"/>
            <wp:docPr id="1108826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26740" name=""/>
                    <pic:cNvPicPr/>
                  </pic:nvPicPr>
                  <pic:blipFill>
                    <a:blip r:embed="rId17"/>
                    <a:stretch>
                      <a:fillRect/>
                    </a:stretch>
                  </pic:blipFill>
                  <pic:spPr>
                    <a:xfrm>
                      <a:off x="0" y="0"/>
                      <a:ext cx="4784543" cy="1581114"/>
                    </a:xfrm>
                    <a:prstGeom prst="rect">
                      <a:avLst/>
                    </a:prstGeom>
                  </pic:spPr>
                </pic:pic>
              </a:graphicData>
            </a:graphic>
          </wp:inline>
        </w:drawing>
      </w:r>
    </w:p>
    <w:p w14:paraId="75B45377" w14:textId="19D3B5EA" w:rsidR="009D67DE" w:rsidRDefault="00B57278" w:rsidP="00C42416">
      <w:pPr>
        <w:pStyle w:val="ListParagraph"/>
        <w:numPr>
          <w:ilvl w:val="0"/>
          <w:numId w:val="8"/>
        </w:numPr>
        <w:rPr>
          <w:i w:val="0"/>
          <w:iCs w:val="0"/>
        </w:rPr>
      </w:pPr>
      <w:r w:rsidRPr="009D67DE">
        <w:rPr>
          <w:i w:val="0"/>
          <w:iCs w:val="0"/>
        </w:rPr>
        <w:t>Documentation</w:t>
      </w:r>
      <w:r w:rsidR="009D67DE">
        <w:rPr>
          <w:i w:val="0"/>
          <w:iCs w:val="0"/>
        </w:rPr>
        <w:t xml:space="preserve">: </w:t>
      </w:r>
      <w:hyperlink r:id="rId18" w:anchor="use-the-copy-data-tool-to-copy-data" w:history="1">
        <w:r w:rsidR="009D67DE" w:rsidRPr="00E11C96">
          <w:rPr>
            <w:rStyle w:val="Hyperlink"/>
            <w:i w:val="0"/>
            <w:iCs w:val="0"/>
          </w:rPr>
          <w:t>https://learn.microsoft.com/en-us/azure/data-factory/quickstart-hello-world-copy-data-tool#use-the-copy-data-tool-to-copy-data</w:t>
        </w:r>
      </w:hyperlink>
    </w:p>
    <w:p w14:paraId="309D71B5" w14:textId="26D9AED9" w:rsidR="009D67DE" w:rsidRDefault="009D67DE" w:rsidP="009D67DE">
      <w:pPr>
        <w:rPr>
          <w:i w:val="0"/>
          <w:iCs w:val="0"/>
        </w:rPr>
      </w:pPr>
      <w:r w:rsidRPr="009D67DE">
        <w:rPr>
          <w:i w:val="0"/>
          <w:iCs w:val="0"/>
        </w:rPr>
        <w:t xml:space="preserve">The </w:t>
      </w:r>
      <w:r>
        <w:rPr>
          <w:i w:val="0"/>
          <w:iCs w:val="0"/>
        </w:rPr>
        <w:t>more advanced option is to build a pipeline from scratch, which has a lot more options for copying/transforming data.</w:t>
      </w:r>
    </w:p>
    <w:p w14:paraId="4FE2C320" w14:textId="2618E640" w:rsidR="009D67DE" w:rsidRPr="009D67DE" w:rsidRDefault="009D67DE" w:rsidP="009D67DE">
      <w:pPr>
        <w:jc w:val="center"/>
        <w:rPr>
          <w:i w:val="0"/>
          <w:iCs w:val="0"/>
        </w:rPr>
      </w:pPr>
      <w:r w:rsidRPr="009D67DE">
        <w:rPr>
          <w:i w:val="0"/>
          <w:iCs w:val="0"/>
          <w:noProof/>
        </w:rPr>
        <w:drawing>
          <wp:inline distT="0" distB="0" distL="0" distR="0" wp14:anchorId="2445FBA5" wp14:editId="28FC37EF">
            <wp:extent cx="5511271" cy="1690123"/>
            <wp:effectExtent l="0" t="0" r="0" b="5715"/>
            <wp:docPr id="585672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72037" name=""/>
                    <pic:cNvPicPr/>
                  </pic:nvPicPr>
                  <pic:blipFill>
                    <a:blip r:embed="rId19"/>
                    <a:stretch>
                      <a:fillRect/>
                    </a:stretch>
                  </pic:blipFill>
                  <pic:spPr>
                    <a:xfrm>
                      <a:off x="0" y="0"/>
                      <a:ext cx="5521467" cy="1693250"/>
                    </a:xfrm>
                    <a:prstGeom prst="rect">
                      <a:avLst/>
                    </a:prstGeom>
                  </pic:spPr>
                </pic:pic>
              </a:graphicData>
            </a:graphic>
          </wp:inline>
        </w:drawing>
      </w:r>
    </w:p>
    <w:p w14:paraId="743FA947" w14:textId="749FC985" w:rsidR="009D67DE" w:rsidRPr="009D67DE" w:rsidRDefault="009D67DE" w:rsidP="00943967">
      <w:pPr>
        <w:pStyle w:val="ListParagraph"/>
        <w:numPr>
          <w:ilvl w:val="0"/>
          <w:numId w:val="8"/>
        </w:numPr>
        <w:rPr>
          <w:i w:val="0"/>
          <w:iCs w:val="0"/>
        </w:rPr>
      </w:pPr>
      <w:r w:rsidRPr="009D67DE">
        <w:rPr>
          <w:i w:val="0"/>
          <w:iCs w:val="0"/>
        </w:rPr>
        <w:t xml:space="preserve">Documentation: </w:t>
      </w:r>
      <w:hyperlink r:id="rId20" w:anchor="load-data-into-azure-data-lake-storage-gen2" w:history="1">
        <w:r w:rsidRPr="009D67DE">
          <w:rPr>
            <w:rStyle w:val="Hyperlink"/>
            <w:i w:val="0"/>
            <w:iCs w:val="0"/>
          </w:rPr>
          <w:t>https://learn.microsoft.com/en-us/azure/data-factory/load-azure-data-lake-storage-gen2#load-data-into-azure-data-lake-storage-gen2</w:t>
        </w:r>
      </w:hyperlink>
    </w:p>
    <w:p w14:paraId="192205B9" w14:textId="11C60B83" w:rsidR="0035348D" w:rsidRPr="009D67DE" w:rsidRDefault="0035348D" w:rsidP="009D67DE">
      <w:pPr>
        <w:rPr>
          <w:i w:val="0"/>
          <w:iCs w:val="0"/>
        </w:rPr>
      </w:pPr>
      <w:r w:rsidRPr="009D67DE">
        <w:rPr>
          <w:i w:val="0"/>
          <w:iCs w:val="0"/>
        </w:rPr>
        <w:br w:type="page"/>
      </w:r>
    </w:p>
    <w:p w14:paraId="032C0A26" w14:textId="48A300D7" w:rsidR="00246F9E" w:rsidRPr="007E710F" w:rsidRDefault="00246F9E" w:rsidP="007E710F">
      <w:pPr>
        <w:pStyle w:val="Heading1"/>
        <w:rPr>
          <w:color w:val="005035"/>
          <w:sz w:val="36"/>
          <w:szCs w:val="36"/>
        </w:rPr>
      </w:pPr>
      <w:r w:rsidRPr="007E710F">
        <w:rPr>
          <w:color w:val="005035"/>
          <w:sz w:val="36"/>
          <w:szCs w:val="36"/>
        </w:rPr>
        <w:lastRenderedPageBreak/>
        <w:t>Lab Questions</w:t>
      </w:r>
    </w:p>
    <w:p w14:paraId="00294C20" w14:textId="1C5CC2B7" w:rsidR="00246F9E" w:rsidRDefault="00246F9E" w:rsidP="00246F9E">
      <w:pPr>
        <w:pStyle w:val="ListParagraph"/>
        <w:numPr>
          <w:ilvl w:val="0"/>
          <w:numId w:val="9"/>
        </w:numPr>
        <w:rPr>
          <w:i w:val="0"/>
          <w:iCs w:val="0"/>
        </w:rPr>
      </w:pPr>
      <w:r>
        <w:rPr>
          <w:i w:val="0"/>
          <w:iCs w:val="0"/>
        </w:rPr>
        <w:t>Provide a screenshot of the Storage Account and “data” container that your group made.</w:t>
      </w:r>
    </w:p>
    <w:p w14:paraId="6D55C7B0" w14:textId="6394CC86" w:rsidR="007E5573" w:rsidRDefault="007E5573" w:rsidP="007E5573">
      <w:pPr>
        <w:pStyle w:val="ListParagraph"/>
        <w:rPr>
          <w:i w:val="0"/>
          <w:iCs w:val="0"/>
        </w:rPr>
      </w:pPr>
      <w:r>
        <w:rPr>
          <w:i w:val="0"/>
          <w:iCs w:val="0"/>
          <w:noProof/>
        </w:rPr>
        <w:drawing>
          <wp:inline distT="0" distB="0" distL="0" distR="0" wp14:anchorId="5E7710F6" wp14:editId="79CE21E8">
            <wp:extent cx="6621200" cy="3657600"/>
            <wp:effectExtent l="0" t="0" r="0" b="0"/>
            <wp:docPr id="7797603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760349" name="Picture 1"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22062" cy="3658076"/>
                    </a:xfrm>
                    <a:prstGeom prst="rect">
                      <a:avLst/>
                    </a:prstGeom>
                  </pic:spPr>
                </pic:pic>
              </a:graphicData>
            </a:graphic>
          </wp:inline>
        </w:drawing>
      </w:r>
    </w:p>
    <w:p w14:paraId="7451E7ED" w14:textId="77777777" w:rsidR="007E5573" w:rsidRPr="007E5573" w:rsidRDefault="007E5573" w:rsidP="007E5573">
      <w:pPr>
        <w:pStyle w:val="ListParagraph"/>
        <w:rPr>
          <w:i w:val="0"/>
          <w:iCs w:val="0"/>
        </w:rPr>
      </w:pPr>
    </w:p>
    <w:p w14:paraId="78ACD295" w14:textId="64E91D51" w:rsidR="00246F9E" w:rsidRDefault="00246F9E" w:rsidP="00246F9E">
      <w:pPr>
        <w:pStyle w:val="ListParagraph"/>
        <w:numPr>
          <w:ilvl w:val="0"/>
          <w:numId w:val="9"/>
        </w:numPr>
        <w:rPr>
          <w:i w:val="0"/>
          <w:iCs w:val="0"/>
        </w:rPr>
      </w:pPr>
      <w:r>
        <w:rPr>
          <w:i w:val="0"/>
          <w:iCs w:val="0"/>
        </w:rPr>
        <w:t>Using either the Azure CLI or the Azure Storage Python package, list the uploaded files that everyone uploaded to your data lake.</w:t>
      </w:r>
      <w:r w:rsidR="00CE6B5C">
        <w:rPr>
          <w:i w:val="0"/>
          <w:iCs w:val="0"/>
        </w:rPr>
        <w:t xml:space="preserve"> (Paste in the command you used and provide a screenshot or the output list.)</w:t>
      </w:r>
    </w:p>
    <w:p w14:paraId="7A9543FD" w14:textId="2D76911A" w:rsidR="007E5573" w:rsidRDefault="007E5573" w:rsidP="007E5573">
      <w:pPr>
        <w:pStyle w:val="ListParagraph"/>
        <w:rPr>
          <w:i w:val="0"/>
          <w:iCs w:val="0"/>
        </w:rPr>
      </w:pPr>
      <w:r>
        <w:rPr>
          <w:i w:val="0"/>
          <w:iCs w:val="0"/>
          <w:noProof/>
        </w:rPr>
        <w:drawing>
          <wp:inline distT="0" distB="0" distL="0" distR="0" wp14:anchorId="38A9598E" wp14:editId="788DFA74">
            <wp:extent cx="6108700" cy="3817938"/>
            <wp:effectExtent l="0" t="0" r="0" b="5080"/>
            <wp:docPr id="212136709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367090" name="Picture 2"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10606" cy="3819129"/>
                    </a:xfrm>
                    <a:prstGeom prst="rect">
                      <a:avLst/>
                    </a:prstGeom>
                  </pic:spPr>
                </pic:pic>
              </a:graphicData>
            </a:graphic>
          </wp:inline>
        </w:drawing>
      </w:r>
    </w:p>
    <w:p w14:paraId="46842752" w14:textId="77777777" w:rsidR="009D67DE" w:rsidRDefault="009D67DE" w:rsidP="009D67DE">
      <w:pPr>
        <w:pStyle w:val="ListParagraph"/>
        <w:rPr>
          <w:i w:val="0"/>
          <w:iCs w:val="0"/>
        </w:rPr>
      </w:pPr>
    </w:p>
    <w:p w14:paraId="4E353172" w14:textId="77777777" w:rsidR="009D67DE" w:rsidRPr="009D67DE" w:rsidRDefault="009D67DE" w:rsidP="009D67DE">
      <w:pPr>
        <w:pStyle w:val="ListParagraph"/>
        <w:rPr>
          <w:i w:val="0"/>
          <w:iCs w:val="0"/>
        </w:rPr>
      </w:pPr>
    </w:p>
    <w:p w14:paraId="3220A207" w14:textId="77777777" w:rsidR="00411F6F" w:rsidRDefault="009D67DE" w:rsidP="00246F9E">
      <w:pPr>
        <w:pStyle w:val="ListParagraph"/>
        <w:numPr>
          <w:ilvl w:val="0"/>
          <w:numId w:val="9"/>
        </w:numPr>
        <w:rPr>
          <w:i w:val="0"/>
          <w:iCs w:val="0"/>
        </w:rPr>
      </w:pPr>
      <w:r>
        <w:rPr>
          <w:i w:val="0"/>
          <w:iCs w:val="0"/>
        </w:rPr>
        <w:t>Provide a screenshot of your Azure Data Factory pipeline and a screenshot of the data your copied in your data lake. Also, describe the source of your data.</w:t>
      </w:r>
    </w:p>
    <w:p w14:paraId="5767DC88" w14:textId="4528325B" w:rsidR="009D67DE" w:rsidRDefault="00411F6F" w:rsidP="00411F6F">
      <w:pPr>
        <w:pStyle w:val="ListParagraph"/>
        <w:rPr>
          <w:i w:val="0"/>
          <w:iCs w:val="0"/>
        </w:rPr>
      </w:pPr>
      <w:r>
        <w:rPr>
          <w:i w:val="0"/>
          <w:iCs w:val="0"/>
          <w:noProof/>
        </w:rPr>
        <w:drawing>
          <wp:inline distT="0" distB="0" distL="0" distR="0" wp14:anchorId="0E3DD38C" wp14:editId="411A1694">
            <wp:extent cx="6248400" cy="3905250"/>
            <wp:effectExtent l="0" t="0" r="0" b="6350"/>
            <wp:docPr id="18938487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848703" name="Picture 1"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53684" cy="3908553"/>
                    </a:xfrm>
                    <a:prstGeom prst="rect">
                      <a:avLst/>
                    </a:prstGeom>
                  </pic:spPr>
                </pic:pic>
              </a:graphicData>
            </a:graphic>
          </wp:inline>
        </w:drawing>
      </w:r>
    </w:p>
    <w:p w14:paraId="6C9C5CA6" w14:textId="459B34FB" w:rsidR="00411F6F" w:rsidRDefault="00411F6F" w:rsidP="00411F6F">
      <w:pPr>
        <w:pStyle w:val="ListParagraph"/>
        <w:rPr>
          <w:i w:val="0"/>
          <w:iCs w:val="0"/>
        </w:rPr>
      </w:pPr>
      <w:r>
        <w:rPr>
          <w:i w:val="0"/>
          <w:iCs w:val="0"/>
          <w:noProof/>
        </w:rPr>
        <w:drawing>
          <wp:inline distT="0" distB="0" distL="0" distR="0" wp14:anchorId="15DE6E1A" wp14:editId="248FF0EA">
            <wp:extent cx="6172200" cy="3857625"/>
            <wp:effectExtent l="0" t="0" r="0" b="3175"/>
            <wp:docPr id="204866451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664517" name="Picture 2"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73567" cy="3858479"/>
                    </a:xfrm>
                    <a:prstGeom prst="rect">
                      <a:avLst/>
                    </a:prstGeom>
                  </pic:spPr>
                </pic:pic>
              </a:graphicData>
            </a:graphic>
          </wp:inline>
        </w:drawing>
      </w:r>
    </w:p>
    <w:p w14:paraId="00E29727" w14:textId="1AE904B6" w:rsidR="00411F6F" w:rsidRDefault="00411F6F" w:rsidP="00411F6F">
      <w:pPr>
        <w:pStyle w:val="ListParagraph"/>
        <w:rPr>
          <w:i w:val="0"/>
          <w:iCs w:val="0"/>
          <w:color w:val="FF0000"/>
        </w:rPr>
      </w:pPr>
      <w:r w:rsidRPr="00411F6F">
        <w:rPr>
          <w:i w:val="0"/>
          <w:iCs w:val="0"/>
          <w:color w:val="FF0000"/>
        </w:rPr>
        <w:t>Data Source: Census B03002, an American Census data specifically targeted for Hispanic and Latino Origin.</w:t>
      </w:r>
    </w:p>
    <w:p w14:paraId="105E45AA" w14:textId="120744EB" w:rsidR="00411F6F" w:rsidRPr="00411F6F" w:rsidRDefault="00411F6F" w:rsidP="00411F6F">
      <w:pPr>
        <w:pStyle w:val="ListParagraph"/>
        <w:rPr>
          <w:i w:val="0"/>
          <w:iCs w:val="0"/>
          <w:color w:val="FF0000"/>
        </w:rPr>
      </w:pPr>
      <w:r w:rsidRPr="00411F6F">
        <w:rPr>
          <w:i w:val="0"/>
          <w:iCs w:val="0"/>
          <w:color w:val="FF0000"/>
        </w:rPr>
        <w:lastRenderedPageBreak/>
        <w:t>https://data.census.gov/table/ACSDT1Y2022.B03002</w:t>
      </w:r>
    </w:p>
    <w:p w14:paraId="13721FFA" w14:textId="77777777" w:rsidR="00CE6B5C" w:rsidRPr="00CE6B5C" w:rsidRDefault="00CE6B5C" w:rsidP="00CE6B5C">
      <w:pPr>
        <w:rPr>
          <w:i w:val="0"/>
          <w:iCs w:val="0"/>
        </w:rPr>
      </w:pPr>
    </w:p>
    <w:p w14:paraId="62CB97D5" w14:textId="4AEA418A" w:rsidR="00CE6B5C" w:rsidRDefault="00CE6B5C" w:rsidP="00CE6B5C">
      <w:pPr>
        <w:pStyle w:val="ListParagraph"/>
        <w:numPr>
          <w:ilvl w:val="0"/>
          <w:numId w:val="9"/>
        </w:numPr>
        <w:rPr>
          <w:i w:val="0"/>
          <w:iCs w:val="0"/>
        </w:rPr>
      </w:pPr>
      <w:r>
        <w:rPr>
          <w:i w:val="0"/>
          <w:iCs w:val="0"/>
        </w:rPr>
        <w:t xml:space="preserve">If everyone in your group uploaded 1TB of data each, how much </w:t>
      </w:r>
      <w:r w:rsidR="007E710F">
        <w:rPr>
          <w:i w:val="0"/>
          <w:iCs w:val="0"/>
        </w:rPr>
        <w:t>would that cost per month (given the current settings of your data lake)?</w:t>
      </w:r>
      <w:r w:rsidR="00716F91">
        <w:rPr>
          <w:i w:val="0"/>
          <w:iCs w:val="0"/>
          <w:noProof/>
        </w:rPr>
        <w:drawing>
          <wp:inline distT="0" distB="0" distL="0" distR="0" wp14:anchorId="17E133F6" wp14:editId="03C95A27">
            <wp:extent cx="6134100" cy="3408401"/>
            <wp:effectExtent l="0" t="0" r="0" b="0"/>
            <wp:docPr id="136493578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935782" name="Picture 4"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39953" cy="3411653"/>
                    </a:xfrm>
                    <a:prstGeom prst="rect">
                      <a:avLst/>
                    </a:prstGeom>
                  </pic:spPr>
                </pic:pic>
              </a:graphicData>
            </a:graphic>
          </wp:inline>
        </w:drawing>
      </w:r>
    </w:p>
    <w:p w14:paraId="295BC296" w14:textId="77777777" w:rsidR="00C156B3" w:rsidRDefault="00C156B3" w:rsidP="00C156B3">
      <w:pPr>
        <w:pStyle w:val="ListParagraph"/>
        <w:rPr>
          <w:i w:val="0"/>
          <w:iCs w:val="0"/>
        </w:rPr>
      </w:pPr>
    </w:p>
    <w:p w14:paraId="26FAAF1A" w14:textId="32D10B64" w:rsidR="00C156B3" w:rsidRPr="00C156B3" w:rsidRDefault="00DA1F76" w:rsidP="00C156B3">
      <w:pPr>
        <w:pStyle w:val="ListParagraph"/>
        <w:rPr>
          <w:i w:val="0"/>
          <w:iCs w:val="0"/>
          <w:color w:val="FF0000"/>
        </w:rPr>
      </w:pPr>
      <w:r w:rsidRPr="00DA1F76">
        <w:rPr>
          <w:b/>
          <w:bCs/>
          <w:color w:val="FF0000"/>
        </w:rPr>
        <w:t>$53.05</w:t>
      </w:r>
      <w:r>
        <w:rPr>
          <w:b/>
          <w:bCs/>
          <w:color w:val="FF0000"/>
        </w:rPr>
        <w:t xml:space="preserve"> </w:t>
      </w:r>
      <w:r w:rsidR="00C156B3" w:rsidRPr="00C156B3">
        <w:rPr>
          <w:i w:val="0"/>
          <w:iCs w:val="0"/>
          <w:color w:val="FF0000"/>
        </w:rPr>
        <w:t>per person making a total of</w:t>
      </w:r>
      <w:r w:rsidRPr="00DA1F76">
        <w:rPr>
          <w:rFonts w:ascii="Segoe UI" w:hAnsi="Segoe UI" w:cs="Segoe UI"/>
          <w:b/>
          <w:bCs/>
          <w:color w:val="4C4C51"/>
          <w:sz w:val="27"/>
          <w:szCs w:val="27"/>
          <w:shd w:val="clear" w:color="auto" w:fill="FFFFFF"/>
        </w:rPr>
        <w:t xml:space="preserve"> </w:t>
      </w:r>
      <w:r w:rsidRPr="00DA1F76">
        <w:rPr>
          <w:b/>
          <w:bCs/>
          <w:color w:val="FF0000"/>
        </w:rPr>
        <w:t>$95.65</w:t>
      </w:r>
      <w:r w:rsidRPr="00DA1F76">
        <w:rPr>
          <w:i w:val="0"/>
          <w:iCs w:val="0"/>
          <w:color w:val="FF0000"/>
        </w:rPr>
        <w:t xml:space="preserve"> </w:t>
      </w:r>
      <w:r w:rsidR="00C156B3" w:rsidRPr="00C156B3">
        <w:rPr>
          <w:i w:val="0"/>
          <w:iCs w:val="0"/>
          <w:color w:val="FF0000"/>
        </w:rPr>
        <w:t>(for 3 people)</w:t>
      </w:r>
    </w:p>
    <w:p w14:paraId="5A986CBA" w14:textId="77777777" w:rsidR="00411F6F" w:rsidRDefault="00411F6F" w:rsidP="00411F6F">
      <w:pPr>
        <w:pStyle w:val="ListParagraph"/>
        <w:rPr>
          <w:i w:val="0"/>
          <w:iCs w:val="0"/>
        </w:rPr>
      </w:pPr>
    </w:p>
    <w:p w14:paraId="0ACF1368" w14:textId="77777777" w:rsidR="00411F6F" w:rsidRPr="00CE6B5C" w:rsidRDefault="00411F6F" w:rsidP="00411F6F">
      <w:pPr>
        <w:pStyle w:val="ListParagraph"/>
        <w:rPr>
          <w:i w:val="0"/>
          <w:iCs w:val="0"/>
        </w:rPr>
      </w:pPr>
    </w:p>
    <w:p w14:paraId="114764BB" w14:textId="77777777" w:rsidR="00CE6B5C" w:rsidRPr="00156053" w:rsidRDefault="00CE6B5C" w:rsidP="00CE6B5C">
      <w:pPr>
        <w:pStyle w:val="Heading2"/>
        <w:rPr>
          <w:rFonts w:ascii="Arial" w:hAnsi="Arial" w:cs="Arial"/>
        </w:rPr>
      </w:pPr>
      <w:r w:rsidRPr="00156053">
        <w:rPr>
          <w:rFonts w:ascii="Arial" w:hAnsi="Arial" w:cs="Arial"/>
        </w:rPr>
        <w:t>Understand Database vs. Data Warehouse Differences</w:t>
      </w:r>
    </w:p>
    <w:p w14:paraId="7AF012E0" w14:textId="77777777" w:rsidR="00CE6B5C" w:rsidRPr="00156053" w:rsidRDefault="00CE6B5C" w:rsidP="00CE6B5C">
      <w:pPr>
        <w:pStyle w:val="Heading4"/>
        <w:rPr>
          <w:rFonts w:ascii="Arial" w:hAnsi="Arial" w:cs="Arial"/>
        </w:rPr>
      </w:pPr>
      <w:r w:rsidRPr="00156053">
        <w:rPr>
          <w:rFonts w:ascii="Arial" w:hAnsi="Arial" w:cs="Arial"/>
        </w:rPr>
        <w:t>Questions:</w:t>
      </w:r>
    </w:p>
    <w:p w14:paraId="67111D60" w14:textId="77777777" w:rsidR="00CE6B5C" w:rsidRDefault="00CE6B5C" w:rsidP="00CE6B5C">
      <w:pPr>
        <w:pStyle w:val="ListParagraph"/>
        <w:numPr>
          <w:ilvl w:val="0"/>
          <w:numId w:val="10"/>
        </w:numPr>
        <w:rPr>
          <w:rFonts w:ascii="Arial" w:hAnsi="Arial" w:cs="Arial"/>
        </w:rPr>
      </w:pPr>
      <w:r w:rsidRPr="00156053">
        <w:rPr>
          <w:rFonts w:ascii="Arial" w:hAnsi="Arial" w:cs="Arial"/>
        </w:rPr>
        <w:t>If you were asked to create a database or data warehouse for reporting purposes, which would you choose to create and why? The database or data warehouse will have to pull in data from multiple different systems and be focused on getting large amounts of data aggregated for enterprise-level reports.</w:t>
      </w:r>
    </w:p>
    <w:p w14:paraId="02525DFE" w14:textId="04320551" w:rsidR="00E0454C" w:rsidRPr="00E0454C" w:rsidRDefault="00E0454C" w:rsidP="00E0454C">
      <w:pPr>
        <w:pStyle w:val="ListParagraph"/>
        <w:rPr>
          <w:rFonts w:ascii="Arial" w:hAnsi="Arial" w:cs="Arial"/>
          <w:color w:val="FF0000"/>
        </w:rPr>
      </w:pPr>
      <w:r>
        <w:rPr>
          <w:rFonts w:ascii="Arial" w:hAnsi="Arial" w:cs="Arial"/>
          <w:color w:val="FF0000"/>
        </w:rPr>
        <w:t>Choosing between the two options, a data warehouse would be better if we were working with large amounts of data. They allow for more complex querying and integration from multiple sources. A database is best for transactional systems that handle day to day operations to keep data integrity, not ideal if there are large volumes of data and complex tasks required.</w:t>
      </w:r>
    </w:p>
    <w:p w14:paraId="50E56EFA" w14:textId="77777777" w:rsidR="00CE6B5C" w:rsidRPr="00156053" w:rsidRDefault="00CE6B5C" w:rsidP="00CE6B5C">
      <w:pPr>
        <w:pStyle w:val="ListParagraph"/>
        <w:rPr>
          <w:rFonts w:ascii="Arial" w:hAnsi="Arial" w:cs="Arial"/>
        </w:rPr>
      </w:pPr>
    </w:p>
    <w:p w14:paraId="0D6F33F8" w14:textId="1F8401BF" w:rsidR="00CE6B5C" w:rsidRDefault="00CE6B5C" w:rsidP="00CE6B5C">
      <w:pPr>
        <w:pStyle w:val="ListParagraph"/>
        <w:numPr>
          <w:ilvl w:val="0"/>
          <w:numId w:val="10"/>
        </w:numPr>
        <w:rPr>
          <w:rFonts w:ascii="Arial" w:hAnsi="Arial" w:cs="Arial"/>
        </w:rPr>
      </w:pPr>
      <w:r w:rsidRPr="00156053">
        <w:rPr>
          <w:rFonts w:ascii="Arial" w:hAnsi="Arial" w:cs="Arial"/>
        </w:rPr>
        <w:t>What is/are the difference(s) between a star schema and a snowflake schema in a data warehouse?</w:t>
      </w:r>
    </w:p>
    <w:p w14:paraId="428C18F2" w14:textId="77777777" w:rsidR="008231F5" w:rsidRDefault="008231F5" w:rsidP="008231F5">
      <w:pPr>
        <w:pStyle w:val="ListParagraph"/>
        <w:rPr>
          <w:rFonts w:ascii="Arial" w:hAnsi="Arial" w:cs="Arial"/>
        </w:rPr>
      </w:pPr>
    </w:p>
    <w:p w14:paraId="2AF1C6FA" w14:textId="2C8E6033" w:rsidR="008231F5" w:rsidRPr="008231F5" w:rsidRDefault="008231F5" w:rsidP="008231F5">
      <w:pPr>
        <w:pStyle w:val="ListParagraph"/>
        <w:rPr>
          <w:rFonts w:ascii="Arial" w:hAnsi="Arial" w:cs="Arial"/>
          <w:color w:val="FF0000"/>
        </w:rPr>
      </w:pPr>
      <w:r w:rsidRPr="008231F5">
        <w:rPr>
          <w:rFonts w:ascii="Arial" w:hAnsi="Arial" w:cs="Arial"/>
          <w:color w:val="FF0000"/>
        </w:rPr>
        <w:t>Star schemas are designed to look like a star with a fact table in the middle and dimension tables going out from it.</w:t>
      </w:r>
      <w:r>
        <w:rPr>
          <w:rFonts w:ascii="Arial" w:hAnsi="Arial" w:cs="Arial"/>
          <w:color w:val="FF0000"/>
        </w:rPr>
        <w:t xml:space="preserve"> They are simpler and easy to understand/query since they have fewer joints. They a preferred in </w:t>
      </w:r>
      <w:r w:rsidR="009E275C">
        <w:rPr>
          <w:rFonts w:ascii="Arial" w:hAnsi="Arial" w:cs="Arial"/>
          <w:color w:val="FF0000"/>
        </w:rPr>
        <w:t>environments</w:t>
      </w:r>
      <w:r>
        <w:rPr>
          <w:rFonts w:ascii="Arial" w:hAnsi="Arial" w:cs="Arial"/>
          <w:color w:val="FF0000"/>
        </w:rPr>
        <w:t xml:space="preserve"> where simplicity and query are prioritized over storage efficiency. </w:t>
      </w:r>
      <w:r w:rsidRPr="008231F5">
        <w:rPr>
          <w:rFonts w:ascii="Arial" w:hAnsi="Arial" w:cs="Arial"/>
          <w:color w:val="FF0000"/>
        </w:rPr>
        <w:t>A Snowflake Schema is more normalized but complex where the dimension tables are broken down even further into sub-dimensions</w:t>
      </w:r>
      <w:r w:rsidR="009E275C">
        <w:rPr>
          <w:rFonts w:ascii="Arial" w:hAnsi="Arial" w:cs="Arial"/>
          <w:color w:val="FF0000"/>
        </w:rPr>
        <w:t>. Primarily used in situations where data redundancy needs to be minimized and storage efficiency is more important than query speed.</w:t>
      </w:r>
    </w:p>
    <w:p w14:paraId="31A84553" w14:textId="77777777" w:rsidR="00CE6B5C" w:rsidRPr="00156053" w:rsidRDefault="00CE6B5C" w:rsidP="00CE6B5C">
      <w:pPr>
        <w:pStyle w:val="Heading2"/>
        <w:rPr>
          <w:rFonts w:ascii="Arial" w:hAnsi="Arial" w:cs="Arial"/>
        </w:rPr>
      </w:pPr>
      <w:r w:rsidRPr="00156053">
        <w:rPr>
          <w:rFonts w:ascii="Arial" w:hAnsi="Arial" w:cs="Arial"/>
        </w:rPr>
        <w:lastRenderedPageBreak/>
        <w:t>Understand platform selection differences.</w:t>
      </w:r>
    </w:p>
    <w:p w14:paraId="1F785440" w14:textId="77777777" w:rsidR="00CE6B5C" w:rsidRPr="00156053" w:rsidRDefault="00CE6B5C" w:rsidP="00CE6B5C">
      <w:pPr>
        <w:pStyle w:val="Heading4"/>
        <w:rPr>
          <w:rFonts w:ascii="Arial" w:hAnsi="Arial" w:cs="Arial"/>
        </w:rPr>
      </w:pPr>
      <w:r w:rsidRPr="00156053">
        <w:rPr>
          <w:rFonts w:ascii="Arial" w:hAnsi="Arial" w:cs="Arial"/>
        </w:rPr>
        <w:t>Questions:</w:t>
      </w:r>
    </w:p>
    <w:p w14:paraId="6644DF95" w14:textId="77777777" w:rsidR="00CE6B5C" w:rsidRDefault="00CE6B5C" w:rsidP="00CE6B5C">
      <w:pPr>
        <w:pStyle w:val="ListParagraph"/>
        <w:numPr>
          <w:ilvl w:val="0"/>
          <w:numId w:val="12"/>
        </w:numPr>
        <w:rPr>
          <w:rFonts w:ascii="Arial" w:hAnsi="Arial" w:cs="Arial"/>
        </w:rPr>
      </w:pPr>
      <w:r w:rsidRPr="00156053">
        <w:rPr>
          <w:rFonts w:ascii="Arial" w:hAnsi="Arial" w:cs="Arial"/>
        </w:rPr>
        <w:t>What are the capability differences in using Azure DB vs. Azure Synapse?</w:t>
      </w:r>
    </w:p>
    <w:p w14:paraId="427C4288" w14:textId="332D1DE4" w:rsidR="00302315" w:rsidRPr="00302315" w:rsidRDefault="00302315" w:rsidP="00302315">
      <w:pPr>
        <w:pStyle w:val="ListParagraph"/>
        <w:rPr>
          <w:rFonts w:ascii="Arial" w:hAnsi="Arial" w:cs="Arial"/>
          <w:color w:val="FF0000"/>
        </w:rPr>
      </w:pPr>
      <w:r>
        <w:rPr>
          <w:rFonts w:ascii="Arial" w:hAnsi="Arial" w:cs="Arial"/>
          <w:color w:val="FF0000"/>
        </w:rPr>
        <w:t>Azure DB is more for transactional OLTP, better for smaller operations and medium size data volumes, with built in security for a relational structure. Azure Synapse is more for large volumes and complex queries, large scale data processing an integrates a data warehouse and integration into one large scale platform.</w:t>
      </w:r>
    </w:p>
    <w:p w14:paraId="7B424A24" w14:textId="77777777" w:rsidR="00CE6B5C" w:rsidRDefault="00CE6B5C" w:rsidP="00CE6B5C">
      <w:pPr>
        <w:pStyle w:val="ListParagraph"/>
        <w:numPr>
          <w:ilvl w:val="0"/>
          <w:numId w:val="12"/>
        </w:numPr>
        <w:rPr>
          <w:rFonts w:ascii="Arial" w:hAnsi="Arial" w:cs="Arial"/>
        </w:rPr>
      </w:pPr>
      <w:r w:rsidRPr="00156053">
        <w:rPr>
          <w:rFonts w:ascii="Arial" w:hAnsi="Arial" w:cs="Arial"/>
        </w:rPr>
        <w:t>What are the cost differences in using Azure DB vs. Azure Synapse?</w:t>
      </w:r>
    </w:p>
    <w:p w14:paraId="16E0FCB3" w14:textId="108842EC" w:rsidR="00302315" w:rsidRPr="006B1AA3" w:rsidRDefault="00302315" w:rsidP="00302315">
      <w:pPr>
        <w:pStyle w:val="ListParagraph"/>
        <w:rPr>
          <w:rFonts w:ascii="Arial" w:hAnsi="Arial" w:cs="Arial"/>
          <w:color w:val="FF0000"/>
        </w:rPr>
      </w:pPr>
      <w:r w:rsidRPr="006B1AA3">
        <w:rPr>
          <w:rFonts w:ascii="Arial" w:hAnsi="Arial" w:cs="Arial"/>
          <w:color w:val="FF0000"/>
        </w:rPr>
        <w:t xml:space="preserve">The cost for Azure DB is around $150 - $1,000 per month, where Synapse can range from $75 - $10,000. This primarily depends on the </w:t>
      </w:r>
      <w:r w:rsidR="006B1AA3" w:rsidRPr="006B1AA3">
        <w:rPr>
          <w:rFonts w:ascii="Arial" w:hAnsi="Arial" w:cs="Arial"/>
          <w:color w:val="FF0000"/>
        </w:rPr>
        <w:t>amount of data you are storing and how complex your query is</w:t>
      </w:r>
      <w:r w:rsidR="006B1AA3">
        <w:rPr>
          <w:rFonts w:ascii="Arial" w:hAnsi="Arial" w:cs="Arial"/>
          <w:color w:val="FF0000"/>
        </w:rPr>
        <w:t>, or even the amount of people is using it. It might be better for you situation to use Azure DB.</w:t>
      </w:r>
    </w:p>
    <w:p w14:paraId="39234050" w14:textId="77777777" w:rsidR="00CE6B5C" w:rsidRDefault="00CE6B5C" w:rsidP="00CE6B5C">
      <w:pPr>
        <w:pStyle w:val="ListParagraph"/>
        <w:numPr>
          <w:ilvl w:val="0"/>
          <w:numId w:val="12"/>
        </w:numPr>
        <w:rPr>
          <w:rFonts w:ascii="Arial" w:hAnsi="Arial" w:cs="Arial"/>
        </w:rPr>
      </w:pPr>
      <w:r w:rsidRPr="00156053">
        <w:rPr>
          <w:rFonts w:ascii="Arial" w:hAnsi="Arial" w:cs="Arial"/>
        </w:rPr>
        <w:t>What are the capability differences in using Azure Blob Storage vs. Azure Data Lake?</w:t>
      </w:r>
    </w:p>
    <w:p w14:paraId="35C9C6FA" w14:textId="77777777" w:rsidR="006B1AA3" w:rsidRPr="00156053" w:rsidRDefault="006B1AA3" w:rsidP="006B1AA3">
      <w:pPr>
        <w:pStyle w:val="ListParagraph"/>
        <w:rPr>
          <w:rFonts w:ascii="Arial" w:hAnsi="Arial" w:cs="Arial"/>
        </w:rPr>
      </w:pPr>
    </w:p>
    <w:p w14:paraId="738F9CB4" w14:textId="3CA76DBA" w:rsidR="006B1AA3" w:rsidRPr="006B1AA3" w:rsidRDefault="00CE6B5C" w:rsidP="006B1AA3">
      <w:pPr>
        <w:pStyle w:val="ListParagraph"/>
        <w:numPr>
          <w:ilvl w:val="0"/>
          <w:numId w:val="12"/>
        </w:numPr>
        <w:rPr>
          <w:rFonts w:ascii="Arial" w:hAnsi="Arial" w:cs="Arial"/>
        </w:rPr>
      </w:pPr>
      <w:r w:rsidRPr="00156053">
        <w:rPr>
          <w:rFonts w:ascii="Arial" w:hAnsi="Arial" w:cs="Arial"/>
        </w:rPr>
        <w:t>What are the cost differences in using Azure Blob Storage vs. Azure Data Lake?</w:t>
      </w:r>
    </w:p>
    <w:p w14:paraId="61AFBCC8" w14:textId="03998484" w:rsidR="00CE6B5C" w:rsidRPr="009D67DE" w:rsidRDefault="00CE6B5C" w:rsidP="009D67DE">
      <w:pPr>
        <w:pStyle w:val="ListParagraph"/>
        <w:numPr>
          <w:ilvl w:val="0"/>
          <w:numId w:val="12"/>
        </w:numPr>
        <w:rPr>
          <w:i w:val="0"/>
          <w:iCs w:val="0"/>
        </w:rPr>
      </w:pPr>
      <w:r>
        <w:rPr>
          <w:i w:val="0"/>
          <w:iCs w:val="0"/>
        </w:rPr>
        <w:t>What was the setting that turned the normal Azure Blob Storage Account into a data lake (Azure Data Lake)?</w:t>
      </w:r>
    </w:p>
    <w:p w14:paraId="4550F451" w14:textId="77777777" w:rsidR="00CE6B5C" w:rsidRPr="00156053" w:rsidRDefault="00CE6B5C" w:rsidP="00CE6B5C">
      <w:pPr>
        <w:pStyle w:val="Heading2"/>
        <w:rPr>
          <w:rFonts w:ascii="Arial" w:hAnsi="Arial" w:cs="Arial"/>
        </w:rPr>
      </w:pPr>
      <w:r w:rsidRPr="00156053">
        <w:rPr>
          <w:rFonts w:ascii="Arial" w:hAnsi="Arial" w:cs="Arial"/>
        </w:rPr>
        <w:t>Industry Use Case</w:t>
      </w:r>
    </w:p>
    <w:p w14:paraId="4DB990EE" w14:textId="77777777" w:rsidR="00CE6B5C" w:rsidRPr="00156053" w:rsidRDefault="00CE6B5C" w:rsidP="00CE6B5C">
      <w:pPr>
        <w:rPr>
          <w:rFonts w:ascii="Arial" w:hAnsi="Arial" w:cs="Arial"/>
        </w:rPr>
      </w:pPr>
      <w:r w:rsidRPr="00156053">
        <w:rPr>
          <w:rFonts w:ascii="Arial" w:hAnsi="Arial" w:cs="Arial"/>
        </w:rPr>
        <w:t>University Supplies Corporation needs to create a data backend for their ordering system. Their system will need to be fast and return data back to the user while placing orders through their website. University Supplies Corporation has locations all across the United States, but their current website and ordering system is hosted on Azure in the West Central US region.</w:t>
      </w:r>
    </w:p>
    <w:p w14:paraId="62F9DB91" w14:textId="77777777" w:rsidR="00CE6B5C" w:rsidRPr="00156053" w:rsidRDefault="00CE6B5C" w:rsidP="00CE6B5C">
      <w:pPr>
        <w:pStyle w:val="Heading4"/>
        <w:rPr>
          <w:rFonts w:ascii="Arial" w:hAnsi="Arial" w:cs="Arial"/>
        </w:rPr>
      </w:pPr>
      <w:r w:rsidRPr="00156053">
        <w:rPr>
          <w:rFonts w:ascii="Arial" w:hAnsi="Arial" w:cs="Arial"/>
        </w:rPr>
        <w:t>Questions:</w:t>
      </w:r>
    </w:p>
    <w:p w14:paraId="2669331A" w14:textId="77777777" w:rsidR="00CE6B5C" w:rsidRPr="00156053" w:rsidRDefault="00CE6B5C" w:rsidP="00CE6B5C">
      <w:pPr>
        <w:pStyle w:val="ListParagraph"/>
        <w:numPr>
          <w:ilvl w:val="0"/>
          <w:numId w:val="11"/>
        </w:numPr>
        <w:rPr>
          <w:rFonts w:ascii="Arial" w:hAnsi="Arial" w:cs="Arial"/>
        </w:rPr>
      </w:pPr>
      <w:r w:rsidRPr="00156053">
        <w:rPr>
          <w:rFonts w:ascii="Arial" w:hAnsi="Arial" w:cs="Arial"/>
        </w:rPr>
        <w:t>Would you recommend University Supplies Corporation create a database or a data warehouse? Why?</w:t>
      </w:r>
    </w:p>
    <w:p w14:paraId="2CDA35BA" w14:textId="77777777" w:rsidR="00CE6B5C" w:rsidRPr="00156053" w:rsidRDefault="00CE6B5C" w:rsidP="00CE6B5C">
      <w:pPr>
        <w:pStyle w:val="ListParagraph"/>
        <w:numPr>
          <w:ilvl w:val="0"/>
          <w:numId w:val="11"/>
        </w:numPr>
        <w:rPr>
          <w:rFonts w:ascii="Arial" w:hAnsi="Arial" w:cs="Arial"/>
        </w:rPr>
      </w:pPr>
      <w:r w:rsidRPr="00156053">
        <w:rPr>
          <w:rFonts w:ascii="Arial" w:hAnsi="Arial" w:cs="Arial"/>
        </w:rPr>
        <w:t>Would you recommend University Supplies Corporation use Azure SQL DB or Azure Synapse? Why?</w:t>
      </w:r>
    </w:p>
    <w:p w14:paraId="4A4BECC6" w14:textId="77777777" w:rsidR="00CE6B5C" w:rsidRPr="00156053" w:rsidRDefault="00CE6B5C" w:rsidP="00CE6B5C">
      <w:pPr>
        <w:pStyle w:val="ListParagraph"/>
        <w:numPr>
          <w:ilvl w:val="0"/>
          <w:numId w:val="11"/>
        </w:numPr>
        <w:rPr>
          <w:rFonts w:ascii="Arial" w:hAnsi="Arial" w:cs="Arial"/>
        </w:rPr>
      </w:pPr>
      <w:r w:rsidRPr="00156053">
        <w:rPr>
          <w:rFonts w:ascii="Arial" w:hAnsi="Arial" w:cs="Arial"/>
        </w:rPr>
        <w:t>Which region would you provision the Azure SQL DB/Synapse? (Bonus: Are there any considerations or capability limitations for choosing this region?)</w:t>
      </w:r>
    </w:p>
    <w:p w14:paraId="38EC89D7" w14:textId="36FAC58D" w:rsidR="00246F9E" w:rsidRPr="00CE6B5C" w:rsidRDefault="00CE6B5C" w:rsidP="00246F9E">
      <w:pPr>
        <w:pStyle w:val="ListParagraph"/>
        <w:numPr>
          <w:ilvl w:val="0"/>
          <w:numId w:val="11"/>
        </w:numPr>
        <w:rPr>
          <w:rFonts w:ascii="Arial" w:hAnsi="Arial" w:cs="Arial"/>
        </w:rPr>
      </w:pPr>
      <w:r w:rsidRPr="00156053">
        <w:rPr>
          <w:rFonts w:ascii="Arial" w:hAnsi="Arial" w:cs="Arial"/>
        </w:rPr>
        <w:t xml:space="preserve">If University Supplies Corporation is expecting to house ~500GB of data in the database/data warehouse, how much would you expect for that service to cost them per month? List all your assumptions like the number of </w:t>
      </w:r>
      <w:proofErr w:type="spellStart"/>
      <w:r w:rsidRPr="00156053">
        <w:rPr>
          <w:rFonts w:ascii="Arial" w:hAnsi="Arial" w:cs="Arial"/>
        </w:rPr>
        <w:t>vCores</w:t>
      </w:r>
      <w:proofErr w:type="spellEnd"/>
      <w:r w:rsidRPr="00156053">
        <w:rPr>
          <w:rFonts w:ascii="Arial" w:hAnsi="Arial" w:cs="Arial"/>
        </w:rPr>
        <w:t>, Billing Option, Backup Option, etc.</w:t>
      </w:r>
    </w:p>
    <w:sectPr w:rsidR="00246F9E" w:rsidRPr="00CE6B5C" w:rsidSect="008F56B9">
      <w:headerReference w:type="default" r:id="rId26"/>
      <w:footerReference w:type="even" r:id="rId27"/>
      <w:footerReference w:type="default" r:id="rId28"/>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CC41BF" w14:textId="77777777" w:rsidR="004A1417" w:rsidRDefault="004A1417" w:rsidP="00CE6B5C">
      <w:pPr>
        <w:spacing w:after="0" w:line="240" w:lineRule="auto"/>
      </w:pPr>
      <w:r>
        <w:separator/>
      </w:r>
    </w:p>
  </w:endnote>
  <w:endnote w:type="continuationSeparator" w:id="0">
    <w:p w14:paraId="75143752" w14:textId="77777777" w:rsidR="004A1417" w:rsidRDefault="004A1417" w:rsidP="00CE6B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17960076"/>
      <w:docPartObj>
        <w:docPartGallery w:val="Page Numbers (Bottom of Page)"/>
        <w:docPartUnique/>
      </w:docPartObj>
    </w:sdtPr>
    <w:sdtContent>
      <w:p w14:paraId="3F44A644" w14:textId="1170F531" w:rsidR="007E710F" w:rsidRDefault="007E710F" w:rsidP="004159A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7483AE4" w14:textId="77777777" w:rsidR="007E710F" w:rsidRDefault="007E710F" w:rsidP="007E710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43336474"/>
      <w:docPartObj>
        <w:docPartGallery w:val="Page Numbers (Bottom of Page)"/>
        <w:docPartUnique/>
      </w:docPartObj>
    </w:sdtPr>
    <w:sdtContent>
      <w:p w14:paraId="1A57D0D8" w14:textId="4672AB22" w:rsidR="007E710F" w:rsidRDefault="007E710F" w:rsidP="004159A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4A86351" w14:textId="77777777" w:rsidR="007E710F" w:rsidRPr="007E710F" w:rsidRDefault="007E710F" w:rsidP="007E710F">
    <w:pPr>
      <w:pStyle w:val="Footer"/>
      <w:ind w:right="360"/>
      <w:jc w:val="right"/>
      <w:rPr>
        <w:i w:val="0"/>
        <w:iCs w:val="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7C7E72" w14:textId="77777777" w:rsidR="004A1417" w:rsidRDefault="004A1417" w:rsidP="00CE6B5C">
      <w:pPr>
        <w:spacing w:after="0" w:line="240" w:lineRule="auto"/>
      </w:pPr>
      <w:r>
        <w:separator/>
      </w:r>
    </w:p>
  </w:footnote>
  <w:footnote w:type="continuationSeparator" w:id="0">
    <w:p w14:paraId="034F039D" w14:textId="77777777" w:rsidR="004A1417" w:rsidRDefault="004A1417" w:rsidP="00CE6B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720E7" w14:textId="436D82E0" w:rsidR="00CE6B5C" w:rsidRDefault="00CE6B5C" w:rsidP="00CE6B5C">
    <w:pPr>
      <w:pStyle w:val="Header"/>
      <w:jc w:val="right"/>
    </w:pPr>
    <w:r>
      <w:t>Name:</w:t>
    </w:r>
    <w:r w:rsidR="007E5573">
      <w:t xml:space="preserve"> </w:t>
    </w:r>
    <w:r w:rsidR="007E5573" w:rsidRPr="007E5573">
      <w:rPr>
        <w:color w:val="FF0000"/>
      </w:rPr>
      <w:t>Jake Brulato</w:t>
    </w:r>
    <w:r w:rsidRPr="007E5573">
      <w:rPr>
        <w:color w:val="FF0000"/>
      </w:rPr>
      <w:t xml:space="preserve"> </w:t>
    </w:r>
    <w:r>
      <w:t>800#: 80XXXXXXX</w:t>
    </w:r>
  </w:p>
  <w:p w14:paraId="0E9E1697" w14:textId="77777777" w:rsidR="00CE6B5C" w:rsidRDefault="00CE6B5C" w:rsidP="00CE6B5C">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4205A"/>
    <w:multiLevelType w:val="hybridMultilevel"/>
    <w:tmpl w:val="CCAC82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EB7A31"/>
    <w:multiLevelType w:val="hybridMultilevel"/>
    <w:tmpl w:val="D6EA7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C053E1"/>
    <w:multiLevelType w:val="hybridMultilevel"/>
    <w:tmpl w:val="53960C6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28021344"/>
    <w:multiLevelType w:val="hybridMultilevel"/>
    <w:tmpl w:val="91B06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8C116D"/>
    <w:multiLevelType w:val="hybridMultilevel"/>
    <w:tmpl w:val="5A9C7B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3A39C2"/>
    <w:multiLevelType w:val="hybridMultilevel"/>
    <w:tmpl w:val="D6EA74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3E60040"/>
    <w:multiLevelType w:val="hybridMultilevel"/>
    <w:tmpl w:val="69D0E2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7F6A75"/>
    <w:multiLevelType w:val="hybridMultilevel"/>
    <w:tmpl w:val="9984F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966D17"/>
    <w:multiLevelType w:val="hybridMultilevel"/>
    <w:tmpl w:val="D4F09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D310F00"/>
    <w:multiLevelType w:val="hybridMultilevel"/>
    <w:tmpl w:val="2780B4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560A0326"/>
    <w:multiLevelType w:val="hybridMultilevel"/>
    <w:tmpl w:val="4CF823BC"/>
    <w:lvl w:ilvl="0" w:tplc="0676227C">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F794185"/>
    <w:multiLevelType w:val="hybridMultilevel"/>
    <w:tmpl w:val="A5EE30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08A3ABA"/>
    <w:multiLevelType w:val="hybridMultilevel"/>
    <w:tmpl w:val="D6EA7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20B60E8"/>
    <w:multiLevelType w:val="hybridMultilevel"/>
    <w:tmpl w:val="F11EB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86C1BCC"/>
    <w:multiLevelType w:val="hybridMultilevel"/>
    <w:tmpl w:val="2FF068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49629836">
    <w:abstractNumId w:val="15"/>
  </w:num>
  <w:num w:numId="2" w16cid:durableId="212816358">
    <w:abstractNumId w:val="15"/>
  </w:num>
  <w:num w:numId="3" w16cid:durableId="1043753940">
    <w:abstractNumId w:val="0"/>
  </w:num>
  <w:num w:numId="4" w16cid:durableId="889731790">
    <w:abstractNumId w:val="3"/>
  </w:num>
  <w:num w:numId="5" w16cid:durableId="572158179">
    <w:abstractNumId w:val="13"/>
  </w:num>
  <w:num w:numId="6" w16cid:durableId="107938049">
    <w:abstractNumId w:val="6"/>
  </w:num>
  <w:num w:numId="7" w16cid:durableId="1645506782">
    <w:abstractNumId w:val="8"/>
  </w:num>
  <w:num w:numId="8" w16cid:durableId="1348561032">
    <w:abstractNumId w:val="10"/>
  </w:num>
  <w:num w:numId="9" w16cid:durableId="2080977255">
    <w:abstractNumId w:val="14"/>
  </w:num>
  <w:num w:numId="10" w16cid:durableId="1263298407">
    <w:abstractNumId w:val="1"/>
  </w:num>
  <w:num w:numId="11" w16cid:durableId="1164903280">
    <w:abstractNumId w:val="5"/>
  </w:num>
  <w:num w:numId="12" w16cid:durableId="1066151169">
    <w:abstractNumId w:val="12"/>
  </w:num>
  <w:num w:numId="13" w16cid:durableId="1939437944">
    <w:abstractNumId w:val="4"/>
  </w:num>
  <w:num w:numId="14" w16cid:durableId="760684439">
    <w:abstractNumId w:val="2"/>
  </w:num>
  <w:num w:numId="15" w16cid:durableId="1561021012">
    <w:abstractNumId w:val="9"/>
  </w:num>
  <w:num w:numId="16" w16cid:durableId="1330131850">
    <w:abstractNumId w:val="11"/>
  </w:num>
  <w:num w:numId="17" w16cid:durableId="19420124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56B9"/>
    <w:rsid w:val="0001290F"/>
    <w:rsid w:val="00052919"/>
    <w:rsid w:val="00206405"/>
    <w:rsid w:val="00246F9E"/>
    <w:rsid w:val="002937F5"/>
    <w:rsid w:val="00302315"/>
    <w:rsid w:val="0035348D"/>
    <w:rsid w:val="0039609D"/>
    <w:rsid w:val="00411F6F"/>
    <w:rsid w:val="004621BA"/>
    <w:rsid w:val="004A1417"/>
    <w:rsid w:val="0056121C"/>
    <w:rsid w:val="005A0A74"/>
    <w:rsid w:val="00621927"/>
    <w:rsid w:val="00623D75"/>
    <w:rsid w:val="0063408C"/>
    <w:rsid w:val="006B1AA3"/>
    <w:rsid w:val="006E59EC"/>
    <w:rsid w:val="00716F91"/>
    <w:rsid w:val="007D4F17"/>
    <w:rsid w:val="007E5573"/>
    <w:rsid w:val="007E710F"/>
    <w:rsid w:val="007F1AD5"/>
    <w:rsid w:val="008231F5"/>
    <w:rsid w:val="0084787E"/>
    <w:rsid w:val="008F56B9"/>
    <w:rsid w:val="00925A5B"/>
    <w:rsid w:val="00967D79"/>
    <w:rsid w:val="009C3875"/>
    <w:rsid w:val="009D67DE"/>
    <w:rsid w:val="009E275C"/>
    <w:rsid w:val="00A331C1"/>
    <w:rsid w:val="00B57278"/>
    <w:rsid w:val="00B6511E"/>
    <w:rsid w:val="00B738CC"/>
    <w:rsid w:val="00BA2D25"/>
    <w:rsid w:val="00C11827"/>
    <w:rsid w:val="00C156B3"/>
    <w:rsid w:val="00CC6551"/>
    <w:rsid w:val="00CE6B5C"/>
    <w:rsid w:val="00D73444"/>
    <w:rsid w:val="00D7413C"/>
    <w:rsid w:val="00DA1F76"/>
    <w:rsid w:val="00E0454C"/>
    <w:rsid w:val="00E85827"/>
    <w:rsid w:val="00F379FC"/>
    <w:rsid w:val="00FE3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2A774"/>
  <w15:chartTrackingRefBased/>
  <w15:docId w15:val="{1310EF0D-D6A0-6140-9C6B-B94F80FD10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67DE"/>
    <w:rPr>
      <w:i/>
      <w:iCs/>
      <w:sz w:val="20"/>
      <w:szCs w:val="20"/>
    </w:rPr>
  </w:style>
  <w:style w:type="paragraph" w:styleId="Heading1">
    <w:name w:val="heading 1"/>
    <w:basedOn w:val="Normal"/>
    <w:next w:val="Normal"/>
    <w:link w:val="Heading1Char"/>
    <w:uiPriority w:val="9"/>
    <w:qFormat/>
    <w:rsid w:val="008F56B9"/>
    <w:pPr>
      <w:pBdr>
        <w:top w:val="single" w:sz="8" w:space="0" w:color="B2B2B2" w:themeColor="accent2"/>
        <w:left w:val="single" w:sz="8" w:space="0" w:color="B2B2B2" w:themeColor="accent2"/>
        <w:bottom w:val="single" w:sz="8" w:space="0" w:color="B2B2B2" w:themeColor="accent2"/>
        <w:right w:val="single" w:sz="8" w:space="0" w:color="B2B2B2" w:themeColor="accent2"/>
      </w:pBdr>
      <w:shd w:val="clear" w:color="auto" w:fill="EFEFEF" w:themeFill="accent2" w:themeFillTint="33"/>
      <w:spacing w:before="480" w:after="100" w:line="269" w:lineRule="auto"/>
      <w:contextualSpacing/>
      <w:outlineLvl w:val="0"/>
    </w:pPr>
    <w:rPr>
      <w:rFonts w:asciiTheme="majorHAnsi" w:eastAsiaTheme="majorEastAsia" w:hAnsiTheme="majorHAnsi" w:cstheme="majorBidi"/>
      <w:b/>
      <w:bCs/>
      <w:color w:val="585858" w:themeColor="accent2" w:themeShade="7F"/>
      <w:sz w:val="22"/>
      <w:szCs w:val="22"/>
    </w:rPr>
  </w:style>
  <w:style w:type="paragraph" w:styleId="Heading2">
    <w:name w:val="heading 2"/>
    <w:basedOn w:val="Normal"/>
    <w:next w:val="Normal"/>
    <w:link w:val="Heading2Char"/>
    <w:uiPriority w:val="9"/>
    <w:unhideWhenUsed/>
    <w:qFormat/>
    <w:rsid w:val="008F56B9"/>
    <w:pPr>
      <w:pBdr>
        <w:top w:val="single" w:sz="4" w:space="0" w:color="B2B2B2" w:themeColor="accent2"/>
        <w:left w:val="single" w:sz="48" w:space="2" w:color="B2B2B2" w:themeColor="accent2"/>
        <w:bottom w:val="single" w:sz="4" w:space="0" w:color="B2B2B2" w:themeColor="accent2"/>
        <w:right w:val="single" w:sz="4" w:space="4" w:color="B2B2B2" w:themeColor="accent2"/>
      </w:pBdr>
      <w:spacing w:before="200" w:after="100" w:line="269" w:lineRule="auto"/>
      <w:ind w:left="144"/>
      <w:contextualSpacing/>
      <w:outlineLvl w:val="1"/>
    </w:pPr>
    <w:rPr>
      <w:rFonts w:asciiTheme="majorHAnsi" w:eastAsiaTheme="majorEastAsia" w:hAnsiTheme="majorHAnsi" w:cstheme="majorBidi"/>
      <w:b/>
      <w:bCs/>
      <w:color w:val="858585" w:themeColor="accent2" w:themeShade="BF"/>
      <w:sz w:val="22"/>
      <w:szCs w:val="22"/>
    </w:rPr>
  </w:style>
  <w:style w:type="paragraph" w:styleId="Heading3">
    <w:name w:val="heading 3"/>
    <w:basedOn w:val="Normal"/>
    <w:next w:val="Normal"/>
    <w:link w:val="Heading3Char"/>
    <w:uiPriority w:val="9"/>
    <w:unhideWhenUsed/>
    <w:qFormat/>
    <w:rsid w:val="008F56B9"/>
    <w:pPr>
      <w:pBdr>
        <w:left w:val="single" w:sz="48" w:space="2" w:color="B2B2B2" w:themeColor="accent2"/>
        <w:bottom w:val="single" w:sz="4" w:space="0" w:color="B2B2B2" w:themeColor="accent2"/>
      </w:pBdr>
      <w:spacing w:before="200" w:after="100" w:line="240" w:lineRule="auto"/>
      <w:ind w:left="144"/>
      <w:contextualSpacing/>
      <w:outlineLvl w:val="2"/>
    </w:pPr>
    <w:rPr>
      <w:rFonts w:asciiTheme="majorHAnsi" w:eastAsiaTheme="majorEastAsia" w:hAnsiTheme="majorHAnsi" w:cstheme="majorBidi"/>
      <w:b/>
      <w:bCs/>
      <w:color w:val="858585" w:themeColor="accent2" w:themeShade="BF"/>
      <w:sz w:val="22"/>
      <w:szCs w:val="22"/>
    </w:rPr>
  </w:style>
  <w:style w:type="paragraph" w:styleId="Heading4">
    <w:name w:val="heading 4"/>
    <w:basedOn w:val="Normal"/>
    <w:next w:val="Normal"/>
    <w:link w:val="Heading4Char"/>
    <w:uiPriority w:val="9"/>
    <w:semiHidden/>
    <w:unhideWhenUsed/>
    <w:qFormat/>
    <w:rsid w:val="008F56B9"/>
    <w:pPr>
      <w:pBdr>
        <w:left w:val="single" w:sz="4" w:space="2" w:color="B2B2B2" w:themeColor="accent2"/>
        <w:bottom w:val="single" w:sz="4" w:space="2" w:color="B2B2B2" w:themeColor="accent2"/>
      </w:pBdr>
      <w:spacing w:before="200" w:after="100" w:line="240" w:lineRule="auto"/>
      <w:ind w:left="86"/>
      <w:contextualSpacing/>
      <w:outlineLvl w:val="3"/>
    </w:pPr>
    <w:rPr>
      <w:rFonts w:asciiTheme="majorHAnsi" w:eastAsiaTheme="majorEastAsia" w:hAnsiTheme="majorHAnsi" w:cstheme="majorBidi"/>
      <w:b/>
      <w:bCs/>
      <w:color w:val="858585" w:themeColor="accent2" w:themeShade="BF"/>
      <w:sz w:val="22"/>
      <w:szCs w:val="22"/>
    </w:rPr>
  </w:style>
  <w:style w:type="paragraph" w:styleId="Heading5">
    <w:name w:val="heading 5"/>
    <w:basedOn w:val="Normal"/>
    <w:next w:val="Normal"/>
    <w:link w:val="Heading5Char"/>
    <w:uiPriority w:val="9"/>
    <w:semiHidden/>
    <w:unhideWhenUsed/>
    <w:qFormat/>
    <w:rsid w:val="008F56B9"/>
    <w:pPr>
      <w:pBdr>
        <w:left w:val="dotted" w:sz="4" w:space="2" w:color="B2B2B2" w:themeColor="accent2"/>
        <w:bottom w:val="dotted" w:sz="4" w:space="2" w:color="B2B2B2" w:themeColor="accent2"/>
      </w:pBdr>
      <w:spacing w:before="200" w:after="100" w:line="240" w:lineRule="auto"/>
      <w:ind w:left="86"/>
      <w:contextualSpacing/>
      <w:outlineLvl w:val="4"/>
    </w:pPr>
    <w:rPr>
      <w:rFonts w:asciiTheme="majorHAnsi" w:eastAsiaTheme="majorEastAsia" w:hAnsiTheme="majorHAnsi" w:cstheme="majorBidi"/>
      <w:b/>
      <w:bCs/>
      <w:color w:val="858585" w:themeColor="accent2" w:themeShade="BF"/>
      <w:sz w:val="22"/>
      <w:szCs w:val="22"/>
    </w:rPr>
  </w:style>
  <w:style w:type="paragraph" w:styleId="Heading6">
    <w:name w:val="heading 6"/>
    <w:basedOn w:val="Normal"/>
    <w:next w:val="Normal"/>
    <w:link w:val="Heading6Char"/>
    <w:uiPriority w:val="9"/>
    <w:semiHidden/>
    <w:unhideWhenUsed/>
    <w:qFormat/>
    <w:rsid w:val="008F56B9"/>
    <w:pPr>
      <w:pBdr>
        <w:bottom w:val="single" w:sz="4" w:space="2" w:color="E0E0E0" w:themeColor="accent2" w:themeTint="66"/>
      </w:pBdr>
      <w:spacing w:before="200" w:after="100" w:line="240" w:lineRule="auto"/>
      <w:contextualSpacing/>
      <w:outlineLvl w:val="5"/>
    </w:pPr>
    <w:rPr>
      <w:rFonts w:asciiTheme="majorHAnsi" w:eastAsiaTheme="majorEastAsia" w:hAnsiTheme="majorHAnsi" w:cstheme="majorBidi"/>
      <w:color w:val="858585" w:themeColor="accent2" w:themeShade="BF"/>
      <w:sz w:val="22"/>
      <w:szCs w:val="22"/>
    </w:rPr>
  </w:style>
  <w:style w:type="paragraph" w:styleId="Heading7">
    <w:name w:val="heading 7"/>
    <w:basedOn w:val="Normal"/>
    <w:next w:val="Normal"/>
    <w:link w:val="Heading7Char"/>
    <w:uiPriority w:val="9"/>
    <w:semiHidden/>
    <w:unhideWhenUsed/>
    <w:qFormat/>
    <w:rsid w:val="008F56B9"/>
    <w:pPr>
      <w:pBdr>
        <w:bottom w:val="dotted" w:sz="4" w:space="2" w:color="D0D0D0" w:themeColor="accent2" w:themeTint="99"/>
      </w:pBdr>
      <w:spacing w:before="200" w:after="100" w:line="240" w:lineRule="auto"/>
      <w:contextualSpacing/>
      <w:outlineLvl w:val="6"/>
    </w:pPr>
    <w:rPr>
      <w:rFonts w:asciiTheme="majorHAnsi" w:eastAsiaTheme="majorEastAsia" w:hAnsiTheme="majorHAnsi" w:cstheme="majorBidi"/>
      <w:color w:val="858585" w:themeColor="accent2" w:themeShade="BF"/>
      <w:sz w:val="22"/>
      <w:szCs w:val="22"/>
    </w:rPr>
  </w:style>
  <w:style w:type="paragraph" w:styleId="Heading8">
    <w:name w:val="heading 8"/>
    <w:basedOn w:val="Normal"/>
    <w:next w:val="Normal"/>
    <w:link w:val="Heading8Char"/>
    <w:uiPriority w:val="9"/>
    <w:semiHidden/>
    <w:unhideWhenUsed/>
    <w:qFormat/>
    <w:rsid w:val="008F56B9"/>
    <w:pPr>
      <w:spacing w:before="200" w:after="100" w:line="240" w:lineRule="auto"/>
      <w:contextualSpacing/>
      <w:outlineLvl w:val="7"/>
    </w:pPr>
    <w:rPr>
      <w:rFonts w:asciiTheme="majorHAnsi" w:eastAsiaTheme="majorEastAsia" w:hAnsiTheme="majorHAnsi" w:cstheme="majorBidi"/>
      <w:color w:val="B2B2B2" w:themeColor="accent2"/>
      <w:sz w:val="22"/>
      <w:szCs w:val="22"/>
    </w:rPr>
  </w:style>
  <w:style w:type="paragraph" w:styleId="Heading9">
    <w:name w:val="heading 9"/>
    <w:basedOn w:val="Normal"/>
    <w:next w:val="Normal"/>
    <w:link w:val="Heading9Char"/>
    <w:uiPriority w:val="9"/>
    <w:semiHidden/>
    <w:unhideWhenUsed/>
    <w:qFormat/>
    <w:rsid w:val="008F56B9"/>
    <w:pPr>
      <w:spacing w:before="200" w:after="100" w:line="240" w:lineRule="auto"/>
      <w:contextualSpacing/>
      <w:outlineLvl w:val="8"/>
    </w:pPr>
    <w:rPr>
      <w:rFonts w:asciiTheme="majorHAnsi" w:eastAsiaTheme="majorEastAsia" w:hAnsiTheme="majorHAnsi" w:cstheme="majorBidi"/>
      <w:color w:val="B2B2B2" w:themeColor="accent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56B9"/>
    <w:rPr>
      <w:rFonts w:asciiTheme="majorHAnsi" w:eastAsiaTheme="majorEastAsia" w:hAnsiTheme="majorHAnsi" w:cstheme="majorBidi"/>
      <w:b/>
      <w:bCs/>
      <w:i/>
      <w:iCs/>
      <w:color w:val="585858" w:themeColor="accent2" w:themeShade="7F"/>
      <w:shd w:val="clear" w:color="auto" w:fill="EFEFEF" w:themeFill="accent2" w:themeFillTint="33"/>
    </w:rPr>
  </w:style>
  <w:style w:type="character" w:customStyle="1" w:styleId="Heading2Char">
    <w:name w:val="Heading 2 Char"/>
    <w:basedOn w:val="DefaultParagraphFont"/>
    <w:link w:val="Heading2"/>
    <w:uiPriority w:val="9"/>
    <w:rsid w:val="008F56B9"/>
    <w:rPr>
      <w:rFonts w:asciiTheme="majorHAnsi" w:eastAsiaTheme="majorEastAsia" w:hAnsiTheme="majorHAnsi" w:cstheme="majorBidi"/>
      <w:b/>
      <w:bCs/>
      <w:i/>
      <w:iCs/>
      <w:color w:val="858585" w:themeColor="accent2" w:themeShade="BF"/>
    </w:rPr>
  </w:style>
  <w:style w:type="character" w:customStyle="1" w:styleId="Heading3Char">
    <w:name w:val="Heading 3 Char"/>
    <w:basedOn w:val="DefaultParagraphFont"/>
    <w:link w:val="Heading3"/>
    <w:uiPriority w:val="9"/>
    <w:rsid w:val="008F56B9"/>
    <w:rPr>
      <w:rFonts w:asciiTheme="majorHAnsi" w:eastAsiaTheme="majorEastAsia" w:hAnsiTheme="majorHAnsi" w:cstheme="majorBidi"/>
      <w:b/>
      <w:bCs/>
      <w:i/>
      <w:iCs/>
      <w:color w:val="858585" w:themeColor="accent2" w:themeShade="BF"/>
    </w:rPr>
  </w:style>
  <w:style w:type="character" w:customStyle="1" w:styleId="Heading4Char">
    <w:name w:val="Heading 4 Char"/>
    <w:basedOn w:val="DefaultParagraphFont"/>
    <w:link w:val="Heading4"/>
    <w:uiPriority w:val="9"/>
    <w:semiHidden/>
    <w:rsid w:val="008F56B9"/>
    <w:rPr>
      <w:rFonts w:asciiTheme="majorHAnsi" w:eastAsiaTheme="majorEastAsia" w:hAnsiTheme="majorHAnsi" w:cstheme="majorBidi"/>
      <w:b/>
      <w:bCs/>
      <w:i/>
      <w:iCs/>
      <w:color w:val="858585" w:themeColor="accent2" w:themeShade="BF"/>
    </w:rPr>
  </w:style>
  <w:style w:type="character" w:customStyle="1" w:styleId="Heading5Char">
    <w:name w:val="Heading 5 Char"/>
    <w:basedOn w:val="DefaultParagraphFont"/>
    <w:link w:val="Heading5"/>
    <w:uiPriority w:val="9"/>
    <w:semiHidden/>
    <w:rsid w:val="008F56B9"/>
    <w:rPr>
      <w:rFonts w:asciiTheme="majorHAnsi" w:eastAsiaTheme="majorEastAsia" w:hAnsiTheme="majorHAnsi" w:cstheme="majorBidi"/>
      <w:b/>
      <w:bCs/>
      <w:i/>
      <w:iCs/>
      <w:color w:val="858585" w:themeColor="accent2" w:themeShade="BF"/>
    </w:rPr>
  </w:style>
  <w:style w:type="character" w:customStyle="1" w:styleId="Heading6Char">
    <w:name w:val="Heading 6 Char"/>
    <w:basedOn w:val="DefaultParagraphFont"/>
    <w:link w:val="Heading6"/>
    <w:uiPriority w:val="9"/>
    <w:semiHidden/>
    <w:rsid w:val="008F56B9"/>
    <w:rPr>
      <w:rFonts w:asciiTheme="majorHAnsi" w:eastAsiaTheme="majorEastAsia" w:hAnsiTheme="majorHAnsi" w:cstheme="majorBidi"/>
      <w:i/>
      <w:iCs/>
      <w:color w:val="858585" w:themeColor="accent2" w:themeShade="BF"/>
    </w:rPr>
  </w:style>
  <w:style w:type="character" w:customStyle="1" w:styleId="Heading7Char">
    <w:name w:val="Heading 7 Char"/>
    <w:basedOn w:val="DefaultParagraphFont"/>
    <w:link w:val="Heading7"/>
    <w:uiPriority w:val="9"/>
    <w:semiHidden/>
    <w:rsid w:val="008F56B9"/>
    <w:rPr>
      <w:rFonts w:asciiTheme="majorHAnsi" w:eastAsiaTheme="majorEastAsia" w:hAnsiTheme="majorHAnsi" w:cstheme="majorBidi"/>
      <w:i/>
      <w:iCs/>
      <w:color w:val="858585" w:themeColor="accent2" w:themeShade="BF"/>
    </w:rPr>
  </w:style>
  <w:style w:type="character" w:customStyle="1" w:styleId="Heading8Char">
    <w:name w:val="Heading 8 Char"/>
    <w:basedOn w:val="DefaultParagraphFont"/>
    <w:link w:val="Heading8"/>
    <w:uiPriority w:val="9"/>
    <w:semiHidden/>
    <w:rsid w:val="008F56B9"/>
    <w:rPr>
      <w:rFonts w:asciiTheme="majorHAnsi" w:eastAsiaTheme="majorEastAsia" w:hAnsiTheme="majorHAnsi" w:cstheme="majorBidi"/>
      <w:i/>
      <w:iCs/>
      <w:color w:val="B2B2B2" w:themeColor="accent2"/>
    </w:rPr>
  </w:style>
  <w:style w:type="character" w:customStyle="1" w:styleId="Heading9Char">
    <w:name w:val="Heading 9 Char"/>
    <w:basedOn w:val="DefaultParagraphFont"/>
    <w:link w:val="Heading9"/>
    <w:uiPriority w:val="9"/>
    <w:semiHidden/>
    <w:rsid w:val="008F56B9"/>
    <w:rPr>
      <w:rFonts w:asciiTheme="majorHAnsi" w:eastAsiaTheme="majorEastAsia" w:hAnsiTheme="majorHAnsi" w:cstheme="majorBidi"/>
      <w:i/>
      <w:iCs/>
      <w:color w:val="B2B2B2" w:themeColor="accent2"/>
      <w:sz w:val="20"/>
      <w:szCs w:val="20"/>
    </w:rPr>
  </w:style>
  <w:style w:type="paragraph" w:styleId="Title">
    <w:name w:val="Title"/>
    <w:basedOn w:val="Normal"/>
    <w:next w:val="Normal"/>
    <w:link w:val="TitleChar"/>
    <w:uiPriority w:val="10"/>
    <w:qFormat/>
    <w:rsid w:val="008F56B9"/>
    <w:pPr>
      <w:pBdr>
        <w:top w:val="single" w:sz="48" w:space="0" w:color="B2B2B2" w:themeColor="accent2"/>
        <w:bottom w:val="single" w:sz="48" w:space="0" w:color="B2B2B2" w:themeColor="accent2"/>
      </w:pBdr>
      <w:shd w:val="clear" w:color="auto" w:fill="B2B2B2"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8F56B9"/>
    <w:rPr>
      <w:rFonts w:asciiTheme="majorHAnsi" w:eastAsiaTheme="majorEastAsia" w:hAnsiTheme="majorHAnsi" w:cstheme="majorBidi"/>
      <w:i/>
      <w:iCs/>
      <w:color w:val="FFFFFF" w:themeColor="background1"/>
      <w:spacing w:val="10"/>
      <w:sz w:val="48"/>
      <w:szCs w:val="48"/>
      <w:shd w:val="clear" w:color="auto" w:fill="B2B2B2" w:themeFill="accent2"/>
    </w:rPr>
  </w:style>
  <w:style w:type="paragraph" w:styleId="Subtitle">
    <w:name w:val="Subtitle"/>
    <w:basedOn w:val="Normal"/>
    <w:next w:val="Normal"/>
    <w:link w:val="SubtitleChar"/>
    <w:uiPriority w:val="11"/>
    <w:qFormat/>
    <w:rsid w:val="008F56B9"/>
    <w:pPr>
      <w:pBdr>
        <w:bottom w:val="dotted" w:sz="8" w:space="10" w:color="B2B2B2" w:themeColor="accent2"/>
      </w:pBdr>
      <w:spacing w:before="200" w:after="900" w:line="240" w:lineRule="auto"/>
      <w:jc w:val="center"/>
    </w:pPr>
    <w:rPr>
      <w:rFonts w:asciiTheme="majorHAnsi" w:eastAsiaTheme="majorEastAsia" w:hAnsiTheme="majorHAnsi" w:cstheme="majorBidi"/>
      <w:color w:val="585858" w:themeColor="accent2" w:themeShade="7F"/>
      <w:sz w:val="24"/>
      <w:szCs w:val="24"/>
    </w:rPr>
  </w:style>
  <w:style w:type="character" w:customStyle="1" w:styleId="SubtitleChar">
    <w:name w:val="Subtitle Char"/>
    <w:basedOn w:val="DefaultParagraphFont"/>
    <w:link w:val="Subtitle"/>
    <w:uiPriority w:val="11"/>
    <w:rsid w:val="008F56B9"/>
    <w:rPr>
      <w:rFonts w:asciiTheme="majorHAnsi" w:eastAsiaTheme="majorEastAsia" w:hAnsiTheme="majorHAnsi" w:cstheme="majorBidi"/>
      <w:i/>
      <w:iCs/>
      <w:color w:val="585858" w:themeColor="accent2" w:themeShade="7F"/>
      <w:sz w:val="24"/>
      <w:szCs w:val="24"/>
    </w:rPr>
  </w:style>
  <w:style w:type="paragraph" w:styleId="Quote">
    <w:name w:val="Quote"/>
    <w:basedOn w:val="Normal"/>
    <w:next w:val="Normal"/>
    <w:link w:val="QuoteChar"/>
    <w:uiPriority w:val="29"/>
    <w:qFormat/>
    <w:rsid w:val="008F56B9"/>
    <w:rPr>
      <w:i w:val="0"/>
      <w:iCs w:val="0"/>
      <w:color w:val="858585" w:themeColor="accent2" w:themeShade="BF"/>
    </w:rPr>
  </w:style>
  <w:style w:type="character" w:customStyle="1" w:styleId="QuoteChar">
    <w:name w:val="Quote Char"/>
    <w:basedOn w:val="DefaultParagraphFont"/>
    <w:link w:val="Quote"/>
    <w:uiPriority w:val="29"/>
    <w:rsid w:val="008F56B9"/>
    <w:rPr>
      <w:color w:val="858585" w:themeColor="accent2" w:themeShade="BF"/>
      <w:sz w:val="20"/>
      <w:szCs w:val="20"/>
    </w:rPr>
  </w:style>
  <w:style w:type="paragraph" w:styleId="ListParagraph">
    <w:name w:val="List Paragraph"/>
    <w:basedOn w:val="Normal"/>
    <w:uiPriority w:val="34"/>
    <w:qFormat/>
    <w:rsid w:val="008F56B9"/>
    <w:pPr>
      <w:ind w:left="720"/>
      <w:contextualSpacing/>
    </w:pPr>
  </w:style>
  <w:style w:type="character" w:styleId="IntenseEmphasis">
    <w:name w:val="Intense Emphasis"/>
    <w:uiPriority w:val="21"/>
    <w:qFormat/>
    <w:rsid w:val="008F56B9"/>
    <w:rPr>
      <w:rFonts w:asciiTheme="majorHAnsi" w:eastAsiaTheme="majorEastAsia" w:hAnsiTheme="majorHAnsi" w:cstheme="majorBidi"/>
      <w:b/>
      <w:bCs/>
      <w:i/>
      <w:iCs/>
      <w:dstrike w:val="0"/>
      <w:color w:val="FFFFFF" w:themeColor="background1"/>
      <w:bdr w:val="single" w:sz="18" w:space="0" w:color="B2B2B2" w:themeColor="accent2"/>
      <w:shd w:val="clear" w:color="auto" w:fill="B2B2B2" w:themeFill="accent2"/>
      <w:vertAlign w:val="baseline"/>
    </w:rPr>
  </w:style>
  <w:style w:type="paragraph" w:styleId="IntenseQuote">
    <w:name w:val="Intense Quote"/>
    <w:basedOn w:val="Normal"/>
    <w:next w:val="Normal"/>
    <w:link w:val="IntenseQuoteChar"/>
    <w:uiPriority w:val="30"/>
    <w:qFormat/>
    <w:rsid w:val="008F56B9"/>
    <w:pPr>
      <w:pBdr>
        <w:top w:val="dotted" w:sz="8" w:space="10" w:color="B2B2B2" w:themeColor="accent2"/>
        <w:bottom w:val="dotted" w:sz="8" w:space="10" w:color="B2B2B2" w:themeColor="accent2"/>
      </w:pBdr>
      <w:spacing w:line="300" w:lineRule="auto"/>
      <w:ind w:left="2160" w:right="2160"/>
      <w:jc w:val="center"/>
    </w:pPr>
    <w:rPr>
      <w:rFonts w:asciiTheme="majorHAnsi" w:eastAsiaTheme="majorEastAsia" w:hAnsiTheme="majorHAnsi" w:cstheme="majorBidi"/>
      <w:b/>
      <w:bCs/>
      <w:color w:val="B2B2B2" w:themeColor="accent2"/>
    </w:rPr>
  </w:style>
  <w:style w:type="character" w:customStyle="1" w:styleId="IntenseQuoteChar">
    <w:name w:val="Intense Quote Char"/>
    <w:basedOn w:val="DefaultParagraphFont"/>
    <w:link w:val="IntenseQuote"/>
    <w:uiPriority w:val="30"/>
    <w:rsid w:val="008F56B9"/>
    <w:rPr>
      <w:rFonts w:asciiTheme="majorHAnsi" w:eastAsiaTheme="majorEastAsia" w:hAnsiTheme="majorHAnsi" w:cstheme="majorBidi"/>
      <w:b/>
      <w:bCs/>
      <w:i/>
      <w:iCs/>
      <w:color w:val="B2B2B2" w:themeColor="accent2"/>
      <w:sz w:val="20"/>
      <w:szCs w:val="20"/>
    </w:rPr>
  </w:style>
  <w:style w:type="character" w:styleId="IntenseReference">
    <w:name w:val="Intense Reference"/>
    <w:uiPriority w:val="32"/>
    <w:qFormat/>
    <w:rsid w:val="008F56B9"/>
    <w:rPr>
      <w:b/>
      <w:bCs/>
      <w:i/>
      <w:iCs/>
      <w:smallCaps/>
      <w:color w:val="B2B2B2" w:themeColor="accent2"/>
      <w:u w:color="B2B2B2" w:themeColor="accent2"/>
    </w:rPr>
  </w:style>
  <w:style w:type="paragraph" w:customStyle="1" w:styleId="PersonalName">
    <w:name w:val="Personal Name"/>
    <w:basedOn w:val="Title"/>
    <w:rsid w:val="008F56B9"/>
    <w:rPr>
      <w:b/>
      <w:caps/>
      <w:color w:val="000000"/>
      <w:sz w:val="28"/>
      <w:szCs w:val="28"/>
    </w:rPr>
  </w:style>
  <w:style w:type="paragraph" w:styleId="Caption">
    <w:name w:val="caption"/>
    <w:basedOn w:val="Normal"/>
    <w:next w:val="Normal"/>
    <w:uiPriority w:val="35"/>
    <w:semiHidden/>
    <w:unhideWhenUsed/>
    <w:qFormat/>
    <w:rsid w:val="008F56B9"/>
    <w:rPr>
      <w:b/>
      <w:bCs/>
      <w:color w:val="858585" w:themeColor="accent2" w:themeShade="BF"/>
      <w:sz w:val="18"/>
      <w:szCs w:val="18"/>
    </w:rPr>
  </w:style>
  <w:style w:type="character" w:styleId="Strong">
    <w:name w:val="Strong"/>
    <w:uiPriority w:val="22"/>
    <w:qFormat/>
    <w:rsid w:val="008F56B9"/>
    <w:rPr>
      <w:b/>
      <w:bCs/>
      <w:spacing w:val="0"/>
    </w:rPr>
  </w:style>
  <w:style w:type="character" w:styleId="Emphasis">
    <w:name w:val="Emphasis"/>
    <w:uiPriority w:val="20"/>
    <w:qFormat/>
    <w:rsid w:val="008F56B9"/>
    <w:rPr>
      <w:rFonts w:asciiTheme="majorHAnsi" w:eastAsiaTheme="majorEastAsia" w:hAnsiTheme="majorHAnsi" w:cstheme="majorBidi"/>
      <w:b/>
      <w:bCs/>
      <w:i/>
      <w:iCs/>
      <w:color w:val="B2B2B2" w:themeColor="accent2"/>
      <w:bdr w:val="single" w:sz="18" w:space="0" w:color="EFEFEF" w:themeColor="accent2" w:themeTint="33"/>
      <w:shd w:val="clear" w:color="auto" w:fill="EFEFEF" w:themeFill="accent2" w:themeFillTint="33"/>
    </w:rPr>
  </w:style>
  <w:style w:type="paragraph" w:styleId="NoSpacing">
    <w:name w:val="No Spacing"/>
    <w:basedOn w:val="Normal"/>
    <w:link w:val="NoSpacingChar"/>
    <w:uiPriority w:val="1"/>
    <w:qFormat/>
    <w:rsid w:val="008F56B9"/>
    <w:pPr>
      <w:spacing w:after="0" w:line="240" w:lineRule="auto"/>
    </w:pPr>
  </w:style>
  <w:style w:type="character" w:customStyle="1" w:styleId="NoSpacingChar">
    <w:name w:val="No Spacing Char"/>
    <w:basedOn w:val="DefaultParagraphFont"/>
    <w:link w:val="NoSpacing"/>
    <w:uiPriority w:val="1"/>
    <w:rsid w:val="008F56B9"/>
    <w:rPr>
      <w:i/>
      <w:iCs/>
      <w:sz w:val="20"/>
      <w:szCs w:val="20"/>
    </w:rPr>
  </w:style>
  <w:style w:type="character" w:styleId="SubtleEmphasis">
    <w:name w:val="Subtle Emphasis"/>
    <w:uiPriority w:val="19"/>
    <w:qFormat/>
    <w:rsid w:val="008F56B9"/>
    <w:rPr>
      <w:rFonts w:asciiTheme="majorHAnsi" w:eastAsiaTheme="majorEastAsia" w:hAnsiTheme="majorHAnsi" w:cstheme="majorBidi"/>
      <w:i/>
      <w:iCs/>
      <w:color w:val="B2B2B2" w:themeColor="accent2"/>
    </w:rPr>
  </w:style>
  <w:style w:type="character" w:styleId="SubtleReference">
    <w:name w:val="Subtle Reference"/>
    <w:uiPriority w:val="31"/>
    <w:qFormat/>
    <w:rsid w:val="008F56B9"/>
    <w:rPr>
      <w:i/>
      <w:iCs/>
      <w:smallCaps/>
      <w:color w:val="B2B2B2" w:themeColor="accent2"/>
      <w:u w:color="B2B2B2" w:themeColor="accent2"/>
    </w:rPr>
  </w:style>
  <w:style w:type="character" w:styleId="BookTitle">
    <w:name w:val="Book Title"/>
    <w:uiPriority w:val="33"/>
    <w:qFormat/>
    <w:rsid w:val="008F56B9"/>
    <w:rPr>
      <w:rFonts w:asciiTheme="majorHAnsi" w:eastAsiaTheme="majorEastAsia" w:hAnsiTheme="majorHAnsi" w:cstheme="majorBidi"/>
      <w:b/>
      <w:bCs/>
      <w:i/>
      <w:iCs/>
      <w:smallCaps/>
      <w:color w:val="858585" w:themeColor="accent2" w:themeShade="BF"/>
      <w:u w:val="single"/>
    </w:rPr>
  </w:style>
  <w:style w:type="paragraph" w:styleId="TOCHeading">
    <w:name w:val="TOC Heading"/>
    <w:basedOn w:val="Heading1"/>
    <w:next w:val="Normal"/>
    <w:uiPriority w:val="39"/>
    <w:semiHidden/>
    <w:unhideWhenUsed/>
    <w:qFormat/>
    <w:rsid w:val="008F56B9"/>
    <w:pPr>
      <w:outlineLvl w:val="9"/>
    </w:pPr>
  </w:style>
  <w:style w:type="table" w:styleId="TableGrid">
    <w:name w:val="Table Grid"/>
    <w:basedOn w:val="TableNormal"/>
    <w:uiPriority w:val="39"/>
    <w:rsid w:val="008F56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1290F"/>
    <w:rPr>
      <w:color w:val="5F5F5F" w:themeColor="hyperlink"/>
      <w:u w:val="single"/>
    </w:rPr>
  </w:style>
  <w:style w:type="character" w:styleId="UnresolvedMention">
    <w:name w:val="Unresolved Mention"/>
    <w:basedOn w:val="DefaultParagraphFont"/>
    <w:uiPriority w:val="99"/>
    <w:semiHidden/>
    <w:unhideWhenUsed/>
    <w:rsid w:val="0001290F"/>
    <w:rPr>
      <w:color w:val="605E5C"/>
      <w:shd w:val="clear" w:color="auto" w:fill="E1DFDD"/>
    </w:rPr>
  </w:style>
  <w:style w:type="paragraph" w:styleId="Header">
    <w:name w:val="header"/>
    <w:basedOn w:val="Normal"/>
    <w:link w:val="HeaderChar"/>
    <w:uiPriority w:val="99"/>
    <w:unhideWhenUsed/>
    <w:rsid w:val="00CE6B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6B5C"/>
    <w:rPr>
      <w:i/>
      <w:iCs/>
      <w:sz w:val="20"/>
      <w:szCs w:val="20"/>
    </w:rPr>
  </w:style>
  <w:style w:type="paragraph" w:styleId="Footer">
    <w:name w:val="footer"/>
    <w:basedOn w:val="Normal"/>
    <w:link w:val="FooterChar"/>
    <w:uiPriority w:val="99"/>
    <w:unhideWhenUsed/>
    <w:rsid w:val="00CE6B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6B5C"/>
    <w:rPr>
      <w:i/>
      <w:iCs/>
      <w:sz w:val="20"/>
      <w:szCs w:val="20"/>
    </w:rPr>
  </w:style>
  <w:style w:type="character" w:styleId="PageNumber">
    <w:name w:val="page number"/>
    <w:basedOn w:val="DefaultParagraphFont"/>
    <w:uiPriority w:val="99"/>
    <w:semiHidden/>
    <w:unhideWhenUsed/>
    <w:rsid w:val="007E710F"/>
  </w:style>
  <w:style w:type="character" w:styleId="FollowedHyperlink">
    <w:name w:val="FollowedHyperlink"/>
    <w:basedOn w:val="DefaultParagraphFont"/>
    <w:uiPriority w:val="99"/>
    <w:semiHidden/>
    <w:unhideWhenUsed/>
    <w:rsid w:val="007E5573"/>
    <w:rPr>
      <w:color w:val="91919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2646458">
      <w:bodyDiv w:val="1"/>
      <w:marLeft w:val="0"/>
      <w:marRight w:val="0"/>
      <w:marTop w:val="0"/>
      <w:marBottom w:val="0"/>
      <w:divBdr>
        <w:top w:val="none" w:sz="0" w:space="0" w:color="auto"/>
        <w:left w:val="none" w:sz="0" w:space="0" w:color="auto"/>
        <w:bottom w:val="none" w:sz="0" w:space="0" w:color="auto"/>
        <w:right w:val="none" w:sz="0" w:space="0" w:color="auto"/>
      </w:divBdr>
      <w:divsChild>
        <w:div w:id="1900823586">
          <w:marLeft w:val="0"/>
          <w:marRight w:val="0"/>
          <w:marTop w:val="0"/>
          <w:marBottom w:val="0"/>
          <w:divBdr>
            <w:top w:val="none" w:sz="0" w:space="0" w:color="auto"/>
            <w:left w:val="none" w:sz="0" w:space="0" w:color="auto"/>
            <w:bottom w:val="none" w:sz="0" w:space="0" w:color="auto"/>
            <w:right w:val="none" w:sz="0" w:space="0" w:color="auto"/>
          </w:divBdr>
          <w:divsChild>
            <w:div w:id="170644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263427">
      <w:bodyDiv w:val="1"/>
      <w:marLeft w:val="0"/>
      <w:marRight w:val="0"/>
      <w:marTop w:val="0"/>
      <w:marBottom w:val="0"/>
      <w:divBdr>
        <w:top w:val="none" w:sz="0" w:space="0" w:color="auto"/>
        <w:left w:val="none" w:sz="0" w:space="0" w:color="auto"/>
        <w:bottom w:val="none" w:sz="0" w:space="0" w:color="auto"/>
        <w:right w:val="none" w:sz="0" w:space="0" w:color="auto"/>
      </w:divBdr>
      <w:divsChild>
        <w:div w:id="516848007">
          <w:marLeft w:val="0"/>
          <w:marRight w:val="0"/>
          <w:marTop w:val="0"/>
          <w:marBottom w:val="0"/>
          <w:divBdr>
            <w:top w:val="none" w:sz="0" w:space="0" w:color="auto"/>
            <w:left w:val="none" w:sz="0" w:space="0" w:color="auto"/>
            <w:bottom w:val="none" w:sz="0" w:space="0" w:color="auto"/>
            <w:right w:val="none" w:sz="0" w:space="0" w:color="auto"/>
          </w:divBdr>
          <w:divsChild>
            <w:div w:id="118374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learn.microsoft.com/en-us/azure/data-factory/quickstart-hello-world-copy-data-tool" TargetMode="External"/><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learn.microsoft.com/en-us/azure/cloud-adoption-framework/ready/azure-best-practices/resource-naming" TargetMode="Externa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learn.microsoft.com/en-us/azure/data-factory/load-azure-data-lake-storage-gen2"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hyperlink" Target="https://learn.microsoft.com/en-us/azure/storage/blobs/storage-quickstart-blobs-cli" TargetMode="External"/><Relationship Id="rId23" Type="http://schemas.openxmlformats.org/officeDocument/2006/relationships/image" Target="media/image12.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learn.microsoft.com/en-us/azure/storage/blobs/storage-quickstart-blobs-cli" TargetMode="External"/><Relationship Id="rId22" Type="http://schemas.openxmlformats.org/officeDocument/2006/relationships/image" Target="media/image11.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222</TotalTime>
  <Pages>10</Pages>
  <Words>1408</Words>
  <Characters>8028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Colby Ford</dc:creator>
  <cp:keywords/>
  <dc:description/>
  <cp:lastModifiedBy>Jake Brulato</cp:lastModifiedBy>
  <cp:revision>15</cp:revision>
  <dcterms:created xsi:type="dcterms:W3CDTF">2024-08-22T18:58:00Z</dcterms:created>
  <dcterms:modified xsi:type="dcterms:W3CDTF">2024-09-05T02:37:00Z</dcterms:modified>
</cp:coreProperties>
</file>