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D8973">
      <w:pPr>
        <w:pStyle w:val="2"/>
        <w:keepNext/>
        <w:keepLines/>
        <w:pageBreakBefore/>
        <w:spacing w:before="326" w:beforeLines="100" w:beforeAutospacing="0" w:after="326" w:afterLines="100" w:afterAutospacing="0" w:line="360" w:lineRule="auto"/>
        <w:ind w:firstLine="200" w:firstLineChars="0"/>
        <w:jc w:val="center"/>
        <w:outlineLvl w:val="0"/>
        <w:rPr>
          <w:rFonts w:hint="eastAsia" w:ascii="Times New Roman" w:hAnsi="Times New Roman" w:eastAsia="黑体" w:cstheme="majorBidi"/>
          <w:b w:val="0"/>
          <w:bCs w:val="0"/>
          <w:kern w:val="2"/>
          <w:sz w:val="36"/>
          <w:lang w:bidi="ar-SA"/>
        </w:rPr>
      </w:pPr>
      <w:r>
        <w:rPr>
          <w:rFonts w:hint="eastAsia" w:ascii="Times New Roman" w:hAnsi="Times New Roman" w:eastAsia="黑体" w:cstheme="majorBidi"/>
          <w:b w:val="0"/>
          <w:bCs w:val="0"/>
          <w:kern w:val="2"/>
          <w:sz w:val="36"/>
          <w:lang w:bidi="ar-SA"/>
        </w:rPr>
        <w:t>软件测试大作业报告</w:t>
      </w:r>
    </w:p>
    <w:tbl>
      <w:tblPr>
        <w:tblStyle w:val="7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6994"/>
      </w:tblGrid>
      <w:tr w14:paraId="37FF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2C46B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 w:val="0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699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BEF8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ECShop网站测试</w:t>
            </w:r>
          </w:p>
        </w:tc>
      </w:tr>
      <w:tr w14:paraId="1E0DD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EC06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班级</w:t>
            </w:r>
          </w:p>
        </w:tc>
        <w:tc>
          <w:tcPr>
            <w:tcW w:w="699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D431C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（填写班级）</w:t>
            </w:r>
          </w:p>
        </w:tc>
      </w:tr>
      <w:tr w14:paraId="779CD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EF6DF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学号</w:t>
            </w:r>
          </w:p>
        </w:tc>
        <w:tc>
          <w:tcPr>
            <w:tcW w:w="6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8623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（填写学号）</w:t>
            </w:r>
          </w:p>
        </w:tc>
      </w:tr>
      <w:tr w14:paraId="5D424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C214E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6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BBD8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（填写姓名）</w:t>
            </w:r>
          </w:p>
        </w:tc>
      </w:tr>
      <w:tr w14:paraId="181DE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FD84B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实验时间</w:t>
            </w:r>
          </w:p>
        </w:tc>
        <w:tc>
          <w:tcPr>
            <w:tcW w:w="69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9D0D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（填写完成日期）</w:t>
            </w:r>
          </w:p>
        </w:tc>
      </w:tr>
    </w:tbl>
    <w:p w14:paraId="116117D2">
      <w:pPr>
        <w:spacing w:line="360" w:lineRule="auto"/>
        <w:rPr>
          <w:rFonts w:hint="eastAsia"/>
        </w:rPr>
      </w:pPr>
    </w:p>
    <w:p w14:paraId="7CA25947">
      <w:pPr>
        <w:pStyle w:val="3"/>
        <w:numPr>
          <w:ilvl w:val="0"/>
          <w:numId w:val="2"/>
        </w:numPr>
        <w:spacing w:before="326"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测试环境</w:t>
      </w:r>
      <w:bookmarkStart w:id="0" w:name="_GoBack"/>
      <w:bookmarkEnd w:id="0"/>
    </w:p>
    <w:p w14:paraId="620FAA1F">
      <w:pPr>
        <w:numPr>
          <w:ilvl w:val="0"/>
          <w:numId w:val="0"/>
        </w:numPr>
        <w:spacing w:line="360" w:lineRule="auto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</w:rPr>
        <w:t>系统测试环境如表1所示</w:t>
      </w:r>
      <w:r>
        <w:rPr>
          <w:rFonts w:hint="eastAsia"/>
          <w:b w:val="0"/>
          <w:bCs w:val="0"/>
          <w:sz w:val="24"/>
          <w:szCs w:val="24"/>
          <w:lang w:eastAsia="zh-CN"/>
        </w:rPr>
        <w:t>。</w:t>
      </w:r>
    </w:p>
    <w:p w14:paraId="5474A938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宋体" w:cstheme="majorBidi"/>
          <w:kern w:val="2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theme="majorBidi"/>
          <w:kern w:val="2"/>
          <w:sz w:val="21"/>
          <w:szCs w:val="20"/>
          <w:lang w:val="en-US" w:eastAsia="zh-CN" w:bidi="ar-SA"/>
        </w:rPr>
        <w:t>表1 系统测试环境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 w14:paraId="4346B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E5F2A94">
            <w:pPr>
              <w:numPr>
                <w:ilvl w:val="0"/>
                <w:numId w:val="0"/>
              </w:numPr>
              <w:spacing w:line="360" w:lineRule="auto"/>
              <w:rPr>
                <w:rFonts w:hint="default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硬件环境</w:t>
            </w:r>
          </w:p>
        </w:tc>
        <w:tc>
          <w:tcPr>
            <w:tcW w:w="7102" w:type="dxa"/>
          </w:tcPr>
          <w:p w14:paraId="33D76FFE">
            <w:pPr>
              <w:numPr>
                <w:ilvl w:val="0"/>
                <w:numId w:val="0"/>
              </w:numPr>
              <w:spacing w:line="360" w:lineRule="auto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（如：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CPU：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Intel Core i7-11800H @ 2.30GHz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/ 内存：16GB / 硬盘：1T）</w:t>
            </w:r>
          </w:p>
        </w:tc>
      </w:tr>
      <w:tr w14:paraId="0E0E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FAD4937">
            <w:pPr>
              <w:numPr>
                <w:ilvl w:val="0"/>
                <w:numId w:val="0"/>
              </w:numPr>
              <w:spacing w:line="360" w:lineRule="auto"/>
              <w:rPr>
                <w:rFonts w:hint="default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软件环境</w:t>
            </w:r>
          </w:p>
        </w:tc>
        <w:tc>
          <w:tcPr>
            <w:tcW w:w="7102" w:type="dxa"/>
          </w:tcPr>
          <w:p w14:paraId="73DBF239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（如：Windows 11 / Python 3.10 / Selenium 4.15 / 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Firework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1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.0.3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/ 浏览器驱动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geckodriver-v0.36.0-win64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</w:tbl>
    <w:p w14:paraId="26E5C6C7">
      <w:pPr>
        <w:numPr>
          <w:ilvl w:val="0"/>
          <w:numId w:val="0"/>
        </w:numPr>
        <w:spacing w:line="360" w:lineRule="auto"/>
        <w:rPr>
          <w:rFonts w:hint="eastAsia"/>
          <w:b/>
          <w:bCs/>
          <w:sz w:val="24"/>
          <w:szCs w:val="24"/>
        </w:rPr>
      </w:pPr>
    </w:p>
    <w:p w14:paraId="398D72CF">
      <w:pPr>
        <w:pStyle w:val="3"/>
        <w:numPr>
          <w:ilvl w:val="0"/>
          <w:numId w:val="2"/>
        </w:numPr>
        <w:bidi w:val="0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测试目标和方法</w:t>
      </w:r>
    </w:p>
    <w:p w14:paraId="3591CCA2">
      <w:pPr>
        <w:numPr>
          <w:ilvl w:val="0"/>
          <w:numId w:val="0"/>
        </w:numPr>
        <w:spacing w:line="360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介绍本次实验拟达成的目标和采用的方法</w:t>
      </w:r>
      <w:r>
        <w:rPr>
          <w:rFonts w:hint="eastAsia"/>
          <w:sz w:val="24"/>
          <w:szCs w:val="24"/>
          <w:lang w:eastAsia="zh-CN"/>
        </w:rPr>
        <w:t>）</w:t>
      </w:r>
    </w:p>
    <w:p w14:paraId="3A47676C">
      <w:pPr>
        <w:spacing w:line="360" w:lineRule="auto"/>
        <w:rPr>
          <w:rFonts w:hint="eastAsia"/>
          <w:sz w:val="24"/>
          <w:szCs w:val="24"/>
        </w:rPr>
      </w:pPr>
    </w:p>
    <w:p w14:paraId="05FF2ADC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eastAsia="黑体" w:asciiTheme="minorHAnsi" w:hAnsiTheme="minorHAnsi" w:cstheme="majorBidi"/>
          <w:kern w:val="2"/>
          <w:sz w:val="30"/>
          <w:szCs w:val="40"/>
          <w:lang w:val="en-US" w:eastAsia="zh-CN" w:bidi="ar-SA"/>
        </w:rPr>
      </w:pPr>
      <w:r>
        <w:rPr>
          <w:rFonts w:hint="eastAsia" w:eastAsia="黑体" w:asciiTheme="minorHAnsi" w:hAnsiTheme="minorHAnsi" w:cstheme="majorBidi"/>
          <w:kern w:val="2"/>
          <w:sz w:val="30"/>
          <w:szCs w:val="40"/>
          <w:lang w:val="en-US" w:eastAsia="zh-CN" w:bidi="ar-SA"/>
        </w:rPr>
        <w:t>测试对象</w:t>
      </w:r>
    </w:p>
    <w:p w14:paraId="7142A791">
      <w:pPr>
        <w:numPr>
          <w:ilvl w:val="0"/>
          <w:numId w:val="0"/>
        </w:numPr>
        <w:spacing w:line="360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介绍被测网站信息</w:t>
      </w:r>
      <w:r>
        <w:rPr>
          <w:rFonts w:hint="eastAsia"/>
          <w:sz w:val="24"/>
          <w:szCs w:val="24"/>
          <w:lang w:eastAsia="zh-CN"/>
        </w:rPr>
        <w:t>）</w:t>
      </w:r>
    </w:p>
    <w:p w14:paraId="7F9BEE19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</w:p>
    <w:p w14:paraId="05FC5F2B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eastAsia="黑体" w:asciiTheme="minorHAnsi" w:hAnsiTheme="minorHAnsi" w:cstheme="majorBidi"/>
          <w:kern w:val="2"/>
          <w:sz w:val="30"/>
          <w:szCs w:val="40"/>
          <w:lang w:val="en-US" w:eastAsia="zh-CN" w:bidi="ar-SA"/>
        </w:rPr>
      </w:pPr>
      <w:r>
        <w:rPr>
          <w:rFonts w:hint="eastAsia" w:eastAsia="黑体" w:asciiTheme="minorHAnsi" w:hAnsiTheme="minorHAnsi" w:cstheme="majorBidi"/>
          <w:kern w:val="2"/>
          <w:sz w:val="30"/>
          <w:szCs w:val="40"/>
          <w:lang w:val="en-US" w:eastAsia="zh-CN" w:bidi="ar-SA"/>
        </w:rPr>
        <w:t>测试流程（共 ？个步骤）</w:t>
      </w:r>
    </w:p>
    <w:p w14:paraId="2E4B63CF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实验要求的操作流程内容，如表2所示。</w:t>
      </w:r>
    </w:p>
    <w:p w14:paraId="31F38DE9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举例：</w:t>
      </w:r>
    </w:p>
    <w:p w14:paraId="72E444A3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theme="majorBidi"/>
          <w:kern w:val="2"/>
          <w:sz w:val="21"/>
          <w:szCs w:val="20"/>
          <w:lang w:val="en-US" w:eastAsia="zh-CN" w:bidi="ar-SA"/>
        </w:rPr>
      </w:pPr>
    </w:p>
    <w:p w14:paraId="5A9656EB">
      <w:pPr>
        <w:numPr>
          <w:ilvl w:val="0"/>
          <w:numId w:val="0"/>
        </w:numPr>
        <w:spacing w:line="360" w:lineRule="auto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theme="majorBidi"/>
          <w:kern w:val="2"/>
          <w:sz w:val="21"/>
          <w:szCs w:val="20"/>
          <w:lang w:val="en-US" w:eastAsia="zh-CN" w:bidi="ar-SA"/>
        </w:rPr>
        <w:t>表2 测试流程表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3645"/>
        <w:gridCol w:w="4075"/>
      </w:tblGrid>
      <w:tr w14:paraId="3CAFD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80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48B2EEC1">
            <w:pPr>
              <w:spacing w:line="360" w:lineRule="auto"/>
              <w:jc w:val="center"/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步骤</w:t>
            </w:r>
          </w:p>
        </w:tc>
        <w:tc>
          <w:tcPr>
            <w:tcW w:w="36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F314797">
            <w:pPr>
              <w:spacing w:line="360" w:lineRule="auto"/>
              <w:jc w:val="center"/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操作描述</w:t>
            </w:r>
          </w:p>
        </w:tc>
        <w:tc>
          <w:tcPr>
            <w:tcW w:w="407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78D24E8">
            <w:pPr>
              <w:spacing w:line="360" w:lineRule="auto"/>
              <w:jc w:val="center"/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涉及的</w:t>
            </w: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技术</w:t>
            </w: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点</w:t>
            </w:r>
          </w:p>
        </w:tc>
      </w:tr>
      <w:tr w14:paraId="35C6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728D1D6">
            <w:pPr>
              <w:spacing w:line="360" w:lineRule="auto"/>
              <w:jc w:val="center"/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36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1F94A56">
            <w:pPr>
              <w:spacing w:line="360" w:lineRule="auto"/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打开网页，最大化窗口</w:t>
            </w:r>
          </w:p>
        </w:tc>
        <w:tc>
          <w:tcPr>
            <w:tcW w:w="407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1C08EDC">
            <w:pPr>
              <w:spacing w:line="360" w:lineRule="auto"/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窗口大小操作</w:t>
            </w:r>
          </w:p>
        </w:tc>
      </w:tr>
      <w:tr w14:paraId="1D1E5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B03CE">
            <w:pPr>
              <w:spacing w:line="360" w:lineRule="auto"/>
              <w:jc w:val="center"/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5BF5F">
            <w:pPr>
              <w:spacing w:line="360" w:lineRule="auto"/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输入用户名，复制粘贴内容</w:t>
            </w:r>
          </w:p>
        </w:tc>
        <w:tc>
          <w:tcPr>
            <w:tcW w:w="4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B3559">
            <w:pPr>
              <w:spacing w:line="360" w:lineRule="auto"/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模拟键盘复制/粘贴/输入</w:t>
            </w:r>
          </w:p>
        </w:tc>
      </w:tr>
      <w:tr w14:paraId="715EF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26BA27A">
            <w:pPr>
              <w:spacing w:line="360" w:lineRule="auto"/>
              <w:jc w:val="center"/>
              <w:rPr>
                <w:rFonts w:hint="default" w:eastAsia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...</w:t>
            </w:r>
          </w:p>
        </w:tc>
        <w:tc>
          <w:tcPr>
            <w:tcW w:w="36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FBD0C3C">
            <w:pPr>
              <w:spacing w:line="360" w:lineRule="auto"/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407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15F5995">
            <w:pPr>
              <w:spacing w:line="360" w:lineRule="auto"/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</w:pPr>
          </w:p>
        </w:tc>
      </w:tr>
    </w:tbl>
    <w:p w14:paraId="1BC08BF0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</w:p>
    <w:p w14:paraId="09DEC01F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eastAsia="黑体" w:asciiTheme="minorHAnsi" w:hAnsiTheme="minorHAnsi" w:cstheme="majorBidi"/>
          <w:kern w:val="2"/>
          <w:sz w:val="30"/>
          <w:szCs w:val="40"/>
          <w:lang w:val="en-US" w:eastAsia="zh-CN" w:bidi="ar-SA"/>
        </w:rPr>
      </w:pPr>
      <w:r>
        <w:rPr>
          <w:rFonts w:hint="eastAsia" w:eastAsia="黑体" w:asciiTheme="minorHAnsi" w:hAnsiTheme="minorHAnsi" w:cstheme="majorBidi"/>
          <w:kern w:val="2"/>
          <w:sz w:val="30"/>
          <w:szCs w:val="40"/>
          <w:lang w:val="en-US" w:eastAsia="zh-CN" w:bidi="ar-SA"/>
        </w:rPr>
        <w:t>测试用例</w:t>
      </w:r>
    </w:p>
    <w:p w14:paraId="34273670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为实验设计并执行测试用例，如表3所示。</w:t>
      </w:r>
    </w:p>
    <w:p w14:paraId="317ED9BC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（每一个技术点，要求不少于一个用例）</w:t>
      </w:r>
    </w:p>
    <w:p w14:paraId="0052ADF0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1869C208">
      <w:pPr>
        <w:numPr>
          <w:ilvl w:val="0"/>
          <w:numId w:val="0"/>
        </w:numPr>
        <w:spacing w:line="360" w:lineRule="auto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theme="majorBidi"/>
          <w:kern w:val="2"/>
          <w:sz w:val="21"/>
          <w:szCs w:val="20"/>
          <w:lang w:val="en-US" w:eastAsia="zh-CN" w:bidi="ar-SA"/>
        </w:rPr>
        <w:t>表3 测试用例表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487"/>
        <w:gridCol w:w="2520"/>
        <w:gridCol w:w="1401"/>
        <w:gridCol w:w="1354"/>
        <w:gridCol w:w="999"/>
      </w:tblGrid>
      <w:tr w14:paraId="0163F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AC9D6D2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Theme="minor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  <w:t>编号</w:t>
            </w:r>
          </w:p>
        </w:tc>
        <w:tc>
          <w:tcPr>
            <w:tcW w:w="87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36FC66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Theme="minor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147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DDB7431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  <w:t>测试步骤</w:t>
            </w:r>
          </w:p>
          <w:p w14:paraId="3029FAC1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Theme="minor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  <w:t>（含操作与输入）</w:t>
            </w:r>
          </w:p>
        </w:tc>
        <w:tc>
          <w:tcPr>
            <w:tcW w:w="82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EE6D58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Theme="minor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79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A28396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Theme="minor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  <w:t>实际结果</w:t>
            </w:r>
          </w:p>
        </w:tc>
        <w:tc>
          <w:tcPr>
            <w:tcW w:w="58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EAE214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  <w:t>通过/失败</w:t>
            </w:r>
          </w:p>
        </w:tc>
      </w:tr>
      <w:tr w14:paraId="0F1C2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4D74EB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eastAsiaTheme="minor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87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D666B4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</w:rPr>
            </w:pPr>
          </w:p>
        </w:tc>
        <w:tc>
          <w:tcPr>
            <w:tcW w:w="147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6010EC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</w:rPr>
            </w:pPr>
          </w:p>
        </w:tc>
        <w:tc>
          <w:tcPr>
            <w:tcW w:w="82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1A5983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</w:rPr>
            </w:pPr>
          </w:p>
        </w:tc>
        <w:tc>
          <w:tcPr>
            <w:tcW w:w="79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64F883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</w:rPr>
            </w:pPr>
          </w:p>
        </w:tc>
        <w:tc>
          <w:tcPr>
            <w:tcW w:w="58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5C620A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</w:rPr>
            </w:pPr>
          </w:p>
        </w:tc>
      </w:tr>
      <w:tr w14:paraId="141D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FA469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 w:eastAsiaTheme="minor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1EC3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</w:rPr>
            </w:pPr>
          </w:p>
        </w:tc>
        <w:tc>
          <w:tcPr>
            <w:tcW w:w="14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9C65D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</w:rPr>
            </w:pPr>
          </w:p>
        </w:tc>
        <w:tc>
          <w:tcPr>
            <w:tcW w:w="8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D7D0EA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0DAA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</w:rPr>
            </w:pPr>
          </w:p>
        </w:tc>
        <w:tc>
          <w:tcPr>
            <w:tcW w:w="5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AED4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</w:rPr>
            </w:pPr>
          </w:p>
        </w:tc>
      </w:tr>
      <w:tr w14:paraId="4A140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49ABBB8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87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6EFA268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</w:rPr>
            </w:pPr>
          </w:p>
        </w:tc>
        <w:tc>
          <w:tcPr>
            <w:tcW w:w="147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2281F4D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</w:rPr>
            </w:pPr>
          </w:p>
        </w:tc>
        <w:tc>
          <w:tcPr>
            <w:tcW w:w="82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220EE8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</w:rPr>
            </w:pPr>
          </w:p>
        </w:tc>
        <w:tc>
          <w:tcPr>
            <w:tcW w:w="79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B676E88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</w:rPr>
            </w:pPr>
          </w:p>
        </w:tc>
        <w:tc>
          <w:tcPr>
            <w:tcW w:w="58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3E1306A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eastAsia"/>
                <w:b w:val="0"/>
                <w:color w:val="000000"/>
                <w:sz w:val="24"/>
                <w:szCs w:val="32"/>
                <w:vertAlign w:val="baseline"/>
              </w:rPr>
            </w:pPr>
          </w:p>
        </w:tc>
      </w:tr>
    </w:tbl>
    <w:p w14:paraId="2323FAF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</w:rPr>
      </w:pPr>
    </w:p>
    <w:p w14:paraId="720F66E9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eastAsia="黑体" w:asciiTheme="minorHAnsi" w:hAnsiTheme="minorHAnsi" w:cstheme="majorBidi"/>
          <w:kern w:val="2"/>
          <w:sz w:val="30"/>
          <w:szCs w:val="40"/>
          <w:lang w:val="en-US" w:eastAsia="zh-CN" w:bidi="ar-SA"/>
        </w:rPr>
      </w:pPr>
      <w:r>
        <w:rPr>
          <w:rFonts w:hint="default" w:eastAsia="黑体" w:asciiTheme="minorHAnsi" w:hAnsiTheme="minorHAnsi" w:cstheme="majorBidi"/>
          <w:kern w:val="2"/>
          <w:sz w:val="30"/>
          <w:szCs w:val="40"/>
          <w:lang w:val="en-US" w:eastAsia="zh-CN" w:bidi="ar-SA"/>
        </w:rPr>
        <w:t>代码结构与关键代码说明</w:t>
      </w:r>
    </w:p>
    <w:p w14:paraId="5C28E9DB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（1：说明主脚本文件名称、函数/类划分、总行数（统计证明≥180行）；2：列出关键Selenium操作对应的函数或代码段位置；3：注明注释覆盖情况）</w:t>
      </w:r>
    </w:p>
    <w:p w14:paraId="2B826D00"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03501ABF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eastAsia="黑体" w:asciiTheme="minorHAnsi" w:hAnsiTheme="minorHAnsi" w:cstheme="majorBidi"/>
          <w:kern w:val="2"/>
          <w:sz w:val="30"/>
          <w:szCs w:val="40"/>
          <w:lang w:val="en-US" w:eastAsia="zh-CN" w:bidi="ar-SA"/>
        </w:rPr>
      </w:pPr>
      <w:r>
        <w:rPr>
          <w:rFonts w:hint="eastAsia" w:eastAsia="黑体" w:asciiTheme="minorHAnsi" w:hAnsiTheme="minorHAnsi" w:cstheme="majorBidi"/>
          <w:kern w:val="2"/>
          <w:sz w:val="30"/>
          <w:szCs w:val="40"/>
          <w:lang w:val="en-US" w:eastAsia="zh-CN" w:bidi="ar-SA"/>
        </w:rPr>
        <w:t>测试结果分析</w:t>
      </w:r>
      <w:r>
        <w:rPr>
          <w:rFonts w:hint="eastAsia" w:eastAsia="黑体" w:cstheme="majorBidi"/>
          <w:kern w:val="2"/>
          <w:sz w:val="30"/>
          <w:szCs w:val="40"/>
          <w:lang w:val="en-US" w:eastAsia="zh-CN" w:bidi="ar-SA"/>
        </w:rPr>
        <w:t>（分技术点，附截图）</w:t>
      </w:r>
    </w:p>
    <w:p w14:paraId="4F76CBA9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（1：每一个技术点都要有</w:t>
      </w:r>
      <w:r>
        <w:rPr>
          <w:rFonts w:hint="eastAsia"/>
          <w:sz w:val="24"/>
          <w:szCs w:val="24"/>
          <w:highlight w:val="yellow"/>
          <w:lang w:val="en-US" w:eastAsia="zh-CN"/>
        </w:rPr>
        <w:t>运行截图</w:t>
      </w:r>
      <w:r>
        <w:rPr>
          <w:rFonts w:hint="eastAsia"/>
          <w:sz w:val="24"/>
          <w:szCs w:val="24"/>
          <w:lang w:val="en-US" w:eastAsia="zh-CN"/>
        </w:rPr>
        <w:t>，并配有文字说明，可分二级小标题；2：截图需包含浏览器界面和输出（可截取连贯多幅图，框出图中重点部分，证明操作成功）；3：截图要有编号和图名，编号和图名写在图的下方，文字描述时要引用，如“如图**所示”）</w:t>
      </w:r>
    </w:p>
    <w:p w14:paraId="03963285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75305962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eastAsia="黑体" w:asciiTheme="minorHAnsi" w:hAnsiTheme="minorHAnsi" w:cstheme="majorBidi"/>
          <w:kern w:val="2"/>
          <w:sz w:val="30"/>
          <w:szCs w:val="40"/>
          <w:lang w:val="en-US" w:eastAsia="zh-CN" w:bidi="ar-SA"/>
        </w:rPr>
      </w:pPr>
      <w:r>
        <w:rPr>
          <w:rFonts w:hint="default" w:eastAsia="黑体" w:asciiTheme="minorHAnsi" w:hAnsiTheme="minorHAnsi" w:cstheme="majorBidi"/>
          <w:kern w:val="2"/>
          <w:sz w:val="30"/>
          <w:szCs w:val="40"/>
          <w:lang w:val="en-US" w:eastAsia="zh-CN" w:bidi="ar-SA"/>
        </w:rPr>
        <w:t>总结与改进</w:t>
      </w:r>
    </w:p>
    <w:p w14:paraId="55C7568E"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（1：本次实验代码总行数、注释比例、是否符合180行要求；2：遇到的困难及学到的经验:；3：改进方向）</w:t>
      </w:r>
    </w:p>
    <w:p w14:paraId="1936B38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page"/>
      </w:r>
    </w:p>
    <w:p w14:paraId="0A60BE03">
      <w:pPr>
        <w:numPr>
          <w:ilvl w:val="0"/>
          <w:numId w:val="0"/>
        </w:numPr>
        <w:spacing w:line="360" w:lineRule="auto"/>
        <w:rPr>
          <w:rFonts w:hint="eastAsia" w:eastAsia="黑体" w:asciiTheme="minorHAnsi" w:hAnsiTheme="minorHAnsi" w:cstheme="majorBidi"/>
          <w:kern w:val="2"/>
          <w:sz w:val="30"/>
          <w:szCs w:val="40"/>
          <w:highlight w:val="yellow"/>
          <w:lang w:val="en-US" w:eastAsia="zh-CN" w:bidi="ar-SA"/>
        </w:rPr>
      </w:pPr>
      <w:r>
        <w:rPr>
          <w:rFonts w:hint="eastAsia" w:eastAsia="黑体" w:asciiTheme="minorHAnsi" w:hAnsiTheme="minorHAnsi" w:cstheme="majorBidi"/>
          <w:kern w:val="2"/>
          <w:sz w:val="30"/>
          <w:szCs w:val="40"/>
          <w:highlight w:val="yellow"/>
          <w:lang w:val="en-US" w:eastAsia="zh-CN" w:bidi="ar-SA"/>
        </w:rPr>
        <w:t>代码附录：</w:t>
      </w:r>
    </w:p>
    <w:p w14:paraId="703A7C0B">
      <w:pPr>
        <w:numPr>
          <w:ilvl w:val="0"/>
          <w:numId w:val="0"/>
        </w:numPr>
        <w:spacing w:line="360" w:lineRule="auto"/>
        <w:rPr>
          <w:rFonts w:hint="default" w:eastAsia="黑体" w:asciiTheme="minorHAnsi" w:hAnsiTheme="minorHAnsi" w:cstheme="majorBidi"/>
          <w:kern w:val="2"/>
          <w:sz w:val="30"/>
          <w:szCs w:val="40"/>
          <w:lang w:val="en-US" w:eastAsia="zh-CN" w:bidi="ar-SA"/>
        </w:rPr>
      </w:pPr>
    </w:p>
    <w:p w14:paraId="2EAAAB00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 w:eastAsiaTheme="minorEastAsia"/>
          <w:lang w:val="en-US" w:eastAsia="zh-CN"/>
        </w:rPr>
      </w:pPr>
    </w:p>
    <w:p w14:paraId="2DD24B8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17962D"/>
    <w:multiLevelType w:val="singleLevel"/>
    <w:tmpl w:val="7A17962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B220BD2"/>
    <w:multiLevelType w:val="multilevel"/>
    <w:tmpl w:val="7B220BD2"/>
    <w:lvl w:ilvl="0" w:tentative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C5C98"/>
    <w:rsid w:val="041F381E"/>
    <w:rsid w:val="117C4D94"/>
    <w:rsid w:val="15585807"/>
    <w:rsid w:val="16E259ED"/>
    <w:rsid w:val="16F3478D"/>
    <w:rsid w:val="178B36F7"/>
    <w:rsid w:val="19856F69"/>
    <w:rsid w:val="1D2817C8"/>
    <w:rsid w:val="230B0DDD"/>
    <w:rsid w:val="29477D41"/>
    <w:rsid w:val="2B4E4A8E"/>
    <w:rsid w:val="2BC73380"/>
    <w:rsid w:val="2E640B1A"/>
    <w:rsid w:val="2FA9730D"/>
    <w:rsid w:val="303361B9"/>
    <w:rsid w:val="36354E1E"/>
    <w:rsid w:val="368340BC"/>
    <w:rsid w:val="37395D76"/>
    <w:rsid w:val="386E5D87"/>
    <w:rsid w:val="38BC5104"/>
    <w:rsid w:val="38DF7CCF"/>
    <w:rsid w:val="45804420"/>
    <w:rsid w:val="46CB02E6"/>
    <w:rsid w:val="4E5401B4"/>
    <w:rsid w:val="4E707EB2"/>
    <w:rsid w:val="5F883E0C"/>
    <w:rsid w:val="603A7C82"/>
    <w:rsid w:val="62951CAE"/>
    <w:rsid w:val="63665025"/>
    <w:rsid w:val="656E7A21"/>
    <w:rsid w:val="681A4FE3"/>
    <w:rsid w:val="69641B96"/>
    <w:rsid w:val="7055204A"/>
    <w:rsid w:val="757D1C2A"/>
    <w:rsid w:val="76BC2D16"/>
    <w:rsid w:val="7BEB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9"/>
    <w:pPr>
      <w:keepNext/>
      <w:keepLines/>
      <w:numPr>
        <w:ilvl w:val="1"/>
        <w:numId w:val="1"/>
      </w:numPr>
      <w:spacing w:before="312" w:beforeLines="100"/>
      <w:ind w:firstLineChars="0"/>
      <w:jc w:val="left"/>
      <w:outlineLvl w:val="1"/>
    </w:pPr>
    <w:rPr>
      <w:rFonts w:eastAsia="黑体" w:cstheme="majorBidi"/>
      <w:sz w:val="30"/>
      <w:szCs w:val="40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5"/>
    <w:unhideWhenUsed/>
    <w:qFormat/>
    <w:uiPriority w:val="35"/>
    <w:pPr>
      <w:ind w:firstLine="0" w:firstLineChars="0"/>
      <w:jc w:val="center"/>
    </w:pPr>
    <w:rPr>
      <w:rFonts w:cstheme="majorBidi"/>
      <w:sz w:val="21"/>
      <w:szCs w:val="20"/>
    </w:rPr>
  </w:style>
  <w:style w:type="paragraph" w:customStyle="1" w:styleId="5">
    <w:name w:val="空行"/>
    <w:basedOn w:val="1"/>
    <w:qFormat/>
    <w:uiPriority w:val="0"/>
    <w:pPr>
      <w:spacing w:line="500" w:lineRule="exact"/>
      <w:ind w:firstLine="0" w:firstLineChars="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样式2"/>
    <w:basedOn w:val="6"/>
    <w:qFormat/>
    <w:uiPriority w:val="99"/>
    <w:rPr>
      <w:rFonts w:ascii="Times New Roman" w:hAnsi="Times New Roman" w:eastAsia="宋体"/>
      <w:sz w:val="24"/>
    </w:rPr>
    <w:tblPr>
      <w:tblBorders>
        <w:top w:val="single" w:color="auto" w:sz="12" w:space="0"/>
        <w:bottom w:val="single" w:color="auto" w:sz="12" w:space="0"/>
        <w:insideH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611</Words>
  <Characters>719</Characters>
  <Lines>0</Lines>
  <Paragraphs>0</Paragraphs>
  <TotalTime>6</TotalTime>
  <ScaleCrop>false</ScaleCrop>
  <LinksUpToDate>false</LinksUpToDate>
  <CharactersWithSpaces>743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2026-05-18T08:44:00Z</dcterms:created>
  <dc:creator>caicai</dc:creator>
  <cp:lastModifiedBy>蔡蔡</cp:lastModifiedBy>
  <dcterms:modified xsi:type="dcterms:W3CDTF">2026-05-19T00:36:29Z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eyJoZGlkIjoiZGE5NDJhN2UwN2RmMWFmZTQxYjk1ODFhZDI2ZWQ0NTIiLCJ1c2VySWQiOiI5ODQ3MDI5NTIifQ==</vt:lpwstr>
  </property>
  <property fmtid="{D5CDD505-2E9C-101B-9397-08002B2CF9AE}" pid="4" name="ICV">
    <vt:lpwstr>07593625FBE3452189D704C242442862_12</vt:lpwstr>
  </property>
</Properties>
</file>