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扬州大学古琴非遗（广陵派）传承情况调查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扬州大学的同学：</w:t>
      </w:r>
      <w:r>
        <w:rPr>
          <w:rFonts w:ascii="Times New Roman" w:eastAsia="Times New Roman" w:hAnsi="Times New Roman" w:cs="Times New Roman"/>
          <w:color w:val="666666"/>
        </w:rPr>
        <w:br/>
      </w:r>
      <w:r>
        <w:rPr>
          <w:rFonts w:ascii="Times New Roman" w:eastAsia="Times New Roman" w:hAnsi="Times New Roman" w:cs="Times New Roman"/>
          <w:color w:val="666666"/>
        </w:rPr>
        <w:t>    </w:t>
      </w:r>
      <w:r>
        <w:rPr>
          <w:rFonts w:ascii="PMingLiU" w:eastAsia="PMingLiU" w:hAnsi="PMingLiU" w:cs="PMingLiU"/>
          <w:color w:val="666666"/>
        </w:rPr>
        <w:t>你好！我们是来自东南大学的学生，想了解贵校古琴（广陵派）非遗传承状况，制作了如下题目。本次调查不用填写学院、姓名、学号等个人信息，大约只会耽误你</w:t>
      </w:r>
      <w:r>
        <w:rPr>
          <w:rFonts w:ascii="Times New Roman" w:eastAsia="Times New Roman" w:hAnsi="Times New Roman" w:cs="Times New Roman"/>
          <w:color w:val="666666"/>
        </w:rPr>
        <w:t>3</w:t>
      </w:r>
      <w:r>
        <w:rPr>
          <w:rFonts w:ascii="PMingLiU" w:eastAsia="PMingLiU" w:hAnsi="PMingLiU" w:cs="PMingLiU"/>
          <w:color w:val="666666"/>
        </w:rPr>
        <w:t>分钟的时间。请根据自己的实际情况填写。你的回答将代表众多与你一样的扬大同学，相信你会认真完成！谢谢！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你的性别是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你的专业是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文科（艺术、人文、社科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理科（理、工、医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你来自（省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市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县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区）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你平时听民族乐器的频率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更多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你听说过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听过古琴（广陵派）吗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没有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听说过并看过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参与过相关活动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演出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你知道古琴（广陵派）与扬州市的历史渊源吗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知道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你有兴趣了解古琴（广陵派）吗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你对古琴（广陵派）</w:t>
      </w:r>
      <w:r>
        <w:rPr>
          <w:rFonts w:ascii="Times New Roman" w:eastAsia="Times New Roman" w:hAnsi="Times New Roman" w:cs="Times New Roman"/>
        </w:rPr>
        <w:t>—</w:t>
      </w:r>
      <w:r>
        <w:rPr>
          <w:rFonts w:ascii="PMingLiU" w:eastAsia="PMingLiU" w:hAnsi="PMingLiU" w:cs="PMingLiU"/>
        </w:rPr>
        <w:t>感兴趣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不感兴趣的原因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喜欢（不喜欢）古琴的形式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有（没有）文化内涵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音乐（不）美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知道（不知道）要表达什么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新奇（陈旧）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神秘感，比较好奇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7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你听说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参加过学校里和古琴有关的活动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课程吗？有哪些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听说过人文社科讲座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听说过选修课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听说过社团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听说过学校演出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参加过人文社科讲座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参加过选修课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参加过社团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参加过学校演出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没有听说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参加过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你是否在其它场合了解过古琴（广陵派）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是，来源是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本题选</w:t>
      </w:r>
      <w:r>
        <w:rPr>
          <w:rFonts w:ascii="Times New Roman" w:eastAsia="Times New Roman" w:hAnsi="Times New Roman" w:cs="Times New Roman"/>
        </w:rPr>
        <w:t>3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如果有根据古谱演奏的古琴曲，你会愿意观赏吗？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非常愿意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我关注学校在古琴文化传承方面的动向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在校学生参与古琴文化的传承对自己帮助不大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非常不同意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如果有古琴相关的选修课，我会参加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如果有古琴相关的社团，我会参加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我愿意参与古琴（广陵派）文化的传承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研究古琴（广陵派）文化对社会没有贡献，没有前途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如果有机会尝试古琴的演奏、制作和相关文化的探讨，我会积极尝试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</w:rPr>
        <w:t>你认为古琴（广陵派）可以代表你所在学校的校园文化品牌吗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