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3C5227C" w14:textId="3F7F8B2A" w:rsidR="00F47B7B" w:rsidRPr="00F47B7B" w:rsidRDefault="00F47B7B">
            <w:pPr>
              <w:rPr>
                <w:b w:val="0"/>
                <w:bCs w:val="0"/>
              </w:rPr>
            </w:pPr>
            <w:r>
              <w:rPr>
                <w:b w:val="0"/>
                <w:bCs w:val="0"/>
              </w:rPr>
              <w:t>Added an analytics page that displays username, user rank, last login date, amount of logins, and if the user is a employee or above it will show the total amount of registered users</w:t>
            </w:r>
          </w:p>
        </w:tc>
        <w:tc>
          <w:tcPr>
            <w:tcW w:w="5103" w:type="dxa"/>
          </w:tcPr>
          <w:p w14:paraId="4CC8C49D" w14:textId="5A01BA11" w:rsidR="00F47B7B" w:rsidRDefault="00F47B7B">
            <w:pPr>
              <w:cnfStyle w:val="000000000000" w:firstRow="0" w:lastRow="0" w:firstColumn="0" w:lastColumn="0" w:oddVBand="0" w:evenVBand="0" w:oddHBand="0" w:evenHBand="0" w:firstRowFirstColumn="0" w:firstRowLastColumn="0" w:lastRowFirstColumn="0" w:lastRowLastColumn="0"/>
            </w:pPr>
            <w:r>
              <w:t>1</w:t>
            </w:r>
            <w:r w:rsidR="004A7B9F">
              <w:t>2</w:t>
            </w:r>
            <w:r>
              <w:t>/01/2025</w:t>
            </w:r>
          </w:p>
        </w:tc>
      </w:tr>
      <w:tr w:rsidR="007741B6" w14:paraId="38E6D2F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6A7F62" w14:textId="0FF632C3" w:rsidR="007741B6" w:rsidRPr="007741B6" w:rsidRDefault="007741B6">
            <w:pPr>
              <w:rPr>
                <w:b w:val="0"/>
                <w:bCs w:val="0"/>
              </w:rPr>
            </w:pPr>
            <w:r>
              <w:rPr>
                <w:b w:val="0"/>
                <w:bCs w:val="0"/>
              </w:rPr>
              <w:t>Changed how dark mode works, so that it’s easier to edit the light and dark mode colours and is more easily expandable</w:t>
            </w:r>
          </w:p>
        </w:tc>
        <w:tc>
          <w:tcPr>
            <w:tcW w:w="5103" w:type="dxa"/>
          </w:tcPr>
          <w:p w14:paraId="3CA59F8E" w14:textId="09A59004" w:rsidR="007741B6" w:rsidRDefault="007741B6">
            <w:pPr>
              <w:cnfStyle w:val="000000000000" w:firstRow="0" w:lastRow="0" w:firstColumn="0" w:lastColumn="0" w:oddVBand="0" w:evenVBand="0" w:oddHBand="0" w:evenHBand="0" w:firstRowFirstColumn="0" w:firstRowLastColumn="0" w:lastRowFirstColumn="0" w:lastRowLastColumn="0"/>
            </w:pPr>
            <w:r>
              <w:t>13/01/2025</w:t>
            </w:r>
          </w:p>
        </w:tc>
      </w:tr>
      <w:tr w:rsidR="005B254F" w14:paraId="177EA9D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21BFE11" w14:textId="28371013" w:rsidR="005B254F" w:rsidRPr="005B254F" w:rsidRDefault="005B254F">
            <w:pPr>
              <w:rPr>
                <w:b w:val="0"/>
                <w:bCs w:val="0"/>
              </w:rPr>
            </w:pPr>
            <w:r>
              <w:rPr>
                <w:b w:val="0"/>
                <w:bCs w:val="0"/>
              </w:rPr>
              <w:t>Changed the layout of the analytics page and added some more data to the page</w:t>
            </w:r>
          </w:p>
        </w:tc>
        <w:tc>
          <w:tcPr>
            <w:tcW w:w="5103" w:type="dxa"/>
          </w:tcPr>
          <w:p w14:paraId="56EE855A" w14:textId="29E7F442" w:rsidR="005B254F" w:rsidRDefault="005B254F">
            <w:pPr>
              <w:cnfStyle w:val="000000000000" w:firstRow="0" w:lastRow="0" w:firstColumn="0" w:lastColumn="0" w:oddVBand="0" w:evenVBand="0" w:oddHBand="0" w:evenHBand="0" w:firstRowFirstColumn="0" w:firstRowLastColumn="0" w:lastRowFirstColumn="0" w:lastRowLastColumn="0"/>
            </w:pPr>
            <w:r>
              <w:t>15/01/2025</w:t>
            </w:r>
          </w:p>
        </w:tc>
      </w:tr>
      <w:tr w:rsidR="005B254F" w14:paraId="1BBD5BD6"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B1FAD5" w14:textId="6EB174CE" w:rsidR="005B254F" w:rsidRDefault="005B254F">
            <w:pPr>
              <w:rPr>
                <w:b w:val="0"/>
                <w:bCs w:val="0"/>
              </w:rPr>
            </w:pPr>
            <w:r>
              <w:rPr>
                <w:b w:val="0"/>
                <w:bCs w:val="0"/>
              </w:rPr>
              <w:t>Added a show/hide password button on login, register, confirm password, and update profile pages</w:t>
            </w:r>
          </w:p>
        </w:tc>
        <w:tc>
          <w:tcPr>
            <w:tcW w:w="5103" w:type="dxa"/>
          </w:tcPr>
          <w:p w14:paraId="30F0AA2D" w14:textId="1662738B" w:rsidR="005B254F" w:rsidRPr="005B254F" w:rsidRDefault="005B254F">
            <w:pPr>
              <w:cnfStyle w:val="000000000000" w:firstRow="0" w:lastRow="0" w:firstColumn="0" w:lastColumn="0" w:oddVBand="0" w:evenVBand="0" w:oddHBand="0" w:evenHBand="0" w:firstRowFirstColumn="0" w:firstRowLastColumn="0" w:lastRowFirstColumn="0" w:lastRowLastColumn="0"/>
            </w:pPr>
            <w:r>
              <w:t>16/01/2025</w:t>
            </w:r>
          </w:p>
        </w:tc>
      </w:tr>
      <w:tr w:rsidR="00194D40" w14:paraId="5A232E9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41CA926" w14:textId="2DB13750" w:rsidR="00194D40" w:rsidRPr="00194D40" w:rsidRDefault="00194D40">
            <w:pPr>
              <w:rPr>
                <w:b w:val="0"/>
                <w:bCs w:val="0"/>
              </w:rPr>
            </w:pPr>
            <w:r>
              <w:rPr>
                <w:b w:val="0"/>
                <w:bCs w:val="0"/>
              </w:rPr>
              <w:t>Updated error and success message handling so that it just checks for the message type instead of having to create an if statement to check for each message</w:t>
            </w:r>
          </w:p>
        </w:tc>
        <w:tc>
          <w:tcPr>
            <w:tcW w:w="5103" w:type="dxa"/>
          </w:tcPr>
          <w:p w14:paraId="4A91E5A1" w14:textId="63CCC5C3" w:rsidR="00194D40" w:rsidRDefault="00194D40">
            <w:pPr>
              <w:cnfStyle w:val="000000000000" w:firstRow="0" w:lastRow="0" w:firstColumn="0" w:lastColumn="0" w:oddVBand="0" w:evenVBand="0" w:oddHBand="0" w:evenHBand="0" w:firstRowFirstColumn="0" w:firstRowLastColumn="0" w:lastRowFirstColumn="0" w:lastRowLastColumn="0"/>
            </w:pPr>
            <w:r>
              <w:t>16/01/2025</w:t>
            </w:r>
          </w:p>
        </w:tc>
      </w:tr>
      <w:tr w:rsidR="00C23F04" w14:paraId="191B509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9ED3CE3" w14:textId="66DF9BBC" w:rsidR="00C23F04" w:rsidRPr="00C23F04" w:rsidRDefault="00C23F04">
            <w:pPr>
              <w:rPr>
                <w:b w:val="0"/>
                <w:bCs w:val="0"/>
              </w:rPr>
            </w:pPr>
            <w:r>
              <w:rPr>
                <w:b w:val="0"/>
                <w:bCs w:val="0"/>
              </w:rPr>
              <w:t xml:space="preserve">Moved toggle password visibility </w:t>
            </w:r>
            <w:r w:rsidR="00C512EE">
              <w:rPr>
                <w:b w:val="0"/>
                <w:bCs w:val="0"/>
              </w:rPr>
              <w:t>JavaScript</w:t>
            </w:r>
            <w:r>
              <w:rPr>
                <w:b w:val="0"/>
                <w:bCs w:val="0"/>
              </w:rPr>
              <w:t xml:space="preserve"> to a separate file to avoid errors on pages that don’t have a password field</w:t>
            </w:r>
          </w:p>
        </w:tc>
        <w:tc>
          <w:tcPr>
            <w:tcW w:w="5103" w:type="dxa"/>
          </w:tcPr>
          <w:p w14:paraId="1D45C821" w14:textId="7416EE7F" w:rsidR="00C23F04" w:rsidRDefault="00C23F04">
            <w:pPr>
              <w:cnfStyle w:val="000000000000" w:firstRow="0" w:lastRow="0" w:firstColumn="0" w:lastColumn="0" w:oddVBand="0" w:evenVBand="0" w:oddHBand="0" w:evenHBand="0" w:firstRowFirstColumn="0" w:firstRowLastColumn="0" w:lastRowFirstColumn="0" w:lastRowLastColumn="0"/>
            </w:pPr>
            <w:r>
              <w:t>16/01/2025</w:t>
            </w:r>
          </w:p>
        </w:tc>
      </w:tr>
      <w:tr w:rsidR="008A4841" w14:paraId="5E1FB8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FA900D2" w14:textId="4A764380" w:rsidR="008A4841" w:rsidRPr="008A4841" w:rsidRDefault="008A4841">
            <w:pPr>
              <w:rPr>
                <w:b w:val="0"/>
                <w:bCs w:val="0"/>
              </w:rPr>
            </w:pPr>
            <w:r>
              <w:rPr>
                <w:b w:val="0"/>
                <w:bCs w:val="0"/>
              </w:rPr>
              <w:t xml:space="preserve">Changed the formatting of the log file that gets outputted from user generation from </w:t>
            </w:r>
            <w:r w:rsidRPr="008A4841">
              <w:rPr>
                <w:b w:val="0"/>
                <w:bCs w:val="0"/>
              </w:rPr>
              <w:t>random_users_20250117</w:t>
            </w:r>
            <w:r>
              <w:rPr>
                <w:b w:val="0"/>
                <w:bCs w:val="0"/>
              </w:rPr>
              <w:t>-</w:t>
            </w:r>
            <w:r w:rsidRPr="008A4841">
              <w:rPr>
                <w:b w:val="0"/>
                <w:bCs w:val="0"/>
              </w:rPr>
              <w:t>102-09_0.json</w:t>
            </w:r>
            <w:r>
              <w:rPr>
                <w:b w:val="0"/>
                <w:bCs w:val="0"/>
              </w:rPr>
              <w:t xml:space="preserve"> to </w:t>
            </w:r>
            <w:r w:rsidRPr="008A4841">
              <w:rPr>
                <w:b w:val="0"/>
                <w:bCs w:val="0"/>
              </w:rPr>
              <w:t>random_users_2025-01-17_10-28-09_0.json</w:t>
            </w:r>
            <w:r>
              <w:rPr>
                <w:b w:val="0"/>
                <w:bCs w:val="0"/>
              </w:rPr>
              <w:t xml:space="preserve"> for easier readability</w:t>
            </w:r>
          </w:p>
        </w:tc>
        <w:tc>
          <w:tcPr>
            <w:tcW w:w="5103" w:type="dxa"/>
          </w:tcPr>
          <w:p w14:paraId="21914C10" w14:textId="2202E3EA" w:rsidR="008A4841" w:rsidRDefault="008A4841">
            <w:pPr>
              <w:cnfStyle w:val="000000000000" w:firstRow="0" w:lastRow="0" w:firstColumn="0" w:lastColumn="0" w:oddVBand="0" w:evenVBand="0" w:oddHBand="0" w:evenHBand="0" w:firstRowFirstColumn="0" w:firstRowLastColumn="0" w:lastRowFirstColumn="0" w:lastRowLastColumn="0"/>
            </w:pPr>
            <w:r>
              <w:t>17/01/2025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64BAC" w14:textId="77777777" w:rsidR="00673807" w:rsidRDefault="00673807" w:rsidP="000721B9">
      <w:pPr>
        <w:spacing w:after="0" w:line="240" w:lineRule="auto"/>
      </w:pPr>
      <w:r>
        <w:separator/>
      </w:r>
    </w:p>
  </w:endnote>
  <w:endnote w:type="continuationSeparator" w:id="0">
    <w:p w14:paraId="4B8849F1" w14:textId="77777777" w:rsidR="00673807" w:rsidRDefault="00673807"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1E42D" w14:textId="77777777" w:rsidR="00673807" w:rsidRDefault="00673807" w:rsidP="000721B9">
      <w:pPr>
        <w:spacing w:after="0" w:line="240" w:lineRule="auto"/>
      </w:pPr>
      <w:r>
        <w:separator/>
      </w:r>
    </w:p>
  </w:footnote>
  <w:footnote w:type="continuationSeparator" w:id="0">
    <w:p w14:paraId="61494EA0" w14:textId="77777777" w:rsidR="00673807" w:rsidRDefault="00673807"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0C0A42"/>
    <w:rsid w:val="001072F7"/>
    <w:rsid w:val="001428C5"/>
    <w:rsid w:val="00194D40"/>
    <w:rsid w:val="001B769C"/>
    <w:rsid w:val="002072C0"/>
    <w:rsid w:val="00242CA8"/>
    <w:rsid w:val="002A47A4"/>
    <w:rsid w:val="002D3109"/>
    <w:rsid w:val="0032777D"/>
    <w:rsid w:val="00356C11"/>
    <w:rsid w:val="00390999"/>
    <w:rsid w:val="003B39B0"/>
    <w:rsid w:val="004A7B9F"/>
    <w:rsid w:val="005B254F"/>
    <w:rsid w:val="005D57C1"/>
    <w:rsid w:val="005D72EA"/>
    <w:rsid w:val="005E1BC8"/>
    <w:rsid w:val="005F0EAD"/>
    <w:rsid w:val="00673807"/>
    <w:rsid w:val="00675EE3"/>
    <w:rsid w:val="006E1EB7"/>
    <w:rsid w:val="006E70EC"/>
    <w:rsid w:val="00754BB5"/>
    <w:rsid w:val="007741B6"/>
    <w:rsid w:val="007742A7"/>
    <w:rsid w:val="007A7C8E"/>
    <w:rsid w:val="007E640E"/>
    <w:rsid w:val="007F269C"/>
    <w:rsid w:val="00805D1C"/>
    <w:rsid w:val="008A4841"/>
    <w:rsid w:val="008E4F6D"/>
    <w:rsid w:val="00932DD9"/>
    <w:rsid w:val="0093503C"/>
    <w:rsid w:val="00940614"/>
    <w:rsid w:val="00987E8C"/>
    <w:rsid w:val="00A06EF8"/>
    <w:rsid w:val="00A10B5D"/>
    <w:rsid w:val="00A251B3"/>
    <w:rsid w:val="00B136B5"/>
    <w:rsid w:val="00B268D5"/>
    <w:rsid w:val="00B70624"/>
    <w:rsid w:val="00B94B0C"/>
    <w:rsid w:val="00C23F04"/>
    <w:rsid w:val="00C512EE"/>
    <w:rsid w:val="00C67388"/>
    <w:rsid w:val="00CD0EEF"/>
    <w:rsid w:val="00DA289D"/>
    <w:rsid w:val="00DC1FF9"/>
    <w:rsid w:val="00DE6751"/>
    <w:rsid w:val="00DF324A"/>
    <w:rsid w:val="00E418A0"/>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4345">
      <w:bodyDiv w:val="1"/>
      <w:marLeft w:val="0"/>
      <w:marRight w:val="0"/>
      <w:marTop w:val="0"/>
      <w:marBottom w:val="0"/>
      <w:divBdr>
        <w:top w:val="none" w:sz="0" w:space="0" w:color="auto"/>
        <w:left w:val="none" w:sz="0" w:space="0" w:color="auto"/>
        <w:bottom w:val="none" w:sz="0" w:space="0" w:color="auto"/>
        <w:right w:val="none" w:sz="0" w:space="0" w:color="auto"/>
      </w:divBdr>
      <w:divsChild>
        <w:div w:id="1002702178">
          <w:marLeft w:val="0"/>
          <w:marRight w:val="0"/>
          <w:marTop w:val="0"/>
          <w:marBottom w:val="0"/>
          <w:divBdr>
            <w:top w:val="none" w:sz="0" w:space="0" w:color="auto"/>
            <w:left w:val="none" w:sz="0" w:space="0" w:color="auto"/>
            <w:bottom w:val="none" w:sz="0" w:space="0" w:color="auto"/>
            <w:right w:val="none" w:sz="0" w:space="0" w:color="auto"/>
          </w:divBdr>
          <w:divsChild>
            <w:div w:id="10917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8290">
      <w:bodyDiv w:val="1"/>
      <w:marLeft w:val="0"/>
      <w:marRight w:val="0"/>
      <w:marTop w:val="0"/>
      <w:marBottom w:val="0"/>
      <w:divBdr>
        <w:top w:val="none" w:sz="0" w:space="0" w:color="auto"/>
        <w:left w:val="none" w:sz="0" w:space="0" w:color="auto"/>
        <w:bottom w:val="none" w:sz="0" w:space="0" w:color="auto"/>
        <w:right w:val="none" w:sz="0" w:space="0" w:color="auto"/>
      </w:divBdr>
      <w:divsChild>
        <w:div w:id="2145849119">
          <w:marLeft w:val="0"/>
          <w:marRight w:val="0"/>
          <w:marTop w:val="0"/>
          <w:marBottom w:val="0"/>
          <w:divBdr>
            <w:top w:val="none" w:sz="0" w:space="0" w:color="auto"/>
            <w:left w:val="none" w:sz="0" w:space="0" w:color="auto"/>
            <w:bottom w:val="none" w:sz="0" w:space="0" w:color="auto"/>
            <w:right w:val="none" w:sz="0" w:space="0" w:color="auto"/>
          </w:divBdr>
          <w:divsChild>
            <w:div w:id="1377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668">
      <w:bodyDiv w:val="1"/>
      <w:marLeft w:val="0"/>
      <w:marRight w:val="0"/>
      <w:marTop w:val="0"/>
      <w:marBottom w:val="0"/>
      <w:divBdr>
        <w:top w:val="none" w:sz="0" w:space="0" w:color="auto"/>
        <w:left w:val="none" w:sz="0" w:space="0" w:color="auto"/>
        <w:bottom w:val="none" w:sz="0" w:space="0" w:color="auto"/>
        <w:right w:val="none" w:sz="0" w:space="0" w:color="auto"/>
      </w:divBdr>
      <w:divsChild>
        <w:div w:id="765610720">
          <w:marLeft w:val="0"/>
          <w:marRight w:val="0"/>
          <w:marTop w:val="0"/>
          <w:marBottom w:val="0"/>
          <w:divBdr>
            <w:top w:val="none" w:sz="0" w:space="0" w:color="auto"/>
            <w:left w:val="none" w:sz="0" w:space="0" w:color="auto"/>
            <w:bottom w:val="none" w:sz="0" w:space="0" w:color="auto"/>
            <w:right w:val="none" w:sz="0" w:space="0" w:color="auto"/>
          </w:divBdr>
          <w:divsChild>
            <w:div w:id="1917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929">
      <w:bodyDiv w:val="1"/>
      <w:marLeft w:val="0"/>
      <w:marRight w:val="0"/>
      <w:marTop w:val="0"/>
      <w:marBottom w:val="0"/>
      <w:divBdr>
        <w:top w:val="none" w:sz="0" w:space="0" w:color="auto"/>
        <w:left w:val="none" w:sz="0" w:space="0" w:color="auto"/>
        <w:bottom w:val="none" w:sz="0" w:space="0" w:color="auto"/>
        <w:right w:val="none" w:sz="0" w:space="0" w:color="auto"/>
      </w:divBdr>
      <w:divsChild>
        <w:div w:id="708384849">
          <w:marLeft w:val="0"/>
          <w:marRight w:val="0"/>
          <w:marTop w:val="0"/>
          <w:marBottom w:val="0"/>
          <w:divBdr>
            <w:top w:val="none" w:sz="0" w:space="0" w:color="auto"/>
            <w:left w:val="none" w:sz="0" w:space="0" w:color="auto"/>
            <w:bottom w:val="none" w:sz="0" w:space="0" w:color="auto"/>
            <w:right w:val="none" w:sz="0" w:space="0" w:color="auto"/>
          </w:divBdr>
          <w:divsChild>
            <w:div w:id="1302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 Browning</cp:lastModifiedBy>
  <cp:revision>19</cp:revision>
  <dcterms:created xsi:type="dcterms:W3CDTF">2025-01-09T14:55:00Z</dcterms:created>
  <dcterms:modified xsi:type="dcterms:W3CDTF">2025-01-17T09:39:00Z</dcterms:modified>
</cp:coreProperties>
</file>