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20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201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201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lef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spacing w:line="24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РАБОЧАЯ ПРОГРАММА </w:t>
      </w:r>
    </w:p>
    <w:p w:rsidR="00000000" w:rsidDel="00000000" w:rsidP="00000000" w:rsidRDefault="00000000" w:rsidRPr="00000000" w14:paraId="0000000C">
      <w:pPr>
        <w:spacing w:after="240" w:line="240" w:lineRule="auto"/>
        <w:ind w:lef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left="0" w:firstLine="0"/>
        <w:jc w:val="left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Вид практики:</w:t>
      </w:r>
      <w:r w:rsidDel="00000000" w:rsidR="00000000" w:rsidRPr="00000000">
        <w:rPr>
          <w:color w:val="222222"/>
          <w:rtl w:val="0"/>
        </w:rPr>
        <w:t xml:space="preserve"> +++kind_of_practice+++</w:t>
      </w:r>
    </w:p>
    <w:p w:rsidR="00000000" w:rsidDel="00000000" w:rsidP="00000000" w:rsidRDefault="00000000" w:rsidRPr="00000000" w14:paraId="0000000E">
      <w:pPr>
        <w:spacing w:after="240" w:before="200"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Тип практики</w:t>
      </w:r>
      <w:r w:rsidDel="00000000" w:rsidR="00000000" w:rsidRPr="00000000">
        <w:rPr>
          <w:rtl w:val="0"/>
        </w:rPr>
        <w:t xml:space="preserve">: +++type_of_practice+++</w:t>
      </w:r>
      <w:r w:rsidDel="00000000" w:rsidR="00000000" w:rsidRPr="00000000">
        <w:rPr>
          <w:rtl w:val="0"/>
        </w:rPr>
      </w:r>
    </w:p>
    <w:tbl>
      <w:tblPr>
        <w:tblStyle w:val="Table1"/>
        <w:tblW w:w="9961.666666666666" w:type="dxa"/>
        <w:jc w:val="center"/>
        <w:tblLayout w:type="fixed"/>
        <w:tblLook w:val="0400"/>
      </w:tblPr>
      <w:tblGrid>
        <w:gridCol w:w="3841.666666666666"/>
        <w:gridCol w:w="6015"/>
        <w:gridCol w:w="105"/>
        <w:tblGridChange w:id="0">
          <w:tblGrid>
            <w:gridCol w:w="3841.666666666666"/>
            <w:gridCol w:w="6015"/>
            <w:gridCol w:w="105"/>
          </w:tblGrid>
        </w:tblGridChange>
      </w:tblGrid>
      <w:tr>
        <w:trPr>
          <w:cantSplit w:val="0"/>
          <w:trHeight w:val="218.33333333333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Направление (-ния) подготовки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.333333333333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superscript"/>
                <w:rtl w:val="0"/>
              </w:rPr>
              <w:t xml:space="preserve">(указываются код (-ы)  и наименование направления (-ий) подготовки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Квалификация выпускника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+++qualification+++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Образовательная  </w:t>
            </w:r>
            <w:r w:rsidDel="00000000" w:rsidR="00000000" w:rsidRPr="00000000">
              <w:rPr>
                <w:b w:val="1"/>
                <w:rtl w:val="0"/>
              </w:rPr>
              <w:t xml:space="preserve">программа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superscript"/>
                <w:rtl w:val="0"/>
              </w:rPr>
              <w:t xml:space="preserve">(указывается название образовательной программы, без шифра, год</w:t>
            </w:r>
            <w:r w:rsidDel="00000000" w:rsidR="00000000" w:rsidRPr="00000000">
              <w:rPr>
                <w:i w:val="1"/>
                <w:sz w:val="18"/>
                <w:szCs w:val="18"/>
                <w:vertAlign w:val="superscript"/>
                <w:rtl w:val="0"/>
              </w:rPr>
              <w:t xml:space="preserve"> набора</w:t>
            </w:r>
            <w:r w:rsidDel="00000000" w:rsidR="00000000" w:rsidRPr="00000000">
              <w:rPr>
                <w:color w:val="000000"/>
                <w:sz w:val="18"/>
                <w:szCs w:val="18"/>
                <w:vertAlign w:val="superscript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tabs>
                <w:tab w:val="right" w:pos="9639"/>
              </w:tabs>
              <w:spacing w:line="240" w:lineRule="auto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     очно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right" w:pos="9639"/>
              </w:tabs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 обучения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39.0" w:type="dxa"/>
              <w:jc w:val="center"/>
              <w:tblLayout w:type="fixed"/>
              <w:tblLook w:val="0400"/>
            </w:tblPr>
            <w:tblGrid>
              <w:gridCol w:w="3819"/>
              <w:gridCol w:w="6020"/>
              <w:tblGridChange w:id="0">
                <w:tblGrid>
                  <w:gridCol w:w="3819"/>
                  <w:gridCol w:w="6020"/>
                </w:tblGrid>
              </w:tblGridChange>
            </w:tblGrid>
            <w:tr>
              <w:trPr>
                <w:cantSplit w:val="0"/>
                <w:trHeight w:val="191.6666666666674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tabs>
                      <w:tab w:val="right" w:pos="9639"/>
                    </w:tabs>
                    <w:ind w:firstLine="0"/>
                    <w:jc w:val="left"/>
                    <w:rPr>
                      <w:color w:val="0000ff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Язык реализации</w:t>
                  </w:r>
                  <w:r w:rsidDel="00000000" w:rsidR="00000000" w:rsidRPr="00000000">
                    <w:rPr>
                      <w:b w:val="1"/>
                      <w:color w:val="0000ff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222222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21">
                  <w:pPr>
                    <w:tabs>
                      <w:tab w:val="right" w:pos="9639"/>
                    </w:tabs>
                    <w:spacing w:line="240" w:lineRule="auto"/>
                    <w:ind w:firstLine="0"/>
                    <w:jc w:val="center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+++language+++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jc w:val="left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1"/>
        <w:tabs>
          <w:tab w:val="right" w:pos="9639"/>
        </w:tabs>
        <w:spacing w:lin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6528"/>
          <w:tab w:val="left" w:pos="6636"/>
        </w:tabs>
        <w:spacing w:line="240" w:lineRule="auto"/>
        <w:ind w:firstLine="0"/>
        <w:rPr>
          <w:b w:val="1"/>
          <w:color w:val="0000ff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Способ прохождения практики: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+++way_of_doing_practice+++</w:t>
      </w:r>
      <w:r w:rsidDel="00000000" w:rsidR="00000000" w:rsidRPr="00000000">
        <w:rPr>
          <w:b w:val="1"/>
          <w:color w:val="4a86e8"/>
          <w:sz w:val="22"/>
          <w:szCs w:val="22"/>
          <w:rtl w:val="0"/>
        </w:rPr>
        <w:t xml:space="preserve">                 </w:t>
      </w:r>
      <w:r w:rsidDel="00000000" w:rsidR="00000000" w:rsidRPr="00000000">
        <w:rPr>
          <w:b w:val="1"/>
          <w:color w:val="4a86e8"/>
          <w:rtl w:val="0"/>
        </w:rPr>
        <w:t xml:space="preserve">             </w:t>
      </w:r>
      <w:r w:rsidDel="00000000" w:rsidR="00000000" w:rsidRPr="00000000">
        <w:rPr>
          <w:b w:val="1"/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tabs>
          <w:tab w:val="left" w:pos="6528"/>
          <w:tab w:val="left" w:pos="6636"/>
        </w:tabs>
        <w:spacing w:line="240" w:lineRule="auto"/>
        <w:ind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Формат прохождения практики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+++format_practice+++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8505"/>
        </w:tabs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+++year+++г.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Авторский состав: +++authors+++</w:t>
      </w:r>
    </w:p>
    <w:p w:rsidR="00000000" w:rsidDel="00000000" w:rsidP="00000000" w:rsidRDefault="00000000" w:rsidRPr="00000000" w14:paraId="0000002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Структурное подразделение: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  <w:t xml:space="preserve">+++structural_unit+++</w:t>
      </w:r>
    </w:p>
    <w:p w:rsidR="00000000" w:rsidDel="00000000" w:rsidP="00000000" w:rsidRDefault="00000000" w:rsidRPr="00000000" w14:paraId="0000003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40" w:lineRule="auto"/>
        <w:ind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Руководитель образовательной программы: +++op_leader+++</w:t>
      </w:r>
    </w:p>
    <w:p w:rsidR="00000000" w:rsidDel="00000000" w:rsidP="00000000" w:rsidRDefault="00000000" w:rsidRPr="00000000" w14:paraId="00000035">
      <w:pPr>
        <w:spacing w:line="240" w:lineRule="auto"/>
        <w:ind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0"/>
        <w:jc w:val="left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tabs>
          <w:tab w:val="right" w:pos="9639"/>
        </w:tabs>
        <w:spacing w:line="240" w:lineRule="auto"/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134"/>
          <w:tab w:val="right" w:pos="9639"/>
        </w:tabs>
        <w:spacing w:line="240" w:lineRule="auto"/>
        <w:ind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134"/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134"/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0"/>
        <w:jc w:val="center"/>
        <w:rPr>
          <w:i w:val="1"/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1. 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tabs>
          <w:tab w:val="right" w:pos="9639"/>
        </w:tabs>
        <w:spacing w:after="0" w:line="240" w:lineRule="auto"/>
        <w:ind w:left="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Рабочая программа практики составлена в соответствии с требованиями следующих нормативных документов: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Образовательный стандарт (ОС) Университета ИТМО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Положение о практической подготовке обучающихся, осваивающих основные образовательные программы высшего образования – программы бакалавриата, программы специалитета и программы магистратуры в Университете ИТМО, а также основные образовательные программы среднего профессионального образования. ЛНАОБУЧ-СМК-03-13-2021, Версия 1.0, от 15.03.2021.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Положение о проведении текущего контроля успеваемости, промежуточной аттестации и повторной промежуточной аттестации обучающихся Университета ИТМО. СМК-ППТКПАППА, Версия 1.0, от 26.05.2020.. </w:t>
      </w:r>
    </w:p>
    <w:p w:rsidR="00000000" w:rsidDel="00000000" w:rsidP="00000000" w:rsidRDefault="00000000" w:rsidRPr="00000000" w14:paraId="00000064">
      <w:pPr>
        <w:spacing w:line="24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Указанные нормативные документы размещены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ITMO.Education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426"/>
        </w:tabs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426"/>
        </w:tabs>
        <w:spacing w:line="240" w:lineRule="auto"/>
        <w:rPr/>
      </w:pPr>
      <w:r w:rsidDel="00000000" w:rsidR="00000000" w:rsidRPr="00000000">
        <w:rPr>
          <w:rtl w:val="0"/>
        </w:rPr>
        <w:t xml:space="preserve">Целью проведения практики является закрепление и развитие практических навыков и компетенций по профилю соответствующей образовательной программы.</w:t>
      </w:r>
    </w:p>
    <w:p w:rsidR="00000000" w:rsidDel="00000000" w:rsidP="00000000" w:rsidRDefault="00000000" w:rsidRPr="00000000" w14:paraId="00000067">
      <w:pPr>
        <w:tabs>
          <w:tab w:val="left" w:pos="426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426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+++IF features_content_and_internship+++</w:t>
      </w:r>
    </w:p>
    <w:p w:rsidR="00000000" w:rsidDel="00000000" w:rsidP="00000000" w:rsidRDefault="00000000" w:rsidRPr="00000000" w14:paraId="00000069">
      <w:pPr>
        <w:tabs>
          <w:tab w:val="left" w:pos="426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Особенности содержания и прохождения практики</w:t>
      </w:r>
    </w:p>
    <w:p w:rsidR="00000000" w:rsidDel="00000000" w:rsidP="00000000" w:rsidRDefault="00000000" w:rsidRPr="00000000" w14:paraId="0000006A">
      <w:pPr>
        <w:tabs>
          <w:tab w:val="left" w:pos="426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+++END-IF+++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9639"/>
        </w:tabs>
        <w:spacing w:line="240" w:lineRule="auto"/>
        <w:ind w:firstLine="720"/>
        <w:rPr>
          <w:rFonts w:ascii="Courier New" w:cs="Courier New" w:eastAsia="Courier New" w:hAnsi="Courier New"/>
          <w:i w:val="1"/>
          <w:color w:val="24292f"/>
          <w:sz w:val="20"/>
          <w:szCs w:val="20"/>
        </w:rPr>
      </w:pPr>
      <w:r w:rsidDel="00000000" w:rsidR="00000000" w:rsidRPr="00000000">
        <w:rPr>
          <w:i w:val="1"/>
          <w:color w:val="222222"/>
          <w:rtl w:val="0"/>
        </w:rPr>
        <w:t xml:space="preserve">+++</w:t>
      </w:r>
      <w:r w:rsidDel="00000000" w:rsidR="00000000" w:rsidRPr="00000000">
        <w:rPr>
          <w:rtl w:val="0"/>
        </w:rPr>
        <w:t xml:space="preserve">features_content_and_internship+++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pos="9639"/>
        </w:tabs>
        <w:spacing w:line="240" w:lineRule="auto"/>
        <w:ind w:firstLine="720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pos="9639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9639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СОДЕРЖАНИЕ И СТРУКТУРА ПРАКТИКИ</w:t>
      </w:r>
    </w:p>
    <w:p w:rsidR="00000000" w:rsidDel="00000000" w:rsidP="00000000" w:rsidRDefault="00000000" w:rsidRPr="00000000" w14:paraId="0000006F">
      <w:pPr>
        <w:keepNext w:val="1"/>
        <w:tabs>
          <w:tab w:val="left" w:pos="1824"/>
        </w:tabs>
        <w:spacing w:line="240" w:lineRule="auto"/>
        <w:ind w:left="851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keepNext w:val="1"/>
        <w:tabs>
          <w:tab w:val="right" w:pos="9639"/>
        </w:tabs>
        <w:spacing w:line="240" w:lineRule="auto"/>
        <w:ind w:left="70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индивидуального задания и прохождение вводного инструктажа 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Вводный инструктаж по охране труда и технике безопасности;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Ознакомление со структурой организации (лаборатории), взаимосвязью структурных подразделений, принципами внешнего взаимодействия, правилами внутреннего трудового распорядка.</w:t>
      </w:r>
    </w:p>
    <w:p w:rsidR="00000000" w:rsidDel="00000000" w:rsidP="00000000" w:rsidRDefault="00000000" w:rsidRPr="00000000" w14:paraId="00000073">
      <w:pPr>
        <w:keepNext w:val="1"/>
        <w:tabs>
          <w:tab w:val="right" w:pos="9639"/>
        </w:tabs>
        <w:spacing w:line="240" w:lineRule="auto"/>
        <w:rPr/>
      </w:pPr>
      <w:r w:rsidDel="00000000" w:rsidR="00000000" w:rsidRPr="00000000">
        <w:rPr>
          <w:rtl w:val="0"/>
        </w:rPr>
        <w:t xml:space="preserve">Индивидуальное задание заполняется </w:t>
      </w:r>
      <w:r w:rsidDel="00000000" w:rsidR="00000000" w:rsidRPr="00000000">
        <w:rPr>
          <w:color w:val="000000"/>
          <w:rtl w:val="0"/>
        </w:rPr>
        <w:t xml:space="preserve">руководителем практики или куратором практики по согласованию с руководителем практики в модуле </w:t>
      </w:r>
      <w:r w:rsidDel="00000000" w:rsidR="00000000" w:rsidRPr="00000000">
        <w:rPr>
          <w:rtl w:val="0"/>
        </w:rPr>
        <w:t xml:space="preserve">в системе ИСУ. </w:t>
      </w:r>
    </w:p>
    <w:p w:rsidR="00000000" w:rsidDel="00000000" w:rsidP="00000000" w:rsidRDefault="00000000" w:rsidRPr="00000000" w14:paraId="00000074">
      <w:pPr>
        <w:keepNext w:val="1"/>
        <w:tabs>
          <w:tab w:val="right" w:pos="9639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right" w:pos="9639"/>
        </w:tabs>
        <w:spacing w:line="240" w:lineRule="auto"/>
        <w:ind w:left="709" w:firstLine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tabs>
          <w:tab w:val="right" w:pos="9639"/>
        </w:tabs>
        <w:spacing w:line="240" w:lineRule="auto"/>
        <w:rPr/>
      </w:pPr>
      <w:r w:rsidDel="00000000" w:rsidR="00000000" w:rsidRPr="00000000">
        <w:rPr>
          <w:color w:val="000000"/>
          <w:rtl w:val="0"/>
        </w:rPr>
        <w:t xml:space="preserve">Студент принимает к исполнению индивидуальное задание в модуле «Практика</w:t>
      </w:r>
      <w:r w:rsidDel="00000000" w:rsidR="00000000" w:rsidRPr="00000000">
        <w:rPr>
          <w:rtl w:val="0"/>
        </w:rPr>
        <w:t xml:space="preserve">» в системе ИСУ. При прохождении практики в профильной организации, индивидуальное задание дополнительно согласовывается с руководителем практики от профильной организации. </w:t>
      </w:r>
    </w:p>
    <w:p w:rsidR="00000000" w:rsidDel="00000000" w:rsidP="00000000" w:rsidRDefault="00000000" w:rsidRPr="00000000" w14:paraId="00000077">
      <w:pPr>
        <w:tabs>
          <w:tab w:val="right" w:pos="9639"/>
        </w:tabs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right" w:pos="9639"/>
        </w:tabs>
        <w:spacing w:line="240" w:lineRule="auto"/>
        <w:rPr/>
      </w:pPr>
      <w:r w:rsidDel="00000000" w:rsidR="00000000" w:rsidRPr="00000000">
        <w:rPr>
          <w:rtl w:val="0"/>
        </w:rPr>
        <w:t xml:space="preserve">Обязательными элементами индивидуального задания являются: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вида и типа практики;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задания;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работ и требования к их проведению.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индивидуального задания. 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Подготовка отчетных материалов.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загружает отчетные материалы в систему модуль «Практика» в системе ИСУ.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+++IF features_internship+++</w:t>
      </w:r>
    </w:p>
    <w:p w:rsidR="00000000" w:rsidDel="00000000" w:rsidP="00000000" w:rsidRDefault="00000000" w:rsidRPr="00000000" w14:paraId="00000084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Особенности содержания и прохождения практики</w:t>
      </w:r>
    </w:p>
    <w:p w:rsidR="00000000" w:rsidDel="00000000" w:rsidP="00000000" w:rsidRDefault="00000000" w:rsidRPr="00000000" w14:paraId="00000085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+++END-IF+++</w:t>
      </w:r>
    </w:p>
    <w:p w:rsidR="00000000" w:rsidDel="00000000" w:rsidP="00000000" w:rsidRDefault="00000000" w:rsidRPr="00000000" w14:paraId="00000086">
      <w:pPr>
        <w:tabs>
          <w:tab w:val="right" w:pos="9639"/>
        </w:tabs>
        <w:spacing w:line="240" w:lineRule="auto"/>
        <w:ind w:firstLine="720"/>
        <w:rPr>
          <w:b w:val="1"/>
          <w:highlight w:val="green"/>
        </w:rPr>
      </w:pPr>
      <w:r w:rsidDel="00000000" w:rsidR="00000000" w:rsidRPr="00000000">
        <w:rPr>
          <w:i w:val="1"/>
          <w:color w:val="222222"/>
          <w:rtl w:val="0"/>
        </w:rPr>
        <w:t xml:space="preserve">+++</w:t>
      </w:r>
      <w:r w:rsidDel="00000000" w:rsidR="00000000" w:rsidRPr="00000000">
        <w:rPr>
          <w:rtl w:val="0"/>
        </w:rPr>
        <w:t xml:space="preserve">features_internship+++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right" w:pos="9639"/>
        </w:tabs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right" w:pos="9639"/>
        </w:tabs>
        <w:spacing w:line="240" w:lineRule="auto"/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ОТЧЕТНЫЕ МАТЕРИАЛЫ ПО ПРАКТИКЕ</w:t>
      </w:r>
    </w:p>
    <w:p w:rsidR="00000000" w:rsidDel="00000000" w:rsidP="00000000" w:rsidRDefault="00000000" w:rsidRPr="00000000" w14:paraId="00000089">
      <w:pPr>
        <w:tabs>
          <w:tab w:val="right" w:pos="9639"/>
        </w:tabs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pos="9639"/>
        </w:tabs>
        <w:spacing w:line="240" w:lineRule="auto"/>
        <w:ind w:firstLine="720"/>
        <w:rPr/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  <w:t xml:space="preserve">По итогам прохождения практики</w:t>
      </w:r>
      <w:r w:rsidDel="00000000" w:rsidR="00000000" w:rsidRPr="00000000">
        <w:rPr>
          <w:color w:val="000000"/>
          <w:rtl w:val="0"/>
        </w:rPr>
        <w:t xml:space="preserve"> студент </w:t>
      </w:r>
      <w:r w:rsidDel="00000000" w:rsidR="00000000" w:rsidRPr="00000000">
        <w:rPr>
          <w:rtl w:val="0"/>
        </w:rPr>
        <w:t xml:space="preserve">составляет отчет по практике.</w:t>
      </w:r>
    </w:p>
    <w:p w:rsidR="00000000" w:rsidDel="00000000" w:rsidP="00000000" w:rsidRDefault="00000000" w:rsidRPr="00000000" w14:paraId="0000008B">
      <w:pPr>
        <w:tabs>
          <w:tab w:val="right" w:pos="9639"/>
        </w:tabs>
        <w:spacing w:line="240" w:lineRule="auto"/>
        <w:ind w:firstLine="720"/>
        <w:rPr/>
      </w:pPr>
      <w:bookmarkStart w:colFirst="0" w:colLast="0" w:name="_heading=h.in0ephblu1vk" w:id="2"/>
      <w:bookmarkEnd w:id="2"/>
      <w:r w:rsidDel="00000000" w:rsidR="00000000" w:rsidRPr="00000000">
        <w:rPr>
          <w:rtl w:val="0"/>
        </w:rPr>
        <w:t xml:space="preserve">Инструкция: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https://student.itmo.ru/ru/trainingreport_isu/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pos="9639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+++IF features_internship+++</w:t>
      </w:r>
    </w:p>
    <w:p w:rsidR="00000000" w:rsidDel="00000000" w:rsidP="00000000" w:rsidRDefault="00000000" w:rsidRPr="00000000" w14:paraId="0000008E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Дополнительные отчетные материалы</w:t>
      </w:r>
    </w:p>
    <w:p w:rsidR="00000000" w:rsidDel="00000000" w:rsidP="00000000" w:rsidRDefault="00000000" w:rsidRPr="00000000" w14:paraId="0000008F">
      <w:pPr>
        <w:tabs>
          <w:tab w:val="left" w:pos="426"/>
        </w:tabs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+++END-IF+++</w:t>
      </w:r>
    </w:p>
    <w:p w:rsidR="00000000" w:rsidDel="00000000" w:rsidP="00000000" w:rsidRDefault="00000000" w:rsidRPr="00000000" w14:paraId="00000090">
      <w:pPr>
        <w:tabs>
          <w:tab w:val="right" w:pos="9639"/>
        </w:tabs>
        <w:spacing w:line="240" w:lineRule="auto"/>
        <w:ind w:firstLine="720"/>
        <w:rPr>
          <w:i w:val="1"/>
          <w:color w:val="0000ff"/>
        </w:rPr>
      </w:pPr>
      <w:r w:rsidDel="00000000" w:rsidR="00000000" w:rsidRPr="00000000">
        <w:rPr>
          <w:i w:val="1"/>
          <w:color w:val="222222"/>
          <w:rtl w:val="0"/>
        </w:rPr>
        <w:t xml:space="preserve">+++</w:t>
      </w:r>
      <w:r w:rsidDel="00000000" w:rsidR="00000000" w:rsidRPr="00000000">
        <w:rPr>
          <w:rtl w:val="0"/>
        </w:rPr>
        <w:t xml:space="preserve">additional_reporting_materials</w:t>
      </w:r>
      <w:r w:rsidDel="00000000" w:rsidR="00000000" w:rsidRPr="00000000">
        <w:rPr>
          <w:rtl w:val="0"/>
        </w:rPr>
        <w:t xml:space="preserve">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pos="9639"/>
        </w:tabs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8sg93wwpz1n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ПРОВЕДЕНИЕ РПП ДЛЯ ЛИЦ С ОВЗ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right="140" w:firstLine="708.6614173228347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обучающихся с инвалидностью и ограниченными возможностями здоровья (далее – ОВЗ) РПП в Университете ИТМО проводится с учетом их особенностей психофизического развития, индивидуальных возможностей и состояния здоровья (далее – индивидуальные особенности).</w:t>
      </w:r>
    </w:p>
    <w:p w:rsidR="00000000" w:rsidDel="00000000" w:rsidP="00000000" w:rsidRDefault="00000000" w:rsidRPr="00000000" w14:paraId="00000094">
      <w:pPr>
        <w:spacing w:line="240" w:lineRule="auto"/>
        <w:ind w:left="0" w:right="140" w:firstLine="708.6614173228347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Сопровождение РПП обучающихся с инвалидностью и ОВЗ осуществляется Центром сопровождения инклюзивного образования (ЦСИО).</w:t>
      </w:r>
    </w:p>
    <w:p w:rsidR="00000000" w:rsidDel="00000000" w:rsidP="00000000" w:rsidRDefault="00000000" w:rsidRPr="00000000" w14:paraId="00000095">
      <w:pPr>
        <w:spacing w:line="240" w:lineRule="auto"/>
        <w:ind w:left="720" w:right="1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720" w:right="1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ОЦЕНОЧНЫЕ СРЕДСТВА ДЛЯ ПРОВЕДЕНИЯ ТЕКУЩЕГО КОНТРОЛЯ </w:t>
      </w:r>
    </w:p>
    <w:p w:rsidR="00000000" w:rsidDel="00000000" w:rsidP="00000000" w:rsidRDefault="00000000" w:rsidRPr="00000000" w14:paraId="00000098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  ПРОМЕЖУТОЧНОЙ АТТЕСТАЦИИ ПО ПРАКТИКЕ</w:t>
      </w:r>
    </w:p>
    <w:p w:rsidR="00000000" w:rsidDel="00000000" w:rsidP="00000000" w:rsidRDefault="00000000" w:rsidRPr="00000000" w14:paraId="00000099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tabs>
          <w:tab w:val="right" w:pos="9639"/>
        </w:tabs>
        <w:spacing w:line="240" w:lineRule="auto"/>
        <w:ind w:left="9" w:firstLine="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           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Текущий контроль</w:t>
      </w:r>
    </w:p>
    <w:p w:rsidR="00000000" w:rsidDel="00000000" w:rsidP="00000000" w:rsidRDefault="00000000" w:rsidRPr="00000000" w14:paraId="0000009B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 xml:space="preserve">Текущий контроль обеспечивает оценивание процесса практической подготовки студентов. </w:t>
      </w:r>
      <w:r w:rsidDel="00000000" w:rsidR="00000000" w:rsidRPr="00000000">
        <w:rPr>
          <w:color w:val="000000"/>
          <w:rtl w:val="0"/>
        </w:rPr>
        <w:t xml:space="preserve">Текущий контроль производится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в соответствии с графиком руководителем практики от Университета ИТМО, в форме собеседования со студентом. </w:t>
      </w:r>
    </w:p>
    <w:p w:rsidR="00000000" w:rsidDel="00000000" w:rsidP="00000000" w:rsidRDefault="00000000" w:rsidRPr="00000000" w14:paraId="0000009C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 xml:space="preserve">В ходе собеседования руководитель практики осуществляет:</w:t>
      </w:r>
    </w:p>
    <w:p w:rsidR="00000000" w:rsidDel="00000000" w:rsidP="00000000" w:rsidRDefault="00000000" w:rsidRPr="00000000" w14:paraId="0000009E">
      <w:pPr>
        <w:tabs>
          <w:tab w:val="right" w:pos="9639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контроль соблюдения сроков прохождения практики;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20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контроль выполнения индивидуального задания.</w:t>
      </w:r>
    </w:p>
    <w:p w:rsidR="00000000" w:rsidDel="00000000" w:rsidP="00000000" w:rsidRDefault="00000000" w:rsidRPr="00000000" w14:paraId="000000A1">
      <w:pPr>
        <w:spacing w:line="240" w:lineRule="auto"/>
        <w:ind w:left="9" w:firstLine="7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Примерные вопросы для собеседования: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цели, задачи, организационная структура организации – места практики?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приоритеты в деятельности организации, миссия, целевые группы потребителей, место и роль организации – места практики в отрасли?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функции сотрудников структурного подразделения организации – места практики?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задачи поставлены Вам на рабочем месте, соответствуют ли поставленные задачи функционалу подразделения?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Соответствуют ли поставленные задачи индивидуальному заданию?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примеры самостоятельно найденных решений задач на рабочем месте?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 Ваш рабочий график? Позволяет ли рабочий график выполнить индивидуальное задание в срок?</w:t>
      </w:r>
    </w:p>
    <w:p w:rsidR="00000000" w:rsidDel="00000000" w:rsidP="00000000" w:rsidRDefault="00000000" w:rsidRPr="00000000" w14:paraId="000000A9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rtl w:val="0"/>
        </w:rPr>
        <w:t xml:space="preserve">5.3. Промежуточная аттестация </w:t>
      </w:r>
    </w:p>
    <w:p w:rsidR="00000000" w:rsidDel="00000000" w:rsidP="00000000" w:rsidRDefault="00000000" w:rsidRPr="00000000" w14:paraId="000000AB">
      <w:pPr>
        <w:tabs>
          <w:tab w:val="right" w:pos="9639"/>
        </w:tabs>
        <w:spacing w:line="240" w:lineRule="auto"/>
        <w:ind w:left="9" w:firstLine="7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Промежуточная аттестация проводится в форме за</w:t>
      </w:r>
    </w:p>
    <w:p w:rsidR="00000000" w:rsidDel="00000000" w:rsidP="00000000" w:rsidRDefault="00000000" w:rsidRPr="00000000" w14:paraId="000000AC">
      <w:pPr>
        <w:tabs>
          <w:tab w:val="right" w:pos="9639"/>
        </w:tabs>
        <w:spacing w:line="240" w:lineRule="auto"/>
        <w:ind w:left="9" w:firstLine="710"/>
        <w:rPr/>
      </w:pPr>
      <w:r w:rsidDel="00000000" w:rsidR="00000000" w:rsidRPr="00000000">
        <w:rPr>
          <w:color w:val="000000"/>
          <w:rtl w:val="0"/>
        </w:rPr>
        <w:t xml:space="preserve">щиты отчета о прохождении практики.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9" w:firstLine="7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426"/>
        </w:tabs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+++IF isSeniorInter+++</w:t>
      </w:r>
    </w:p>
    <w:p w:rsidR="00000000" w:rsidDel="00000000" w:rsidP="00000000" w:rsidRDefault="00000000" w:rsidRPr="00000000" w14:paraId="000000AF">
      <w:pPr>
        <w:tabs>
          <w:tab w:val="left" w:pos="426"/>
        </w:tabs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В рамках преддипломной практики проводится предварительная защита ВКР, которая является формой промежуточной аттестации по преддипломной практике.</w:t>
      </w:r>
    </w:p>
    <w:p w:rsidR="00000000" w:rsidDel="00000000" w:rsidP="00000000" w:rsidRDefault="00000000" w:rsidRPr="00000000" w14:paraId="000000B0">
      <w:pPr>
        <w:tabs>
          <w:tab w:val="left" w:pos="426"/>
        </w:tabs>
        <w:spacing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+++END-IF+++</w:t>
      </w:r>
    </w:p>
    <w:p w:rsidR="00000000" w:rsidDel="00000000" w:rsidP="00000000" w:rsidRDefault="00000000" w:rsidRPr="00000000" w14:paraId="000000B1">
      <w:pPr>
        <w:tabs>
          <w:tab w:val="right" w:pos="9639"/>
        </w:tabs>
        <w:spacing w:line="240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710"/>
        <w:jc w:val="both"/>
        <w:rPr>
          <w:rFonts w:ascii="Arial" w:cs="Arial" w:eastAsia="Arial" w:hAnsi="Arial"/>
          <w:i w:val="1"/>
          <w:color w:val="0000ff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710"/>
        <w:jc w:val="both"/>
        <w:rPr>
          <w:rFonts w:ascii="Arial" w:cs="Arial" w:eastAsia="Arial" w:hAnsi="Arial"/>
          <w:i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pos="9639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5.4. Критерии оценивания:</w:t>
      </w:r>
    </w:p>
    <w:p w:rsidR="00000000" w:rsidDel="00000000" w:rsidP="00000000" w:rsidRDefault="00000000" w:rsidRPr="00000000" w14:paraId="000000B6">
      <w:pPr>
        <w:spacing w:line="240" w:lineRule="auto"/>
        <w:ind w:firstLine="0"/>
        <w:jc w:val="left"/>
        <w:rPr>
          <w:b w:val="1"/>
          <w:color w:val="548dd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7"/>
        <w:gridCol w:w="7364"/>
        <w:tblGridChange w:id="0">
          <w:tblGrid>
            <w:gridCol w:w="2667"/>
            <w:gridCol w:w="73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pos="3525"/>
              </w:tabs>
              <w:ind w:firstLine="0"/>
              <w:jc w:val="center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Критерии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Зачтено (отлично)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6" w:lineRule="auto"/>
              <w:ind w:left="7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+++passed_great_mark+++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Зачтено (хорошо)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6" w:lineRule="auto"/>
              <w:ind w:left="72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+++passed_good_mark+++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Зачтено (удовлетворительно)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ind w:left="72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+++passed_satisfactorily_mark+++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76" w:lineRule="auto"/>
              <w:ind w:left="84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зачтено (неудовлетворительно)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76" w:lineRule="auto"/>
              <w:ind w:left="72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+++not_passed_mark+++</w:t>
            </w:r>
          </w:p>
        </w:tc>
      </w:tr>
    </w:tbl>
    <w:p w:rsidR="00000000" w:rsidDel="00000000" w:rsidP="00000000" w:rsidRDefault="00000000" w:rsidRPr="00000000" w14:paraId="000000C1">
      <w:pPr>
        <w:spacing w:after="240" w:lineRule="auto"/>
        <w:ind w:firstLine="284"/>
        <w:jc w:val="left"/>
        <w:rPr>
          <w:b w:val="1"/>
          <w:i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426"/>
        </w:tabs>
        <w:spacing w:line="240" w:lineRule="auto"/>
        <w:ind w:firstLine="567"/>
        <w:rPr>
          <w:b w:val="1"/>
        </w:rPr>
      </w:pPr>
      <w:r w:rsidDel="00000000" w:rsidR="00000000" w:rsidRPr="00000000">
        <w:rPr>
          <w:b w:val="1"/>
          <w:rtl w:val="0"/>
        </w:rPr>
        <w:t xml:space="preserve">6. Результаты обучения (компетенции)</w:t>
      </w:r>
    </w:p>
    <w:p w:rsidR="00000000" w:rsidDel="00000000" w:rsidP="00000000" w:rsidRDefault="00000000" w:rsidRPr="00000000" w14:paraId="000000C3">
      <w:pPr>
        <w:tabs>
          <w:tab w:val="left" w:pos="426"/>
        </w:tabs>
        <w:spacing w:line="240" w:lineRule="auto"/>
        <w:ind w:firstLine="567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3544"/>
        <w:gridCol w:w="3686"/>
        <w:tblGridChange w:id="0">
          <w:tblGrid>
            <w:gridCol w:w="2268"/>
            <w:gridCol w:w="3544"/>
            <w:gridCol w:w="3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компетенции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индикатора(ов) 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достижения компетенций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Планируемые результаты обучения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Необходимо указать компетенции для данной практики, перечисленные в общей характеристике ОП</w:t>
            </w: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Необходимо указать не менее одного индикатора достижения компетенции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Необходимо сформулировать ЗУН к каждому из выбранных индикаторов достижения компетенции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firstLine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tabs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right" w:pos="9639"/>
        </w:tabs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right" w:pos="9639"/>
        </w:tabs>
        <w:spacing w:line="240" w:lineRule="auto"/>
        <w:ind w:left="567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right" w:pos="9639"/>
        </w:tabs>
        <w:spacing w:line="240" w:lineRule="auto"/>
        <w:ind w:left="567" w:firstLine="0"/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7. УЧЕБНО-МЕТОДИЧЕСКОЕ ОБЕСПЕЧЕНИЕ ПРАКТИКИ </w:t>
      </w:r>
    </w:p>
    <w:p w:rsidR="00000000" w:rsidDel="00000000" w:rsidP="00000000" w:rsidRDefault="00000000" w:rsidRPr="00000000" w14:paraId="000000D8">
      <w:pPr>
        <w:tabs>
          <w:tab w:val="right" w:pos="9639"/>
        </w:tabs>
        <w:spacing w:line="240" w:lineRule="auto"/>
        <w:ind w:left="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firstLine="0"/>
        <w:rPr>
          <w:b w:val="1"/>
          <w:color w:val="0000ff"/>
        </w:rPr>
      </w:pPr>
      <w:r w:rsidDel="00000000" w:rsidR="00000000" w:rsidRPr="00000000">
        <w:rPr>
          <w:b w:val="1"/>
          <w:color w:val="222222"/>
          <w:rtl w:val="0"/>
        </w:rPr>
        <w:t xml:space="preserve">Рекомендуемые источники:</w:t>
      </w: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240" w:lineRule="auto"/>
        <w:ind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firstLine="0"/>
        <w:rPr>
          <w:color w:val="222222"/>
        </w:rPr>
      </w:pP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color w:val="222222"/>
          <w:rtl w:val="0"/>
        </w:rPr>
        <w:t xml:space="preserve">+++FOR obj IN bibliographic_reference.map((ref, index) =&gt; ({ref, index: index + 1}))+++</w:t>
      </w:r>
    </w:p>
    <w:p w:rsidR="00000000" w:rsidDel="00000000" w:rsidP="00000000" w:rsidRDefault="00000000" w:rsidRPr="00000000" w14:paraId="000000DD">
      <w:pPr>
        <w:spacing w:line="240" w:lineRule="auto"/>
        <w:ind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+++$obj.index+++. +++$obj.ref.description+++</w:t>
      </w:r>
    </w:p>
    <w:p w:rsidR="00000000" w:rsidDel="00000000" w:rsidP="00000000" w:rsidRDefault="00000000" w:rsidRPr="00000000" w14:paraId="000000DE">
      <w:pPr>
        <w:spacing w:line="240" w:lineRule="auto"/>
        <w:ind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</w:p>
    <w:p w:rsidR="00000000" w:rsidDel="00000000" w:rsidP="00000000" w:rsidRDefault="00000000" w:rsidRPr="00000000" w14:paraId="000000DF">
      <w:pPr>
        <w:spacing w:line="240" w:lineRule="auto"/>
        <w:ind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color w:val="222222"/>
          <w:rtl w:val="0"/>
        </w:rPr>
        <w:tab/>
        <w:t xml:space="preserve">+++END-FOR obj+++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color w:val="222222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993" w:left="1134" w:right="862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Courier New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1140" w:hanging="4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12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hd w:fill="ffffff" w:val="clear"/>
      <w:tabs>
        <w:tab w:val="left" w:pos="720"/>
      </w:tabs>
      <w:spacing w:line="240" w:lineRule="auto"/>
      <w:ind w:firstLine="0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firstLine="0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before="120" w:lineRule="auto"/>
    </w:pPr>
    <w:rPr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firstLine="0"/>
      <w:jc w:val="center"/>
    </w:pPr>
    <w:rPr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hd w:fill="ffffff" w:val="clear"/>
      <w:tabs>
        <w:tab w:val="left" w:pos="720"/>
      </w:tabs>
      <w:spacing w:line="240" w:lineRule="auto"/>
      <w:ind w:firstLine="0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firstLine="0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before="120" w:lineRule="auto"/>
    </w:pPr>
    <w:rPr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firstLine="0"/>
      <w:jc w:val="center"/>
    </w:pPr>
    <w:rPr>
      <w:b w:val="1"/>
      <w:sz w:val="40"/>
      <w:szCs w:val="40"/>
    </w:rPr>
  </w:style>
  <w:style w:type="paragraph" w:styleId="a4" w:default="1">
    <w:name w:val="Normal"/>
    <w:qFormat w:val="1"/>
    <w:pPr>
      <w:spacing w:line="312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4"/>
    <w:next w:val="a4"/>
    <w:qFormat w:val="1"/>
    <w:pPr>
      <w:keepNext w:val="1"/>
      <w:jc w:val="center"/>
      <w:outlineLvl w:val="0"/>
    </w:pPr>
    <w:rPr>
      <w:sz w:val="28"/>
    </w:rPr>
  </w:style>
  <w:style w:type="paragraph" w:styleId="2">
    <w:name w:val="heading 2"/>
    <w:basedOn w:val="a4"/>
    <w:next w:val="a4"/>
    <w:qFormat w:val="1"/>
    <w:pPr>
      <w:keepNext w:val="1"/>
      <w:shd w:color="auto" w:fill="ffffff" w:val="clear"/>
      <w:tabs>
        <w:tab w:val="left" w:pos="720"/>
      </w:tabs>
      <w:spacing w:line="240" w:lineRule="auto"/>
      <w:ind w:firstLine="0"/>
      <w:jc w:val="center"/>
      <w:outlineLvl w:val="1"/>
    </w:pPr>
    <w:rPr>
      <w:b w:val="1"/>
      <w:sz w:val="28"/>
      <w:szCs w:val="28"/>
    </w:rPr>
  </w:style>
  <w:style w:type="paragraph" w:styleId="3">
    <w:name w:val="heading 3"/>
    <w:basedOn w:val="a4"/>
    <w:next w:val="a4"/>
    <w:link w:val="30"/>
    <w:qFormat w:val="1"/>
    <w:pPr>
      <w:keepNext w:val="1"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4"/>
    <w:next w:val="a4"/>
    <w:qFormat w:val="1"/>
    <w:pPr>
      <w:keepNext w:val="1"/>
      <w:spacing w:after="60" w:before="240"/>
      <w:outlineLvl w:val="3"/>
    </w:pPr>
    <w:rPr>
      <w:b w:val="1"/>
      <w:bCs w:val="1"/>
      <w:szCs w:val="28"/>
    </w:rPr>
  </w:style>
  <w:style w:type="paragraph" w:styleId="5">
    <w:name w:val="heading 5"/>
    <w:basedOn w:val="a4"/>
    <w:next w:val="a4"/>
    <w:qFormat w:val="1"/>
    <w:pPr>
      <w:spacing w:before="120"/>
      <w:outlineLvl w:val="4"/>
    </w:pPr>
    <w:rPr>
      <w:b w:val="1"/>
      <w:bCs w:val="1"/>
      <w:i w:val="1"/>
      <w:iCs w:val="1"/>
      <w:szCs w:val="26"/>
    </w:rPr>
  </w:style>
  <w:style w:type="paragraph" w:styleId="6">
    <w:name w:val="heading 6"/>
    <w:basedOn w:val="a4"/>
    <w:next w:val="a4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4"/>
    <w:next w:val="a4"/>
    <w:qFormat w:val="1"/>
    <w:pPr>
      <w:spacing w:after="60" w:before="240"/>
      <w:outlineLvl w:val="6"/>
    </w:pPr>
  </w:style>
  <w:style w:type="paragraph" w:styleId="9">
    <w:name w:val="heading 9"/>
    <w:basedOn w:val="a4"/>
    <w:next w:val="a4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a5" w:default="1">
    <w:name w:val="Default Paragraph Font"/>
    <w:uiPriority w:val="1"/>
    <w:semiHidden w:val="1"/>
    <w:unhideWhenUsed w:val="1"/>
  </w:style>
  <w:style w:type="table" w:styleId="a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7" w:default="1">
    <w:name w:val="No List"/>
    <w:uiPriority w:val="99"/>
    <w:semiHidden w:val="1"/>
    <w:unhideWhenUsed w:val="1"/>
  </w:style>
  <w:style w:type="character" w:styleId="a8">
    <w:name w:val="FollowedHyperlink"/>
    <w:rPr>
      <w:color w:val="800080"/>
      <w:u w:val="single"/>
    </w:rPr>
  </w:style>
  <w:style w:type="character" w:styleId="a9">
    <w:name w:val="footnote reference"/>
    <w:semiHidden w:val="1"/>
    <w:qFormat w:val="1"/>
    <w:rPr>
      <w:vertAlign w:val="superscript"/>
    </w:rPr>
  </w:style>
  <w:style w:type="character" w:styleId="aa">
    <w:name w:val="annotation reference"/>
    <w:qFormat w:val="1"/>
    <w:rPr>
      <w:sz w:val="16"/>
      <w:szCs w:val="16"/>
    </w:rPr>
  </w:style>
  <w:style w:type="character" w:styleId="ab">
    <w:name w:val="Emphasis"/>
    <w:uiPriority w:val="20"/>
    <w:qFormat w:val="1"/>
    <w:rPr>
      <w:i w:val="1"/>
      <w:iCs w:val="1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page number"/>
    <w:basedOn w:val="a5"/>
    <w:qFormat w:val="1"/>
  </w:style>
  <w:style w:type="paragraph" w:styleId="ae">
    <w:name w:val="Balloon Text"/>
    <w:basedOn w:val="a4"/>
    <w:semiHidden w:val="1"/>
    <w:qFormat w:val="1"/>
    <w:pPr>
      <w:spacing w:line="240" w:lineRule="auto"/>
      <w:ind w:firstLine="0"/>
      <w:jc w:val="left"/>
    </w:pPr>
    <w:rPr>
      <w:rFonts w:ascii="Tahoma" w:cs="Tahoma" w:hAnsi="Tahoma"/>
      <w:sz w:val="16"/>
      <w:szCs w:val="16"/>
    </w:rPr>
  </w:style>
  <w:style w:type="paragraph" w:styleId="20">
    <w:name w:val="Body Text 2"/>
    <w:basedOn w:val="a4"/>
    <w:qFormat w:val="1"/>
    <w:pPr>
      <w:spacing w:line="240" w:lineRule="auto"/>
      <w:ind w:firstLine="0"/>
      <w:jc w:val="center"/>
      <w:outlineLvl w:val="2"/>
    </w:pPr>
    <w:rPr>
      <w:b w:val="1"/>
    </w:rPr>
  </w:style>
  <w:style w:type="paragraph" w:styleId="31">
    <w:name w:val="Body Text Indent 3"/>
    <w:basedOn w:val="a4"/>
    <w:qFormat w:val="1"/>
    <w:pPr>
      <w:spacing w:after="120"/>
      <w:ind w:left="283"/>
    </w:pPr>
    <w:rPr>
      <w:sz w:val="16"/>
      <w:szCs w:val="16"/>
    </w:rPr>
  </w:style>
  <w:style w:type="paragraph" w:styleId="af">
    <w:name w:val="annotation text"/>
    <w:basedOn w:val="a4"/>
    <w:link w:val="af0"/>
    <w:qFormat w:val="1"/>
    <w:rPr>
      <w:sz w:val="20"/>
      <w:szCs w:val="20"/>
    </w:rPr>
  </w:style>
  <w:style w:type="paragraph" w:styleId="af1">
    <w:name w:val="annotation subject"/>
    <w:basedOn w:val="af"/>
    <w:next w:val="af"/>
    <w:link w:val="af2"/>
    <w:qFormat w:val="1"/>
    <w:rPr>
      <w:b w:val="1"/>
      <w:bCs w:val="1"/>
    </w:rPr>
  </w:style>
  <w:style w:type="paragraph" w:styleId="af3">
    <w:name w:val="footnote text"/>
    <w:basedOn w:val="a4"/>
    <w:semiHidden w:val="1"/>
    <w:qFormat w:val="1"/>
    <w:rPr>
      <w:sz w:val="20"/>
      <w:szCs w:val="20"/>
    </w:rPr>
  </w:style>
  <w:style w:type="paragraph" w:styleId="af4">
    <w:name w:val="header"/>
    <w:basedOn w:val="a4"/>
    <w:qFormat w:val="1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af5">
    <w:name w:val="Body Text"/>
    <w:basedOn w:val="a4"/>
    <w:link w:val="af6"/>
    <w:qFormat w:val="1"/>
    <w:pPr>
      <w:spacing w:line="240" w:lineRule="auto"/>
      <w:ind w:firstLine="0"/>
    </w:pPr>
    <w:rPr>
      <w:b w:val="1"/>
      <w:sz w:val="28"/>
      <w:szCs w:val="20"/>
    </w:rPr>
  </w:style>
  <w:style w:type="paragraph" w:styleId="21">
    <w:name w:val="toc 2"/>
    <w:basedOn w:val="a4"/>
    <w:next w:val="a4"/>
    <w:semiHidden w:val="1"/>
    <w:qFormat w:val="1"/>
    <w:pPr>
      <w:tabs>
        <w:tab w:val="right" w:leader="dot" w:pos="9345"/>
      </w:tabs>
      <w:spacing w:line="240" w:lineRule="auto"/>
      <w:ind w:left="720" w:firstLine="0"/>
    </w:pPr>
  </w:style>
  <w:style w:type="paragraph" w:styleId="40">
    <w:name w:val="toc 4"/>
    <w:basedOn w:val="a4"/>
    <w:next w:val="a4"/>
    <w:semiHidden w:val="1"/>
    <w:qFormat w:val="1"/>
    <w:pPr>
      <w:ind w:left="720"/>
    </w:pPr>
  </w:style>
  <w:style w:type="paragraph" w:styleId="50">
    <w:name w:val="toc 5"/>
    <w:basedOn w:val="a4"/>
    <w:next w:val="a4"/>
    <w:semiHidden w:val="1"/>
    <w:qFormat w:val="1"/>
    <w:pPr>
      <w:tabs>
        <w:tab w:val="right" w:leader="dot" w:pos="9345"/>
      </w:tabs>
      <w:spacing w:line="240" w:lineRule="auto"/>
      <w:ind w:left="540" w:firstLine="0"/>
    </w:pPr>
  </w:style>
  <w:style w:type="paragraph" w:styleId="af7">
    <w:name w:val="Body Text Indent"/>
    <w:basedOn w:val="a4"/>
    <w:qFormat w:val="1"/>
    <w:pPr>
      <w:spacing w:line="240" w:lineRule="auto"/>
    </w:pPr>
    <w:rPr>
      <w:sz w:val="28"/>
    </w:rPr>
  </w:style>
  <w:style w:type="paragraph" w:styleId="af8">
    <w:name w:val="List Bullet"/>
    <w:basedOn w:val="a4"/>
    <w:qFormat w:val="1"/>
    <w:pPr>
      <w:tabs>
        <w:tab w:val="left" w:pos="360"/>
        <w:tab w:val="left" w:pos="1069"/>
      </w:tabs>
      <w:spacing w:line="240" w:lineRule="auto"/>
      <w:ind w:left="360" w:hanging="360"/>
      <w:jc w:val="left"/>
    </w:pPr>
    <w:rPr>
      <w:rFonts w:ascii="Arial" w:cs="Arial" w:hAnsi="Arial"/>
      <w:szCs w:val="28"/>
    </w:rPr>
  </w:style>
  <w:style w:type="paragraph" w:styleId="32">
    <w:name w:val="List Bullet 3"/>
    <w:basedOn w:val="a4"/>
    <w:qFormat w:val="1"/>
    <w:pPr>
      <w:spacing w:line="240" w:lineRule="auto"/>
      <w:ind w:firstLine="0"/>
    </w:pPr>
    <w:rPr>
      <w:bCs w:val="1"/>
      <w:iCs w:val="1"/>
      <w:sz w:val="28"/>
      <w:szCs w:val="28"/>
    </w:rPr>
  </w:style>
  <w:style w:type="paragraph" w:styleId="af9">
    <w:name w:val="Title"/>
    <w:basedOn w:val="a4"/>
    <w:link w:val="afa"/>
    <w:qFormat w:val="1"/>
    <w:pPr>
      <w:spacing w:line="240" w:lineRule="auto"/>
      <w:ind w:firstLine="0"/>
      <w:jc w:val="center"/>
    </w:pPr>
    <w:rPr>
      <w:b w:val="1"/>
      <w:sz w:val="40"/>
      <w:szCs w:val="20"/>
    </w:rPr>
  </w:style>
  <w:style w:type="paragraph" w:styleId="afb">
    <w:name w:val="footer"/>
    <w:basedOn w:val="a4"/>
    <w:link w:val="afc"/>
    <w:uiPriority w:val="99"/>
    <w:qFormat w:val="1"/>
    <w:pPr>
      <w:tabs>
        <w:tab w:val="center" w:pos="4677"/>
        <w:tab w:val="right" w:pos="9355"/>
      </w:tabs>
    </w:pPr>
  </w:style>
  <w:style w:type="paragraph" w:styleId="afd">
    <w:name w:val="List"/>
    <w:basedOn w:val="af5"/>
    <w:qFormat w:val="1"/>
    <w:pPr>
      <w:spacing w:after="120"/>
      <w:jc w:val="left"/>
    </w:pPr>
    <w:rPr>
      <w:rFonts w:ascii="Arial" w:cs="Tahoma" w:hAnsi="Arial"/>
      <w:b w:val="0"/>
      <w:sz w:val="24"/>
      <w:szCs w:val="28"/>
      <w:lang w:eastAsia="ar-SA"/>
    </w:rPr>
  </w:style>
  <w:style w:type="paragraph" w:styleId="a0">
    <w:name w:val="Normal (Web)"/>
    <w:basedOn w:val="a4"/>
    <w:uiPriority w:val="99"/>
    <w:semiHidden w:val="1"/>
    <w:qFormat w:val="1"/>
    <w:pPr>
      <w:numPr>
        <w:numId w:val="1"/>
      </w:numPr>
      <w:spacing w:after="100" w:afterAutospacing="1" w:before="100" w:beforeAutospacing="1" w:line="240" w:lineRule="auto"/>
      <w:jc w:val="left"/>
    </w:pPr>
  </w:style>
  <w:style w:type="paragraph" w:styleId="33">
    <w:name w:val="Body Text 3"/>
    <w:basedOn w:val="a4"/>
    <w:qFormat w:val="1"/>
    <w:pPr>
      <w:spacing w:after="120"/>
    </w:pPr>
    <w:rPr>
      <w:sz w:val="16"/>
      <w:szCs w:val="16"/>
    </w:rPr>
  </w:style>
  <w:style w:type="paragraph" w:styleId="22">
    <w:name w:val="Body Text Indent 2"/>
    <w:basedOn w:val="a4"/>
    <w:qFormat w:val="1"/>
    <w:pPr>
      <w:spacing w:line="240" w:lineRule="auto"/>
      <w:ind w:firstLine="708"/>
    </w:pPr>
    <w:rPr>
      <w:sz w:val="28"/>
    </w:rPr>
  </w:style>
  <w:style w:type="paragraph" w:styleId="afe">
    <w:name w:val="Subtitle"/>
    <w:basedOn w:val="a4"/>
    <w:next w:val="a4"/>
    <w:link w:val="aff"/>
    <w:qFormat w:val="1"/>
    <w:pPr>
      <w:spacing w:line="240" w:lineRule="auto"/>
      <w:ind w:firstLine="0"/>
      <w:jc w:val="center"/>
    </w:pPr>
    <w:rPr>
      <w:b w:val="1"/>
      <w:smallCaps w:val="1"/>
    </w:rPr>
  </w:style>
  <w:style w:type="paragraph" w:styleId="HTML">
    <w:name w:val="HTML Preformatted"/>
    <w:basedOn w:val="a4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cs="Arial Unicode MS" w:eastAsia="Arial Unicode MS" w:hAnsi="Arial Unicode MS" w:hint="eastAsia"/>
      <w:sz w:val="20"/>
      <w:szCs w:val="20"/>
    </w:rPr>
  </w:style>
  <w:style w:type="paragraph" w:styleId="aff0">
    <w:name w:val="Block Text"/>
    <w:basedOn w:val="a4"/>
    <w:qFormat w:val="1"/>
    <w:pPr>
      <w:spacing w:line="240" w:lineRule="auto"/>
      <w:ind w:left="142" w:right="4819" w:firstLine="0"/>
      <w:jc w:val="center"/>
    </w:pPr>
  </w:style>
  <w:style w:type="table" w:styleId="aff1">
    <w:name w:val="Table Grid"/>
    <w:basedOn w:val="a6"/>
    <w:uiPriority w:val="99"/>
    <w:qFormat w:val="1"/>
    <w:pPr>
      <w:overflowPunct w:val="0"/>
      <w:autoSpaceDE w:val="0"/>
      <w:autoSpaceDN w:val="0"/>
      <w:adjustRightInd w:val="0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" w:customStyle="1">
    <w:name w:val="Table Normal"/>
    <w:qFormat w:val="1"/>
    <w:rPr>
      <w:rFonts w:eastAsia="Arial Unicode M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2" w:customStyle="1">
    <w:name w:val="список с точками"/>
    <w:basedOn w:val="a4"/>
    <w:qFormat w:val="1"/>
    <w:pPr>
      <w:numPr>
        <w:numId w:val="2"/>
      </w:numPr>
    </w:pPr>
  </w:style>
  <w:style w:type="paragraph" w:styleId="aff2" w:customStyle="1">
    <w:name w:val="Для таблиц"/>
    <w:basedOn w:val="a4"/>
    <w:qFormat w:val="1"/>
    <w:pPr>
      <w:spacing w:line="240" w:lineRule="auto"/>
      <w:ind w:firstLine="0"/>
      <w:jc w:val="left"/>
    </w:pPr>
  </w:style>
  <w:style w:type="paragraph" w:styleId="aff3" w:customStyle="1">
    <w:name w:val="АБЗАЦ"/>
    <w:basedOn w:val="a4"/>
    <w:qFormat w:val="1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styleId="10" w:customStyle="1">
    <w:name w:val="Нумерованный_1 Знак"/>
    <w:qFormat w:val="1"/>
    <w:rPr>
      <w:sz w:val="28"/>
      <w:lang w:bidi="ar-SA" w:eastAsia="ru-RU" w:val="ru-RU"/>
    </w:rPr>
  </w:style>
  <w:style w:type="paragraph" w:styleId="a" w:customStyle="1">
    <w:name w:val="СПИС"/>
    <w:basedOn w:val="a4"/>
    <w:qFormat w:val="1"/>
    <w:pPr>
      <w:numPr>
        <w:numId w:val="3"/>
      </w:numPr>
      <w:tabs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styleId="-" w:customStyle="1">
    <w:name w:val="абзац-Н"/>
    <w:basedOn w:val="22"/>
    <w:qFormat w:val="1"/>
    <w:pPr>
      <w:shd w:color="auto" w:fill="ffffff" w:val="clear"/>
      <w:spacing w:line="288" w:lineRule="auto"/>
      <w:ind w:firstLine="567"/>
    </w:pPr>
    <w:rPr>
      <w:rFonts w:ascii="Petersburg" w:hAnsi="Petersburg"/>
      <w:b w:val="1"/>
      <w:bCs w:val="1"/>
      <w:color w:val="000000"/>
      <w:sz w:val="26"/>
    </w:rPr>
  </w:style>
  <w:style w:type="paragraph" w:styleId="aff4" w:customStyle="1">
    <w:name w:val="Без отступа"/>
    <w:basedOn w:val="a4"/>
    <w:qFormat w:val="1"/>
    <w:pPr>
      <w:spacing w:line="240" w:lineRule="auto"/>
      <w:ind w:firstLine="0"/>
    </w:pPr>
    <w:rPr>
      <w:sz w:val="28"/>
      <w:szCs w:val="20"/>
    </w:rPr>
  </w:style>
  <w:style w:type="paragraph" w:styleId="11" w:customStyle="1">
    <w:name w:val="Знак Знак Знак Знак Знак Знак Знак1 Знак Знак1 Знак Знак Знак Знак"/>
    <w:basedOn w:val="a4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aff5" w:customStyle="1">
    <w:name w:val="Абзац"/>
    <w:basedOn w:val="a4"/>
    <w:qFormat w:val="1"/>
    <w:pPr>
      <w:ind w:firstLine="567"/>
    </w:pPr>
    <w:rPr>
      <w:spacing w:val="-4"/>
      <w:szCs w:val="20"/>
    </w:rPr>
  </w:style>
  <w:style w:type="character" w:styleId="afc" w:customStyle="1">
    <w:name w:val="Нижний колонтитул Знак"/>
    <w:link w:val="afb"/>
    <w:uiPriority w:val="99"/>
    <w:qFormat w:val="1"/>
    <w:locked w:val="1"/>
    <w:rPr>
      <w:sz w:val="24"/>
      <w:szCs w:val="24"/>
      <w:lang w:bidi="ar-SA" w:eastAsia="ru-RU" w:val="ru-RU"/>
    </w:rPr>
  </w:style>
  <w:style w:type="character" w:styleId="afa" w:customStyle="1">
    <w:name w:val="Заголовок Знак"/>
    <w:link w:val="af9"/>
    <w:qFormat w:val="1"/>
    <w:locked w:val="1"/>
    <w:rPr>
      <w:b w:val="1"/>
      <w:sz w:val="40"/>
      <w:lang w:bidi="ar-SA" w:eastAsia="ru-RU" w:val="ru-RU"/>
    </w:rPr>
  </w:style>
  <w:style w:type="character" w:styleId="aff" w:customStyle="1">
    <w:name w:val="Подзаголовок Знак"/>
    <w:link w:val="afe"/>
    <w:qFormat w:val="1"/>
    <w:locked w:val="1"/>
    <w:rPr>
      <w:b w:val="1"/>
      <w:bCs w:val="1"/>
      <w:smallCaps w:val="1"/>
      <w:sz w:val="24"/>
      <w:szCs w:val="24"/>
      <w:lang w:bidi="ar-SA" w:eastAsia="ru-RU" w:val="ru-RU"/>
    </w:rPr>
  </w:style>
  <w:style w:type="paragraph" w:styleId="110" w:customStyle="1">
    <w:name w:val="Знак Знак Знак Знак Знак Знак Знак1 Знак Знак Знак Знак Знак1 Знак"/>
    <w:basedOn w:val="a4"/>
    <w:qFormat w:val="1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a3" w:customStyle="1">
    <w:name w:val="Маркированный"/>
    <w:basedOn w:val="a4"/>
    <w:qFormat w:val="1"/>
    <w:pPr>
      <w:numPr>
        <w:numId w:val="4"/>
      </w:numPr>
    </w:pPr>
  </w:style>
  <w:style w:type="paragraph" w:styleId="tabletitle" w:customStyle="1">
    <w:name w:val="table_title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 w:val="1"/>
      <w:sz w:val="20"/>
      <w:szCs w:val="20"/>
      <w:lang w:eastAsia="en-US"/>
    </w:rPr>
  </w:style>
  <w:style w:type="paragraph" w:styleId="table" w:customStyle="1">
    <w:name w:val="table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 w:val="1"/>
      <w:sz w:val="20"/>
      <w:szCs w:val="20"/>
      <w:lang w:eastAsia="en-US"/>
    </w:rPr>
  </w:style>
  <w:style w:type="paragraph" w:styleId="tablecentre" w:customStyle="1">
    <w:name w:val="table_centre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 w:val="1"/>
      <w:sz w:val="20"/>
      <w:szCs w:val="20"/>
      <w:lang w:eastAsia="en-US"/>
    </w:rPr>
  </w:style>
  <w:style w:type="paragraph" w:styleId="table2left" w:customStyle="1">
    <w:name w:val="table_2_left"/>
    <w:basedOn w:val="table"/>
    <w:qFormat w:val="1"/>
    <w:rPr>
      <w:sz w:val="24"/>
    </w:rPr>
  </w:style>
  <w:style w:type="paragraph" w:styleId="table2centre" w:customStyle="1">
    <w:name w:val="table_2_centre"/>
    <w:basedOn w:val="table2left"/>
    <w:qFormat w:val="1"/>
    <w:pPr>
      <w:jc w:val="center"/>
    </w:pPr>
    <w:rPr>
      <w:bCs w:val="0"/>
    </w:rPr>
  </w:style>
  <w:style w:type="character" w:styleId="Char" w:customStyle="1">
    <w:name w:val="описание Char"/>
    <w:link w:val="aff6"/>
    <w:qFormat w:val="1"/>
    <w:rPr>
      <w:i w:val="1"/>
      <w:sz w:val="24"/>
      <w:lang w:bidi="ar-SA" w:eastAsia="en-US" w:val="ru-RU"/>
    </w:rPr>
  </w:style>
  <w:style w:type="paragraph" w:styleId="aff6" w:customStyle="1">
    <w:name w:val="описание"/>
    <w:basedOn w:val="a4"/>
    <w:link w:val="Char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 w:val="1"/>
      <w:szCs w:val="20"/>
      <w:lang w:eastAsia="en-US"/>
    </w:rPr>
  </w:style>
  <w:style w:type="paragraph" w:styleId="title2" w:customStyle="1">
    <w:name w:val="title_2"/>
    <w:basedOn w:val="a4"/>
    <w:qFormat w:val="1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styleId="30" w:customStyle="1">
    <w:name w:val="Заголовок 3 Знак"/>
    <w:link w:val="3"/>
    <w:qFormat w:val="1"/>
    <w:rPr>
      <w:sz w:val="28"/>
      <w:lang w:bidi="ar-SA" w:eastAsia="en-US" w:val="ru-RU"/>
    </w:rPr>
  </w:style>
  <w:style w:type="paragraph" w:styleId="tabledigit" w:customStyle="1">
    <w:name w:val="table_digit"/>
    <w:basedOn w:val="a4"/>
    <w:next w:val="a4"/>
    <w:qFormat w:val="1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 w:val="1"/>
      <w:sz w:val="20"/>
      <w:szCs w:val="28"/>
      <w:lang w:eastAsia="en-US"/>
    </w:rPr>
  </w:style>
  <w:style w:type="paragraph" w:styleId="Tableleft" w:customStyle="1">
    <w:name w:val="Table_left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styleId="Tablebig" w:customStyle="1">
    <w:name w:val="Table_big"/>
    <w:basedOn w:val="a4"/>
    <w:qFormat w:val="1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styleId="Tablebigbold" w:customStyle="1">
    <w:name w:val="Table_big_bold"/>
    <w:basedOn w:val="Tablebig"/>
    <w:qFormat w:val="1"/>
    <w:pPr>
      <w:ind w:left="-57" w:right="-57"/>
    </w:pPr>
    <w:rPr>
      <w:b w:val="1"/>
      <w:sz w:val="22"/>
    </w:rPr>
  </w:style>
  <w:style w:type="paragraph" w:styleId="Tablemin" w:customStyle="1">
    <w:name w:val="Table_min"/>
    <w:basedOn w:val="Tablebig"/>
    <w:qFormat w:val="1"/>
    <w:pPr>
      <w:ind w:left="-113" w:right="-113"/>
    </w:pPr>
    <w:rPr>
      <w:rFonts w:eastAsia="Arial Unicode MS"/>
      <w:b w:val="1"/>
      <w:sz w:val="16"/>
      <w:szCs w:val="28"/>
      <w:lang w:val="en-US"/>
    </w:rPr>
  </w:style>
  <w:style w:type="paragraph" w:styleId="tabledigitsmall" w:customStyle="1">
    <w:name w:val="table_digit_small"/>
    <w:basedOn w:val="tabledigit"/>
    <w:qFormat w:val="1"/>
    <w:pPr>
      <w:spacing w:before="100"/>
    </w:pPr>
    <w:rPr>
      <w:b w:val="0"/>
      <w:sz w:val="16"/>
    </w:rPr>
  </w:style>
  <w:style w:type="paragraph" w:styleId="12" w:customStyle="1">
    <w:name w:val="Знак Знак Знак Знак Знак Знак Знак Знак1 Знак"/>
    <w:basedOn w:val="a4"/>
    <w:qFormat w:val="1"/>
    <w:pPr>
      <w:widowControl w:val="0"/>
      <w:spacing w:after="160" w:line="240" w:lineRule="exact"/>
      <w:ind w:firstLine="0"/>
    </w:pPr>
    <w:rPr>
      <w:rFonts w:ascii="Verdana" w:cs="Verdana" w:hAnsi="Verdana"/>
      <w:kern w:val="2"/>
      <w:sz w:val="20"/>
      <w:szCs w:val="20"/>
      <w:lang w:eastAsia="en-US" w:val="en-US"/>
    </w:rPr>
  </w:style>
  <w:style w:type="paragraph" w:styleId="title3" w:customStyle="1">
    <w:name w:val="title_3"/>
    <w:basedOn w:val="a4"/>
    <w:qFormat w:val="1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styleId="Tablecentred" w:customStyle="1">
    <w:name w:val="Table_centred"/>
    <w:basedOn w:val="a4"/>
    <w:qFormat w:val="1"/>
    <w:pPr>
      <w:keepLines w:val="1"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styleId="Tabletitleleft" w:customStyle="1">
    <w:name w:val="Table_title_left"/>
    <w:basedOn w:val="Tableleft"/>
    <w:qFormat w:val="1"/>
    <w:pPr>
      <w:keepLines w:val="1"/>
      <w:spacing w:after="40" w:before="120"/>
    </w:pPr>
    <w:rPr>
      <w:b w:val="1"/>
      <w:sz w:val="22"/>
    </w:rPr>
  </w:style>
  <w:style w:type="paragraph" w:styleId="TableTitle0" w:customStyle="1">
    <w:name w:val="Table_Title"/>
    <w:basedOn w:val="Tabletitleleft"/>
    <w:qFormat w:val="1"/>
    <w:rPr>
      <w:rFonts w:ascii="Arial" w:hAnsi="Arial"/>
      <w:sz w:val="24"/>
    </w:rPr>
  </w:style>
  <w:style w:type="paragraph" w:styleId="120" w:customStyle="1">
    <w:name w:val="Знак Знак Знак Знак Знак Знак Знак1 Знак Знак2 Знак"/>
    <w:basedOn w:val="a4"/>
    <w:qFormat w:val="1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a1" w:customStyle="1">
    <w:name w:val="Обычный маркированный"/>
    <w:basedOn w:val="a4"/>
    <w:qFormat w:val="1"/>
    <w:pPr>
      <w:numPr>
        <w:numId w:val="5"/>
      </w:numPr>
    </w:pPr>
  </w:style>
  <w:style w:type="paragraph" w:styleId="aff7">
    <w:name w:val="List Paragraph"/>
    <w:basedOn w:val="a4"/>
    <w:uiPriority w:val="34"/>
    <w:qFormat w:val="1"/>
    <w:pPr>
      <w:spacing w:after="200" w:line="276" w:lineRule="auto"/>
      <w:ind w:left="720" w:firstLine="0"/>
      <w:contextualSpacing w:val="1"/>
      <w:jc w:val="left"/>
    </w:pPr>
    <w:rPr>
      <w:rFonts w:ascii="Calibri" w:hAnsi="Calibri"/>
      <w:sz w:val="22"/>
      <w:szCs w:val="22"/>
    </w:rPr>
  </w:style>
  <w:style w:type="character" w:styleId="af0" w:customStyle="1">
    <w:name w:val="Текст примечания Знак"/>
    <w:basedOn w:val="a5"/>
    <w:link w:val="af"/>
    <w:qFormat w:val="1"/>
  </w:style>
  <w:style w:type="character" w:styleId="af2" w:customStyle="1">
    <w:name w:val="Тема примечания Знак"/>
    <w:link w:val="af1"/>
    <w:qFormat w:val="1"/>
    <w:rPr>
      <w:b w:val="1"/>
      <w:bCs w:val="1"/>
    </w:rPr>
  </w:style>
  <w:style w:type="paragraph" w:styleId="p34" w:customStyle="1">
    <w:name w:val="p34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19" w:customStyle="1">
    <w:name w:val="s19"/>
    <w:qFormat w:val="1"/>
  </w:style>
  <w:style w:type="character" w:styleId="s8" w:customStyle="1">
    <w:name w:val="s8"/>
    <w:qFormat w:val="1"/>
  </w:style>
  <w:style w:type="character" w:styleId="apple-converted-space" w:customStyle="1">
    <w:name w:val="apple-converted-space"/>
    <w:qFormat w:val="1"/>
  </w:style>
  <w:style w:type="character" w:styleId="s5" w:customStyle="1">
    <w:name w:val="s5"/>
    <w:qFormat w:val="1"/>
  </w:style>
  <w:style w:type="paragraph" w:styleId="p36" w:customStyle="1">
    <w:name w:val="p36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20" w:customStyle="1">
    <w:name w:val="s20"/>
    <w:qFormat w:val="1"/>
  </w:style>
  <w:style w:type="paragraph" w:styleId="13" w:customStyle="1">
    <w:name w:val="Рецензия1"/>
    <w:hidden w:val="1"/>
    <w:uiPriority w:val="99"/>
    <w:semiHidden w:val="1"/>
    <w:qFormat w:val="1"/>
    <w:pPr>
      <w:spacing w:line="312" w:lineRule="auto"/>
      <w:ind w:firstLine="709"/>
      <w:jc w:val="both"/>
    </w:pPr>
    <w:rPr>
      <w:sz w:val="24"/>
      <w:szCs w:val="24"/>
    </w:rPr>
  </w:style>
  <w:style w:type="paragraph" w:styleId="p62" w:customStyle="1">
    <w:name w:val="p62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1" w:customStyle="1">
    <w:name w:val="s1"/>
    <w:basedOn w:val="a5"/>
    <w:qFormat w:val="1"/>
  </w:style>
  <w:style w:type="paragraph" w:styleId="p24" w:customStyle="1">
    <w:name w:val="p24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paragraph" w:styleId="p38" w:customStyle="1">
    <w:name w:val="p38"/>
    <w:basedOn w:val="a4"/>
    <w:qFormat w:val="1"/>
    <w:pPr>
      <w:spacing w:after="100" w:afterAutospacing="1" w:before="100" w:beforeAutospacing="1" w:line="240" w:lineRule="auto"/>
      <w:ind w:firstLine="0"/>
      <w:jc w:val="left"/>
    </w:pPr>
  </w:style>
  <w:style w:type="character" w:styleId="s7" w:customStyle="1">
    <w:name w:val="s7"/>
    <w:basedOn w:val="a5"/>
    <w:qFormat w:val="1"/>
  </w:style>
  <w:style w:type="paragraph" w:styleId="Style34" w:customStyle="1">
    <w:name w:val="Style34"/>
    <w:basedOn w:val="a4"/>
    <w:uiPriority w:val="99"/>
    <w:qFormat w:val="1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cs="Arial" w:hAnsi="Arial" w:eastAsiaTheme="minorEastAsia"/>
    </w:rPr>
  </w:style>
  <w:style w:type="character" w:styleId="FontStyle93" w:customStyle="1">
    <w:name w:val="Font Style93"/>
    <w:basedOn w:val="a5"/>
    <w:uiPriority w:val="99"/>
    <w:qFormat w:val="1"/>
    <w:rPr>
      <w:rFonts w:ascii="Times New Roman" w:cs="Times New Roman" w:hAnsi="Times New Roman"/>
      <w:sz w:val="22"/>
      <w:szCs w:val="22"/>
    </w:rPr>
  </w:style>
  <w:style w:type="paragraph" w:styleId="Style33" w:customStyle="1">
    <w:name w:val="Style33"/>
    <w:basedOn w:val="a4"/>
    <w:uiPriority w:val="99"/>
    <w:qFormat w:val="1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cs="Arial" w:hAnsi="Arial" w:eastAsiaTheme="minorEastAsia"/>
    </w:rPr>
  </w:style>
  <w:style w:type="paragraph" w:styleId="Style77" w:customStyle="1">
    <w:name w:val="Style77"/>
    <w:basedOn w:val="a4"/>
    <w:uiPriority w:val="99"/>
    <w:qFormat w:val="1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cs="Arial" w:hAnsi="Arial" w:eastAsiaTheme="minorEastAsia"/>
    </w:rPr>
  </w:style>
  <w:style w:type="table" w:styleId="14" w:customStyle="1">
    <w:name w:val="Сетка таблицы1"/>
    <w:basedOn w:val="a6"/>
    <w:uiPriority w:val="5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3" w:customStyle="1">
    <w:name w:val="Сетка таблицы2"/>
    <w:basedOn w:val="a6"/>
    <w:uiPriority w:val="3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f8">
    <w:name w:val="Placeholder Text"/>
    <w:basedOn w:val="a5"/>
    <w:uiPriority w:val="99"/>
    <w:semiHidden w:val="1"/>
    <w:qFormat w:val="1"/>
    <w:rPr>
      <w:color w:val="808080"/>
    </w:rPr>
  </w:style>
  <w:style w:type="paragraph" w:styleId="121" w:customStyle="1">
    <w:name w:val="Знак Знак Знак Знак Знак Знак Знак1 Знак Знак2 Знак1"/>
    <w:basedOn w:val="a4"/>
    <w:qFormat w:val="1"/>
    <w:pPr>
      <w:tabs>
        <w:tab w:val="left" w:pos="643"/>
      </w:tabs>
      <w:spacing w:after="160" w:line="240" w:lineRule="exact"/>
      <w:ind w:firstLine="0"/>
      <w:jc w:val="left"/>
    </w:pPr>
    <w:rPr>
      <w:rFonts w:ascii="Verdana" w:cs="Verdana" w:hAnsi="Verdana"/>
      <w:sz w:val="20"/>
      <w:szCs w:val="20"/>
      <w:lang w:eastAsia="en-US" w:val="en-US"/>
    </w:rPr>
  </w:style>
  <w:style w:type="paragraph" w:styleId="210" w:customStyle="1">
    <w:name w:val="Основной текст 21"/>
    <w:basedOn w:val="a4"/>
    <w:qFormat w:val="1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 w:val="1"/>
      <w:szCs w:val="20"/>
      <w:lang w:eastAsia="ja-JP"/>
    </w:rPr>
  </w:style>
  <w:style w:type="paragraph" w:styleId="caaieiaie1" w:customStyle="1">
    <w:name w:val="caaieiaie 1"/>
    <w:basedOn w:val="a4"/>
    <w:next w:val="a4"/>
    <w:qFormat w:val="1"/>
    <w:pPr>
      <w:keepNext w:val="1"/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 w:val="1"/>
      <w:szCs w:val="20"/>
      <w:lang w:eastAsia="ja-JP"/>
    </w:rPr>
  </w:style>
  <w:style w:type="paragraph" w:styleId="caaieiaie2" w:customStyle="1">
    <w:name w:val="caaieiaie 2"/>
    <w:basedOn w:val="a4"/>
    <w:next w:val="a4"/>
    <w:qFormat w:val="1"/>
    <w:pPr>
      <w:keepNext w:val="1"/>
      <w:widowControl w:val="0"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 w:val="1"/>
      <w:sz w:val="28"/>
      <w:szCs w:val="20"/>
      <w:lang w:eastAsia="ja-JP"/>
    </w:rPr>
  </w:style>
  <w:style w:type="table" w:styleId="34" w:customStyle="1">
    <w:name w:val="Сетка таблицы3"/>
    <w:basedOn w:val="a6"/>
    <w:uiPriority w:val="3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41" w:customStyle="1">
    <w:name w:val="Сетка таблицы4"/>
    <w:basedOn w:val="a6"/>
    <w:uiPriority w:val="39"/>
    <w:qFormat w:val="1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tyle108" w:customStyle="1">
    <w:name w:val="_Style 108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09" w:customStyle="1">
    <w:name w:val="_Style 109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0" w:customStyle="1">
    <w:name w:val="_Style 110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1" w:customStyle="1">
    <w:name w:val="_Style 111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2" w:customStyle="1">
    <w:name w:val="_Style 112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3" w:customStyle="1">
    <w:name w:val="_Style 113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4" w:customStyle="1">
    <w:name w:val="_Style 114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5" w:customStyle="1">
    <w:name w:val="_Style 115"/>
    <w:basedOn w:val="TableNormal"/>
    <w:tblPr>
      <w:tblCellMar>
        <w:left w:w="115.0" w:type="dxa"/>
        <w:right w:w="115.0" w:type="dxa"/>
      </w:tblCellMar>
    </w:tblPr>
  </w:style>
  <w:style w:type="table" w:styleId="Style116" w:customStyle="1">
    <w:name w:val="_Style 116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7" w:customStyle="1">
    <w:name w:val="_Style 117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8" w:customStyle="1">
    <w:name w:val="_Style 118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19" w:customStyle="1">
    <w:name w:val="_Style 119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0" w:customStyle="1">
    <w:name w:val="_Style 120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1" w:customStyle="1">
    <w:name w:val="_Style 121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2" w:customStyle="1">
    <w:name w:val="_Style 122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3" w:customStyle="1">
    <w:name w:val="_Style 123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124" w:customStyle="1">
    <w:name w:val="_Style 124"/>
    <w:basedOn w:val="TableNormal"/>
    <w:qFormat w:val="1"/>
    <w:tblPr>
      <w:tblCellMar>
        <w:left w:w="70.0" w:type="dxa"/>
        <w:right w:w="70.0" w:type="dxa"/>
      </w:tblCellMar>
    </w:tblPr>
  </w:style>
  <w:style w:type="character" w:styleId="af6" w:customStyle="1">
    <w:name w:val="Основной текст Знак"/>
    <w:basedOn w:val="a5"/>
    <w:link w:val="af5"/>
    <w:qFormat w:val="1"/>
    <w:rPr>
      <w:b w:val="1"/>
      <w:sz w:val="28"/>
      <w:szCs w:val="20"/>
    </w:rPr>
  </w:style>
  <w:style w:type="character" w:styleId="15" w:customStyle="1">
    <w:name w:val="Стиль1"/>
    <w:basedOn w:val="a5"/>
    <w:uiPriority w:val="1"/>
    <w:qFormat w:val="1"/>
    <w:rPr>
      <w:rFonts w:ascii="Times New Roman" w:hAnsi="Times New Roman"/>
      <w:sz w:val="24"/>
    </w:rPr>
  </w:style>
  <w:style w:type="character" w:styleId="24" w:customStyle="1">
    <w:name w:val="Стиль2"/>
    <w:basedOn w:val="a5"/>
    <w:uiPriority w:val="1"/>
    <w:qFormat w:val="1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pPr>
      <w:spacing w:line="240" w:lineRule="auto"/>
      <w:ind w:firstLine="0"/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student.itmo.ru/ru/trainingreport_is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u.itmo.ru/ru/os/" TargetMode="External"/><Relationship Id="rId8" Type="http://schemas.openxmlformats.org/officeDocument/2006/relationships/hyperlink" Target="https://edu.itmo.ru/ru/locallegalac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CbteCQloTVHUn18UG5sE2hJRug==">AMUW2mU7ACncFAAMke+Q1oaPe/bvM7+SwTsHQGVFY+tZ98/Tu/2v/ozs5gs5honA8sba26k3CQyQWkm7n0t2N4EWHX9d5JdmpCPt5yGGkVO2zJxKv/owZH/ILMdbADUEYseDokDJBT7craTDwAuxSPbmcSwCTwKgrM1Ycda7lkw6IU0+l7/OTKU=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2022-03-09T07:16:00Z</dcterms:created>
  <dc:creator>Пользователь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