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603C" w14:textId="77777777" w:rsidR="005D22C0" w:rsidRPr="00582F78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МИНИСТЕРСТВО НАУКИ И ВЫСШЕГО ОБРАЗОВАНИЯ РФ</w:t>
      </w:r>
    </w:p>
    <w:p w14:paraId="018EC20E" w14:textId="77777777" w:rsidR="005D22C0" w:rsidRPr="00582F78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Федеральное государственное бюджетное образовательное</w:t>
      </w:r>
    </w:p>
    <w:p w14:paraId="5CB747E9" w14:textId="77777777" w:rsidR="005D22C0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учреждение высшего образования</w:t>
      </w:r>
    </w:p>
    <w:p w14:paraId="7E4E91A7" w14:textId="77777777" w:rsidR="005D22C0" w:rsidRPr="00582F78" w:rsidRDefault="005D22C0" w:rsidP="005D22C0">
      <w:pPr>
        <w:pStyle w:val="a4"/>
        <w:spacing w:line="360" w:lineRule="auto"/>
        <w:ind w:hanging="539"/>
        <w:rPr>
          <w:rFonts w:ascii="Times New Roman" w:hAnsi="Times New Roman"/>
          <w:b w:val="0"/>
          <w:bCs w:val="0"/>
          <w:szCs w:val="28"/>
        </w:rPr>
      </w:pPr>
    </w:p>
    <w:p w14:paraId="2736C16F" w14:textId="77777777" w:rsidR="005D22C0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«НОВОСИБИРСКИЙ ГОСУДАРСТВЕННЫЙ ТЕХНИЧЕСКИЙ УНИВЕРСИТЕТ»</w:t>
      </w:r>
    </w:p>
    <w:p w14:paraId="7AA78C46" w14:textId="77777777" w:rsidR="005D22C0" w:rsidRDefault="005D22C0" w:rsidP="005D22C0">
      <w:pPr>
        <w:pStyle w:val="a4"/>
        <w:spacing w:line="360" w:lineRule="auto"/>
        <w:ind w:hanging="539"/>
        <w:rPr>
          <w:rFonts w:ascii="Times New Roman" w:hAnsi="Times New Roman"/>
          <w:b w:val="0"/>
          <w:bCs w:val="0"/>
          <w:szCs w:val="28"/>
        </w:rPr>
      </w:pPr>
    </w:p>
    <w:p w14:paraId="08BD482D" w14:textId="77777777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0CADB73A" wp14:editId="7F5AD846">
            <wp:extent cx="2682240" cy="1089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ABCE" w14:textId="135FEE69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98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прикладной математики и информатики</w:t>
      </w:r>
    </w:p>
    <w:p w14:paraId="2979E64A" w14:textId="71C98349" w:rsidR="005D22C0" w:rsidRPr="00BE7F98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98">
        <w:rPr>
          <w:rFonts w:ascii="Times New Roman" w:hAnsi="Times New Roman" w:cs="Times New Roman"/>
          <w:sz w:val="28"/>
          <w:szCs w:val="28"/>
        </w:rPr>
        <w:t>Кафедра</w:t>
      </w:r>
      <w:r w:rsidRPr="00BE7F9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7E655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ТПИ</w:t>
      </w:r>
    </w:p>
    <w:p w14:paraId="4484604D" w14:textId="5DB09435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EB4C40">
        <w:rPr>
          <w:rFonts w:ascii="Times New Roman" w:hAnsi="Times New Roman" w:cs="Times New Roman"/>
          <w:sz w:val="28"/>
          <w:szCs w:val="28"/>
        </w:rPr>
        <w:t>Основы теории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6F4563" w14:textId="0A00EB93" w:rsidR="005D22C0" w:rsidRPr="007B770D" w:rsidRDefault="00EB4C4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E6553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7B770D" w:rsidRPr="007B770D">
        <w:rPr>
          <w:rFonts w:ascii="Times New Roman" w:hAnsi="Times New Roman" w:cs="Times New Roman"/>
          <w:sz w:val="28"/>
          <w:szCs w:val="28"/>
        </w:rPr>
        <w:t>5</w:t>
      </w:r>
    </w:p>
    <w:p w14:paraId="13380AE5" w14:textId="399530F9" w:rsidR="005D22C0" w:rsidRPr="007B770D" w:rsidRDefault="007B770D" w:rsidP="00EB4C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КЛАССИФИКАЦИЯ ПО МЕТОДУ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SVM</w:t>
      </w:r>
    </w:p>
    <w:p w14:paraId="6806A2EB" w14:textId="07081865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Факультет: </w:t>
      </w:r>
      <w:r w:rsidR="007E6553">
        <w:rPr>
          <w:rFonts w:ascii="Times New Roman" w:hAnsi="Times New Roman" w:cs="Times New Roman"/>
          <w:sz w:val="28"/>
          <w:szCs w:val="28"/>
        </w:rPr>
        <w:t>ФПМИ</w:t>
      </w:r>
    </w:p>
    <w:p w14:paraId="61A50642" w14:textId="669B8E83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E6553">
        <w:rPr>
          <w:rFonts w:ascii="Times New Roman" w:hAnsi="Times New Roman" w:cs="Times New Roman"/>
          <w:sz w:val="28"/>
          <w:szCs w:val="28"/>
        </w:rPr>
        <w:t>ПМИМ-31</w:t>
      </w:r>
    </w:p>
    <w:p w14:paraId="12EDF99B" w14:textId="3F0CCF78" w:rsidR="005D22C0" w:rsidRDefault="00EB4C4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5D22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C300D">
        <w:rPr>
          <w:rFonts w:ascii="Times New Roman" w:hAnsi="Times New Roman" w:cs="Times New Roman"/>
          <w:sz w:val="28"/>
          <w:szCs w:val="28"/>
        </w:rPr>
        <w:t>Монгуш</w:t>
      </w:r>
      <w:proofErr w:type="spellEnd"/>
      <w:r w:rsidR="002C300D">
        <w:rPr>
          <w:rFonts w:ascii="Times New Roman" w:hAnsi="Times New Roman" w:cs="Times New Roman"/>
          <w:sz w:val="28"/>
          <w:szCs w:val="28"/>
        </w:rPr>
        <w:t xml:space="preserve"> Н. С., </w:t>
      </w:r>
      <w:proofErr w:type="spellStart"/>
      <w:r w:rsidR="002C300D">
        <w:rPr>
          <w:rFonts w:ascii="Times New Roman" w:hAnsi="Times New Roman" w:cs="Times New Roman"/>
          <w:sz w:val="28"/>
          <w:szCs w:val="28"/>
        </w:rPr>
        <w:t>Тарулин</w:t>
      </w:r>
      <w:proofErr w:type="spellEnd"/>
      <w:r w:rsidR="002C300D">
        <w:rPr>
          <w:rFonts w:ascii="Times New Roman" w:hAnsi="Times New Roman" w:cs="Times New Roman"/>
          <w:sz w:val="28"/>
          <w:szCs w:val="28"/>
        </w:rPr>
        <w:t xml:space="preserve"> М. А., Филипенко Ю. Д.</w:t>
      </w:r>
    </w:p>
    <w:p w14:paraId="4E8D6ACD" w14:textId="5D107B02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2C300D">
        <w:rPr>
          <w:rFonts w:ascii="Times New Roman" w:hAnsi="Times New Roman" w:cs="Times New Roman"/>
          <w:sz w:val="28"/>
          <w:szCs w:val="28"/>
        </w:rPr>
        <w:t>Попов А. А.</w:t>
      </w:r>
    </w:p>
    <w:p w14:paraId="22471CDB" w14:textId="77777777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выполнения:</w:t>
      </w:r>
    </w:p>
    <w:p w14:paraId="1D2AC3FE" w14:textId="461541A4" w:rsidR="007E6553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Отметка о защите:</w:t>
      </w:r>
    </w:p>
    <w:p w14:paraId="6A8331AA" w14:textId="296D852A" w:rsidR="005D22C0" w:rsidRPr="009E234A" w:rsidRDefault="007E6553" w:rsidP="009E2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965900" w14:textId="0151DDBE" w:rsidR="007B770D" w:rsidRPr="007B770D" w:rsidRDefault="007B770D" w:rsidP="007B770D">
      <w:pPr>
        <w:pStyle w:val="a3"/>
        <w:numPr>
          <w:ilvl w:val="0"/>
          <w:numId w:val="10"/>
        </w:num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Цель работы</w:t>
      </w:r>
    </w:p>
    <w:p w14:paraId="3CB463F7" w14:textId="3F28A7D3" w:rsidR="007B770D" w:rsidRDefault="007B770D" w:rsidP="007B770D">
      <w:pPr>
        <w:pStyle w:val="a3"/>
      </w:pPr>
      <w:r w:rsidRPr="007B770D">
        <w:t>Получить практические навыки по решению задачи классификации с использованием метода опорных векторов.</w:t>
      </w:r>
    </w:p>
    <w:p w14:paraId="15BB2764" w14:textId="42522C46" w:rsidR="007B770D" w:rsidRDefault="007B770D" w:rsidP="007B770D">
      <w:pPr>
        <w:pStyle w:val="a3"/>
        <w:numPr>
          <w:ilvl w:val="0"/>
          <w:numId w:val="10"/>
        </w:numPr>
        <w:jc w:val="center"/>
        <w:rPr>
          <w:b/>
          <w:bCs/>
        </w:rPr>
      </w:pPr>
      <w:r w:rsidRPr="007B770D">
        <w:rPr>
          <w:b/>
          <w:bCs/>
        </w:rPr>
        <w:t>Задание</w:t>
      </w:r>
    </w:p>
    <w:p w14:paraId="63F07E8C" w14:textId="77777777" w:rsidR="0063157E" w:rsidRPr="0063157E" w:rsidRDefault="0063157E" w:rsidP="0063157E">
      <w:pPr>
        <w:pStyle w:val="a3"/>
      </w:pPr>
      <w:r w:rsidRPr="0063157E">
        <w:t>1. Ознакомиться с теоретическими основами метода опорных векторов (SVM), а также метода LS SVM для решения задачи классификации.</w:t>
      </w:r>
    </w:p>
    <w:p w14:paraId="1C339CB9" w14:textId="77777777" w:rsidR="0063157E" w:rsidRPr="0063157E" w:rsidRDefault="0063157E" w:rsidP="0063157E">
      <w:pPr>
        <w:pStyle w:val="a3"/>
      </w:pPr>
      <w:r w:rsidRPr="0063157E">
        <w:t xml:space="preserve">2. Осуществить выбор прикладного набора данных </w:t>
      </w:r>
      <w:proofErr w:type="spellStart"/>
      <w:r w:rsidRPr="0063157E">
        <w:t>двухклассовой</w:t>
      </w:r>
      <w:proofErr w:type="spellEnd"/>
      <w:r w:rsidRPr="0063157E">
        <w:t xml:space="preserve"> классификации из репозитариев данных. </w:t>
      </w:r>
    </w:p>
    <w:p w14:paraId="03103336" w14:textId="77777777" w:rsidR="0063157E" w:rsidRPr="0063157E" w:rsidRDefault="0063157E" w:rsidP="0063157E">
      <w:pPr>
        <w:pStyle w:val="a3"/>
      </w:pPr>
      <w:r w:rsidRPr="0063157E">
        <w:t>3. Сформировать обучающую и тестовую части выборки.</w:t>
      </w:r>
    </w:p>
    <w:p w14:paraId="65795C42" w14:textId="1DA32791" w:rsidR="0063157E" w:rsidRPr="0063157E" w:rsidRDefault="0063157E" w:rsidP="0063157E">
      <w:pPr>
        <w:pStyle w:val="a3"/>
      </w:pPr>
      <w:r w:rsidRPr="0063157E">
        <w:t>4. Провести классификацию данных с настройкой внутренних параметров алгоритма SVM по ошибке на тестовой части выборки.</w:t>
      </w:r>
    </w:p>
    <w:p w14:paraId="5ED1576F" w14:textId="52953D01" w:rsidR="0063157E" w:rsidRDefault="0063157E" w:rsidP="007B770D">
      <w:pPr>
        <w:pStyle w:val="a3"/>
        <w:numPr>
          <w:ilvl w:val="0"/>
          <w:numId w:val="10"/>
        </w:numPr>
        <w:jc w:val="center"/>
        <w:rPr>
          <w:b/>
          <w:bCs/>
        </w:rPr>
      </w:pPr>
      <w:r>
        <w:rPr>
          <w:b/>
          <w:bCs/>
        </w:rPr>
        <w:t>Исходные данные</w:t>
      </w:r>
    </w:p>
    <w:p w14:paraId="342D535B" w14:textId="3AA276A5" w:rsidR="0063157E" w:rsidRDefault="0063157E" w:rsidP="0063157E">
      <w:pPr>
        <w:pStyle w:val="a3"/>
      </w:pPr>
      <w:r>
        <w:t>В качестве набора данных буд</w:t>
      </w:r>
      <w:r w:rsidR="002C034A">
        <w:t>ут использованы результаты газового анализа двух видов топлив: дизельное топливо и мазут</w:t>
      </w:r>
      <w:r w:rsidR="009703CB">
        <w:t>.</w:t>
      </w:r>
    </w:p>
    <w:p w14:paraId="5838CA1E" w14:textId="68AA317B" w:rsidR="002C034A" w:rsidRDefault="002C034A" w:rsidP="00823810">
      <w:pPr>
        <w:pStyle w:val="a3"/>
        <w:jc w:val="right"/>
      </w:pPr>
      <w:r>
        <w:t xml:space="preserve">Таблица 1. </w:t>
      </w:r>
      <w:r w:rsidR="008D3245">
        <w:t>Первые 5 записей г</w:t>
      </w:r>
      <w:r>
        <w:t>азов</w:t>
      </w:r>
      <w:r w:rsidR="008D3245">
        <w:t>ого</w:t>
      </w:r>
      <w:r>
        <w:t xml:space="preserve"> анализ</w:t>
      </w:r>
      <w:r w:rsidR="008D3245">
        <w:t>а</w:t>
      </w:r>
      <w:r>
        <w:t xml:space="preserve"> дизельного топлива.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3"/>
        <w:gridCol w:w="821"/>
        <w:gridCol w:w="1370"/>
        <w:gridCol w:w="1508"/>
        <w:gridCol w:w="584"/>
        <w:gridCol w:w="1233"/>
        <w:gridCol w:w="1233"/>
        <w:gridCol w:w="1233"/>
        <w:gridCol w:w="1370"/>
      </w:tblGrid>
      <w:tr w:rsidR="00823810" w14:paraId="2E609B8D" w14:textId="53031492" w:rsidTr="00823810">
        <w:tc>
          <w:tcPr>
            <w:tcW w:w="883" w:type="dxa"/>
          </w:tcPr>
          <w:p w14:paraId="4A8216EE" w14:textId="6D2EE607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823810">
              <w:rPr>
                <w:sz w:val="24"/>
                <w:szCs w:val="24"/>
                <w:lang w:val="en-US"/>
              </w:rPr>
              <w:t>F_fuel</w:t>
            </w:r>
            <w:proofErr w:type="spellEnd"/>
          </w:p>
        </w:tc>
        <w:tc>
          <w:tcPr>
            <w:tcW w:w="821" w:type="dxa"/>
          </w:tcPr>
          <w:p w14:paraId="7BB674CF" w14:textId="7C1AA8EE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823810">
              <w:rPr>
                <w:sz w:val="24"/>
                <w:szCs w:val="24"/>
                <w:lang w:val="en-US"/>
              </w:rPr>
              <w:t>F_air</w:t>
            </w:r>
            <w:proofErr w:type="spellEnd"/>
          </w:p>
        </w:tc>
        <w:tc>
          <w:tcPr>
            <w:tcW w:w="1370" w:type="dxa"/>
          </w:tcPr>
          <w:p w14:paraId="21AC2CED" w14:textId="7EA869F6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O</w:t>
            </w:r>
            <w:r w:rsidRPr="0082381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08" w:type="dxa"/>
          </w:tcPr>
          <w:p w14:paraId="65444029" w14:textId="624AF6EC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CO</w:t>
            </w:r>
          </w:p>
        </w:tc>
        <w:tc>
          <w:tcPr>
            <w:tcW w:w="584" w:type="dxa"/>
          </w:tcPr>
          <w:p w14:paraId="065E4A5A" w14:textId="70EFB93D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33" w:type="dxa"/>
          </w:tcPr>
          <w:p w14:paraId="6A570FEC" w14:textId="37A23C84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  <w:vertAlign w:val="subscript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NO</w:t>
            </w:r>
            <w:r w:rsidRPr="0082381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33" w:type="dxa"/>
          </w:tcPr>
          <w:p w14:paraId="290AB78A" w14:textId="65F86865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NOx</w:t>
            </w:r>
          </w:p>
        </w:tc>
        <w:tc>
          <w:tcPr>
            <w:tcW w:w="1233" w:type="dxa"/>
          </w:tcPr>
          <w:p w14:paraId="1B2FE4B4" w14:textId="51ECC3EF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CO</w:t>
            </w:r>
            <w:r w:rsidRPr="0082381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70" w:type="dxa"/>
          </w:tcPr>
          <w:p w14:paraId="17659061" w14:textId="75A0D461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  <w:lang w:val="en-US"/>
              </w:rPr>
              <w:t>SO</w:t>
            </w:r>
            <w:r w:rsidRPr="0082381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823810" w14:paraId="372D8E1D" w14:textId="7C51FE05" w:rsidTr="00823810">
        <w:tc>
          <w:tcPr>
            <w:tcW w:w="883" w:type="dxa"/>
            <w:vAlign w:val="center"/>
          </w:tcPr>
          <w:p w14:paraId="4B3C408C" w14:textId="39D3D0F9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0.200</w:t>
            </w:r>
          </w:p>
        </w:tc>
        <w:tc>
          <w:tcPr>
            <w:tcW w:w="821" w:type="dxa"/>
            <w:vAlign w:val="center"/>
          </w:tcPr>
          <w:p w14:paraId="618509E8" w14:textId="0E04B1AF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1.784</w:t>
            </w:r>
          </w:p>
        </w:tc>
        <w:tc>
          <w:tcPr>
            <w:tcW w:w="1370" w:type="dxa"/>
            <w:vAlign w:val="center"/>
          </w:tcPr>
          <w:p w14:paraId="47D9FB52" w14:textId="65213627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11.828453</w:t>
            </w:r>
          </w:p>
        </w:tc>
        <w:tc>
          <w:tcPr>
            <w:tcW w:w="1508" w:type="dxa"/>
            <w:vAlign w:val="center"/>
          </w:tcPr>
          <w:p w14:paraId="108B642A" w14:textId="46275D1F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679.846033</w:t>
            </w:r>
          </w:p>
        </w:tc>
        <w:tc>
          <w:tcPr>
            <w:tcW w:w="584" w:type="dxa"/>
            <w:vAlign w:val="center"/>
          </w:tcPr>
          <w:p w14:paraId="4E8E5DE6" w14:textId="6F2C37C4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0.0</w:t>
            </w:r>
          </w:p>
        </w:tc>
        <w:tc>
          <w:tcPr>
            <w:tcW w:w="1233" w:type="dxa"/>
            <w:vAlign w:val="center"/>
          </w:tcPr>
          <w:p w14:paraId="46B514B3" w14:textId="0E643B50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8.741990</w:t>
            </w:r>
          </w:p>
        </w:tc>
        <w:tc>
          <w:tcPr>
            <w:tcW w:w="1233" w:type="dxa"/>
            <w:vAlign w:val="center"/>
          </w:tcPr>
          <w:p w14:paraId="2BE7F032" w14:textId="36442F20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8.176684</w:t>
            </w:r>
          </w:p>
        </w:tc>
        <w:tc>
          <w:tcPr>
            <w:tcW w:w="1233" w:type="dxa"/>
            <w:vAlign w:val="center"/>
          </w:tcPr>
          <w:p w14:paraId="7BF6677B" w14:textId="70D0A7E7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7.377569</w:t>
            </w:r>
          </w:p>
        </w:tc>
        <w:tc>
          <w:tcPr>
            <w:tcW w:w="1370" w:type="dxa"/>
            <w:vAlign w:val="center"/>
          </w:tcPr>
          <w:p w14:paraId="36ECD82A" w14:textId="0FC63B7D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67.435602</w:t>
            </w:r>
          </w:p>
        </w:tc>
      </w:tr>
      <w:tr w:rsidR="00823810" w14:paraId="06062B7E" w14:textId="212D9716" w:rsidTr="00823810">
        <w:tc>
          <w:tcPr>
            <w:tcW w:w="883" w:type="dxa"/>
            <w:vAlign w:val="center"/>
          </w:tcPr>
          <w:p w14:paraId="69B1B39E" w14:textId="12C62957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0.216</w:t>
            </w:r>
          </w:p>
        </w:tc>
        <w:tc>
          <w:tcPr>
            <w:tcW w:w="821" w:type="dxa"/>
            <w:vAlign w:val="center"/>
          </w:tcPr>
          <w:p w14:paraId="6144A05E" w14:textId="572CA454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1.784</w:t>
            </w:r>
          </w:p>
        </w:tc>
        <w:tc>
          <w:tcPr>
            <w:tcW w:w="1370" w:type="dxa"/>
            <w:vAlign w:val="center"/>
          </w:tcPr>
          <w:p w14:paraId="20C92C8A" w14:textId="66A90D6B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11.828453</w:t>
            </w:r>
          </w:p>
        </w:tc>
        <w:tc>
          <w:tcPr>
            <w:tcW w:w="1508" w:type="dxa"/>
            <w:vAlign w:val="center"/>
          </w:tcPr>
          <w:p w14:paraId="60BE5D4F" w14:textId="7E74B914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679.846033</w:t>
            </w:r>
          </w:p>
        </w:tc>
        <w:tc>
          <w:tcPr>
            <w:tcW w:w="584" w:type="dxa"/>
            <w:vAlign w:val="center"/>
          </w:tcPr>
          <w:p w14:paraId="020E7BDD" w14:textId="5EED3417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0.0</w:t>
            </w:r>
          </w:p>
        </w:tc>
        <w:tc>
          <w:tcPr>
            <w:tcW w:w="1233" w:type="dxa"/>
            <w:vAlign w:val="center"/>
          </w:tcPr>
          <w:p w14:paraId="00B290CD" w14:textId="4CF45210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8.741990</w:t>
            </w:r>
          </w:p>
        </w:tc>
        <w:tc>
          <w:tcPr>
            <w:tcW w:w="1233" w:type="dxa"/>
            <w:vAlign w:val="center"/>
          </w:tcPr>
          <w:p w14:paraId="5D69AED6" w14:textId="53FD0561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8.176684</w:t>
            </w:r>
          </w:p>
        </w:tc>
        <w:tc>
          <w:tcPr>
            <w:tcW w:w="1233" w:type="dxa"/>
            <w:vAlign w:val="center"/>
          </w:tcPr>
          <w:p w14:paraId="3A653894" w14:textId="2CC444B6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7.377569</w:t>
            </w:r>
          </w:p>
        </w:tc>
        <w:tc>
          <w:tcPr>
            <w:tcW w:w="1370" w:type="dxa"/>
            <w:vAlign w:val="center"/>
          </w:tcPr>
          <w:p w14:paraId="583861A0" w14:textId="008CD83B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67.435602</w:t>
            </w:r>
          </w:p>
        </w:tc>
      </w:tr>
      <w:tr w:rsidR="00823810" w14:paraId="6FE3C951" w14:textId="2E1A7EC0" w:rsidTr="00232016">
        <w:tc>
          <w:tcPr>
            <w:tcW w:w="883" w:type="dxa"/>
            <w:vAlign w:val="center"/>
          </w:tcPr>
          <w:p w14:paraId="35BF379F" w14:textId="1E678426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0.232</w:t>
            </w:r>
          </w:p>
        </w:tc>
        <w:tc>
          <w:tcPr>
            <w:tcW w:w="821" w:type="dxa"/>
            <w:vAlign w:val="center"/>
          </w:tcPr>
          <w:p w14:paraId="03C5A71B" w14:textId="04456520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1.784</w:t>
            </w:r>
          </w:p>
        </w:tc>
        <w:tc>
          <w:tcPr>
            <w:tcW w:w="1370" w:type="dxa"/>
            <w:vAlign w:val="center"/>
          </w:tcPr>
          <w:p w14:paraId="50A87034" w14:textId="75451C64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11.828453</w:t>
            </w:r>
          </w:p>
        </w:tc>
        <w:tc>
          <w:tcPr>
            <w:tcW w:w="1508" w:type="dxa"/>
            <w:vAlign w:val="center"/>
          </w:tcPr>
          <w:p w14:paraId="68E559F9" w14:textId="775F2920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679.846033</w:t>
            </w:r>
          </w:p>
        </w:tc>
        <w:tc>
          <w:tcPr>
            <w:tcW w:w="584" w:type="dxa"/>
            <w:vAlign w:val="center"/>
          </w:tcPr>
          <w:p w14:paraId="41B9928E" w14:textId="18B9BA1F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0.0</w:t>
            </w:r>
          </w:p>
        </w:tc>
        <w:tc>
          <w:tcPr>
            <w:tcW w:w="1233" w:type="dxa"/>
            <w:vAlign w:val="center"/>
          </w:tcPr>
          <w:p w14:paraId="0738170C" w14:textId="2825F6BA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8.741990</w:t>
            </w:r>
          </w:p>
        </w:tc>
        <w:tc>
          <w:tcPr>
            <w:tcW w:w="1233" w:type="dxa"/>
            <w:vAlign w:val="center"/>
          </w:tcPr>
          <w:p w14:paraId="0DD8E973" w14:textId="537711A4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8.176684</w:t>
            </w:r>
          </w:p>
        </w:tc>
        <w:tc>
          <w:tcPr>
            <w:tcW w:w="1233" w:type="dxa"/>
            <w:vAlign w:val="center"/>
          </w:tcPr>
          <w:p w14:paraId="55809C32" w14:textId="19EC92C7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7.377569</w:t>
            </w:r>
          </w:p>
        </w:tc>
        <w:tc>
          <w:tcPr>
            <w:tcW w:w="1370" w:type="dxa"/>
            <w:vAlign w:val="center"/>
          </w:tcPr>
          <w:p w14:paraId="41F50594" w14:textId="23C799BC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67.435602</w:t>
            </w:r>
          </w:p>
        </w:tc>
      </w:tr>
      <w:tr w:rsidR="00823810" w14:paraId="648921C0" w14:textId="682B407F" w:rsidTr="004F2162">
        <w:tc>
          <w:tcPr>
            <w:tcW w:w="883" w:type="dxa"/>
            <w:vAlign w:val="center"/>
          </w:tcPr>
          <w:p w14:paraId="10AF1E5E" w14:textId="5A49696D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0.248</w:t>
            </w:r>
          </w:p>
        </w:tc>
        <w:tc>
          <w:tcPr>
            <w:tcW w:w="821" w:type="dxa"/>
            <w:vAlign w:val="center"/>
          </w:tcPr>
          <w:p w14:paraId="292CAC08" w14:textId="4D5E678B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1.784</w:t>
            </w:r>
          </w:p>
        </w:tc>
        <w:tc>
          <w:tcPr>
            <w:tcW w:w="1370" w:type="dxa"/>
            <w:vAlign w:val="center"/>
          </w:tcPr>
          <w:p w14:paraId="31D06501" w14:textId="39B71D62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11.828453</w:t>
            </w:r>
          </w:p>
        </w:tc>
        <w:tc>
          <w:tcPr>
            <w:tcW w:w="1508" w:type="dxa"/>
            <w:vAlign w:val="center"/>
          </w:tcPr>
          <w:p w14:paraId="22BFB6C0" w14:textId="40EF02EE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679.846033</w:t>
            </w:r>
          </w:p>
        </w:tc>
        <w:tc>
          <w:tcPr>
            <w:tcW w:w="584" w:type="dxa"/>
            <w:vAlign w:val="center"/>
          </w:tcPr>
          <w:p w14:paraId="2FD29FFE" w14:textId="2C50457F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0.0</w:t>
            </w:r>
          </w:p>
        </w:tc>
        <w:tc>
          <w:tcPr>
            <w:tcW w:w="1233" w:type="dxa"/>
            <w:vAlign w:val="center"/>
          </w:tcPr>
          <w:p w14:paraId="3E50AE9D" w14:textId="1E86D53B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8.741990</w:t>
            </w:r>
          </w:p>
        </w:tc>
        <w:tc>
          <w:tcPr>
            <w:tcW w:w="1233" w:type="dxa"/>
            <w:vAlign w:val="center"/>
          </w:tcPr>
          <w:p w14:paraId="3847809F" w14:textId="35AF05D6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8.176684</w:t>
            </w:r>
          </w:p>
        </w:tc>
        <w:tc>
          <w:tcPr>
            <w:tcW w:w="1233" w:type="dxa"/>
            <w:vAlign w:val="center"/>
          </w:tcPr>
          <w:p w14:paraId="2A1E2775" w14:textId="167FAE93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7.377569</w:t>
            </w:r>
          </w:p>
        </w:tc>
        <w:tc>
          <w:tcPr>
            <w:tcW w:w="1370" w:type="dxa"/>
            <w:vAlign w:val="center"/>
          </w:tcPr>
          <w:p w14:paraId="61DC8938" w14:textId="3B58E9FC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67.435602</w:t>
            </w:r>
          </w:p>
        </w:tc>
      </w:tr>
      <w:tr w:rsidR="00823810" w14:paraId="2C23C09B" w14:textId="29AD0222" w:rsidTr="006C06B7">
        <w:tc>
          <w:tcPr>
            <w:tcW w:w="883" w:type="dxa"/>
            <w:vAlign w:val="center"/>
          </w:tcPr>
          <w:p w14:paraId="7BE0BEFA" w14:textId="3908D6E1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0.264</w:t>
            </w:r>
          </w:p>
        </w:tc>
        <w:tc>
          <w:tcPr>
            <w:tcW w:w="821" w:type="dxa"/>
            <w:vAlign w:val="center"/>
          </w:tcPr>
          <w:p w14:paraId="780B832A" w14:textId="23284C22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1.784</w:t>
            </w:r>
          </w:p>
        </w:tc>
        <w:tc>
          <w:tcPr>
            <w:tcW w:w="1370" w:type="dxa"/>
            <w:vAlign w:val="center"/>
          </w:tcPr>
          <w:p w14:paraId="6CB3D652" w14:textId="5BFD7863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11.807047</w:t>
            </w:r>
          </w:p>
        </w:tc>
        <w:tc>
          <w:tcPr>
            <w:tcW w:w="1508" w:type="dxa"/>
            <w:vAlign w:val="center"/>
          </w:tcPr>
          <w:p w14:paraId="4A31EF91" w14:textId="2600451C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678.252766</w:t>
            </w:r>
          </w:p>
        </w:tc>
        <w:tc>
          <w:tcPr>
            <w:tcW w:w="584" w:type="dxa"/>
            <w:vAlign w:val="center"/>
          </w:tcPr>
          <w:p w14:paraId="78C0572D" w14:textId="73680029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0.0</w:t>
            </w:r>
          </w:p>
        </w:tc>
        <w:tc>
          <w:tcPr>
            <w:tcW w:w="1233" w:type="dxa"/>
            <w:vAlign w:val="center"/>
          </w:tcPr>
          <w:p w14:paraId="05DD60D2" w14:textId="77DB1F8D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8.731427</w:t>
            </w:r>
          </w:p>
        </w:tc>
        <w:tc>
          <w:tcPr>
            <w:tcW w:w="1233" w:type="dxa"/>
            <w:vAlign w:val="center"/>
          </w:tcPr>
          <w:p w14:paraId="18D81B5A" w14:textId="2C564B67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8.176684</w:t>
            </w:r>
          </w:p>
        </w:tc>
        <w:tc>
          <w:tcPr>
            <w:tcW w:w="1233" w:type="dxa"/>
            <w:vAlign w:val="center"/>
          </w:tcPr>
          <w:p w14:paraId="359E14FA" w14:textId="0597668B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7.379899</w:t>
            </w:r>
          </w:p>
        </w:tc>
        <w:tc>
          <w:tcPr>
            <w:tcW w:w="1370" w:type="dxa"/>
            <w:vAlign w:val="center"/>
          </w:tcPr>
          <w:p w14:paraId="0C978707" w14:textId="1C4597D9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67.510727</w:t>
            </w:r>
          </w:p>
        </w:tc>
      </w:tr>
    </w:tbl>
    <w:p w14:paraId="3D347990" w14:textId="77777777" w:rsidR="002C034A" w:rsidRDefault="002C034A" w:rsidP="0063157E">
      <w:pPr>
        <w:pStyle w:val="a3"/>
      </w:pPr>
    </w:p>
    <w:p w14:paraId="07105A24" w14:textId="1D3EC688" w:rsidR="002C034A" w:rsidRDefault="002C034A" w:rsidP="00823810">
      <w:pPr>
        <w:pStyle w:val="a3"/>
        <w:jc w:val="right"/>
      </w:pPr>
      <w:r>
        <w:t xml:space="preserve">Таблица 2. </w:t>
      </w:r>
      <w:r w:rsidR="008D3245">
        <w:t xml:space="preserve">Первые 5 записей </w:t>
      </w:r>
      <w:r w:rsidR="008D3245">
        <w:t>г</w:t>
      </w:r>
      <w:r>
        <w:t>азов</w:t>
      </w:r>
      <w:r w:rsidR="008D3245">
        <w:t>ого</w:t>
      </w:r>
      <w:r>
        <w:t xml:space="preserve"> анализ</w:t>
      </w:r>
      <w:r w:rsidR="008D3245">
        <w:t>а</w:t>
      </w:r>
      <w:r>
        <w:t xml:space="preserve"> мазута.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3"/>
        <w:gridCol w:w="759"/>
        <w:gridCol w:w="1250"/>
        <w:gridCol w:w="1372"/>
        <w:gridCol w:w="1372"/>
        <w:gridCol w:w="1372"/>
        <w:gridCol w:w="1127"/>
        <w:gridCol w:w="1372"/>
        <w:gridCol w:w="989"/>
      </w:tblGrid>
      <w:tr w:rsidR="00823810" w:rsidRPr="00823810" w14:paraId="31C074DE" w14:textId="77777777" w:rsidTr="00823810">
        <w:tc>
          <w:tcPr>
            <w:tcW w:w="760" w:type="dxa"/>
          </w:tcPr>
          <w:p w14:paraId="3ECC698A" w14:textId="77777777" w:rsidR="00823810" w:rsidRPr="00823810" w:rsidRDefault="00823810" w:rsidP="008156D9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823810">
              <w:rPr>
                <w:sz w:val="24"/>
                <w:szCs w:val="24"/>
                <w:lang w:val="en-US"/>
              </w:rPr>
              <w:t>F_fuel</w:t>
            </w:r>
            <w:proofErr w:type="spellEnd"/>
          </w:p>
        </w:tc>
        <w:tc>
          <w:tcPr>
            <w:tcW w:w="760" w:type="dxa"/>
          </w:tcPr>
          <w:p w14:paraId="42F9A82D" w14:textId="77777777" w:rsidR="00823810" w:rsidRPr="00823810" w:rsidRDefault="00823810" w:rsidP="008156D9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823810">
              <w:rPr>
                <w:sz w:val="24"/>
                <w:szCs w:val="24"/>
                <w:lang w:val="en-US"/>
              </w:rPr>
              <w:t>F_air</w:t>
            </w:r>
            <w:proofErr w:type="spellEnd"/>
          </w:p>
        </w:tc>
        <w:tc>
          <w:tcPr>
            <w:tcW w:w="1253" w:type="dxa"/>
          </w:tcPr>
          <w:p w14:paraId="7EB5A667" w14:textId="77777777" w:rsidR="00823810" w:rsidRPr="00823810" w:rsidRDefault="00823810" w:rsidP="008156D9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O</w:t>
            </w:r>
            <w:r w:rsidRPr="0082381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76" w:type="dxa"/>
          </w:tcPr>
          <w:p w14:paraId="19BDB861" w14:textId="77777777" w:rsidR="00823810" w:rsidRPr="00823810" w:rsidRDefault="00823810" w:rsidP="008156D9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CO</w:t>
            </w:r>
          </w:p>
        </w:tc>
        <w:tc>
          <w:tcPr>
            <w:tcW w:w="1376" w:type="dxa"/>
          </w:tcPr>
          <w:p w14:paraId="1E571790" w14:textId="77777777" w:rsidR="00823810" w:rsidRPr="00823810" w:rsidRDefault="00823810" w:rsidP="008156D9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376" w:type="dxa"/>
          </w:tcPr>
          <w:p w14:paraId="0E2FBD3E" w14:textId="77777777" w:rsidR="00823810" w:rsidRPr="00823810" w:rsidRDefault="00823810" w:rsidP="008156D9">
            <w:pPr>
              <w:pStyle w:val="a3"/>
              <w:ind w:firstLine="0"/>
              <w:rPr>
                <w:sz w:val="24"/>
                <w:szCs w:val="24"/>
                <w:vertAlign w:val="subscript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NO</w:t>
            </w:r>
            <w:r w:rsidRPr="0082381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30" w:type="dxa"/>
          </w:tcPr>
          <w:p w14:paraId="587BA367" w14:textId="77777777" w:rsidR="00823810" w:rsidRPr="00823810" w:rsidRDefault="00823810" w:rsidP="008156D9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NOx</w:t>
            </w:r>
          </w:p>
        </w:tc>
        <w:tc>
          <w:tcPr>
            <w:tcW w:w="1376" w:type="dxa"/>
          </w:tcPr>
          <w:p w14:paraId="1A3882E2" w14:textId="77777777" w:rsidR="00823810" w:rsidRPr="00823810" w:rsidRDefault="00823810" w:rsidP="008156D9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CO</w:t>
            </w:r>
            <w:r w:rsidRPr="0082381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049" w:type="dxa"/>
          </w:tcPr>
          <w:p w14:paraId="0501D120" w14:textId="77777777" w:rsidR="00823810" w:rsidRPr="00823810" w:rsidRDefault="00823810" w:rsidP="008156D9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  <w:lang w:val="en-US"/>
              </w:rPr>
              <w:t>SO</w:t>
            </w:r>
            <w:r w:rsidRPr="0082381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823810" w:rsidRPr="00823810" w14:paraId="1CCBC96F" w14:textId="77777777" w:rsidTr="00823810">
        <w:tc>
          <w:tcPr>
            <w:tcW w:w="760" w:type="dxa"/>
            <w:vAlign w:val="center"/>
          </w:tcPr>
          <w:p w14:paraId="3F5043FD" w14:textId="4AA2F55C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0.200</w:t>
            </w:r>
          </w:p>
        </w:tc>
        <w:tc>
          <w:tcPr>
            <w:tcW w:w="760" w:type="dxa"/>
            <w:vAlign w:val="center"/>
          </w:tcPr>
          <w:p w14:paraId="054D0480" w14:textId="1A2E6282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1.784</w:t>
            </w:r>
          </w:p>
        </w:tc>
        <w:tc>
          <w:tcPr>
            <w:tcW w:w="1253" w:type="dxa"/>
            <w:vAlign w:val="center"/>
          </w:tcPr>
          <w:p w14:paraId="76B24FD4" w14:textId="2973FBEA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11.192942</w:t>
            </w:r>
          </w:p>
        </w:tc>
        <w:tc>
          <w:tcPr>
            <w:tcW w:w="1376" w:type="dxa"/>
            <w:vAlign w:val="center"/>
          </w:tcPr>
          <w:p w14:paraId="31AD7419" w14:textId="084EE6EB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958.172981</w:t>
            </w:r>
          </w:p>
        </w:tc>
        <w:tc>
          <w:tcPr>
            <w:tcW w:w="1376" w:type="dxa"/>
            <w:vAlign w:val="center"/>
          </w:tcPr>
          <w:p w14:paraId="664BB520" w14:textId="75ADAA0C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187.324359</w:t>
            </w:r>
          </w:p>
        </w:tc>
        <w:tc>
          <w:tcPr>
            <w:tcW w:w="1376" w:type="dxa"/>
            <w:vAlign w:val="center"/>
          </w:tcPr>
          <w:p w14:paraId="017088DC" w14:textId="12E664A7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188.523741</w:t>
            </w:r>
          </w:p>
        </w:tc>
        <w:tc>
          <w:tcPr>
            <w:tcW w:w="1130" w:type="dxa"/>
            <w:vAlign w:val="center"/>
          </w:tcPr>
          <w:p w14:paraId="553F198A" w14:textId="1D2C86D4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7.241927</w:t>
            </w:r>
          </w:p>
        </w:tc>
        <w:tc>
          <w:tcPr>
            <w:tcW w:w="1376" w:type="dxa"/>
            <w:vAlign w:val="center"/>
          </w:tcPr>
          <w:p w14:paraId="70C3B71F" w14:textId="597B2D96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656.002634</w:t>
            </w:r>
          </w:p>
        </w:tc>
        <w:tc>
          <w:tcPr>
            <w:tcW w:w="1049" w:type="dxa"/>
            <w:vAlign w:val="center"/>
          </w:tcPr>
          <w:p w14:paraId="1F550C76" w14:textId="79D50D5E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0.200</w:t>
            </w:r>
          </w:p>
        </w:tc>
      </w:tr>
      <w:tr w:rsidR="00823810" w:rsidRPr="00823810" w14:paraId="70379CBE" w14:textId="77777777" w:rsidTr="00823810">
        <w:tc>
          <w:tcPr>
            <w:tcW w:w="760" w:type="dxa"/>
            <w:vAlign w:val="center"/>
          </w:tcPr>
          <w:p w14:paraId="50FB7480" w14:textId="2E78A4E9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0.216</w:t>
            </w:r>
          </w:p>
        </w:tc>
        <w:tc>
          <w:tcPr>
            <w:tcW w:w="760" w:type="dxa"/>
            <w:vAlign w:val="center"/>
          </w:tcPr>
          <w:p w14:paraId="59B12FC9" w14:textId="7C55BF1A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1.784</w:t>
            </w:r>
          </w:p>
        </w:tc>
        <w:tc>
          <w:tcPr>
            <w:tcW w:w="1253" w:type="dxa"/>
            <w:vAlign w:val="center"/>
          </w:tcPr>
          <w:p w14:paraId="7D831153" w14:textId="6265E590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11.192942</w:t>
            </w:r>
          </w:p>
        </w:tc>
        <w:tc>
          <w:tcPr>
            <w:tcW w:w="1376" w:type="dxa"/>
            <w:vAlign w:val="center"/>
          </w:tcPr>
          <w:p w14:paraId="283C9F28" w14:textId="6B8A0653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958.172981</w:t>
            </w:r>
          </w:p>
        </w:tc>
        <w:tc>
          <w:tcPr>
            <w:tcW w:w="1376" w:type="dxa"/>
            <w:vAlign w:val="center"/>
          </w:tcPr>
          <w:p w14:paraId="38B27AB4" w14:textId="08EA64A3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187.324359</w:t>
            </w:r>
          </w:p>
        </w:tc>
        <w:tc>
          <w:tcPr>
            <w:tcW w:w="1376" w:type="dxa"/>
            <w:vAlign w:val="center"/>
          </w:tcPr>
          <w:p w14:paraId="321A1592" w14:textId="242C05DC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188.523741</w:t>
            </w:r>
          </w:p>
        </w:tc>
        <w:tc>
          <w:tcPr>
            <w:tcW w:w="1130" w:type="dxa"/>
            <w:vAlign w:val="center"/>
          </w:tcPr>
          <w:p w14:paraId="2DBA5523" w14:textId="66E55DBA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7.241927</w:t>
            </w:r>
          </w:p>
        </w:tc>
        <w:tc>
          <w:tcPr>
            <w:tcW w:w="1376" w:type="dxa"/>
            <w:vAlign w:val="center"/>
          </w:tcPr>
          <w:p w14:paraId="6060E40C" w14:textId="0C7DA9DF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656.002634</w:t>
            </w:r>
          </w:p>
        </w:tc>
        <w:tc>
          <w:tcPr>
            <w:tcW w:w="1049" w:type="dxa"/>
            <w:vAlign w:val="center"/>
          </w:tcPr>
          <w:p w14:paraId="00199361" w14:textId="01D3E0C8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0.216</w:t>
            </w:r>
          </w:p>
        </w:tc>
      </w:tr>
      <w:tr w:rsidR="00823810" w:rsidRPr="00823810" w14:paraId="66451553" w14:textId="77777777" w:rsidTr="00823810">
        <w:tc>
          <w:tcPr>
            <w:tcW w:w="760" w:type="dxa"/>
            <w:vAlign w:val="center"/>
          </w:tcPr>
          <w:p w14:paraId="2085212F" w14:textId="6F4360E7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0.232</w:t>
            </w:r>
          </w:p>
        </w:tc>
        <w:tc>
          <w:tcPr>
            <w:tcW w:w="760" w:type="dxa"/>
            <w:vAlign w:val="center"/>
          </w:tcPr>
          <w:p w14:paraId="2E56C870" w14:textId="450B8EDB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1.784</w:t>
            </w:r>
          </w:p>
        </w:tc>
        <w:tc>
          <w:tcPr>
            <w:tcW w:w="1253" w:type="dxa"/>
            <w:vAlign w:val="center"/>
          </w:tcPr>
          <w:p w14:paraId="52544BA6" w14:textId="71F5181D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11.192942</w:t>
            </w:r>
          </w:p>
        </w:tc>
        <w:tc>
          <w:tcPr>
            <w:tcW w:w="1376" w:type="dxa"/>
            <w:vAlign w:val="center"/>
          </w:tcPr>
          <w:p w14:paraId="06E70CC7" w14:textId="53B74222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958.172981</w:t>
            </w:r>
          </w:p>
        </w:tc>
        <w:tc>
          <w:tcPr>
            <w:tcW w:w="1376" w:type="dxa"/>
            <w:vAlign w:val="center"/>
          </w:tcPr>
          <w:p w14:paraId="68E1F03A" w14:textId="60B1737F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187.324359</w:t>
            </w:r>
          </w:p>
        </w:tc>
        <w:tc>
          <w:tcPr>
            <w:tcW w:w="1376" w:type="dxa"/>
            <w:vAlign w:val="center"/>
          </w:tcPr>
          <w:p w14:paraId="3EC9DB47" w14:textId="6BBAACBD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188.523741</w:t>
            </w:r>
          </w:p>
        </w:tc>
        <w:tc>
          <w:tcPr>
            <w:tcW w:w="1130" w:type="dxa"/>
            <w:vAlign w:val="center"/>
          </w:tcPr>
          <w:p w14:paraId="60EE1672" w14:textId="552EEE83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7.241927</w:t>
            </w:r>
          </w:p>
        </w:tc>
        <w:tc>
          <w:tcPr>
            <w:tcW w:w="1376" w:type="dxa"/>
            <w:vAlign w:val="center"/>
          </w:tcPr>
          <w:p w14:paraId="28E00395" w14:textId="63A94463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656.002634</w:t>
            </w:r>
          </w:p>
        </w:tc>
        <w:tc>
          <w:tcPr>
            <w:tcW w:w="1049" w:type="dxa"/>
            <w:vAlign w:val="center"/>
          </w:tcPr>
          <w:p w14:paraId="34F641BF" w14:textId="063FC5A1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0.232</w:t>
            </w:r>
          </w:p>
        </w:tc>
      </w:tr>
      <w:tr w:rsidR="00823810" w:rsidRPr="00823810" w14:paraId="559D9157" w14:textId="77777777" w:rsidTr="00823810">
        <w:tc>
          <w:tcPr>
            <w:tcW w:w="760" w:type="dxa"/>
            <w:vAlign w:val="center"/>
          </w:tcPr>
          <w:p w14:paraId="0350024C" w14:textId="50C79E96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0.248</w:t>
            </w:r>
          </w:p>
        </w:tc>
        <w:tc>
          <w:tcPr>
            <w:tcW w:w="760" w:type="dxa"/>
            <w:vAlign w:val="center"/>
          </w:tcPr>
          <w:p w14:paraId="2F74DBBA" w14:textId="62FEE99A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1.784</w:t>
            </w:r>
          </w:p>
        </w:tc>
        <w:tc>
          <w:tcPr>
            <w:tcW w:w="1253" w:type="dxa"/>
            <w:vAlign w:val="center"/>
          </w:tcPr>
          <w:p w14:paraId="311E384E" w14:textId="127B5912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11.192942</w:t>
            </w:r>
          </w:p>
        </w:tc>
        <w:tc>
          <w:tcPr>
            <w:tcW w:w="1376" w:type="dxa"/>
            <w:vAlign w:val="center"/>
          </w:tcPr>
          <w:p w14:paraId="6F62C89F" w14:textId="33AD963F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958.172981</w:t>
            </w:r>
          </w:p>
        </w:tc>
        <w:tc>
          <w:tcPr>
            <w:tcW w:w="1376" w:type="dxa"/>
            <w:vAlign w:val="center"/>
          </w:tcPr>
          <w:p w14:paraId="3BB7761F" w14:textId="64ED68C2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187.331832</w:t>
            </w:r>
          </w:p>
        </w:tc>
        <w:tc>
          <w:tcPr>
            <w:tcW w:w="1376" w:type="dxa"/>
            <w:vAlign w:val="center"/>
          </w:tcPr>
          <w:p w14:paraId="083B4E92" w14:textId="5397DEE6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188.524245</w:t>
            </w:r>
          </w:p>
        </w:tc>
        <w:tc>
          <w:tcPr>
            <w:tcW w:w="1130" w:type="dxa"/>
            <w:vAlign w:val="center"/>
          </w:tcPr>
          <w:p w14:paraId="6641D934" w14:textId="68301B6E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7.241927</w:t>
            </w:r>
          </w:p>
        </w:tc>
        <w:tc>
          <w:tcPr>
            <w:tcW w:w="1376" w:type="dxa"/>
            <w:vAlign w:val="center"/>
          </w:tcPr>
          <w:p w14:paraId="07369981" w14:textId="46A6F853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656.002634</w:t>
            </w:r>
          </w:p>
        </w:tc>
        <w:tc>
          <w:tcPr>
            <w:tcW w:w="1049" w:type="dxa"/>
            <w:vAlign w:val="center"/>
          </w:tcPr>
          <w:p w14:paraId="54AB95C5" w14:textId="7B4C34BA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0.248</w:t>
            </w:r>
          </w:p>
        </w:tc>
      </w:tr>
      <w:tr w:rsidR="00823810" w:rsidRPr="00823810" w14:paraId="2C3440E2" w14:textId="77777777" w:rsidTr="00823810">
        <w:tc>
          <w:tcPr>
            <w:tcW w:w="760" w:type="dxa"/>
            <w:vAlign w:val="center"/>
          </w:tcPr>
          <w:p w14:paraId="18DD8A3A" w14:textId="32289179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0.264</w:t>
            </w:r>
          </w:p>
        </w:tc>
        <w:tc>
          <w:tcPr>
            <w:tcW w:w="760" w:type="dxa"/>
            <w:vAlign w:val="center"/>
          </w:tcPr>
          <w:p w14:paraId="060CA1D3" w14:textId="0EA7590C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1.784</w:t>
            </w:r>
          </w:p>
        </w:tc>
        <w:tc>
          <w:tcPr>
            <w:tcW w:w="1253" w:type="dxa"/>
            <w:vAlign w:val="center"/>
          </w:tcPr>
          <w:p w14:paraId="2DA8CB75" w14:textId="0EC3409F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11.177439</w:t>
            </w:r>
          </w:p>
        </w:tc>
        <w:tc>
          <w:tcPr>
            <w:tcW w:w="1376" w:type="dxa"/>
            <w:vAlign w:val="center"/>
          </w:tcPr>
          <w:p w14:paraId="3F921CFF" w14:textId="5F93909C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957.951340</w:t>
            </w:r>
          </w:p>
        </w:tc>
        <w:tc>
          <w:tcPr>
            <w:tcW w:w="1376" w:type="dxa"/>
            <w:vAlign w:val="center"/>
          </w:tcPr>
          <w:p w14:paraId="636F4624" w14:textId="449B8F0E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187.345810</w:t>
            </w:r>
          </w:p>
        </w:tc>
        <w:tc>
          <w:tcPr>
            <w:tcW w:w="1376" w:type="dxa"/>
            <w:vAlign w:val="center"/>
          </w:tcPr>
          <w:p w14:paraId="3EE2B54F" w14:textId="0E4951E5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188.531915</w:t>
            </w:r>
          </w:p>
        </w:tc>
        <w:tc>
          <w:tcPr>
            <w:tcW w:w="1130" w:type="dxa"/>
            <w:vAlign w:val="center"/>
          </w:tcPr>
          <w:p w14:paraId="1A527690" w14:textId="3E7DEFCB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7.241967</w:t>
            </w:r>
          </w:p>
        </w:tc>
        <w:tc>
          <w:tcPr>
            <w:tcW w:w="1376" w:type="dxa"/>
            <w:vAlign w:val="center"/>
          </w:tcPr>
          <w:p w14:paraId="689B2423" w14:textId="3EB56376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656.526937</w:t>
            </w:r>
          </w:p>
        </w:tc>
        <w:tc>
          <w:tcPr>
            <w:tcW w:w="1049" w:type="dxa"/>
            <w:vAlign w:val="center"/>
          </w:tcPr>
          <w:p w14:paraId="22C64AE7" w14:textId="00DA23DA" w:rsidR="00823810" w:rsidRPr="00823810" w:rsidRDefault="00823810" w:rsidP="00823810">
            <w:pPr>
              <w:pStyle w:val="a3"/>
              <w:ind w:firstLine="0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0.264</w:t>
            </w:r>
          </w:p>
        </w:tc>
      </w:tr>
    </w:tbl>
    <w:p w14:paraId="2E777358" w14:textId="4BC26289" w:rsidR="007B770D" w:rsidRDefault="007B770D" w:rsidP="008D3245">
      <w:pPr>
        <w:pStyle w:val="a3"/>
        <w:ind w:firstLine="0"/>
      </w:pPr>
    </w:p>
    <w:p w14:paraId="38E38348" w14:textId="4D306DAD" w:rsidR="003E0874" w:rsidRDefault="003E0874" w:rsidP="008D3245">
      <w:pPr>
        <w:pStyle w:val="a3"/>
      </w:pPr>
      <w:r w:rsidRPr="003E0874">
        <w:t xml:space="preserve">Для выполнения </w:t>
      </w:r>
      <w:proofErr w:type="spellStart"/>
      <w:r w:rsidRPr="003E0874">
        <w:t>двухклассовой</w:t>
      </w:r>
      <w:proofErr w:type="spellEnd"/>
      <w:r w:rsidRPr="003E0874">
        <w:t xml:space="preserve"> классификации в </w:t>
      </w:r>
      <w:r w:rsidR="008D3245" w:rsidRPr="003E0874">
        <w:t xml:space="preserve">качестве </w:t>
      </w:r>
      <w:r w:rsidR="00083B02">
        <w:t>классов</w:t>
      </w:r>
      <w:r w:rsidR="008D3245" w:rsidRPr="003E0874">
        <w:t xml:space="preserve"> будем использовать значение </w:t>
      </w:r>
      <w:r w:rsidR="008D3245" w:rsidRPr="003E0874">
        <w:rPr>
          <w:lang w:val="en-US"/>
        </w:rPr>
        <w:t>NOx</w:t>
      </w:r>
      <w:r w:rsidR="008D3245" w:rsidRPr="003E0874">
        <w:t xml:space="preserve"> и </w:t>
      </w:r>
      <w:r w:rsidR="008D3245" w:rsidRPr="003E0874">
        <w:rPr>
          <w:lang w:val="en-US"/>
        </w:rPr>
        <w:t>SO</w:t>
      </w:r>
      <w:r w:rsidR="008D3245" w:rsidRPr="003E0874">
        <w:rPr>
          <w:vertAlign w:val="subscript"/>
        </w:rPr>
        <w:t>2</w:t>
      </w:r>
      <w:r>
        <w:t>.</w:t>
      </w:r>
    </w:p>
    <w:p w14:paraId="39190371" w14:textId="7CDF5699" w:rsidR="003E0874" w:rsidRPr="003E0874" w:rsidRDefault="003E0874" w:rsidP="003E0874">
      <w:pPr>
        <w:pStyle w:val="a3"/>
        <w:numPr>
          <w:ilvl w:val="0"/>
          <w:numId w:val="10"/>
        </w:numPr>
        <w:jc w:val="center"/>
        <w:rPr>
          <w:b/>
          <w:bCs/>
        </w:rPr>
      </w:pPr>
      <w:r w:rsidRPr="003E0874">
        <w:rPr>
          <w:b/>
          <w:bCs/>
        </w:rPr>
        <w:lastRenderedPageBreak/>
        <w:t>Полученные результаты</w:t>
      </w:r>
    </w:p>
    <w:p w14:paraId="7EA3902D" w14:textId="23D5DFE8" w:rsidR="008432B3" w:rsidRPr="00DB1066" w:rsidRDefault="008D3245" w:rsidP="003E0874">
      <w:pPr>
        <w:pStyle w:val="a3"/>
      </w:pPr>
      <w:r w:rsidRPr="008D3245">
        <w:rPr>
          <w:vertAlign w:val="subscript"/>
        </w:rPr>
        <w:t xml:space="preserve"> </w:t>
      </w:r>
      <w:r w:rsidR="00DB1066">
        <w:t xml:space="preserve">В качестве программного обеспечения выступает библиотека </w:t>
      </w:r>
      <w:r w:rsidR="00DB1066">
        <w:rPr>
          <w:lang w:val="en-US"/>
        </w:rPr>
        <w:t>python</w:t>
      </w:r>
      <w:r w:rsidR="00DB1066" w:rsidRPr="00DB1066">
        <w:t xml:space="preserve"> </w:t>
      </w:r>
      <w:proofErr w:type="spellStart"/>
      <w:r w:rsidR="00DB1066">
        <w:rPr>
          <w:lang w:val="en-US"/>
        </w:rPr>
        <w:t>sklearn</w:t>
      </w:r>
      <w:proofErr w:type="spellEnd"/>
      <w:r w:rsidR="00DB1066" w:rsidRPr="00DB1066">
        <w:t xml:space="preserve"> </w:t>
      </w:r>
      <w:r w:rsidR="00DB1066">
        <w:t xml:space="preserve">с классом </w:t>
      </w:r>
      <w:proofErr w:type="spellStart"/>
      <w:r w:rsidR="00DB1066">
        <w:rPr>
          <w:lang w:val="en-US"/>
        </w:rPr>
        <w:t>svm</w:t>
      </w:r>
      <w:proofErr w:type="spellEnd"/>
      <w:r w:rsidR="00DB1066">
        <w:t xml:space="preserve">, в котором реализован метод </w:t>
      </w:r>
      <w:r w:rsidR="00DB1066">
        <w:rPr>
          <w:lang w:val="en-US"/>
        </w:rPr>
        <w:t>SVM</w:t>
      </w:r>
      <w:r w:rsidR="00DB1066">
        <w:t xml:space="preserve"> классификации. Настройка внутренних параметров производилась в ручном режиме с помощью метода </w:t>
      </w:r>
      <w:r w:rsidR="00DB1066" w:rsidRPr="00DB1066">
        <w:t>SVC</w:t>
      </w:r>
      <w:r w:rsidR="00DB1066">
        <w:t xml:space="preserve"> класса </w:t>
      </w:r>
      <w:proofErr w:type="spellStart"/>
      <w:r w:rsidR="00DB1066">
        <w:rPr>
          <w:lang w:val="en-US"/>
        </w:rPr>
        <w:t>svm</w:t>
      </w:r>
      <w:proofErr w:type="spellEnd"/>
      <w:r w:rsidR="00DB1066" w:rsidRPr="00DB1066">
        <w:t xml:space="preserve"> </w:t>
      </w:r>
      <w:r w:rsidR="00DB1066">
        <w:t>с помощью обучающей выборки.</w:t>
      </w:r>
    </w:p>
    <w:p w14:paraId="7B4AF05E" w14:textId="29B422B0" w:rsidR="008D3245" w:rsidRDefault="00486727" w:rsidP="003E0874">
      <w:pPr>
        <w:pStyle w:val="a3"/>
      </w:pPr>
      <w:r>
        <w:t xml:space="preserve">Для обучения модели было </w:t>
      </w:r>
      <w:r w:rsidR="003E0874">
        <w:t>случайным образом отобрано 4</w:t>
      </w:r>
      <w:r w:rsidR="009703CB">
        <w:t>,</w:t>
      </w:r>
      <w:r w:rsidR="003E0874">
        <w:t>000 записей</w:t>
      </w:r>
      <w:r>
        <w:t xml:space="preserve"> с процентным соотношением 50</w:t>
      </w:r>
      <w:r w:rsidRPr="00486727">
        <w:t xml:space="preserve">.075 </w:t>
      </w:r>
      <w:r>
        <w:t>и 49.9</w:t>
      </w:r>
      <w:r w:rsidR="009703CB">
        <w:t>25 для дизельного топлива и мазута соответственно. Тестовая выборка содержит 10,000 записей.</w:t>
      </w:r>
    </w:p>
    <w:p w14:paraId="746CF154" w14:textId="3D45FBEC" w:rsidR="00BF1FE8" w:rsidRDefault="00B737D4" w:rsidP="00BF1FE8">
      <w:pPr>
        <w:pStyle w:val="a3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483F5B" wp14:editId="7121EB1F">
            <wp:extent cx="6044838" cy="31506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480" cy="31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69B8" w14:textId="156B12DC" w:rsidR="00B737D4" w:rsidRDefault="00B737D4" w:rsidP="00BF1FE8">
      <w:pPr>
        <w:pStyle w:val="a3"/>
        <w:jc w:val="center"/>
      </w:pPr>
      <w:r>
        <w:t xml:space="preserve">Рисунок 1. Результат </w:t>
      </w:r>
      <w:r>
        <w:rPr>
          <w:lang w:val="en-US"/>
        </w:rPr>
        <w:t>SVM</w:t>
      </w:r>
      <w:r>
        <w:t xml:space="preserve"> классификации для тестовой выборки.</w:t>
      </w:r>
    </w:p>
    <w:p w14:paraId="47BF4A87" w14:textId="1B023A75" w:rsidR="00B737D4" w:rsidRPr="00B737D4" w:rsidRDefault="00B737D4" w:rsidP="00B737D4">
      <w:pPr>
        <w:pStyle w:val="a3"/>
        <w:numPr>
          <w:ilvl w:val="0"/>
          <w:numId w:val="10"/>
        </w:numPr>
        <w:jc w:val="center"/>
        <w:rPr>
          <w:b/>
          <w:bCs/>
        </w:rPr>
      </w:pPr>
      <w:r w:rsidRPr="00B737D4">
        <w:rPr>
          <w:b/>
          <w:bCs/>
        </w:rPr>
        <w:t>Вывод</w:t>
      </w:r>
    </w:p>
    <w:p w14:paraId="7E653F14" w14:textId="2CC46A01" w:rsidR="00E37CFA" w:rsidRDefault="00DB1066" w:rsidP="00B737D4">
      <w:pPr>
        <w:pStyle w:val="a3"/>
      </w:pPr>
      <w:r>
        <w:t xml:space="preserve">В ходе работы была получена модель </w:t>
      </w:r>
      <w:r>
        <w:rPr>
          <w:lang w:val="en-US"/>
        </w:rPr>
        <w:t>SVM</w:t>
      </w:r>
      <w:r w:rsidR="00083B02">
        <w:t xml:space="preserve"> с линейным ядром</w:t>
      </w:r>
      <w:r>
        <w:t>, обученная на выборке из 4,000 записей</w:t>
      </w:r>
      <w:r w:rsidR="00083B02">
        <w:t xml:space="preserve">. </w:t>
      </w:r>
      <w:r w:rsidR="00E80C44">
        <w:t>Результаты классификации на обучающей и тестовой выборки не имеют ошибок.</w:t>
      </w:r>
    </w:p>
    <w:p w14:paraId="0623807C" w14:textId="60A96B43" w:rsidR="00E80C44" w:rsidRDefault="00E80C44" w:rsidP="00E80C44">
      <w:pPr>
        <w:pStyle w:val="a3"/>
        <w:numPr>
          <w:ilvl w:val="0"/>
          <w:numId w:val="10"/>
        </w:numPr>
        <w:jc w:val="center"/>
        <w:rPr>
          <w:b/>
          <w:bCs/>
        </w:rPr>
      </w:pPr>
      <w:r w:rsidRPr="00E80C44">
        <w:rPr>
          <w:b/>
          <w:bCs/>
        </w:rPr>
        <w:t>Код программы</w:t>
      </w:r>
    </w:p>
    <w:p w14:paraId="0D59CBD4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sys</w:t>
      </w:r>
      <w:proofErr w:type="spellEnd"/>
    </w:p>
    <w:p w14:paraId="48ED3505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os</w:t>
      </w:r>
      <w:proofErr w:type="spellEnd"/>
    </w:p>
    <w:p w14:paraId="4F17D2B6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pandas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as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pd</w:t>
      </w:r>
      <w:proofErr w:type="spellEnd"/>
    </w:p>
    <w:p w14:paraId="5FFB7E69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seaborn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as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sns</w:t>
      </w:r>
      <w:proofErr w:type="spellEnd"/>
    </w:p>
    <w:p w14:paraId="4E2D6A5F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from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sklearn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svm</w:t>
      </w:r>
      <w:proofErr w:type="spellEnd"/>
    </w:p>
    <w:p w14:paraId="3F568B63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numpy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as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np</w:t>
      </w:r>
      <w:proofErr w:type="spellEnd"/>
    </w:p>
    <w:p w14:paraId="762E3CBD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E80C4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matplotlib.pyplot</w:t>
      </w:r>
      <w:proofErr w:type="spellEnd"/>
      <w:proofErr w:type="gram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as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plt</w:t>
      </w:r>
      <w:proofErr w:type="spellEnd"/>
    </w:p>
    <w:p w14:paraId="66DD0E73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from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E80C4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sklearn.inspection</w:t>
      </w:r>
      <w:proofErr w:type="spellEnd"/>
      <w:proofErr w:type="gram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DecisionBoundaryDisplay</w:t>
      </w:r>
      <w:proofErr w:type="spellEnd"/>
    </w:p>
    <w:p w14:paraId="49805247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AE15B56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PATH_TO_PROJECT: </w:t>
      </w:r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'C:</w:t>
      </w:r>
      <w:r w:rsidRPr="00E80C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\\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Users</w:t>
      </w:r>
      <w:r w:rsidRPr="00E80C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\\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Mark</w:t>
      </w:r>
      <w:r w:rsidRPr="00E80C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\\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PycharmProjects</w:t>
      </w:r>
      <w:proofErr w:type="spellEnd"/>
      <w:r w:rsidRPr="00E80C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\\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machineLearningNstu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14:paraId="1279E184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sys.path</w:t>
      </w:r>
      <w:proofErr w:type="gram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.append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(PATH_TO_PROJECT)</w:t>
      </w:r>
    </w:p>
    <w:p w14:paraId="68CD2E50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769718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PATH_TO_DIESEL: </w:t>
      </w:r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os.path</w:t>
      </w:r>
      <w:proofErr w:type="gram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.join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(PATH_TO_PROJECT, 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'data'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'raw'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'diesel_air.csv'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A8F3A01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PATH_TO_HEAVY_OIL: </w:t>
      </w:r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os.path</w:t>
      </w:r>
      <w:proofErr w:type="gram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.join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(PATH_TO_PROJECT, 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'data'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'raw'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'heavy_oil_air.csv'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3B0FA61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820FB0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diesel_df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pd.DataFrame</w:t>
      </w:r>
      <w:proofErr w:type="spellEnd"/>
      <w:proofErr w:type="gram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pd.read_csv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(PATH_TO_DIESEL)</w:t>
      </w:r>
    </w:p>
    <w:p w14:paraId="33A0B279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heavy_oil_df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pd.DataFrame</w:t>
      </w:r>
      <w:proofErr w:type="spellEnd"/>
      <w:proofErr w:type="gram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pd.read_csv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(PATH_TO_HEAVY_OIL)</w:t>
      </w:r>
    </w:p>
    <w:p w14:paraId="36EB9623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6EB8FD0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diesel_df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pd.DataFrame</w:t>
      </w:r>
      <w:proofErr w:type="spellEnd"/>
      <w:proofErr w:type="gram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pd.concat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diesel_df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'NOx'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diesel_df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'SO2'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]], axis=</w:t>
      </w:r>
      <w:r w:rsidRPr="00E80C4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5F8E2E6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diesel_df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'Type'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 </w:t>
      </w:r>
      <w:r w:rsidRPr="00E80C4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08255E36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heavy_oil_df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pd.DataFrame</w:t>
      </w:r>
      <w:proofErr w:type="spellEnd"/>
      <w:proofErr w:type="gram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pd.concat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heavy_oil_df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'NOx'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heavy_oil_df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'SO2'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]], axis=</w:t>
      </w:r>
      <w:r w:rsidRPr="00E80C4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C9BEA21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heavy_oil_df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'Type'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 </w:t>
      </w:r>
      <w:r w:rsidRPr="00E80C4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</w:p>
    <w:p w14:paraId="2471A36B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df: </w:t>
      </w:r>
      <w:proofErr w:type="spellStart"/>
      <w:proofErr w:type="gram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pd.DataFrame</w:t>
      </w:r>
      <w:proofErr w:type="spellEnd"/>
      <w:proofErr w:type="gram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pd.concat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diesel_df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heavy_oil_df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axis=</w:t>
      </w:r>
      <w:r w:rsidRPr="00E80C4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69718E3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DA28E36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training_sample_size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(df) / </w:t>
      </w:r>
      <w:r w:rsidRPr="00E80C4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0368DFA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training_sample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pd.DataFrame</w:t>
      </w:r>
      <w:proofErr w:type="spellEnd"/>
      <w:proofErr w:type="gram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df.sample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training_sample_size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7F179EE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sns.scatterplot</w:t>
      </w:r>
      <w:proofErr w:type="spellEnd"/>
      <w:proofErr w:type="gram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(data=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training_sample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x=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'NOx'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y=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'SO2'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hue=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'Type'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5DF4539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16F8A86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x: </w:t>
      </w:r>
      <w:proofErr w:type="gramStart"/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[</w:t>
      </w:r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(sample) </w:t>
      </w:r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sample </w:t>
      </w:r>
      <w:r w:rsidRPr="00E80C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zip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training_sample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'NOx'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training_sample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'SO2'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])]</w:t>
      </w:r>
    </w:p>
    <w:p w14:paraId="5F222952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y: </w:t>
      </w:r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training_sample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'Type'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3C980555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F115FDA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svm.SVC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C=</w:t>
      </w:r>
      <w:r w:rsidRPr="00E80C4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1.0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kernel=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'linear'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).fit(x, y)</w:t>
      </w:r>
    </w:p>
    <w:p w14:paraId="4896FD18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37865D2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x: </w:t>
      </w:r>
      <w:proofErr w:type="gramStart"/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[</w:t>
      </w:r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(sample) </w:t>
      </w:r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sample </w:t>
      </w:r>
      <w:r w:rsidRPr="00E80C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zip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(df[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'NOx'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df[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'SO2'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])]</w:t>
      </w:r>
    </w:p>
    <w:p w14:paraId="1CE71CE8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y: </w:t>
      </w:r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(df[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'Type'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694CAE2B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x = </w:t>
      </w:r>
      <w:proofErr w:type="spellStart"/>
      <w:proofErr w:type="gram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np.array</w:t>
      </w:r>
      <w:proofErr w:type="spellEnd"/>
      <w:proofErr w:type="gram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(x)</w:t>
      </w:r>
    </w:p>
    <w:p w14:paraId="3DC2A92C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FE0D8FE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plt.figure</w:t>
      </w:r>
      <w:proofErr w:type="spellEnd"/>
      <w:proofErr w:type="gram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figsize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=(</w:t>
      </w:r>
      <w:r w:rsidRPr="00E80C4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10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E80C4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5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))</w:t>
      </w:r>
    </w:p>
    <w:p w14:paraId="1FF18A93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sns.scatterplot</w:t>
      </w:r>
      <w:proofErr w:type="spellEnd"/>
      <w:proofErr w:type="gram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(x=x[:, </w:t>
      </w:r>
      <w:r w:rsidRPr="00E80C4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y=x[:, </w:t>
      </w:r>
      <w:r w:rsidRPr="00E80C4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hue=y)</w:t>
      </w:r>
    </w:p>
    <w:p w14:paraId="105DFE73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ax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plt.gca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00F73B7A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DecisionBoundaryDisplay.from_</w:t>
      </w:r>
      <w:proofErr w:type="gram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estimator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</w:p>
    <w:p w14:paraId="27B1658E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clf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</w:p>
    <w:p w14:paraId="5B91AED5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x,</w:t>
      </w:r>
    </w:p>
    <w:p w14:paraId="7EED1A32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ax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=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ax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</w:p>
    <w:p w14:paraId="6912FF93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grid_resolution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=</w:t>
      </w:r>
      <w:r w:rsidRPr="00E80C4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50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</w:p>
    <w:p w14:paraId="18E39DB8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plot_method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=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contour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</w:p>
    <w:p w14:paraId="6F266439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colors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=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"k"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</w:p>
    <w:p w14:paraId="2EDFCA61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levels</w:t>
      </w:r>
      <w:proofErr w:type="spellEnd"/>
      <w:proofErr w:type="gram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=[</w:t>
      </w:r>
      <w:proofErr w:type="gram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</w:t>
      </w:r>
      <w:r w:rsidRPr="00E80C4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E80C4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E80C4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],</w:t>
      </w:r>
    </w:p>
    <w:p w14:paraId="5A63C5D3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alpha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=</w:t>
      </w:r>
      <w:r w:rsidRPr="00E80C4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0.5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</w:p>
    <w:p w14:paraId="40A920A5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linestyles</w:t>
      </w:r>
      <w:proofErr w:type="spellEnd"/>
      <w:proofErr w:type="gram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=[</w:t>
      </w:r>
      <w:proofErr w:type="gramEnd"/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"--"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"-"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"--"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],</w:t>
      </w:r>
    </w:p>
    <w:p w14:paraId="3356307C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)</w:t>
      </w:r>
    </w:p>
    <w:p w14:paraId="0C8ED706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plt.xlabel</w:t>
      </w:r>
      <w:proofErr w:type="spellEnd"/>
      <w:proofErr w:type="gram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NOx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5EDBA9B7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plt.ylabel</w:t>
      </w:r>
      <w:proofErr w:type="spellEnd"/>
      <w:proofErr w:type="gram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'SO2'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2C0AB596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1E508BF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handles, labels =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ax.get_legend_handles_</w:t>
      </w:r>
      <w:proofErr w:type="gram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labels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A8D4547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8A78FFB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new_labels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heavy_oil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'diesel'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F4B6C32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ax.legend</w:t>
      </w:r>
      <w:proofErr w:type="spellEnd"/>
      <w:proofErr w:type="gram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(handles=handles, labels=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new_labels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title=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"Fuel Type"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25441FA" w14:textId="05EAFDB3" w:rsidR="00E80C44" w:rsidRPr="00E80C44" w:rsidRDefault="00E80C44" w:rsidP="00E80C44">
      <w:pPr>
        <w:pStyle w:val="a3"/>
        <w:rPr>
          <w:b/>
          <w:bCs/>
          <w:lang w:val="en-US"/>
        </w:rPr>
      </w:pPr>
    </w:p>
    <w:sectPr w:rsidR="00E80C44" w:rsidRPr="00E80C44" w:rsidSect="00123E16">
      <w:footerReference w:type="default" r:id="rId10"/>
      <w:footerReference w:type="first" r:id="rId11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C5E08" w14:textId="77777777" w:rsidR="00164C23" w:rsidRDefault="00164C23" w:rsidP="007E6553">
      <w:pPr>
        <w:spacing w:after="0" w:line="240" w:lineRule="auto"/>
      </w:pPr>
      <w:r>
        <w:separator/>
      </w:r>
    </w:p>
  </w:endnote>
  <w:endnote w:type="continuationSeparator" w:id="0">
    <w:p w14:paraId="525CA882" w14:textId="77777777" w:rsidR="00164C23" w:rsidRDefault="00164C23" w:rsidP="007E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2974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9479FC" w14:textId="27AB3D3C" w:rsidR="007E6553" w:rsidRPr="00C10C81" w:rsidRDefault="00C10C81" w:rsidP="00C10C81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10C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10C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10C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10C81">
          <w:rPr>
            <w:rFonts w:ascii="Times New Roman" w:hAnsi="Times New Roman" w:cs="Times New Roman"/>
            <w:sz w:val="28"/>
            <w:szCs w:val="28"/>
          </w:rPr>
          <w:t>2</w:t>
        </w:r>
        <w:r w:rsidRPr="00C10C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5656" w14:textId="36A94F51" w:rsidR="007E6553" w:rsidRPr="007E6553" w:rsidRDefault="007E6553" w:rsidP="007E6553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7E6553">
      <w:rPr>
        <w:rFonts w:ascii="Times New Roman" w:hAnsi="Times New Roman" w:cs="Times New Roman"/>
        <w:sz w:val="28"/>
        <w:szCs w:val="28"/>
      </w:rPr>
      <w:t>Новосибирск, 202</w:t>
    </w:r>
    <w:r w:rsidR="002C300D">
      <w:rPr>
        <w:rFonts w:ascii="Times New Roman" w:hAnsi="Times New Roman" w:cs="Times New Roman"/>
        <w:sz w:val="28"/>
        <w:szCs w:val="28"/>
      </w:rPr>
      <w:t>4</w:t>
    </w:r>
    <w:r w:rsidRPr="007E6553"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CDA9E" w14:textId="77777777" w:rsidR="00164C23" w:rsidRDefault="00164C23" w:rsidP="007E6553">
      <w:pPr>
        <w:spacing w:after="0" w:line="240" w:lineRule="auto"/>
      </w:pPr>
      <w:r>
        <w:separator/>
      </w:r>
    </w:p>
  </w:footnote>
  <w:footnote w:type="continuationSeparator" w:id="0">
    <w:p w14:paraId="3E77EA76" w14:textId="77777777" w:rsidR="00164C23" w:rsidRDefault="00164C23" w:rsidP="007E6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696"/>
    <w:multiLevelType w:val="hybridMultilevel"/>
    <w:tmpl w:val="586A7216"/>
    <w:lvl w:ilvl="0" w:tplc="84E49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D82E13"/>
    <w:multiLevelType w:val="hybridMultilevel"/>
    <w:tmpl w:val="AB74FC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9C5FA5"/>
    <w:multiLevelType w:val="hybridMultilevel"/>
    <w:tmpl w:val="E57688E8"/>
    <w:lvl w:ilvl="0" w:tplc="F308FB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C468A5"/>
    <w:multiLevelType w:val="hybridMultilevel"/>
    <w:tmpl w:val="7E749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F82045"/>
    <w:multiLevelType w:val="hybridMultilevel"/>
    <w:tmpl w:val="5AAE36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5C782B"/>
    <w:multiLevelType w:val="hybridMultilevel"/>
    <w:tmpl w:val="9A3EC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1F32245"/>
    <w:multiLevelType w:val="hybridMultilevel"/>
    <w:tmpl w:val="985EF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75ECE"/>
    <w:multiLevelType w:val="multilevel"/>
    <w:tmpl w:val="1864FDD6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77C80C6F"/>
    <w:multiLevelType w:val="hybridMultilevel"/>
    <w:tmpl w:val="A832F162"/>
    <w:lvl w:ilvl="0" w:tplc="868407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FB46108"/>
    <w:multiLevelType w:val="hybridMultilevel"/>
    <w:tmpl w:val="0750F610"/>
    <w:lvl w:ilvl="0" w:tplc="701A150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2"/>
    <w:rsid w:val="00003E8E"/>
    <w:rsid w:val="00012D34"/>
    <w:rsid w:val="00083B02"/>
    <w:rsid w:val="000B4909"/>
    <w:rsid w:val="000C5A3E"/>
    <w:rsid w:val="000E69B5"/>
    <w:rsid w:val="001065C5"/>
    <w:rsid w:val="00123E16"/>
    <w:rsid w:val="00126408"/>
    <w:rsid w:val="001441BF"/>
    <w:rsid w:val="00164C23"/>
    <w:rsid w:val="001B0EBE"/>
    <w:rsid w:val="001D10DC"/>
    <w:rsid w:val="001F63B7"/>
    <w:rsid w:val="002225A8"/>
    <w:rsid w:val="002821EC"/>
    <w:rsid w:val="00284842"/>
    <w:rsid w:val="002C034A"/>
    <w:rsid w:val="002C300D"/>
    <w:rsid w:val="002D20A0"/>
    <w:rsid w:val="002E40B8"/>
    <w:rsid w:val="00301772"/>
    <w:rsid w:val="00312D2B"/>
    <w:rsid w:val="00340396"/>
    <w:rsid w:val="00357CD9"/>
    <w:rsid w:val="00376236"/>
    <w:rsid w:val="00380E1F"/>
    <w:rsid w:val="003839D3"/>
    <w:rsid w:val="003A6178"/>
    <w:rsid w:val="003E0874"/>
    <w:rsid w:val="004002BC"/>
    <w:rsid w:val="00411E1B"/>
    <w:rsid w:val="00486727"/>
    <w:rsid w:val="004A17C2"/>
    <w:rsid w:val="00500B60"/>
    <w:rsid w:val="00515E2F"/>
    <w:rsid w:val="00540C50"/>
    <w:rsid w:val="00543216"/>
    <w:rsid w:val="005719DB"/>
    <w:rsid w:val="00577087"/>
    <w:rsid w:val="005A596E"/>
    <w:rsid w:val="005D22C0"/>
    <w:rsid w:val="005F6BE2"/>
    <w:rsid w:val="00622DD6"/>
    <w:rsid w:val="00624D95"/>
    <w:rsid w:val="0063157E"/>
    <w:rsid w:val="00634D02"/>
    <w:rsid w:val="00637431"/>
    <w:rsid w:val="00645217"/>
    <w:rsid w:val="00663D4D"/>
    <w:rsid w:val="00683894"/>
    <w:rsid w:val="006B3A23"/>
    <w:rsid w:val="006B60AC"/>
    <w:rsid w:val="006C7148"/>
    <w:rsid w:val="006C7CDD"/>
    <w:rsid w:val="007072D9"/>
    <w:rsid w:val="007123CD"/>
    <w:rsid w:val="00713E88"/>
    <w:rsid w:val="00775755"/>
    <w:rsid w:val="00790CF3"/>
    <w:rsid w:val="007A2C8F"/>
    <w:rsid w:val="007B2ED0"/>
    <w:rsid w:val="007B770D"/>
    <w:rsid w:val="007E6553"/>
    <w:rsid w:val="00807707"/>
    <w:rsid w:val="008162E4"/>
    <w:rsid w:val="00823810"/>
    <w:rsid w:val="008432B3"/>
    <w:rsid w:val="00850434"/>
    <w:rsid w:val="0085092D"/>
    <w:rsid w:val="0085274F"/>
    <w:rsid w:val="00863475"/>
    <w:rsid w:val="008D3245"/>
    <w:rsid w:val="00931370"/>
    <w:rsid w:val="009425BA"/>
    <w:rsid w:val="00952F8C"/>
    <w:rsid w:val="00961200"/>
    <w:rsid w:val="009703CB"/>
    <w:rsid w:val="009A14AA"/>
    <w:rsid w:val="009A276F"/>
    <w:rsid w:val="009B1762"/>
    <w:rsid w:val="009D5147"/>
    <w:rsid w:val="009E234A"/>
    <w:rsid w:val="00A161D7"/>
    <w:rsid w:val="00A20E2F"/>
    <w:rsid w:val="00A41262"/>
    <w:rsid w:val="00A44A50"/>
    <w:rsid w:val="00A65998"/>
    <w:rsid w:val="00A74744"/>
    <w:rsid w:val="00A76A62"/>
    <w:rsid w:val="00A87516"/>
    <w:rsid w:val="00AB7CD3"/>
    <w:rsid w:val="00AB7FB8"/>
    <w:rsid w:val="00AC74FD"/>
    <w:rsid w:val="00AE4D81"/>
    <w:rsid w:val="00B07382"/>
    <w:rsid w:val="00B12269"/>
    <w:rsid w:val="00B14163"/>
    <w:rsid w:val="00B15F37"/>
    <w:rsid w:val="00B17534"/>
    <w:rsid w:val="00B20343"/>
    <w:rsid w:val="00B20B1E"/>
    <w:rsid w:val="00B33017"/>
    <w:rsid w:val="00B42E6B"/>
    <w:rsid w:val="00B65FD5"/>
    <w:rsid w:val="00B737D4"/>
    <w:rsid w:val="00B8065B"/>
    <w:rsid w:val="00B94D53"/>
    <w:rsid w:val="00BD51BB"/>
    <w:rsid w:val="00BF0973"/>
    <w:rsid w:val="00BF1FE8"/>
    <w:rsid w:val="00C10C81"/>
    <w:rsid w:val="00C37D00"/>
    <w:rsid w:val="00C75939"/>
    <w:rsid w:val="00CA095E"/>
    <w:rsid w:val="00CC4451"/>
    <w:rsid w:val="00CE1535"/>
    <w:rsid w:val="00D326BA"/>
    <w:rsid w:val="00D354CE"/>
    <w:rsid w:val="00D42718"/>
    <w:rsid w:val="00D574D2"/>
    <w:rsid w:val="00D7143A"/>
    <w:rsid w:val="00DB1066"/>
    <w:rsid w:val="00DC5958"/>
    <w:rsid w:val="00DD1CC9"/>
    <w:rsid w:val="00DF1BB5"/>
    <w:rsid w:val="00DF43D4"/>
    <w:rsid w:val="00E37CFA"/>
    <w:rsid w:val="00E51E72"/>
    <w:rsid w:val="00E75043"/>
    <w:rsid w:val="00E80C44"/>
    <w:rsid w:val="00EA50C9"/>
    <w:rsid w:val="00EA64CF"/>
    <w:rsid w:val="00EB4C40"/>
    <w:rsid w:val="00EE3E41"/>
    <w:rsid w:val="00F10275"/>
    <w:rsid w:val="00F4497E"/>
    <w:rsid w:val="00F7433A"/>
    <w:rsid w:val="00FB1734"/>
    <w:rsid w:val="00FB65F2"/>
    <w:rsid w:val="00FC34D6"/>
    <w:rsid w:val="00FF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5A68"/>
  <w15:chartTrackingRefBased/>
  <w15:docId w15:val="{80A95FA0-55EF-4D99-8F6F-CD63E1F9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8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струкция"/>
    <w:basedOn w:val="a"/>
    <w:qFormat/>
    <w:rsid w:val="005A596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Title"/>
    <w:basedOn w:val="a"/>
    <w:link w:val="a5"/>
    <w:qFormat/>
    <w:rsid w:val="005D22C0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a5">
    <w:name w:val="Заголовок Знак"/>
    <w:basedOn w:val="a0"/>
    <w:link w:val="a4"/>
    <w:rsid w:val="005D22C0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E6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6553"/>
  </w:style>
  <w:style w:type="paragraph" w:styleId="a8">
    <w:name w:val="footer"/>
    <w:basedOn w:val="a"/>
    <w:link w:val="a9"/>
    <w:uiPriority w:val="99"/>
    <w:unhideWhenUsed/>
    <w:rsid w:val="007E6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6553"/>
  </w:style>
  <w:style w:type="paragraph" w:styleId="aa">
    <w:name w:val="List Paragraph"/>
    <w:basedOn w:val="a"/>
    <w:uiPriority w:val="34"/>
    <w:qFormat/>
    <w:rsid w:val="00DD1CC9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284842"/>
    <w:rPr>
      <w:color w:val="808080"/>
    </w:rPr>
  </w:style>
  <w:style w:type="character" w:styleId="ac">
    <w:name w:val="Hyperlink"/>
    <w:basedOn w:val="a0"/>
    <w:uiPriority w:val="99"/>
    <w:unhideWhenUsed/>
    <w:rsid w:val="00790CF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CF3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A87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2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2F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93D28-DFDA-46EB-A0EE-D4861DE5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2024-03-28T06:41:00Z</dcterms:created>
  <dcterms:modified xsi:type="dcterms:W3CDTF">2024-03-28T08:48:00Z</dcterms:modified>
</cp:coreProperties>
</file>