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35057823"/>
        <w:docPartObj>
          <w:docPartGallery w:val="Cover Pages"/>
          <w:docPartUnique/>
        </w:docPartObj>
      </w:sdtPr>
      <w:sdtEndPr>
        <w:rPr>
          <w:noProof/>
        </w:rPr>
      </w:sdtEndPr>
      <w:sdtContent>
        <w:p w14:paraId="3EFF2A31" w14:textId="74F3F342" w:rsidR="004B52BB" w:rsidRDefault="004B52BB">
          <w:r>
            <w:rPr>
              <w:noProof/>
            </w:rPr>
            <mc:AlternateContent>
              <mc:Choice Requires="wps">
                <w:drawing>
                  <wp:anchor distT="0" distB="0" distL="114300" distR="114300" simplePos="0" relativeHeight="251662336" behindDoc="0" locked="0" layoutInCell="1" allowOverlap="1" wp14:anchorId="06813F4F" wp14:editId="0C38098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A50E8" w14:textId="68F66A88" w:rsidR="00EF3805" w:rsidRDefault="00EF3805">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6813F4F" id="_x0000_t202" coordsize="21600,21600" o:spt="202" path="m,l,21600r21600,l21600,xe">
                    <v:stroke joinstyle="miter"/>
                    <v:path gradientshapeok="t" o:connecttype="rect"/>
                  </v:shapetype>
                  <v:shape id="Text Box 152" o:spid="_x0000_s1026" type="#_x0000_t202" style="position:absolute;margin-left:0;margin-top:0;width:8in;height:1in;z-index:25166233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14:paraId="6B8A50E8" w14:textId="68F66A88" w:rsidR="00EF3805" w:rsidRDefault="00EF3805">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1E9CB2DA" wp14:editId="7C860E8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3094A0" w14:textId="33B8206C" w:rsidR="00EF3805" w:rsidRDefault="00EF3805">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E9CB2DA" id="Text Box 153" o:spid="_x0000_s1027"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463094A0" w14:textId="33B8206C" w:rsidR="00EF3805" w:rsidRDefault="00EF3805">
                          <w:pPr>
                            <w:pStyle w:val="NoSpacing"/>
                            <w:jc w:val="right"/>
                            <w:rPr>
                              <w:color w:val="595959" w:themeColor="text1" w:themeTint="A6"/>
                              <w:sz w:val="20"/>
                              <w:szCs w:val="20"/>
                            </w:rPr>
                          </w:pPr>
                        </w:p>
                      </w:txbxContent>
                    </v:textbox>
                    <w10:wrap type="square" anchorx="page" anchory="page"/>
                  </v:shape>
                </w:pict>
              </mc:Fallback>
            </mc:AlternateContent>
          </w:r>
        </w:p>
        <w:p w14:paraId="637BEFB5" w14:textId="032C685F" w:rsidR="004B52BB" w:rsidRDefault="00733691">
          <w:pPr>
            <w:rPr>
              <w:noProof/>
            </w:rPr>
          </w:pPr>
          <w:r>
            <w:rPr>
              <w:noProof/>
            </w:rPr>
            <mc:AlternateContent>
              <mc:Choice Requires="wps">
                <w:drawing>
                  <wp:anchor distT="45720" distB="45720" distL="114300" distR="114300" simplePos="0" relativeHeight="251670528" behindDoc="0" locked="0" layoutInCell="1" allowOverlap="1" wp14:anchorId="55E66CC2" wp14:editId="59ACB789">
                    <wp:simplePos x="0" y="0"/>
                    <wp:positionH relativeFrom="margin">
                      <wp:align>center</wp:align>
                    </wp:positionH>
                    <wp:positionV relativeFrom="paragraph">
                      <wp:posOffset>6256465</wp:posOffset>
                    </wp:positionV>
                    <wp:extent cx="3912235" cy="584200"/>
                    <wp:effectExtent l="0" t="0" r="0" b="635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2235" cy="584200"/>
                            </a:xfrm>
                            <a:prstGeom prst="rect">
                              <a:avLst/>
                            </a:prstGeom>
                            <a:noFill/>
                            <a:ln w="9525">
                              <a:noFill/>
                              <a:miter lim="800000"/>
                              <a:headEnd/>
                              <a:tailEnd/>
                            </a:ln>
                          </wps:spPr>
                          <wps:txbx>
                            <w:txbxContent>
                              <w:p w14:paraId="489322E5" w14:textId="648808CF" w:rsidR="00EF3805" w:rsidRPr="00016614" w:rsidRDefault="00EF3805" w:rsidP="00733691">
                                <w:pPr>
                                  <w:jc w:val="center"/>
                                  <w:rPr>
                                    <w:rFonts w:ascii="DCC - Dreamer" w:hAnsi="DCC - Dreamer"/>
                                    <w:color w:val="00CC99"/>
                                    <w:sz w:val="52"/>
                                    <w:szCs w:val="52"/>
                                    <w:lang w:val="en-US"/>
                                    <w14:glow w14:rad="139700">
                                      <w14:schemeClr w14:val="tx1">
                                        <w14:alpha w14:val="60000"/>
                                        <w14:lumMod w14:val="85000"/>
                                        <w14:lumOff w14:val="1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pPr>
                                <w:r w:rsidRPr="00016614">
                                  <w:rPr>
                                    <w:rFonts w:ascii="DCC - Dreamer" w:hAnsi="DCC - Dreamer"/>
                                    <w:color w:val="00CC99"/>
                                    <w:sz w:val="52"/>
                                    <w:szCs w:val="52"/>
                                    <w:lang w:val="en-US"/>
                                    <w14:glow w14:rad="139700">
                                      <w14:schemeClr w14:val="tx1">
                                        <w14:alpha w14:val="60000"/>
                                        <w14:lumMod w14:val="85000"/>
                                        <w14:lumOff w14:val="1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Production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66CC2" id="Text Box 2" o:spid="_x0000_s1028" type="#_x0000_t202" style="position:absolute;margin-left:0;margin-top:492.65pt;width:308.05pt;height:46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" filled="f" stroked="f">
                    <v:textbox>
                      <w:txbxContent>
                        <w:p w14:paraId="489322E5" w14:textId="648808CF" w:rsidR="00EF3805" w:rsidRPr="00016614" w:rsidRDefault="00EF3805" w:rsidP="00733691">
                          <w:pPr>
                            <w:jc w:val="center"/>
                            <w:rPr>
                              <w:rFonts w:ascii="DCC - Dreamer" w:hAnsi="DCC - Dreamer"/>
                              <w:color w:val="00CC99"/>
                              <w:sz w:val="52"/>
                              <w:szCs w:val="52"/>
                              <w:lang w:val="en-US"/>
                              <w14:glow w14:rad="139700">
                                <w14:schemeClr w14:val="tx1">
                                  <w14:alpha w14:val="60000"/>
                                  <w14:lumMod w14:val="85000"/>
                                  <w14:lumOff w14:val="1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pPr>
                          <w:r w:rsidRPr="00016614">
                            <w:rPr>
                              <w:rFonts w:ascii="DCC - Dreamer" w:hAnsi="DCC - Dreamer"/>
                              <w:color w:val="00CC99"/>
                              <w:sz w:val="52"/>
                              <w:szCs w:val="52"/>
                              <w:lang w:val="en-US"/>
                              <w14:glow w14:rad="139700">
                                <w14:schemeClr w14:val="tx1">
                                  <w14:alpha w14:val="60000"/>
                                  <w14:lumMod w14:val="85000"/>
                                  <w14:lumOff w14:val="1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Production Plan</w:t>
                          </w:r>
                        </w:p>
                      </w:txbxContent>
                    </v:textbox>
                    <w10:wrap type="square" anchorx="margin"/>
                  </v:shape>
                </w:pict>
              </mc:Fallback>
            </mc:AlternateContent>
          </w:r>
          <w:r w:rsidRPr="00733691">
            <w:rPr>
              <w:noProof/>
            </w:rPr>
            <mc:AlternateContent>
              <mc:Choice Requires="wps">
                <w:drawing>
                  <wp:anchor distT="45720" distB="45720" distL="114300" distR="114300" simplePos="0" relativeHeight="251668480" behindDoc="0" locked="0" layoutInCell="1" allowOverlap="1" wp14:anchorId="5DD26067" wp14:editId="06088505">
                    <wp:simplePos x="0" y="0"/>
                    <wp:positionH relativeFrom="margin">
                      <wp:align>center</wp:align>
                    </wp:positionH>
                    <wp:positionV relativeFrom="paragraph">
                      <wp:posOffset>6905229</wp:posOffset>
                    </wp:positionV>
                    <wp:extent cx="2360930" cy="10096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09650"/>
                            </a:xfrm>
                            <a:prstGeom prst="rect">
                              <a:avLst/>
                            </a:prstGeom>
                            <a:noFill/>
                            <a:ln w="9525">
                              <a:noFill/>
                              <a:miter lim="800000"/>
                              <a:headEnd/>
                              <a:tailEnd/>
                            </a:ln>
                          </wps:spPr>
                          <wps:txbx>
                            <w:txbxContent>
                              <w:p w14:paraId="0EF765E2" w14:textId="7588A3B4" w:rsidR="00EF3805" w:rsidRPr="008E6809" w:rsidRDefault="00EF3805" w:rsidP="00733691">
                                <w:pPr>
                                  <w:pStyle w:val="TOC1"/>
                                  <w:jc w:val="center"/>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pPr>
                                <w:r w:rsidRPr="008E6809">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 xml:space="preserve">Version </w:t>
                                </w:r>
                                <w:r w:rsidR="004371A7">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4.0</w:t>
                                </w:r>
                              </w:p>
                              <w:p w14:paraId="440C4CFE" w14:textId="7CBA27E3" w:rsidR="00EF3805" w:rsidRPr="00F06D6A" w:rsidRDefault="00EF3805" w:rsidP="00733691">
                                <w:pPr>
                                  <w:jc w:val="center"/>
                                </w:pPr>
                                <w:r w:rsidRPr="00F06D6A">
                                  <w:t>Last Edited by Mitchell Sayer</w:t>
                                </w:r>
                                <w:r w:rsidRPr="00F06D6A">
                                  <w:br/>
                                </w:r>
                                <w:r w:rsidR="004371A7">
                                  <w:t>13</w:t>
                                </w:r>
                                <w:r w:rsidRPr="00F06D6A">
                                  <w:t>/</w:t>
                                </w:r>
                                <w:r w:rsidR="004371A7">
                                  <w:t>10</w:t>
                                </w:r>
                                <w:r w:rsidRPr="00F06D6A">
                                  <w:t>/20</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DD26067" id="_x0000_t202" coordsize="21600,21600" o:spt="202" path="m,l,21600r21600,l21600,xe">
                    <v:stroke joinstyle="miter"/>
                    <v:path gradientshapeok="t" o:connecttype="rect"/>
                  </v:shapetype>
                  <v:shape id="_x0000_s1029" type="#_x0000_t202" style="position:absolute;margin-left:0;margin-top:543.7pt;width:185.9pt;height:79.5pt;z-index:251668480;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" filled="f" stroked="f">
                    <v:textbox>
                      <w:txbxContent>
                        <w:p w14:paraId="0EF765E2" w14:textId="7588A3B4" w:rsidR="00EF3805" w:rsidRPr="008E6809" w:rsidRDefault="00EF3805" w:rsidP="00733691">
                          <w:pPr>
                            <w:pStyle w:val="TOC1"/>
                            <w:jc w:val="center"/>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pPr>
                          <w:r w:rsidRPr="008E6809">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 xml:space="preserve">Version </w:t>
                          </w:r>
                          <w:r w:rsidR="004371A7">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4.0</w:t>
                          </w:r>
                        </w:p>
                        <w:p w14:paraId="440C4CFE" w14:textId="7CBA27E3" w:rsidR="00EF3805" w:rsidRPr="00F06D6A" w:rsidRDefault="00EF3805" w:rsidP="00733691">
                          <w:pPr>
                            <w:jc w:val="center"/>
                          </w:pPr>
                          <w:r w:rsidRPr="00F06D6A">
                            <w:t>Last Edited by Mitchell Sayer</w:t>
                          </w:r>
                          <w:r w:rsidRPr="00F06D6A">
                            <w:br/>
                          </w:r>
                          <w:r w:rsidR="004371A7">
                            <w:t>13</w:t>
                          </w:r>
                          <w:r w:rsidRPr="00F06D6A">
                            <w:t>/</w:t>
                          </w:r>
                          <w:r w:rsidR="004371A7">
                            <w:t>10</w:t>
                          </w:r>
                          <w:r w:rsidRPr="00F06D6A">
                            <w:t>/20</w:t>
                          </w:r>
                        </w:p>
                      </w:txbxContent>
                    </v:textbox>
                    <w10:wrap type="square" anchorx="margin"/>
                  </v:shape>
                </w:pict>
              </mc:Fallback>
            </mc:AlternateContent>
          </w:r>
          <w:r w:rsidRPr="00733691">
            <w:rPr>
              <w:noProof/>
            </w:rPr>
            <w:drawing>
              <wp:anchor distT="0" distB="0" distL="114300" distR="114300" simplePos="0" relativeHeight="251665408" behindDoc="0" locked="0" layoutInCell="1" allowOverlap="1" wp14:anchorId="414395E1" wp14:editId="58D9B4AD">
                <wp:simplePos x="0" y="0"/>
                <wp:positionH relativeFrom="margin">
                  <wp:posOffset>1525905</wp:posOffset>
                </wp:positionH>
                <wp:positionV relativeFrom="paragraph">
                  <wp:posOffset>3190240</wp:posOffset>
                </wp:positionV>
                <wp:extent cx="2473461" cy="2448297"/>
                <wp:effectExtent l="57150" t="152400" r="3175" b="142875"/>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BEBA8EAE-BF5A-486C-A8C5-ECC9F3942E4B}">
                              <a14:imgProps xmlns:a14="http://schemas.microsoft.com/office/drawing/2010/main">
                                <a14:imgLayer r:embed="rId10">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2473461" cy="2448297"/>
                        </a:xfrm>
                        <a:prstGeom prst="rect">
                          <a:avLst/>
                        </a:prstGeom>
                        <a:effectLst>
                          <a:glow rad="228600">
                            <a:srgbClr val="00CC99">
                              <a:alpha val="31000"/>
                            </a:srgbClr>
                          </a:glow>
                        </a:effectLst>
                      </pic:spPr>
                    </pic:pic>
                  </a:graphicData>
                </a:graphic>
                <wp14:sizeRelH relativeFrom="page">
                  <wp14:pctWidth>0</wp14:pctWidth>
                </wp14:sizeRelH>
                <wp14:sizeRelV relativeFrom="page">
                  <wp14:pctHeight>0</wp14:pctHeight>
                </wp14:sizeRelV>
              </wp:anchor>
            </w:drawing>
          </w:r>
          <w:r w:rsidRPr="00733691">
            <w:rPr>
              <w:noProof/>
            </w:rPr>
            <w:drawing>
              <wp:anchor distT="0" distB="0" distL="114300" distR="114300" simplePos="0" relativeHeight="251666432" behindDoc="0" locked="0" layoutInCell="1" allowOverlap="1" wp14:anchorId="32F525D1" wp14:editId="01B89C05">
                <wp:simplePos x="0" y="0"/>
                <wp:positionH relativeFrom="column">
                  <wp:posOffset>0</wp:posOffset>
                </wp:positionH>
                <wp:positionV relativeFrom="paragraph">
                  <wp:posOffset>-635</wp:posOffset>
                </wp:positionV>
                <wp:extent cx="5486400" cy="3657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3691">
            <w:rPr>
              <w:noProof/>
            </w:rPr>
            <mc:AlternateContent>
              <mc:Choice Requires="wps">
                <w:drawing>
                  <wp:anchor distT="0" distB="0" distL="114300" distR="114300" simplePos="0" relativeHeight="251667456" behindDoc="1" locked="0" layoutInCell="1" allowOverlap="1" wp14:anchorId="22461E2C" wp14:editId="06671873">
                    <wp:simplePos x="0" y="0"/>
                    <wp:positionH relativeFrom="margin">
                      <wp:posOffset>624205</wp:posOffset>
                    </wp:positionH>
                    <wp:positionV relativeFrom="paragraph">
                      <wp:posOffset>5554980</wp:posOffset>
                    </wp:positionV>
                    <wp:extent cx="4401052" cy="2785686"/>
                    <wp:effectExtent l="0" t="0" r="0" b="0"/>
                    <wp:wrapNone/>
                    <wp:docPr id="43" name="Rectangle 43"/>
                    <wp:cNvGraphicFramePr/>
                    <a:graphic xmlns:a="http://schemas.openxmlformats.org/drawingml/2006/main">
                      <a:graphicData uri="http://schemas.microsoft.com/office/word/2010/wordprocessingShape">
                        <wps:wsp>
                          <wps:cNvSpPr/>
                          <wps:spPr>
                            <a:xfrm>
                              <a:off x="0" y="0"/>
                              <a:ext cx="4401052" cy="2785686"/>
                            </a:xfrm>
                            <a:prstGeom prst="rect">
                              <a:avLst/>
                            </a:prstGeom>
                            <a:solidFill>
                              <a:srgbClr val="00FFCC">
                                <a:alpha val="50000"/>
                              </a:srgbClr>
                            </a:solidFill>
                            <a:ln>
                              <a:noFill/>
                            </a:ln>
                            <a:effectLst>
                              <a:softEdge rad="6350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w:pict>
                  <v:rect w14:anchorId="4F4E6D1A" id="Rectangle 43" o:spid="_x0000_s1026" style="position:absolute;margin-left:49.15pt;margin-top:437.4pt;width:346.55pt;height:219.3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" fillcolor="#0fc" stroked="f">
                    <v:fill opacity="32896f"/>
                    <w10:wrap anchorx="margin"/>
                  </v:rect>
                </w:pict>
              </mc:Fallback>
            </mc:AlternateContent>
          </w:r>
          <w:r w:rsidR="004B52BB">
            <w:rPr>
              <w:noProof/>
            </w:rPr>
            <w:br w:type="page"/>
          </w:r>
        </w:p>
      </w:sdtContent>
    </w:sdt>
    <w:sdt>
      <w:sdtPr>
        <w:rPr>
          <w:rFonts w:asciiTheme="minorHAnsi" w:eastAsiaTheme="minorHAnsi" w:hAnsiTheme="minorHAnsi" w:cstheme="minorBidi"/>
          <w:color w:val="000000"/>
          <w:sz w:val="22"/>
          <w:szCs w:val="22"/>
          <w:lang w:val="en-AU"/>
          <w14:glow w14:rad="0">
            <w14:srgbClr w14:val="000000"/>
          </w14:glow>
          <w14:textFill>
            <w14:solidFill>
              <w14:srgbClr w14:val="000000"/>
            </w14:solidFill>
          </w14:textFill>
        </w:rPr>
        <w:id w:val="83275020"/>
        <w:docPartObj>
          <w:docPartGallery w:val="Table of Contents"/>
          <w:docPartUnique/>
        </w:docPartObj>
      </w:sdtPr>
      <w:sdtEndPr>
        <w:rPr>
          <w:rFonts w:ascii="Rockwell" w:hAnsi="Rockwell"/>
          <w:b/>
          <w:bCs/>
          <w:noProof/>
        </w:rPr>
      </w:sdtEndPr>
      <w:sdtContent>
        <w:p w14:paraId="6CF0AA2E" w14:textId="5DA0842B" w:rsidR="004B52BB" w:rsidRPr="00016614" w:rsidRDefault="00C95E12" w:rsidP="00110E32">
          <w:pPr>
            <w:pStyle w:val="TOCHeading"/>
          </w:pPr>
          <w:r>
            <w:rPr>
              <w:noProof/>
              <w14:glow w14:rad="0">
                <w14:srgbClr w14:val="000000"/>
              </w14:glow>
              <w14:textFill>
                <w14:solidFill>
                  <w14:srgbClr w14:val="00CC99"/>
                </w14:solidFill>
              </w14:textFill>
            </w:rPr>
            <w:drawing>
              <wp:anchor distT="0" distB="0" distL="114300" distR="114300" simplePos="0" relativeHeight="251698176" behindDoc="1" locked="0" layoutInCell="1" allowOverlap="1" wp14:anchorId="4E5A1B1B" wp14:editId="6E7A4D5D">
                <wp:simplePos x="0" y="0"/>
                <wp:positionH relativeFrom="margin">
                  <wp:posOffset>-501479</wp:posOffset>
                </wp:positionH>
                <wp:positionV relativeFrom="paragraph">
                  <wp:posOffset>-584589</wp:posOffset>
                </wp:positionV>
                <wp:extent cx="6919415" cy="1004379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52BB" w:rsidRPr="00016614">
            <w:t>Contents</w:t>
          </w:r>
        </w:p>
        <w:p w14:paraId="7C7F1C61" w14:textId="175EAA7A" w:rsidR="007D7C64" w:rsidRPr="00016614" w:rsidRDefault="00B112AC">
          <w:pPr>
            <w:pStyle w:val="TOC1"/>
            <w:tabs>
              <w:tab w:val="right" w:leader="dot" w:pos="9016"/>
            </w:tabs>
            <w:rPr>
              <w:rFonts w:ascii="Rockwell" w:eastAsiaTheme="minorEastAsia" w:hAnsi="Rockwell"/>
              <w:noProof/>
              <w:lang w:eastAsia="en-AU"/>
            </w:rPr>
          </w:pPr>
          <w:r w:rsidRPr="00016614">
            <w:rPr>
              <w:rFonts w:ascii="Rockwell" w:hAnsi="Rockwell"/>
            </w:rPr>
            <w:fldChar w:fldCharType="begin"/>
          </w:r>
          <w:r w:rsidRPr="00016614">
            <w:rPr>
              <w:rFonts w:ascii="Rockwell" w:hAnsi="Rockwell"/>
            </w:rPr>
            <w:instrText xml:space="preserve"> TOC \o "1-3" \h \z \u </w:instrText>
          </w:r>
          <w:r w:rsidRPr="00016614">
            <w:rPr>
              <w:rFonts w:ascii="Rockwell" w:hAnsi="Rockwell"/>
            </w:rPr>
            <w:fldChar w:fldCharType="separate"/>
          </w:r>
          <w:hyperlink w:anchor="_Toc51008829" w:history="1">
            <w:r w:rsidR="007D7C64" w:rsidRPr="00016614">
              <w:rPr>
                <w:rStyle w:val="Hyperlink"/>
                <w:rFonts w:ascii="Rockwell" w:hAnsi="Rockwell"/>
                <w:noProof/>
              </w:rPr>
              <w:t>Tasks, Responsibilities and Assets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_Toc51008829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2</w:t>
            </w:r>
            <w:r w:rsidR="007D7C64" w:rsidRPr="00016614">
              <w:rPr>
                <w:rFonts w:ascii="Rockwell" w:hAnsi="Rockwell"/>
                <w:noProof/>
                <w:webHidden/>
              </w:rPr>
              <w:fldChar w:fldCharType="end"/>
            </w:r>
          </w:hyperlink>
        </w:p>
        <w:p w14:paraId="3370A542" w14:textId="6C6986DA" w:rsidR="007D7C64" w:rsidRPr="00016614" w:rsidRDefault="008B0AA7">
          <w:pPr>
            <w:pStyle w:val="TOC2"/>
            <w:tabs>
              <w:tab w:val="right" w:leader="dot" w:pos="9016"/>
            </w:tabs>
            <w:rPr>
              <w:rFonts w:ascii="Rockwell" w:eastAsiaTheme="minorEastAsia" w:hAnsi="Rockwell"/>
              <w:noProof/>
              <w:lang w:eastAsia="en-AU"/>
            </w:rPr>
          </w:pPr>
          <w:hyperlink w:anchor="_Toc51008830" w:history="1">
            <w:r w:rsidR="007D7C64" w:rsidRPr="00016614">
              <w:rPr>
                <w:rStyle w:val="Hyperlink"/>
                <w:rFonts w:ascii="Rockwell" w:hAnsi="Rockwell"/>
                <w:noProof/>
              </w:rPr>
              <w:t>Team Members &amp; Responsibilities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_Toc51008830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2</w:t>
            </w:r>
            <w:r w:rsidR="007D7C64" w:rsidRPr="00016614">
              <w:rPr>
                <w:rFonts w:ascii="Rockwell" w:hAnsi="Rockwell"/>
                <w:noProof/>
                <w:webHidden/>
              </w:rPr>
              <w:fldChar w:fldCharType="end"/>
            </w:r>
          </w:hyperlink>
        </w:p>
        <w:p w14:paraId="03809DBC" w14:textId="56864B05" w:rsidR="007D7C64" w:rsidRPr="00016614" w:rsidRDefault="008B0AA7">
          <w:pPr>
            <w:pStyle w:val="TOC2"/>
            <w:tabs>
              <w:tab w:val="right" w:leader="dot" w:pos="9016"/>
            </w:tabs>
            <w:rPr>
              <w:rFonts w:ascii="Rockwell" w:eastAsiaTheme="minorEastAsia" w:hAnsi="Rockwell"/>
              <w:noProof/>
              <w:lang w:eastAsia="en-AU"/>
            </w:rPr>
          </w:pPr>
          <w:hyperlink w:anchor="_Toc51008831" w:history="1">
            <w:r w:rsidR="007D7C64" w:rsidRPr="00016614">
              <w:rPr>
                <w:rStyle w:val="Hyperlink"/>
                <w:rFonts w:ascii="Rockwell" w:hAnsi="Rockwell"/>
                <w:noProof/>
              </w:rPr>
              <w:t>Project Goals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_Toc51008831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2</w:t>
            </w:r>
            <w:r w:rsidR="007D7C64" w:rsidRPr="00016614">
              <w:rPr>
                <w:rFonts w:ascii="Rockwell" w:hAnsi="Rockwell"/>
                <w:noProof/>
                <w:webHidden/>
              </w:rPr>
              <w:fldChar w:fldCharType="end"/>
            </w:r>
          </w:hyperlink>
        </w:p>
        <w:p w14:paraId="782FF715" w14:textId="625A6CE4" w:rsidR="007D7C64" w:rsidRPr="00016614" w:rsidRDefault="008B0AA7">
          <w:pPr>
            <w:pStyle w:val="TOC2"/>
            <w:tabs>
              <w:tab w:val="right" w:leader="dot" w:pos="9016"/>
            </w:tabs>
            <w:rPr>
              <w:rFonts w:ascii="Rockwell" w:eastAsiaTheme="minorEastAsia" w:hAnsi="Rockwell"/>
              <w:noProof/>
              <w:lang w:eastAsia="en-AU"/>
            </w:rPr>
          </w:pPr>
          <w:hyperlink w:anchor="_Toc51008832" w:history="1">
            <w:r w:rsidR="007D7C64" w:rsidRPr="00016614">
              <w:rPr>
                <w:rStyle w:val="Hyperlink"/>
                <w:rFonts w:ascii="Rockwell" w:hAnsi="Rockwell"/>
                <w:noProof/>
              </w:rPr>
              <w:t>Project Burndown</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_Toc51008832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3</w:t>
            </w:r>
            <w:r w:rsidR="007D7C64" w:rsidRPr="00016614">
              <w:rPr>
                <w:rFonts w:ascii="Rockwell" w:hAnsi="Rockwell"/>
                <w:noProof/>
                <w:webHidden/>
              </w:rPr>
              <w:fldChar w:fldCharType="end"/>
            </w:r>
          </w:hyperlink>
        </w:p>
        <w:p w14:paraId="6326CCE6" w14:textId="00FF662D" w:rsidR="007D7C64" w:rsidRPr="00016614" w:rsidRDefault="008B0AA7">
          <w:pPr>
            <w:pStyle w:val="TOC2"/>
            <w:tabs>
              <w:tab w:val="right" w:leader="dot" w:pos="9016"/>
            </w:tabs>
            <w:rPr>
              <w:rFonts w:ascii="Rockwell" w:eastAsiaTheme="minorEastAsia" w:hAnsi="Rockwell"/>
              <w:noProof/>
              <w:lang w:eastAsia="en-AU"/>
            </w:rPr>
          </w:pPr>
          <w:hyperlink w:anchor="_Toc51008833" w:history="1">
            <w:r w:rsidR="007D7C64" w:rsidRPr="00016614">
              <w:rPr>
                <w:rStyle w:val="Hyperlink"/>
                <w:rFonts w:ascii="Rockwell" w:hAnsi="Rockwell"/>
                <w:noProof/>
              </w:rPr>
              <w:t>Project Timeline/ Schedule</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_Toc51008833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5</w:t>
            </w:r>
            <w:r w:rsidR="007D7C64" w:rsidRPr="00016614">
              <w:rPr>
                <w:rFonts w:ascii="Rockwell" w:hAnsi="Rockwell"/>
                <w:noProof/>
                <w:webHidden/>
              </w:rPr>
              <w:fldChar w:fldCharType="end"/>
            </w:r>
          </w:hyperlink>
        </w:p>
        <w:p w14:paraId="628F7F86" w14:textId="109B6EF1" w:rsidR="007D7C64" w:rsidRPr="00016614" w:rsidRDefault="008B0AA7">
          <w:pPr>
            <w:pStyle w:val="TOC1"/>
            <w:tabs>
              <w:tab w:val="right" w:leader="dot" w:pos="9016"/>
            </w:tabs>
            <w:rPr>
              <w:rFonts w:ascii="Rockwell" w:eastAsiaTheme="minorEastAsia" w:hAnsi="Rockwell"/>
              <w:noProof/>
              <w:lang w:eastAsia="en-AU"/>
            </w:rPr>
          </w:pPr>
          <w:hyperlink w:anchor="_Toc51008834" w:history="1">
            <w:r w:rsidR="007D7C64" w:rsidRPr="00016614">
              <w:rPr>
                <w:rStyle w:val="Hyperlink"/>
                <w:rFonts w:ascii="Rockwell" w:hAnsi="Rockwell"/>
                <w:noProof/>
              </w:rPr>
              <w:t>Milestones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_Toc51008834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361C2E11" w14:textId="6FC23AF2" w:rsidR="007D7C64" w:rsidRPr="00016614" w:rsidRDefault="008B0AA7">
          <w:pPr>
            <w:pStyle w:val="TOC2"/>
            <w:tabs>
              <w:tab w:val="right" w:leader="dot" w:pos="9016"/>
            </w:tabs>
            <w:rPr>
              <w:rFonts w:ascii="Rockwell" w:eastAsiaTheme="minorEastAsia" w:hAnsi="Rockwell"/>
              <w:noProof/>
              <w:lang w:eastAsia="en-AU"/>
            </w:rPr>
          </w:pPr>
          <w:hyperlink w:anchor="_Toc51008835" w:history="1">
            <w:r w:rsidR="007D7C64" w:rsidRPr="00016614">
              <w:rPr>
                <w:rStyle w:val="Hyperlink"/>
                <w:rFonts w:ascii="Rockwell" w:hAnsi="Rockwell"/>
                <w:noProof/>
              </w:rPr>
              <w:t>Pre-Production</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_Toc51008835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72201BB6" w14:textId="06F4F66F" w:rsidR="007D7C64" w:rsidRPr="00016614" w:rsidRDefault="008B0AA7">
          <w:pPr>
            <w:pStyle w:val="TOC2"/>
            <w:tabs>
              <w:tab w:val="right" w:leader="dot" w:pos="9016"/>
            </w:tabs>
            <w:rPr>
              <w:rFonts w:ascii="Rockwell" w:eastAsiaTheme="minorEastAsia" w:hAnsi="Rockwell"/>
              <w:noProof/>
              <w:lang w:eastAsia="en-AU"/>
            </w:rPr>
          </w:pPr>
          <w:hyperlink w:anchor="_Toc51008836" w:history="1">
            <w:r w:rsidR="007D7C64" w:rsidRPr="00016614">
              <w:rPr>
                <w:rStyle w:val="Hyperlink"/>
                <w:rFonts w:ascii="Rockwell" w:hAnsi="Rockwell"/>
                <w:noProof/>
              </w:rPr>
              <w:t>Alpha</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_Toc51008836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54D417A4" w14:textId="0AE8D9B6" w:rsidR="007D7C64" w:rsidRPr="00016614" w:rsidRDefault="008B0AA7">
          <w:pPr>
            <w:pStyle w:val="TOC2"/>
            <w:tabs>
              <w:tab w:val="right" w:leader="dot" w:pos="9016"/>
            </w:tabs>
            <w:rPr>
              <w:rFonts w:ascii="Rockwell" w:eastAsiaTheme="minorEastAsia" w:hAnsi="Rockwell"/>
              <w:noProof/>
              <w:lang w:eastAsia="en-AU"/>
            </w:rPr>
          </w:pPr>
          <w:hyperlink w:anchor="_Toc51008837" w:history="1">
            <w:r w:rsidR="007D7C64" w:rsidRPr="00016614">
              <w:rPr>
                <w:rStyle w:val="Hyperlink"/>
                <w:rFonts w:ascii="Rockwell" w:hAnsi="Rockwell"/>
                <w:noProof/>
              </w:rPr>
              <w:t>Beta</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_Toc51008837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679BD899" w14:textId="23D61758" w:rsidR="007D7C64" w:rsidRPr="00016614" w:rsidRDefault="008B0AA7">
          <w:pPr>
            <w:pStyle w:val="TOC2"/>
            <w:tabs>
              <w:tab w:val="right" w:leader="dot" w:pos="9016"/>
            </w:tabs>
            <w:rPr>
              <w:rFonts w:ascii="Rockwell" w:eastAsiaTheme="minorEastAsia" w:hAnsi="Rockwell"/>
              <w:noProof/>
              <w:lang w:eastAsia="en-AU"/>
            </w:rPr>
          </w:pPr>
          <w:hyperlink w:anchor="_Toc51008838" w:history="1">
            <w:r w:rsidR="007D7C64" w:rsidRPr="00016614">
              <w:rPr>
                <w:rStyle w:val="Hyperlink"/>
                <w:rFonts w:ascii="Rockwell" w:hAnsi="Rockwell"/>
                <w:noProof/>
              </w:rPr>
              <w:t>Gold</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_Toc51008838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60D1669B" w14:textId="49C3F8EE" w:rsidR="007D7C64" w:rsidRPr="00016614" w:rsidRDefault="008B0AA7">
          <w:pPr>
            <w:pStyle w:val="TOC1"/>
            <w:tabs>
              <w:tab w:val="right" w:leader="dot" w:pos="9016"/>
            </w:tabs>
            <w:rPr>
              <w:rFonts w:ascii="Rockwell" w:eastAsiaTheme="minorEastAsia" w:hAnsi="Rockwell"/>
              <w:noProof/>
              <w:lang w:eastAsia="en-AU"/>
            </w:rPr>
          </w:pPr>
          <w:hyperlink w:anchor="_Toc51008839" w:history="1">
            <w:r w:rsidR="007D7C64" w:rsidRPr="00016614">
              <w:rPr>
                <w:rStyle w:val="Hyperlink"/>
                <w:rFonts w:ascii="Rockwell" w:hAnsi="Rockwell"/>
                <w:noProof/>
              </w:rPr>
              <w:t>Lessons Learnt Log</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_Toc51008839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7</w:t>
            </w:r>
            <w:r w:rsidR="007D7C64" w:rsidRPr="00016614">
              <w:rPr>
                <w:rFonts w:ascii="Rockwell" w:hAnsi="Rockwell"/>
                <w:noProof/>
                <w:webHidden/>
              </w:rPr>
              <w:fldChar w:fldCharType="end"/>
            </w:r>
          </w:hyperlink>
        </w:p>
        <w:p w14:paraId="5C5A4044" w14:textId="259F4386" w:rsidR="007D7C64" w:rsidRPr="00016614" w:rsidRDefault="008B0AA7">
          <w:pPr>
            <w:pStyle w:val="TOC1"/>
            <w:tabs>
              <w:tab w:val="right" w:leader="dot" w:pos="9016"/>
            </w:tabs>
            <w:rPr>
              <w:rFonts w:ascii="Rockwell" w:eastAsiaTheme="minorEastAsia" w:hAnsi="Rockwell"/>
              <w:noProof/>
              <w:lang w:eastAsia="en-AU"/>
            </w:rPr>
          </w:pPr>
          <w:hyperlink w:anchor="_Toc51008840" w:history="1">
            <w:r w:rsidR="007D7C64" w:rsidRPr="00016614">
              <w:rPr>
                <w:rStyle w:val="Hyperlink"/>
                <w:rFonts w:ascii="Rockwell" w:hAnsi="Rockwell"/>
                <w:noProof/>
              </w:rPr>
              <w:t>Risk Assessment Process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_Toc51008840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11</w:t>
            </w:r>
            <w:r w:rsidR="007D7C64" w:rsidRPr="00016614">
              <w:rPr>
                <w:rFonts w:ascii="Rockwell" w:hAnsi="Rockwell"/>
                <w:noProof/>
                <w:webHidden/>
              </w:rPr>
              <w:fldChar w:fldCharType="end"/>
            </w:r>
          </w:hyperlink>
        </w:p>
        <w:p w14:paraId="0D60697E" w14:textId="56A9DF9C" w:rsidR="007D7C64" w:rsidRPr="00016614" w:rsidRDefault="008B0AA7">
          <w:pPr>
            <w:pStyle w:val="TOC2"/>
            <w:tabs>
              <w:tab w:val="right" w:leader="dot" w:pos="9016"/>
            </w:tabs>
            <w:rPr>
              <w:rFonts w:ascii="Rockwell" w:eastAsiaTheme="minorEastAsia" w:hAnsi="Rockwell"/>
              <w:noProof/>
              <w:lang w:eastAsia="en-AU"/>
            </w:rPr>
          </w:pPr>
          <w:hyperlink w:anchor="_Toc51008841" w:history="1">
            <w:r w:rsidR="007D7C64" w:rsidRPr="00016614">
              <w:rPr>
                <w:rStyle w:val="Hyperlink"/>
                <w:rFonts w:ascii="Rockwell" w:hAnsi="Rockwell"/>
                <w:noProof/>
              </w:rPr>
              <w:t>SWOT</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_Toc51008841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11</w:t>
            </w:r>
            <w:r w:rsidR="007D7C64" w:rsidRPr="00016614">
              <w:rPr>
                <w:rFonts w:ascii="Rockwell" w:hAnsi="Rockwell"/>
                <w:noProof/>
                <w:webHidden/>
              </w:rPr>
              <w:fldChar w:fldCharType="end"/>
            </w:r>
          </w:hyperlink>
        </w:p>
        <w:p w14:paraId="46BBB2C2" w14:textId="3BF87F8A" w:rsidR="007D7C64" w:rsidRPr="00016614" w:rsidRDefault="008B0AA7">
          <w:pPr>
            <w:pStyle w:val="TOC2"/>
            <w:tabs>
              <w:tab w:val="right" w:leader="dot" w:pos="9016"/>
            </w:tabs>
            <w:rPr>
              <w:rFonts w:ascii="Rockwell" w:eastAsiaTheme="minorEastAsia" w:hAnsi="Rockwell"/>
              <w:noProof/>
              <w:lang w:eastAsia="en-AU"/>
            </w:rPr>
          </w:pPr>
          <w:hyperlink w:anchor="_Toc51008842" w:history="1">
            <w:r w:rsidR="007D7C64" w:rsidRPr="00016614">
              <w:rPr>
                <w:rStyle w:val="Hyperlink"/>
                <w:rFonts w:ascii="Rockwell" w:hAnsi="Rockwell"/>
                <w:noProof/>
              </w:rPr>
              <w:t>Risk Likelihood</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_Toc51008842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11</w:t>
            </w:r>
            <w:r w:rsidR="007D7C64" w:rsidRPr="00016614">
              <w:rPr>
                <w:rFonts w:ascii="Rockwell" w:hAnsi="Rockwell"/>
                <w:noProof/>
                <w:webHidden/>
              </w:rPr>
              <w:fldChar w:fldCharType="end"/>
            </w:r>
          </w:hyperlink>
        </w:p>
        <w:p w14:paraId="29C587DB" w14:textId="792055A5" w:rsidR="007D7C64" w:rsidRPr="00016614" w:rsidRDefault="008B0AA7">
          <w:pPr>
            <w:pStyle w:val="TOC1"/>
            <w:tabs>
              <w:tab w:val="right" w:leader="dot" w:pos="9016"/>
            </w:tabs>
            <w:rPr>
              <w:rFonts w:ascii="Rockwell" w:eastAsiaTheme="minorEastAsia" w:hAnsi="Rockwell"/>
              <w:noProof/>
              <w:lang w:eastAsia="en-AU"/>
            </w:rPr>
          </w:pPr>
          <w:hyperlink w:anchor="_Toc51008843" w:history="1">
            <w:r w:rsidR="007D7C64" w:rsidRPr="00016614">
              <w:rPr>
                <w:rStyle w:val="Hyperlink"/>
                <w:rFonts w:ascii="Rockwell" w:hAnsi="Rockwell"/>
                <w:noProof/>
              </w:rPr>
              <w:t>Change Log</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_Toc51008843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12</w:t>
            </w:r>
            <w:r w:rsidR="007D7C64" w:rsidRPr="00016614">
              <w:rPr>
                <w:rFonts w:ascii="Rockwell" w:hAnsi="Rockwell"/>
                <w:noProof/>
                <w:webHidden/>
              </w:rPr>
              <w:fldChar w:fldCharType="end"/>
            </w:r>
          </w:hyperlink>
        </w:p>
        <w:p w14:paraId="19F9AC0F" w14:textId="7AC473EF" w:rsidR="007D7C64" w:rsidRPr="00016614" w:rsidRDefault="008B0AA7">
          <w:pPr>
            <w:pStyle w:val="TOC2"/>
            <w:tabs>
              <w:tab w:val="right" w:leader="dot" w:pos="9016"/>
            </w:tabs>
            <w:rPr>
              <w:rFonts w:ascii="Rockwell" w:eastAsiaTheme="minorEastAsia" w:hAnsi="Rockwell"/>
              <w:noProof/>
              <w:lang w:eastAsia="en-AU"/>
            </w:rPr>
          </w:pPr>
          <w:hyperlink w:anchor="_Toc51008844" w:history="1">
            <w:r w:rsidR="007D7C64" w:rsidRPr="00016614">
              <w:rPr>
                <w:rStyle w:val="Hyperlink"/>
                <w:rFonts w:ascii="Rockwell" w:hAnsi="Rockwell"/>
                <w:noProof/>
              </w:rPr>
              <w:t>Version 1.0</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_Toc51008844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12</w:t>
            </w:r>
            <w:r w:rsidR="007D7C64" w:rsidRPr="00016614">
              <w:rPr>
                <w:rFonts w:ascii="Rockwell" w:hAnsi="Rockwell"/>
                <w:noProof/>
                <w:webHidden/>
              </w:rPr>
              <w:fldChar w:fldCharType="end"/>
            </w:r>
          </w:hyperlink>
        </w:p>
        <w:p w14:paraId="1A4A8A93" w14:textId="6C2C2C2F" w:rsidR="007D7C64" w:rsidRPr="00016614" w:rsidRDefault="008B0AA7">
          <w:pPr>
            <w:pStyle w:val="TOC2"/>
            <w:tabs>
              <w:tab w:val="right" w:leader="dot" w:pos="9016"/>
            </w:tabs>
            <w:rPr>
              <w:rFonts w:ascii="Rockwell" w:eastAsiaTheme="minorEastAsia" w:hAnsi="Rockwell"/>
              <w:noProof/>
              <w:lang w:eastAsia="en-AU"/>
            </w:rPr>
          </w:pPr>
          <w:hyperlink w:anchor="_Toc51008845" w:history="1">
            <w:r w:rsidR="007D7C64" w:rsidRPr="00016614">
              <w:rPr>
                <w:rStyle w:val="Hyperlink"/>
                <w:rFonts w:ascii="Rockwell" w:hAnsi="Rockwell"/>
                <w:noProof/>
              </w:rPr>
              <w:t>Version 2.0</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_Toc51008845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12</w:t>
            </w:r>
            <w:r w:rsidR="007D7C64" w:rsidRPr="00016614">
              <w:rPr>
                <w:rFonts w:ascii="Rockwell" w:hAnsi="Rockwell"/>
                <w:noProof/>
                <w:webHidden/>
              </w:rPr>
              <w:fldChar w:fldCharType="end"/>
            </w:r>
          </w:hyperlink>
        </w:p>
        <w:p w14:paraId="38B2FC0D" w14:textId="30BD1844" w:rsidR="007D7C64" w:rsidRPr="00016614" w:rsidRDefault="008B0AA7">
          <w:pPr>
            <w:pStyle w:val="TOC2"/>
            <w:tabs>
              <w:tab w:val="right" w:leader="dot" w:pos="9016"/>
            </w:tabs>
            <w:rPr>
              <w:rFonts w:ascii="Rockwell" w:eastAsiaTheme="minorEastAsia" w:hAnsi="Rockwell"/>
              <w:noProof/>
              <w:lang w:eastAsia="en-AU"/>
            </w:rPr>
          </w:pPr>
          <w:hyperlink w:anchor="_Toc51008846" w:history="1">
            <w:r w:rsidR="007D7C64" w:rsidRPr="00016614">
              <w:rPr>
                <w:rStyle w:val="Hyperlink"/>
                <w:rFonts w:ascii="Rockwell" w:hAnsi="Rockwell"/>
                <w:noProof/>
              </w:rPr>
              <w:t>Version3.1-</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_Toc51008846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12</w:t>
            </w:r>
            <w:r w:rsidR="007D7C64" w:rsidRPr="00016614">
              <w:rPr>
                <w:rFonts w:ascii="Rockwell" w:hAnsi="Rockwell"/>
                <w:noProof/>
                <w:webHidden/>
              </w:rPr>
              <w:fldChar w:fldCharType="end"/>
            </w:r>
          </w:hyperlink>
        </w:p>
        <w:p w14:paraId="67BD9FB8" w14:textId="6CE447D3" w:rsidR="004B52BB" w:rsidRPr="00016614" w:rsidRDefault="00B112AC">
          <w:pPr>
            <w:rPr>
              <w:rFonts w:ascii="Rockwell" w:hAnsi="Rockwell"/>
            </w:rPr>
          </w:pPr>
          <w:r w:rsidRPr="00016614">
            <w:rPr>
              <w:rFonts w:ascii="Rockwell" w:hAnsi="Rockwell"/>
              <w:b/>
              <w:bCs/>
              <w:noProof/>
              <w:lang w:val="en-US"/>
            </w:rPr>
            <w:fldChar w:fldCharType="end"/>
          </w:r>
        </w:p>
      </w:sdtContent>
    </w:sdt>
    <w:p w14:paraId="471F7677" w14:textId="01EC574A" w:rsidR="004B52BB" w:rsidRPr="00016614" w:rsidRDefault="004B52BB">
      <w:pPr>
        <w:rPr>
          <w:rFonts w:ascii="Rockwell" w:hAnsi="Rockwell"/>
        </w:rPr>
      </w:pPr>
      <w:r w:rsidRPr="00016614">
        <w:rPr>
          <w:rFonts w:ascii="Rockwell" w:hAnsi="Rockwell"/>
        </w:rPr>
        <w:br w:type="page"/>
      </w:r>
    </w:p>
    <w:p w14:paraId="2C19A1B5" w14:textId="3E2AC2C5" w:rsidR="00EF3805" w:rsidRPr="00110E32" w:rsidRDefault="00C95E12" w:rsidP="00110E32">
      <w:pPr>
        <w:pStyle w:val="Heading1"/>
      </w:pPr>
      <w:bookmarkStart w:id="0" w:name="_Tasks,_Responsibilities_and"/>
      <w:bookmarkStart w:id="1" w:name="_Toc51008829"/>
      <w:bookmarkEnd w:id="0"/>
      <w:r>
        <w:rPr>
          <w:noProof/>
          <w14:glow w14:rad="0">
            <w14:srgbClr w14:val="000000"/>
          </w14:glow>
          <w14:textFill>
            <w14:solidFill>
              <w14:srgbClr w14:val="00CC99"/>
            </w14:solidFill>
          </w14:textFill>
        </w:rPr>
        <w:lastRenderedPageBreak/>
        <w:drawing>
          <wp:anchor distT="0" distB="0" distL="114300" distR="114300" simplePos="0" relativeHeight="251694080" behindDoc="1" locked="0" layoutInCell="1" allowOverlap="1" wp14:anchorId="055528E8" wp14:editId="49653D0B">
            <wp:simplePos x="0" y="0"/>
            <wp:positionH relativeFrom="margin">
              <wp:posOffset>-542944</wp:posOffset>
            </wp:positionH>
            <wp:positionV relativeFrom="paragraph">
              <wp:posOffset>-447836</wp:posOffset>
            </wp:positionV>
            <wp:extent cx="6919415" cy="1004379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52BB" w:rsidRPr="00110E32">
        <w:t>Tasks, Responsibilities and Assets</w:t>
      </w:r>
      <w:bookmarkEnd w:id="1"/>
    </w:p>
    <w:p w14:paraId="0A17D639" w14:textId="76CAE293" w:rsidR="004B52BB" w:rsidRPr="00966365" w:rsidRDefault="004B52BB" w:rsidP="008F1CCD">
      <w:pPr>
        <w:pStyle w:val="Heading2"/>
      </w:pPr>
      <w:bookmarkStart w:id="2" w:name="_Team_Members_&amp;"/>
      <w:bookmarkStart w:id="3" w:name="_Toc51008830"/>
      <w:bookmarkEnd w:id="2"/>
      <w:r w:rsidRPr="00966365">
        <w:t>Team Members &amp; Responsibilities</w:t>
      </w:r>
      <w:bookmarkEnd w:id="3"/>
    </w:p>
    <w:tbl>
      <w:tblPr>
        <w:tblStyle w:val="TableGrid"/>
        <w:tblW w:w="0" w:type="auto"/>
        <w:tblLook w:val="04A0" w:firstRow="1" w:lastRow="0" w:firstColumn="1" w:lastColumn="0" w:noHBand="0" w:noVBand="1"/>
      </w:tblPr>
      <w:tblGrid>
        <w:gridCol w:w="3005"/>
        <w:gridCol w:w="3005"/>
        <w:gridCol w:w="3006"/>
      </w:tblGrid>
      <w:tr w:rsidR="004B52BB" w:rsidRPr="00016614" w14:paraId="2582F972" w14:textId="77777777" w:rsidTr="004B52BB">
        <w:tc>
          <w:tcPr>
            <w:tcW w:w="3005" w:type="dxa"/>
          </w:tcPr>
          <w:p w14:paraId="41046A8D" w14:textId="781466FC" w:rsidR="004B52BB" w:rsidRPr="00016614" w:rsidRDefault="004B52BB" w:rsidP="004B52BB">
            <w:pPr>
              <w:rPr>
                <w:rFonts w:ascii="Rockwell" w:hAnsi="Rockwell"/>
              </w:rPr>
            </w:pPr>
            <w:r w:rsidRPr="00016614">
              <w:rPr>
                <w:rFonts w:ascii="Rockwell" w:hAnsi="Rockwell"/>
              </w:rPr>
              <w:t xml:space="preserve">Name </w:t>
            </w:r>
          </w:p>
        </w:tc>
        <w:tc>
          <w:tcPr>
            <w:tcW w:w="3005" w:type="dxa"/>
          </w:tcPr>
          <w:p w14:paraId="61788B72" w14:textId="424C755B" w:rsidR="004B52BB" w:rsidRPr="00016614" w:rsidRDefault="004B52BB" w:rsidP="004B52BB">
            <w:pPr>
              <w:rPr>
                <w:rFonts w:ascii="Rockwell" w:hAnsi="Rockwell"/>
              </w:rPr>
            </w:pPr>
            <w:r w:rsidRPr="00016614">
              <w:rPr>
                <w:rFonts w:ascii="Rockwell" w:hAnsi="Rockwell"/>
              </w:rPr>
              <w:t>Role</w:t>
            </w:r>
          </w:p>
        </w:tc>
        <w:tc>
          <w:tcPr>
            <w:tcW w:w="3006" w:type="dxa"/>
          </w:tcPr>
          <w:p w14:paraId="688A87A7" w14:textId="69624977" w:rsidR="004B52BB" w:rsidRPr="00016614" w:rsidRDefault="004B52BB" w:rsidP="004B52BB">
            <w:pPr>
              <w:rPr>
                <w:rFonts w:ascii="Rockwell" w:hAnsi="Rockwell"/>
              </w:rPr>
            </w:pPr>
            <w:r w:rsidRPr="00016614">
              <w:rPr>
                <w:rFonts w:ascii="Rockwell" w:hAnsi="Rockwell"/>
              </w:rPr>
              <w:t xml:space="preserve">Responsibility </w:t>
            </w:r>
          </w:p>
        </w:tc>
      </w:tr>
      <w:tr w:rsidR="004B52BB" w:rsidRPr="00016614" w14:paraId="1F145C77" w14:textId="77777777" w:rsidTr="004B52BB">
        <w:tc>
          <w:tcPr>
            <w:tcW w:w="3005" w:type="dxa"/>
          </w:tcPr>
          <w:p w14:paraId="2CA853D8" w14:textId="34F0D6D6" w:rsidR="004B52BB" w:rsidRPr="00016614" w:rsidRDefault="004B52BB" w:rsidP="004B52BB">
            <w:pPr>
              <w:rPr>
                <w:rFonts w:ascii="Rockwell" w:hAnsi="Rockwell"/>
              </w:rPr>
            </w:pPr>
            <w:r w:rsidRPr="00016614">
              <w:rPr>
                <w:rFonts w:ascii="Rockwell" w:hAnsi="Rockwell"/>
              </w:rPr>
              <w:t xml:space="preserve">Mitchell Sayer </w:t>
            </w:r>
          </w:p>
        </w:tc>
        <w:tc>
          <w:tcPr>
            <w:tcW w:w="3005" w:type="dxa"/>
          </w:tcPr>
          <w:p w14:paraId="50A55F9B" w14:textId="474B8AB9" w:rsidR="004B52BB" w:rsidRPr="00016614" w:rsidRDefault="00F70A53" w:rsidP="004B52BB">
            <w:pPr>
              <w:rPr>
                <w:rFonts w:ascii="Rockwell" w:hAnsi="Rockwell"/>
              </w:rPr>
            </w:pPr>
            <w:r w:rsidRPr="00016614">
              <w:rPr>
                <w:rFonts w:ascii="Rockwell" w:hAnsi="Rockwell"/>
              </w:rPr>
              <w:t xml:space="preserve">Game </w:t>
            </w:r>
            <w:r w:rsidR="004B52BB" w:rsidRPr="00016614">
              <w:rPr>
                <w:rFonts w:ascii="Rockwell" w:hAnsi="Rockwell"/>
              </w:rPr>
              <w:t>Designer</w:t>
            </w:r>
          </w:p>
        </w:tc>
        <w:tc>
          <w:tcPr>
            <w:tcW w:w="3006" w:type="dxa"/>
          </w:tcPr>
          <w:p w14:paraId="39B6994D" w14:textId="037B1BC0" w:rsidR="00D06EFA" w:rsidRPr="00016614" w:rsidRDefault="00D06EFA" w:rsidP="002A354A">
            <w:pPr>
              <w:pStyle w:val="ListParagraph"/>
              <w:numPr>
                <w:ilvl w:val="0"/>
                <w:numId w:val="1"/>
              </w:numPr>
              <w:rPr>
                <w:rFonts w:ascii="Rockwell" w:hAnsi="Rockwell"/>
              </w:rPr>
            </w:pPr>
            <w:r w:rsidRPr="00016614">
              <w:rPr>
                <w:rFonts w:ascii="Rockwell" w:hAnsi="Rockwell"/>
              </w:rPr>
              <w:t>Production Coordinator</w:t>
            </w:r>
          </w:p>
          <w:p w14:paraId="03543B9C" w14:textId="35EF55AD" w:rsidR="00467FC6" w:rsidRPr="00016614" w:rsidRDefault="00467FC6" w:rsidP="002A354A">
            <w:pPr>
              <w:pStyle w:val="ListParagraph"/>
              <w:numPr>
                <w:ilvl w:val="0"/>
                <w:numId w:val="1"/>
              </w:numPr>
              <w:rPr>
                <w:rFonts w:ascii="Rockwell" w:hAnsi="Rockwell"/>
              </w:rPr>
            </w:pPr>
            <w:r w:rsidRPr="00016614">
              <w:rPr>
                <w:rFonts w:ascii="Rockwell" w:hAnsi="Rockwell"/>
              </w:rPr>
              <w:t>Narrative Design</w:t>
            </w:r>
          </w:p>
          <w:p w14:paraId="5CD7D1AC" w14:textId="215CE1EE" w:rsidR="004B52BB" w:rsidRPr="00016614" w:rsidRDefault="002A354A" w:rsidP="002A354A">
            <w:pPr>
              <w:pStyle w:val="ListParagraph"/>
              <w:numPr>
                <w:ilvl w:val="0"/>
                <w:numId w:val="1"/>
              </w:numPr>
              <w:rPr>
                <w:rFonts w:ascii="Rockwell" w:hAnsi="Rockwell"/>
              </w:rPr>
            </w:pPr>
            <w:r w:rsidRPr="00016614">
              <w:rPr>
                <w:rFonts w:ascii="Rockwell" w:hAnsi="Rockwell"/>
              </w:rPr>
              <w:t>UX Feel</w:t>
            </w:r>
            <w:r w:rsidR="00E8785C" w:rsidRPr="00016614">
              <w:rPr>
                <w:rFonts w:ascii="Rockwell" w:hAnsi="Rockwell"/>
              </w:rPr>
              <w:t xml:space="preserve">/ Experience </w:t>
            </w:r>
            <w:r w:rsidR="00467FC6" w:rsidRPr="00016614">
              <w:rPr>
                <w:rFonts w:ascii="Rockwell" w:hAnsi="Rockwell"/>
              </w:rPr>
              <w:t>Designer</w:t>
            </w:r>
          </w:p>
          <w:p w14:paraId="3B8E24AD" w14:textId="787D19E2" w:rsidR="004F25AF" w:rsidRPr="00016614" w:rsidRDefault="004F25AF" w:rsidP="002A354A">
            <w:pPr>
              <w:pStyle w:val="ListParagraph"/>
              <w:numPr>
                <w:ilvl w:val="0"/>
                <w:numId w:val="1"/>
              </w:numPr>
              <w:rPr>
                <w:rFonts w:ascii="Rockwell" w:hAnsi="Rockwell"/>
              </w:rPr>
            </w:pPr>
            <w:r w:rsidRPr="00016614">
              <w:rPr>
                <w:rFonts w:ascii="Rockwell" w:hAnsi="Rockwell"/>
              </w:rPr>
              <w:t>Sound Design</w:t>
            </w:r>
          </w:p>
          <w:p w14:paraId="6CA66CC2" w14:textId="77777777" w:rsidR="002A354A" w:rsidRPr="00016614" w:rsidRDefault="002A354A" w:rsidP="002A354A">
            <w:pPr>
              <w:pStyle w:val="ListParagraph"/>
              <w:numPr>
                <w:ilvl w:val="0"/>
                <w:numId w:val="1"/>
              </w:numPr>
              <w:rPr>
                <w:rFonts w:ascii="Rockwell" w:hAnsi="Rockwell"/>
              </w:rPr>
            </w:pPr>
            <w:r w:rsidRPr="00016614">
              <w:rPr>
                <w:rFonts w:ascii="Rockwell" w:hAnsi="Rockwell"/>
              </w:rPr>
              <w:t>Level Design</w:t>
            </w:r>
          </w:p>
          <w:p w14:paraId="7351AADA" w14:textId="0E8D1FF5" w:rsidR="002A354A" w:rsidRPr="00016614" w:rsidRDefault="00095D24" w:rsidP="002A354A">
            <w:pPr>
              <w:pStyle w:val="ListParagraph"/>
              <w:numPr>
                <w:ilvl w:val="0"/>
                <w:numId w:val="1"/>
              </w:numPr>
              <w:rPr>
                <w:rFonts w:ascii="Rockwell" w:hAnsi="Rockwell"/>
              </w:rPr>
            </w:pPr>
            <w:r w:rsidRPr="00016614">
              <w:rPr>
                <w:rFonts w:ascii="Rockwell" w:hAnsi="Rockwell"/>
              </w:rPr>
              <w:t xml:space="preserve">Character balancing </w:t>
            </w:r>
          </w:p>
        </w:tc>
      </w:tr>
      <w:tr w:rsidR="004B52BB" w:rsidRPr="00016614" w14:paraId="5113D7C8" w14:textId="77777777" w:rsidTr="004B52BB">
        <w:tc>
          <w:tcPr>
            <w:tcW w:w="3005" w:type="dxa"/>
          </w:tcPr>
          <w:p w14:paraId="6B2C1107" w14:textId="60E27888" w:rsidR="004B52BB" w:rsidRPr="00016614" w:rsidRDefault="004B52BB" w:rsidP="004B52BB">
            <w:pPr>
              <w:rPr>
                <w:rFonts w:ascii="Rockwell" w:hAnsi="Rockwell"/>
              </w:rPr>
            </w:pPr>
            <w:r w:rsidRPr="00016614">
              <w:rPr>
                <w:rFonts w:ascii="Rockwell" w:hAnsi="Rockwell"/>
              </w:rPr>
              <w:t>Richard Delamore</w:t>
            </w:r>
          </w:p>
        </w:tc>
        <w:tc>
          <w:tcPr>
            <w:tcW w:w="3005" w:type="dxa"/>
          </w:tcPr>
          <w:p w14:paraId="1496248B" w14:textId="6A7356C6" w:rsidR="004B52BB" w:rsidRPr="00016614" w:rsidRDefault="00F70A53" w:rsidP="004B52BB">
            <w:pPr>
              <w:rPr>
                <w:rFonts w:ascii="Rockwell" w:hAnsi="Rockwell"/>
              </w:rPr>
            </w:pPr>
            <w:r w:rsidRPr="00016614">
              <w:rPr>
                <w:rFonts w:ascii="Rockwell" w:hAnsi="Rockwell"/>
              </w:rPr>
              <w:t xml:space="preserve">Game </w:t>
            </w:r>
            <w:r w:rsidR="004B52BB" w:rsidRPr="00016614">
              <w:rPr>
                <w:rFonts w:ascii="Rockwell" w:hAnsi="Rockwell"/>
              </w:rPr>
              <w:t>Programmer</w:t>
            </w:r>
          </w:p>
        </w:tc>
        <w:tc>
          <w:tcPr>
            <w:tcW w:w="3006" w:type="dxa"/>
          </w:tcPr>
          <w:p w14:paraId="0A19CAAF" w14:textId="335C2857" w:rsidR="004B52BB" w:rsidRPr="00016614" w:rsidRDefault="002A354A" w:rsidP="002A354A">
            <w:pPr>
              <w:pStyle w:val="ListParagraph"/>
              <w:numPr>
                <w:ilvl w:val="0"/>
                <w:numId w:val="1"/>
              </w:numPr>
              <w:rPr>
                <w:rFonts w:ascii="Rockwell" w:hAnsi="Rockwell"/>
              </w:rPr>
            </w:pPr>
            <w:r w:rsidRPr="00016614">
              <w:rPr>
                <w:rFonts w:ascii="Rockwell" w:hAnsi="Rockwell"/>
              </w:rPr>
              <w:t xml:space="preserve">Mechanic </w:t>
            </w:r>
            <w:r w:rsidR="00467FC6" w:rsidRPr="00016614">
              <w:rPr>
                <w:rFonts w:ascii="Rockwell" w:hAnsi="Rockwell"/>
              </w:rPr>
              <w:t>B</w:t>
            </w:r>
            <w:r w:rsidRPr="00016614">
              <w:rPr>
                <w:rFonts w:ascii="Rockwell" w:hAnsi="Rockwell"/>
              </w:rPr>
              <w:t>uilding</w:t>
            </w:r>
          </w:p>
          <w:p w14:paraId="0A47C581" w14:textId="77777777" w:rsidR="002A354A" w:rsidRPr="00016614" w:rsidRDefault="00E8785C" w:rsidP="002A354A">
            <w:pPr>
              <w:pStyle w:val="ListParagraph"/>
              <w:numPr>
                <w:ilvl w:val="0"/>
                <w:numId w:val="1"/>
              </w:numPr>
              <w:rPr>
                <w:rFonts w:ascii="Rockwell" w:hAnsi="Rockwell"/>
              </w:rPr>
            </w:pPr>
            <w:r w:rsidRPr="00016614">
              <w:rPr>
                <w:rFonts w:ascii="Rockwell" w:hAnsi="Rockwell"/>
              </w:rPr>
              <w:t xml:space="preserve">Source Control </w:t>
            </w:r>
            <w:r w:rsidR="00095D24" w:rsidRPr="00016614">
              <w:rPr>
                <w:rFonts w:ascii="Rockwell" w:hAnsi="Rockwell"/>
              </w:rPr>
              <w:t>monitoring</w:t>
            </w:r>
          </w:p>
          <w:p w14:paraId="5F04AAA8" w14:textId="0B4BFCFD" w:rsidR="00D915DD" w:rsidRPr="00016614" w:rsidRDefault="00D915DD" w:rsidP="002A354A">
            <w:pPr>
              <w:pStyle w:val="ListParagraph"/>
              <w:numPr>
                <w:ilvl w:val="0"/>
                <w:numId w:val="1"/>
              </w:numPr>
              <w:rPr>
                <w:rFonts w:ascii="Rockwell" w:hAnsi="Rockwell"/>
              </w:rPr>
            </w:pPr>
            <w:r w:rsidRPr="00016614">
              <w:rPr>
                <w:rFonts w:ascii="Rockwell" w:hAnsi="Rockwell"/>
              </w:rPr>
              <w:t xml:space="preserve">Systems </w:t>
            </w:r>
            <w:r w:rsidR="004F25AF" w:rsidRPr="00016614">
              <w:rPr>
                <w:rFonts w:ascii="Rockwell" w:hAnsi="Rockwell"/>
              </w:rPr>
              <w:t>Creator</w:t>
            </w:r>
          </w:p>
        </w:tc>
      </w:tr>
      <w:tr w:rsidR="004B52BB" w:rsidRPr="00016614" w14:paraId="61B47BB0" w14:textId="77777777" w:rsidTr="004B52BB">
        <w:tc>
          <w:tcPr>
            <w:tcW w:w="3005" w:type="dxa"/>
          </w:tcPr>
          <w:p w14:paraId="0149EAF4" w14:textId="58EA07A6" w:rsidR="004B52BB" w:rsidRPr="00016614" w:rsidRDefault="004B52BB" w:rsidP="004B52BB">
            <w:pPr>
              <w:rPr>
                <w:rFonts w:ascii="Rockwell" w:hAnsi="Rockwell"/>
              </w:rPr>
            </w:pPr>
            <w:r w:rsidRPr="00016614">
              <w:rPr>
                <w:rFonts w:ascii="Rockwell" w:hAnsi="Rockwell"/>
              </w:rPr>
              <w:t>Tiana Knobloch</w:t>
            </w:r>
          </w:p>
        </w:tc>
        <w:tc>
          <w:tcPr>
            <w:tcW w:w="3005" w:type="dxa"/>
          </w:tcPr>
          <w:p w14:paraId="0BC73736" w14:textId="0E6DDC04" w:rsidR="004B52BB" w:rsidRPr="00016614" w:rsidRDefault="00B9202C" w:rsidP="004B52BB">
            <w:pPr>
              <w:rPr>
                <w:rFonts w:ascii="Rockwell" w:hAnsi="Rockwell"/>
              </w:rPr>
            </w:pPr>
            <w:r w:rsidRPr="00016614">
              <w:rPr>
                <w:rFonts w:ascii="Rockwell" w:hAnsi="Rockwell"/>
              </w:rPr>
              <w:t xml:space="preserve">Character &amp; UI </w:t>
            </w:r>
            <w:r w:rsidR="004B52BB" w:rsidRPr="00016614">
              <w:rPr>
                <w:rFonts w:ascii="Rockwell" w:hAnsi="Rockwell"/>
              </w:rPr>
              <w:t>Artist</w:t>
            </w:r>
          </w:p>
        </w:tc>
        <w:tc>
          <w:tcPr>
            <w:tcW w:w="3006" w:type="dxa"/>
          </w:tcPr>
          <w:p w14:paraId="38DCA412" w14:textId="77777777" w:rsidR="002A354A" w:rsidRPr="00016614" w:rsidRDefault="002A354A" w:rsidP="00E8785C">
            <w:pPr>
              <w:pStyle w:val="ListParagraph"/>
              <w:numPr>
                <w:ilvl w:val="0"/>
                <w:numId w:val="1"/>
              </w:numPr>
              <w:rPr>
                <w:rFonts w:ascii="Rockwell" w:hAnsi="Rockwell"/>
              </w:rPr>
            </w:pPr>
            <w:r w:rsidRPr="00016614">
              <w:rPr>
                <w:rFonts w:ascii="Rockwell" w:hAnsi="Rockwell"/>
              </w:rPr>
              <w:t xml:space="preserve">Character </w:t>
            </w:r>
            <w:r w:rsidR="00E8785C" w:rsidRPr="00016614">
              <w:rPr>
                <w:rFonts w:ascii="Rockwell" w:hAnsi="Rockwell"/>
              </w:rPr>
              <w:t>Modelling</w:t>
            </w:r>
          </w:p>
          <w:p w14:paraId="6E340A41" w14:textId="77777777" w:rsidR="00E8785C" w:rsidRPr="00016614" w:rsidRDefault="00E8785C" w:rsidP="00E8785C">
            <w:pPr>
              <w:pStyle w:val="ListParagraph"/>
              <w:numPr>
                <w:ilvl w:val="0"/>
                <w:numId w:val="1"/>
              </w:numPr>
              <w:rPr>
                <w:rFonts w:ascii="Rockwell" w:hAnsi="Rockwell"/>
              </w:rPr>
            </w:pPr>
            <w:r w:rsidRPr="00016614">
              <w:rPr>
                <w:rFonts w:ascii="Rockwell" w:hAnsi="Rockwell"/>
              </w:rPr>
              <w:t>Character Animation</w:t>
            </w:r>
          </w:p>
          <w:p w14:paraId="73D333B7" w14:textId="61ABEA9D" w:rsidR="00E8785C" w:rsidRPr="00016614" w:rsidRDefault="00E8785C" w:rsidP="00E8785C">
            <w:pPr>
              <w:pStyle w:val="ListParagraph"/>
              <w:numPr>
                <w:ilvl w:val="0"/>
                <w:numId w:val="1"/>
              </w:numPr>
              <w:rPr>
                <w:rFonts w:ascii="Rockwell" w:hAnsi="Rockwell"/>
              </w:rPr>
            </w:pPr>
            <w:r w:rsidRPr="00016614">
              <w:rPr>
                <w:rFonts w:ascii="Rockwell" w:hAnsi="Rockwell"/>
              </w:rPr>
              <w:t xml:space="preserve">UI </w:t>
            </w:r>
            <w:r w:rsidR="00877F05" w:rsidRPr="00016614">
              <w:rPr>
                <w:rFonts w:ascii="Rockwell" w:hAnsi="Rockwell"/>
              </w:rPr>
              <w:t xml:space="preserve">Art </w:t>
            </w:r>
            <w:r w:rsidR="00095D24" w:rsidRPr="00016614">
              <w:rPr>
                <w:rFonts w:ascii="Rockwell" w:hAnsi="Rockwell"/>
              </w:rPr>
              <w:t>Design</w:t>
            </w:r>
          </w:p>
          <w:p w14:paraId="1B548305" w14:textId="74DEC5F3" w:rsidR="00467FC6" w:rsidRPr="00016614" w:rsidRDefault="00467FC6" w:rsidP="00E8785C">
            <w:pPr>
              <w:pStyle w:val="ListParagraph"/>
              <w:numPr>
                <w:ilvl w:val="0"/>
                <w:numId w:val="1"/>
              </w:numPr>
              <w:rPr>
                <w:rFonts w:ascii="Rockwell" w:hAnsi="Rockwell"/>
              </w:rPr>
            </w:pPr>
            <w:r w:rsidRPr="00016614">
              <w:rPr>
                <w:rFonts w:ascii="Rockwell" w:hAnsi="Rockwell"/>
              </w:rPr>
              <w:t>Cinematic Animator</w:t>
            </w:r>
          </w:p>
          <w:p w14:paraId="2CDB1DF9" w14:textId="77777777" w:rsidR="00D915DD" w:rsidRPr="00016614" w:rsidRDefault="00D915DD" w:rsidP="00E8785C">
            <w:pPr>
              <w:pStyle w:val="ListParagraph"/>
              <w:numPr>
                <w:ilvl w:val="0"/>
                <w:numId w:val="1"/>
              </w:numPr>
              <w:rPr>
                <w:rFonts w:ascii="Rockwell" w:hAnsi="Rockwell"/>
              </w:rPr>
            </w:pPr>
            <w:r w:rsidRPr="00016614">
              <w:rPr>
                <w:rFonts w:ascii="Rockwell" w:hAnsi="Rockwell"/>
              </w:rPr>
              <w:t>Concept Art</w:t>
            </w:r>
          </w:p>
          <w:p w14:paraId="749DB84E" w14:textId="152BD2B8" w:rsidR="004F25AF" w:rsidRPr="00016614" w:rsidRDefault="004F25AF" w:rsidP="00E8785C">
            <w:pPr>
              <w:pStyle w:val="ListParagraph"/>
              <w:numPr>
                <w:ilvl w:val="0"/>
                <w:numId w:val="1"/>
              </w:numPr>
              <w:rPr>
                <w:rFonts w:ascii="Rockwell" w:hAnsi="Rockwell"/>
              </w:rPr>
            </w:pPr>
            <w:r w:rsidRPr="00016614">
              <w:rPr>
                <w:rFonts w:ascii="Rockwell" w:hAnsi="Rockwell"/>
              </w:rPr>
              <w:t>Texturing Assets</w:t>
            </w:r>
          </w:p>
        </w:tc>
      </w:tr>
      <w:tr w:rsidR="004B52BB" w:rsidRPr="00016614" w14:paraId="1ECD2DAF" w14:textId="77777777" w:rsidTr="004B52BB">
        <w:tc>
          <w:tcPr>
            <w:tcW w:w="3005" w:type="dxa"/>
          </w:tcPr>
          <w:p w14:paraId="63F9EE05" w14:textId="70ED275D" w:rsidR="004B52BB" w:rsidRPr="00016614" w:rsidRDefault="004B52BB" w:rsidP="004B52BB">
            <w:pPr>
              <w:rPr>
                <w:rFonts w:ascii="Rockwell" w:hAnsi="Rockwell"/>
              </w:rPr>
            </w:pPr>
            <w:r w:rsidRPr="00016614">
              <w:rPr>
                <w:rFonts w:ascii="Rockwell" w:hAnsi="Rockwell"/>
              </w:rPr>
              <w:t xml:space="preserve">Daniel Iaria </w:t>
            </w:r>
          </w:p>
        </w:tc>
        <w:tc>
          <w:tcPr>
            <w:tcW w:w="3005" w:type="dxa"/>
          </w:tcPr>
          <w:p w14:paraId="062D22EA" w14:textId="5F54774E" w:rsidR="004B52BB" w:rsidRPr="00016614" w:rsidRDefault="00B9202C" w:rsidP="004B52BB">
            <w:pPr>
              <w:rPr>
                <w:rFonts w:ascii="Rockwell" w:hAnsi="Rockwell"/>
              </w:rPr>
            </w:pPr>
            <w:r w:rsidRPr="00016614">
              <w:rPr>
                <w:rFonts w:ascii="Rockwell" w:hAnsi="Rockwell"/>
              </w:rPr>
              <w:t xml:space="preserve">Tech </w:t>
            </w:r>
            <w:r w:rsidR="004B52BB" w:rsidRPr="00016614">
              <w:rPr>
                <w:rFonts w:ascii="Rockwell" w:hAnsi="Rockwell"/>
              </w:rPr>
              <w:t>Artist</w:t>
            </w:r>
          </w:p>
        </w:tc>
        <w:tc>
          <w:tcPr>
            <w:tcW w:w="3006" w:type="dxa"/>
          </w:tcPr>
          <w:p w14:paraId="30C3E609" w14:textId="77777777" w:rsidR="004B52BB" w:rsidRPr="00016614" w:rsidRDefault="00E8785C" w:rsidP="002A354A">
            <w:pPr>
              <w:pStyle w:val="ListParagraph"/>
              <w:numPr>
                <w:ilvl w:val="0"/>
                <w:numId w:val="1"/>
              </w:numPr>
              <w:rPr>
                <w:rFonts w:ascii="Rockwell" w:hAnsi="Rockwell"/>
              </w:rPr>
            </w:pPr>
            <w:r w:rsidRPr="00016614">
              <w:rPr>
                <w:rFonts w:ascii="Rockwell" w:hAnsi="Rockwell"/>
              </w:rPr>
              <w:t xml:space="preserve">Particle Effects </w:t>
            </w:r>
          </w:p>
          <w:p w14:paraId="0BEE1BF3" w14:textId="1BDAFC97" w:rsidR="00E8785C" w:rsidRPr="00016614" w:rsidRDefault="00E8785C" w:rsidP="002A354A">
            <w:pPr>
              <w:pStyle w:val="ListParagraph"/>
              <w:numPr>
                <w:ilvl w:val="0"/>
                <w:numId w:val="1"/>
              </w:numPr>
              <w:rPr>
                <w:rFonts w:ascii="Rockwell" w:hAnsi="Rockwell"/>
              </w:rPr>
            </w:pPr>
            <w:r w:rsidRPr="00016614">
              <w:rPr>
                <w:rFonts w:ascii="Rockwell" w:hAnsi="Rockwell"/>
              </w:rPr>
              <w:t xml:space="preserve">3D </w:t>
            </w:r>
            <w:r w:rsidR="004F25AF" w:rsidRPr="00016614">
              <w:rPr>
                <w:rFonts w:ascii="Rockwell" w:hAnsi="Rockwell"/>
              </w:rPr>
              <w:t>M</w:t>
            </w:r>
            <w:r w:rsidRPr="00016614">
              <w:rPr>
                <w:rFonts w:ascii="Rockwell" w:hAnsi="Rockwell"/>
              </w:rPr>
              <w:t xml:space="preserve">odelling </w:t>
            </w:r>
          </w:p>
          <w:p w14:paraId="32EE13B4" w14:textId="0F15BCB6" w:rsidR="00D019AA" w:rsidRPr="00016614" w:rsidRDefault="00D019AA" w:rsidP="002A354A">
            <w:pPr>
              <w:pStyle w:val="ListParagraph"/>
              <w:numPr>
                <w:ilvl w:val="0"/>
                <w:numId w:val="1"/>
              </w:numPr>
              <w:rPr>
                <w:rFonts w:ascii="Rockwell" w:hAnsi="Rockwell"/>
              </w:rPr>
            </w:pPr>
            <w:r w:rsidRPr="00016614">
              <w:rPr>
                <w:rFonts w:ascii="Rockwell" w:hAnsi="Rockwell"/>
              </w:rPr>
              <w:t>Procedural Texturing</w:t>
            </w:r>
          </w:p>
          <w:p w14:paraId="0CA13078" w14:textId="00D83AD7" w:rsidR="00E8785C" w:rsidRPr="00016614" w:rsidRDefault="00E8785C" w:rsidP="002A354A">
            <w:pPr>
              <w:pStyle w:val="ListParagraph"/>
              <w:numPr>
                <w:ilvl w:val="0"/>
                <w:numId w:val="1"/>
              </w:numPr>
              <w:rPr>
                <w:rFonts w:ascii="Rockwell" w:hAnsi="Rockwell"/>
              </w:rPr>
            </w:pPr>
            <w:r w:rsidRPr="00016614">
              <w:rPr>
                <w:rFonts w:ascii="Rockwell" w:hAnsi="Rockwell"/>
              </w:rPr>
              <w:t>Texturing Assets</w:t>
            </w:r>
          </w:p>
        </w:tc>
      </w:tr>
      <w:tr w:rsidR="004B52BB" w:rsidRPr="00016614" w14:paraId="750EF76B" w14:textId="77777777" w:rsidTr="004B52BB">
        <w:tc>
          <w:tcPr>
            <w:tcW w:w="3005" w:type="dxa"/>
          </w:tcPr>
          <w:p w14:paraId="405E4DFE" w14:textId="5AD9F521" w:rsidR="004B52BB" w:rsidRPr="00016614" w:rsidRDefault="004B52BB" w:rsidP="004B52BB">
            <w:pPr>
              <w:rPr>
                <w:rFonts w:ascii="Rockwell" w:hAnsi="Rockwell"/>
              </w:rPr>
            </w:pPr>
            <w:r w:rsidRPr="00016614">
              <w:rPr>
                <w:rFonts w:ascii="Rockwell" w:hAnsi="Rockwell"/>
              </w:rPr>
              <w:t>Joshua Freeman</w:t>
            </w:r>
          </w:p>
        </w:tc>
        <w:tc>
          <w:tcPr>
            <w:tcW w:w="3005" w:type="dxa"/>
          </w:tcPr>
          <w:p w14:paraId="7CE2E4AF" w14:textId="484E6264" w:rsidR="004B52BB" w:rsidRPr="00016614" w:rsidRDefault="00B9202C" w:rsidP="004B52BB">
            <w:pPr>
              <w:rPr>
                <w:rFonts w:ascii="Rockwell" w:hAnsi="Rockwell"/>
              </w:rPr>
            </w:pPr>
            <w:r w:rsidRPr="00016614">
              <w:rPr>
                <w:rFonts w:ascii="Rockwell" w:hAnsi="Rockwell"/>
              </w:rPr>
              <w:t xml:space="preserve">Environmental &amp; Foliage </w:t>
            </w:r>
            <w:r w:rsidR="004B52BB" w:rsidRPr="00016614">
              <w:rPr>
                <w:rFonts w:ascii="Rockwell" w:hAnsi="Rockwell"/>
              </w:rPr>
              <w:t xml:space="preserve">Artist </w:t>
            </w:r>
          </w:p>
        </w:tc>
        <w:tc>
          <w:tcPr>
            <w:tcW w:w="3006" w:type="dxa"/>
          </w:tcPr>
          <w:p w14:paraId="3566EB5B" w14:textId="771A55BA" w:rsidR="004B52BB" w:rsidRPr="00016614" w:rsidRDefault="002A354A" w:rsidP="002A354A">
            <w:pPr>
              <w:pStyle w:val="ListParagraph"/>
              <w:numPr>
                <w:ilvl w:val="0"/>
                <w:numId w:val="1"/>
              </w:numPr>
              <w:rPr>
                <w:rFonts w:ascii="Rockwell" w:hAnsi="Rockwell"/>
              </w:rPr>
            </w:pPr>
            <w:r w:rsidRPr="00016614">
              <w:rPr>
                <w:rFonts w:ascii="Rockwell" w:hAnsi="Rockwell"/>
              </w:rPr>
              <w:t xml:space="preserve">Environmental </w:t>
            </w:r>
            <w:r w:rsidR="004F25AF" w:rsidRPr="00016614">
              <w:rPr>
                <w:rFonts w:ascii="Rockwell" w:hAnsi="Rockwell"/>
              </w:rPr>
              <w:t>A</w:t>
            </w:r>
            <w:r w:rsidR="009942FC" w:rsidRPr="00016614">
              <w:rPr>
                <w:rFonts w:ascii="Rockwell" w:hAnsi="Rockwell"/>
              </w:rPr>
              <w:t xml:space="preserve">rt/ Set </w:t>
            </w:r>
            <w:r w:rsidR="004F25AF" w:rsidRPr="00016614">
              <w:rPr>
                <w:rFonts w:ascii="Rockwell" w:hAnsi="Rockwell"/>
              </w:rPr>
              <w:t>D</w:t>
            </w:r>
            <w:r w:rsidR="009942FC" w:rsidRPr="00016614">
              <w:rPr>
                <w:rFonts w:ascii="Rockwell" w:hAnsi="Rockwell"/>
              </w:rPr>
              <w:t>ressing</w:t>
            </w:r>
            <w:r w:rsidRPr="00016614">
              <w:rPr>
                <w:rFonts w:ascii="Rockwell" w:hAnsi="Rockwell"/>
              </w:rPr>
              <w:t xml:space="preserve"> </w:t>
            </w:r>
          </w:p>
          <w:p w14:paraId="6EADD94E" w14:textId="3DA5A4AB" w:rsidR="002A354A" w:rsidRPr="00016614" w:rsidRDefault="002A354A" w:rsidP="002A354A">
            <w:pPr>
              <w:pStyle w:val="ListParagraph"/>
              <w:numPr>
                <w:ilvl w:val="0"/>
                <w:numId w:val="1"/>
              </w:numPr>
              <w:rPr>
                <w:rFonts w:ascii="Rockwell" w:hAnsi="Rockwell"/>
              </w:rPr>
            </w:pPr>
            <w:r w:rsidRPr="00016614">
              <w:rPr>
                <w:rFonts w:ascii="Rockwell" w:hAnsi="Rockwell"/>
              </w:rPr>
              <w:t xml:space="preserve">Foliage </w:t>
            </w:r>
            <w:r w:rsidR="004F25AF" w:rsidRPr="00016614">
              <w:rPr>
                <w:rFonts w:ascii="Rockwell" w:hAnsi="Rockwell"/>
              </w:rPr>
              <w:t>M</w:t>
            </w:r>
            <w:r w:rsidRPr="00016614">
              <w:rPr>
                <w:rFonts w:ascii="Rockwell" w:hAnsi="Rockwell"/>
              </w:rPr>
              <w:t xml:space="preserve">odelling and </w:t>
            </w:r>
            <w:r w:rsidR="004F25AF" w:rsidRPr="00016614">
              <w:rPr>
                <w:rFonts w:ascii="Rockwell" w:hAnsi="Rockwell"/>
              </w:rPr>
              <w:t>P</w:t>
            </w:r>
            <w:r w:rsidRPr="00016614">
              <w:rPr>
                <w:rFonts w:ascii="Rockwell" w:hAnsi="Rockwell"/>
              </w:rPr>
              <w:t xml:space="preserve">lacement </w:t>
            </w:r>
          </w:p>
          <w:p w14:paraId="276BFE7E" w14:textId="6EEAA49D" w:rsidR="00E8785C" w:rsidRPr="00016614" w:rsidRDefault="00E8785C" w:rsidP="002A354A">
            <w:pPr>
              <w:pStyle w:val="ListParagraph"/>
              <w:numPr>
                <w:ilvl w:val="0"/>
                <w:numId w:val="1"/>
              </w:numPr>
              <w:rPr>
                <w:rFonts w:ascii="Rockwell" w:hAnsi="Rockwell"/>
              </w:rPr>
            </w:pPr>
            <w:r w:rsidRPr="00016614">
              <w:rPr>
                <w:rFonts w:ascii="Rockwell" w:hAnsi="Rockwell"/>
              </w:rPr>
              <w:t>Texturing Assets</w:t>
            </w:r>
          </w:p>
        </w:tc>
      </w:tr>
    </w:tbl>
    <w:p w14:paraId="70ADEC7E" w14:textId="17E35257" w:rsidR="008F1CCD" w:rsidRDefault="008F1CCD" w:rsidP="004B52BB">
      <w:pPr>
        <w:rPr>
          <w:rFonts w:ascii="Rockwell" w:hAnsi="Rockwell"/>
        </w:rPr>
      </w:pPr>
    </w:p>
    <w:p w14:paraId="06DA8942" w14:textId="77777777" w:rsidR="008F1CCD" w:rsidRDefault="008F1CCD">
      <w:pPr>
        <w:rPr>
          <w:rFonts w:ascii="Rockwell" w:hAnsi="Rockwell"/>
        </w:rPr>
      </w:pPr>
      <w:r>
        <w:rPr>
          <w:rFonts w:ascii="Rockwell" w:hAnsi="Rockwell"/>
        </w:rPr>
        <w:br w:type="page"/>
      </w:r>
    </w:p>
    <w:p w14:paraId="2881D55E" w14:textId="1ABD3DE7" w:rsidR="004B52BB" w:rsidRPr="00016614" w:rsidRDefault="00C95E12" w:rsidP="004B52BB">
      <w:pPr>
        <w:rPr>
          <w:rFonts w:ascii="Rockwell" w:hAnsi="Rockwell"/>
        </w:rPr>
      </w:pPr>
      <w:r>
        <w:rPr>
          <w:noProof/>
        </w:rPr>
        <w:lastRenderedPageBreak/>
        <w:drawing>
          <wp:anchor distT="0" distB="0" distL="114300" distR="114300" simplePos="0" relativeHeight="251696128" behindDoc="1" locked="0" layoutInCell="1" allowOverlap="1" wp14:anchorId="368F02D0" wp14:editId="6244BE01">
            <wp:simplePos x="0" y="0"/>
            <wp:positionH relativeFrom="margin">
              <wp:align>center</wp:align>
            </wp:positionH>
            <wp:positionV relativeFrom="paragraph">
              <wp:posOffset>-461589</wp:posOffset>
            </wp:positionV>
            <wp:extent cx="6919415" cy="1004379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A137D1" w14:textId="18ADADE0" w:rsidR="00877F05" w:rsidRPr="008F1CCD" w:rsidRDefault="004B52BB" w:rsidP="008F1CCD">
      <w:pPr>
        <w:pStyle w:val="Heading2"/>
      </w:pPr>
      <w:bookmarkStart w:id="4" w:name="_Project_Goals"/>
      <w:bookmarkStart w:id="5" w:name="_Toc51008831"/>
      <w:bookmarkEnd w:id="4"/>
      <w:r w:rsidRPr="008F1CCD">
        <w:t>Project Goals</w:t>
      </w:r>
      <w:bookmarkEnd w:id="5"/>
    </w:p>
    <w:p w14:paraId="5AD996F5" w14:textId="231EFE56" w:rsidR="000F1855" w:rsidRPr="00016614" w:rsidRDefault="00FA6337" w:rsidP="00FA6337">
      <w:pPr>
        <w:pStyle w:val="ListParagraph"/>
        <w:numPr>
          <w:ilvl w:val="0"/>
          <w:numId w:val="3"/>
        </w:numPr>
        <w:rPr>
          <w:rFonts w:ascii="Rockwell" w:hAnsi="Rockwell"/>
        </w:rPr>
      </w:pPr>
      <w:r w:rsidRPr="00016614">
        <w:rPr>
          <w:rFonts w:ascii="Rockwell" w:hAnsi="Rockwell"/>
        </w:rPr>
        <w:t xml:space="preserve">To create a memorable experience for the target audience </w:t>
      </w:r>
    </w:p>
    <w:p w14:paraId="770FEA80" w14:textId="3C1CBE69" w:rsidR="00FA6337" w:rsidRPr="00016614" w:rsidRDefault="003D0A4B" w:rsidP="00FA6337">
      <w:pPr>
        <w:pStyle w:val="ListParagraph"/>
        <w:numPr>
          <w:ilvl w:val="0"/>
          <w:numId w:val="3"/>
        </w:numPr>
        <w:rPr>
          <w:rFonts w:ascii="Rockwell" w:hAnsi="Rockwell"/>
        </w:rPr>
      </w:pPr>
      <w:r w:rsidRPr="00016614">
        <w:rPr>
          <w:rFonts w:ascii="Rockwell" w:hAnsi="Rockwell"/>
        </w:rPr>
        <w:t>Providing the player to create their own innovative comedic moment</w:t>
      </w:r>
    </w:p>
    <w:p w14:paraId="35C18355" w14:textId="639C78C8" w:rsidR="003D0A4B" w:rsidRPr="00016614" w:rsidRDefault="003D0A4B" w:rsidP="00FA6337">
      <w:pPr>
        <w:pStyle w:val="ListParagraph"/>
        <w:numPr>
          <w:ilvl w:val="0"/>
          <w:numId w:val="3"/>
        </w:numPr>
        <w:rPr>
          <w:rFonts w:ascii="Rockwell" w:hAnsi="Rockwell"/>
        </w:rPr>
      </w:pPr>
      <w:r w:rsidRPr="00016614">
        <w:rPr>
          <w:rFonts w:ascii="Rockwell" w:hAnsi="Rockwell"/>
        </w:rPr>
        <w:t xml:space="preserve">Develop an enjoyable game that has smooth replayablity. </w:t>
      </w:r>
    </w:p>
    <w:p w14:paraId="1517CBB1" w14:textId="7D31CED5" w:rsidR="004B52BB" w:rsidRPr="00016614" w:rsidRDefault="003D0A4B" w:rsidP="003D0A4B">
      <w:pPr>
        <w:pStyle w:val="ListParagraph"/>
        <w:numPr>
          <w:ilvl w:val="0"/>
          <w:numId w:val="3"/>
        </w:numPr>
        <w:rPr>
          <w:rFonts w:ascii="Rockwell" w:hAnsi="Rockwell"/>
        </w:rPr>
      </w:pPr>
      <w:r w:rsidRPr="00016614">
        <w:rPr>
          <w:rFonts w:ascii="Rockwell" w:hAnsi="Rockwell"/>
        </w:rPr>
        <w:t>Design and produce a product from all team members strengths.</w:t>
      </w:r>
    </w:p>
    <w:p w14:paraId="04C28A87" w14:textId="05011FE0" w:rsidR="000F1855" w:rsidRPr="00016614" w:rsidRDefault="000F1855" w:rsidP="00FA6337">
      <w:pPr>
        <w:pStyle w:val="ListParagraph"/>
        <w:numPr>
          <w:ilvl w:val="0"/>
          <w:numId w:val="3"/>
        </w:numPr>
        <w:rPr>
          <w:rFonts w:ascii="Rockwell" w:hAnsi="Rockwell"/>
        </w:rPr>
      </w:pPr>
      <w:r w:rsidRPr="00016614">
        <w:rPr>
          <w:rFonts w:ascii="Rockwell" w:hAnsi="Rockwell"/>
        </w:rPr>
        <w:t>Publish the game on Epic Games Marketplace</w:t>
      </w:r>
    </w:p>
    <w:p w14:paraId="27CDEB69" w14:textId="08D05E8E" w:rsidR="00583168" w:rsidRDefault="000F1855" w:rsidP="00FA6337">
      <w:pPr>
        <w:pStyle w:val="ListParagraph"/>
        <w:numPr>
          <w:ilvl w:val="0"/>
          <w:numId w:val="3"/>
        </w:numPr>
        <w:rPr>
          <w:rFonts w:ascii="Rockwell" w:hAnsi="Rockwell"/>
        </w:rPr>
      </w:pPr>
      <w:r w:rsidRPr="00016614">
        <w:rPr>
          <w:rFonts w:ascii="Rockwell" w:hAnsi="Rockwell"/>
        </w:rPr>
        <w:t>Port to different platforms</w:t>
      </w:r>
      <w:r w:rsidR="003D0A4B" w:rsidRPr="00016614">
        <w:rPr>
          <w:rFonts w:ascii="Rockwell" w:hAnsi="Rockwell"/>
        </w:rPr>
        <w:t xml:space="preserve"> </w:t>
      </w:r>
      <w:r w:rsidR="00D1184D" w:rsidRPr="00016614">
        <w:rPr>
          <w:rFonts w:ascii="Rockwell" w:hAnsi="Rockwell"/>
        </w:rPr>
        <w:t>i.e.</w:t>
      </w:r>
      <w:r w:rsidR="00DB04F6" w:rsidRPr="00016614">
        <w:rPr>
          <w:rFonts w:ascii="Rockwell" w:hAnsi="Rockwell"/>
        </w:rPr>
        <w:t>:</w:t>
      </w:r>
      <w:r w:rsidR="003D0A4B" w:rsidRPr="00016614">
        <w:rPr>
          <w:rFonts w:ascii="Rockwell" w:hAnsi="Rockwell"/>
        </w:rPr>
        <w:t xml:space="preserve"> IOS, Android, Nintendo Switch. </w:t>
      </w:r>
    </w:p>
    <w:p w14:paraId="3CC81C31" w14:textId="77777777" w:rsidR="008F1CCD" w:rsidRPr="00016614" w:rsidRDefault="008F1CCD" w:rsidP="008F1CCD">
      <w:pPr>
        <w:pStyle w:val="ListParagraph"/>
        <w:rPr>
          <w:rFonts w:ascii="Rockwell" w:hAnsi="Rockwell"/>
        </w:rPr>
      </w:pPr>
    </w:p>
    <w:p w14:paraId="62ACA219" w14:textId="2AFE3F6D" w:rsidR="004B52BB" w:rsidRPr="00016614" w:rsidRDefault="004B52BB" w:rsidP="008F1CCD">
      <w:pPr>
        <w:pStyle w:val="Heading2"/>
      </w:pPr>
      <w:bookmarkStart w:id="6" w:name="_Project_Burndown"/>
      <w:bookmarkStart w:id="7" w:name="_Toc51008832"/>
      <w:bookmarkEnd w:id="6"/>
      <w:r w:rsidRPr="00016614">
        <w:t>Project Burndown</w:t>
      </w:r>
      <w:bookmarkEnd w:id="7"/>
      <w:r w:rsidRPr="00016614">
        <w:t xml:space="preserve"> </w:t>
      </w:r>
    </w:p>
    <w:p w14:paraId="76D3F98F" w14:textId="519BF9EA" w:rsidR="00583168" w:rsidRPr="00016614" w:rsidRDefault="00583168" w:rsidP="00583168">
      <w:pPr>
        <w:rPr>
          <w:rFonts w:ascii="Rockwell" w:hAnsi="Rockwell"/>
        </w:rPr>
      </w:pPr>
      <w:r w:rsidRPr="00016614">
        <w:rPr>
          <w:rFonts w:ascii="Rockwell" w:hAnsi="Rockwell"/>
        </w:rPr>
        <w:t xml:space="preserve">The following graph visually underlines the estimated process of the </w:t>
      </w:r>
      <w:r w:rsidR="00782BA3" w:rsidRPr="00016614">
        <w:rPr>
          <w:rFonts w:ascii="Rockwell" w:hAnsi="Rockwell"/>
        </w:rPr>
        <w:t>project’s</w:t>
      </w:r>
      <w:r w:rsidRPr="00016614">
        <w:rPr>
          <w:rFonts w:ascii="Rockwell" w:hAnsi="Rockwell"/>
        </w:rPr>
        <w:t xml:space="preserve"> execution and how well the team will achieve its goals</w:t>
      </w:r>
    </w:p>
    <w:p w14:paraId="7BB45E83" w14:textId="29D5FBB2" w:rsidR="004B52BB" w:rsidRDefault="001632B2" w:rsidP="004B52BB">
      <w:pPr>
        <w:rPr>
          <w:rFonts w:ascii="Rockwell" w:hAnsi="Rockwell"/>
        </w:rPr>
      </w:pPr>
      <w:r w:rsidRPr="00016614">
        <w:rPr>
          <w:rFonts w:ascii="Rockwell" w:hAnsi="Rockwell"/>
          <w:noProof/>
        </w:rPr>
        <w:drawing>
          <wp:inline distT="0" distB="0" distL="0" distR="0" wp14:anchorId="531FF7B1" wp14:editId="3C267A14">
            <wp:extent cx="4308653" cy="2626157"/>
            <wp:effectExtent l="0" t="0" r="15875" b="317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1259390" w14:textId="7115EBB0" w:rsidR="000806A1" w:rsidRPr="00016614" w:rsidRDefault="000806A1" w:rsidP="004B52BB">
      <w:pPr>
        <w:rPr>
          <w:rFonts w:ascii="Rockwell" w:hAnsi="Rockwell"/>
        </w:rPr>
      </w:pPr>
      <w:r>
        <w:rPr>
          <w:rFonts w:ascii="Rockwell" w:hAnsi="Rockwell"/>
          <w:noProof/>
        </w:rPr>
        <w:drawing>
          <wp:inline distT="0" distB="0" distL="0" distR="0" wp14:anchorId="70FFA344" wp14:editId="75DFD4E9">
            <wp:extent cx="6042355" cy="3013862"/>
            <wp:effectExtent l="0" t="0" r="15875" b="1524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68ACB87" w14:textId="737DF5E6" w:rsidR="003E6B38" w:rsidRDefault="00C95E12">
      <w:pPr>
        <w:rPr>
          <w:rFonts w:ascii="Rockwell" w:hAnsi="Rockwell"/>
        </w:rPr>
      </w:pPr>
      <w:r>
        <w:rPr>
          <w:noProof/>
        </w:rPr>
        <w:lastRenderedPageBreak/>
        <w:drawing>
          <wp:anchor distT="0" distB="0" distL="114300" distR="114300" simplePos="0" relativeHeight="251692032" behindDoc="1" locked="0" layoutInCell="1" allowOverlap="1" wp14:anchorId="1025A89E" wp14:editId="16E1A4C8">
            <wp:simplePos x="0" y="0"/>
            <wp:positionH relativeFrom="margin">
              <wp:align>center</wp:align>
            </wp:positionH>
            <wp:positionV relativeFrom="paragraph">
              <wp:posOffset>-747452</wp:posOffset>
            </wp:positionV>
            <wp:extent cx="6919415" cy="1004379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2102" w:rsidRPr="00016614">
        <w:rPr>
          <w:rFonts w:ascii="Rockwell" w:hAnsi="Rockwell"/>
          <w:noProof/>
        </w:rPr>
        <w:drawing>
          <wp:inline distT="0" distB="0" distL="0" distR="0" wp14:anchorId="20A8C4D9" wp14:editId="5D78A66C">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24F637A" w14:textId="0534AA55" w:rsidR="00851680" w:rsidRPr="00016614" w:rsidRDefault="00851680">
      <w:pPr>
        <w:rPr>
          <w:rFonts w:ascii="Rockwell" w:hAnsi="Rockwell"/>
        </w:rPr>
      </w:pPr>
      <w:r>
        <w:rPr>
          <w:rFonts w:ascii="Rockwell" w:hAnsi="Rockwell"/>
          <w:noProof/>
        </w:rPr>
        <w:drawing>
          <wp:inline distT="0" distB="0" distL="0" distR="0" wp14:anchorId="50772AA3" wp14:editId="46F710DF">
            <wp:extent cx="5486400" cy="32004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1E75456" w14:textId="0888CEC3" w:rsidR="00C55602" w:rsidRPr="00016614" w:rsidRDefault="00C55602">
      <w:pPr>
        <w:rPr>
          <w:rFonts w:ascii="Rockwell" w:hAnsi="Rockwell"/>
        </w:rPr>
      </w:pPr>
    </w:p>
    <w:p w14:paraId="62A75A67" w14:textId="242C6A80" w:rsidR="00A70CC3" w:rsidRPr="00016614" w:rsidRDefault="00C95E12">
      <w:pPr>
        <w:rPr>
          <w:rFonts w:ascii="Rockwell" w:hAnsi="Rockwell"/>
        </w:rPr>
      </w:pPr>
      <w:r>
        <w:rPr>
          <w:noProof/>
        </w:rPr>
        <w:lastRenderedPageBreak/>
        <w:drawing>
          <wp:anchor distT="0" distB="0" distL="114300" distR="114300" simplePos="0" relativeHeight="251689984" behindDoc="1" locked="0" layoutInCell="1" allowOverlap="1" wp14:anchorId="707DF2DB" wp14:editId="11C36B8D">
            <wp:simplePos x="0" y="0"/>
            <wp:positionH relativeFrom="margin">
              <wp:posOffset>-539134</wp:posOffset>
            </wp:positionH>
            <wp:positionV relativeFrom="paragraph">
              <wp:posOffset>-748656</wp:posOffset>
            </wp:positionV>
            <wp:extent cx="6919415" cy="1004379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5602" w:rsidRPr="00016614">
        <w:rPr>
          <w:rFonts w:ascii="Rockwell" w:hAnsi="Rockwell"/>
          <w:noProof/>
        </w:rPr>
        <w:drawing>
          <wp:inline distT="0" distB="0" distL="0" distR="0" wp14:anchorId="0F1D2576" wp14:editId="688A1FEA">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00A70CC3" w:rsidRPr="00016614">
        <w:rPr>
          <w:rFonts w:ascii="Rockwell" w:hAnsi="Rockwell"/>
        </w:rPr>
        <w:br w:type="page"/>
      </w:r>
    </w:p>
    <w:p w14:paraId="49FD9D2E" w14:textId="78397771" w:rsidR="004B52BB" w:rsidRPr="00AA6B25" w:rsidRDefault="00C95E12" w:rsidP="008F1CCD">
      <w:pPr>
        <w:pStyle w:val="Heading2"/>
      </w:pPr>
      <w:bookmarkStart w:id="8" w:name="_Project_Timeline/_Schedule"/>
      <w:bookmarkStart w:id="9" w:name="_Toc51008833"/>
      <w:bookmarkEnd w:id="8"/>
      <w:r>
        <w:rPr>
          <w:noProof/>
          <w14:glow w14:rad="0">
            <w14:srgbClr w14:val="000000"/>
          </w14:glow>
          <w14:textFill>
            <w14:solidFill>
              <w14:srgbClr w14:val="00CC99"/>
            </w14:solidFill>
          </w14:textFill>
        </w:rPr>
        <w:lastRenderedPageBreak/>
        <w:drawing>
          <wp:anchor distT="0" distB="0" distL="114300" distR="114300" simplePos="0" relativeHeight="251685888" behindDoc="1" locked="0" layoutInCell="1" allowOverlap="1" wp14:anchorId="72BE3844" wp14:editId="5B8DC475">
            <wp:simplePos x="0" y="0"/>
            <wp:positionH relativeFrom="margin">
              <wp:align>center</wp:align>
            </wp:positionH>
            <wp:positionV relativeFrom="paragraph">
              <wp:posOffset>-598065</wp:posOffset>
            </wp:positionV>
            <wp:extent cx="6919415" cy="1004379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52BB" w:rsidRPr="00AA6B25">
        <w:t>Project Timeline/ Schedule</w:t>
      </w:r>
      <w:bookmarkEnd w:id="9"/>
      <w:r w:rsidR="004B52BB" w:rsidRPr="00AA6B25">
        <w:t xml:space="preserve"> </w:t>
      </w:r>
    </w:p>
    <w:tbl>
      <w:tblPr>
        <w:tblStyle w:val="TableGrid"/>
        <w:tblW w:w="9351" w:type="dxa"/>
        <w:tblLook w:val="04A0" w:firstRow="1" w:lastRow="0" w:firstColumn="1" w:lastColumn="0" w:noHBand="0" w:noVBand="1"/>
      </w:tblPr>
      <w:tblGrid>
        <w:gridCol w:w="2122"/>
        <w:gridCol w:w="7229"/>
      </w:tblGrid>
      <w:tr w:rsidR="00252C71" w:rsidRPr="00016614" w14:paraId="61E1CC24" w14:textId="77777777" w:rsidTr="00016614">
        <w:tc>
          <w:tcPr>
            <w:tcW w:w="2122" w:type="dxa"/>
          </w:tcPr>
          <w:p w14:paraId="51A45CD5" w14:textId="2F5ACE64" w:rsidR="00252C71" w:rsidRPr="00016614" w:rsidRDefault="00252C71" w:rsidP="000F2317">
            <w:pPr>
              <w:rPr>
                <w:rFonts w:ascii="Rockwell" w:hAnsi="Rockwell"/>
              </w:rPr>
            </w:pPr>
            <w:r w:rsidRPr="00016614">
              <w:rPr>
                <w:rFonts w:ascii="Rockwell" w:hAnsi="Rockwell"/>
              </w:rPr>
              <w:t xml:space="preserve">Milestone </w:t>
            </w:r>
          </w:p>
        </w:tc>
        <w:tc>
          <w:tcPr>
            <w:tcW w:w="7229" w:type="dxa"/>
          </w:tcPr>
          <w:p w14:paraId="298A393D" w14:textId="6F39AD03" w:rsidR="00252C71" w:rsidRPr="00016614" w:rsidRDefault="00252C71" w:rsidP="000F2317">
            <w:pPr>
              <w:rPr>
                <w:rFonts w:ascii="Rockwell" w:hAnsi="Rockwell"/>
              </w:rPr>
            </w:pPr>
            <w:r w:rsidRPr="00016614">
              <w:rPr>
                <w:rFonts w:ascii="Rockwell" w:hAnsi="Rockwell"/>
              </w:rPr>
              <w:t>Sprint &amp; Date</w:t>
            </w:r>
          </w:p>
        </w:tc>
      </w:tr>
      <w:tr w:rsidR="00252C71" w:rsidRPr="00016614" w14:paraId="2613A751" w14:textId="77777777" w:rsidTr="00016614">
        <w:tc>
          <w:tcPr>
            <w:tcW w:w="2122" w:type="dxa"/>
          </w:tcPr>
          <w:p w14:paraId="2E617764" w14:textId="75058094" w:rsidR="00252C71" w:rsidRPr="00016614" w:rsidRDefault="00252C71" w:rsidP="000F2317">
            <w:pPr>
              <w:rPr>
                <w:rFonts w:ascii="Rockwell" w:hAnsi="Rockwell"/>
              </w:rPr>
            </w:pPr>
            <w:r w:rsidRPr="00016614">
              <w:rPr>
                <w:rFonts w:ascii="Rockwell" w:hAnsi="Rockwell"/>
              </w:rPr>
              <w:t>Pre-Production</w:t>
            </w:r>
          </w:p>
        </w:tc>
        <w:tc>
          <w:tcPr>
            <w:tcW w:w="7229" w:type="dxa"/>
          </w:tcPr>
          <w:p w14:paraId="206B8318" w14:textId="47A2ED4B"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1PP (</w:t>
            </w:r>
            <w:r w:rsidR="00C553A8" w:rsidRPr="00016614">
              <w:rPr>
                <w:rFonts w:ascii="Rockwell" w:hAnsi="Rockwell"/>
              </w:rPr>
              <w:t>20</w:t>
            </w:r>
            <w:r w:rsidR="00F6193E" w:rsidRPr="00016614">
              <w:rPr>
                <w:rFonts w:ascii="Rockwell" w:hAnsi="Rockwell"/>
                <w:vertAlign w:val="superscript"/>
              </w:rPr>
              <w:t>th</w:t>
            </w:r>
            <w:r w:rsidR="00A77B5A" w:rsidRPr="00016614">
              <w:rPr>
                <w:rFonts w:ascii="Rockwell" w:hAnsi="Rockwell"/>
                <w:vertAlign w:val="superscript"/>
              </w:rPr>
              <w:t xml:space="preserve"> </w:t>
            </w:r>
            <w:r w:rsidR="00C553A8" w:rsidRPr="00016614">
              <w:rPr>
                <w:rFonts w:ascii="Rockwell" w:hAnsi="Rockwell"/>
              </w:rPr>
              <w:t>-</w:t>
            </w:r>
            <w:r w:rsidR="00F6193E" w:rsidRPr="00016614">
              <w:rPr>
                <w:rFonts w:ascii="Rockwell" w:hAnsi="Rockwell"/>
              </w:rPr>
              <w:t xml:space="preserve"> </w:t>
            </w:r>
            <w:r w:rsidR="00C553A8" w:rsidRPr="00016614">
              <w:rPr>
                <w:rFonts w:ascii="Rockwell" w:hAnsi="Rockwell"/>
              </w:rPr>
              <w:t>22</w:t>
            </w:r>
            <w:r w:rsidR="00B4126B" w:rsidRPr="00016614">
              <w:rPr>
                <w:rFonts w:ascii="Rockwell" w:hAnsi="Rockwell"/>
                <w:vertAlign w:val="superscript"/>
              </w:rPr>
              <w:t>nd</w:t>
            </w:r>
            <w:r w:rsidR="00B4126B" w:rsidRPr="00016614">
              <w:rPr>
                <w:rFonts w:ascii="Rockwell" w:hAnsi="Rockwell"/>
              </w:rPr>
              <w:t xml:space="preserve"> </w:t>
            </w:r>
            <w:r w:rsidR="00C553A8" w:rsidRPr="00016614">
              <w:rPr>
                <w:rFonts w:ascii="Rockwell" w:hAnsi="Rockwell"/>
              </w:rPr>
              <w:t>July</w:t>
            </w:r>
            <w:r w:rsidRPr="00016614">
              <w:rPr>
                <w:rFonts w:ascii="Rockwell" w:hAnsi="Rockwell"/>
              </w:rPr>
              <w:t>)</w:t>
            </w:r>
          </w:p>
          <w:p w14:paraId="5076242C" w14:textId="61832849" w:rsidR="0093112E" w:rsidRPr="00016614" w:rsidRDefault="0093112E" w:rsidP="0093112E">
            <w:pPr>
              <w:pStyle w:val="ListParagraph"/>
              <w:numPr>
                <w:ilvl w:val="0"/>
                <w:numId w:val="1"/>
              </w:numPr>
              <w:rPr>
                <w:rFonts w:ascii="Rockwell" w:hAnsi="Rockwell"/>
              </w:rPr>
            </w:pPr>
            <w:r w:rsidRPr="00016614">
              <w:rPr>
                <w:rFonts w:ascii="Rockwell" w:hAnsi="Rockwell"/>
              </w:rPr>
              <w:t>Concepts Made</w:t>
            </w:r>
          </w:p>
          <w:p w14:paraId="693DD048" w14:textId="7FAD51E8"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2PP (</w:t>
            </w:r>
            <w:r w:rsidR="00C553A8" w:rsidRPr="00016614">
              <w:rPr>
                <w:rFonts w:ascii="Rockwell" w:hAnsi="Rockwell"/>
              </w:rPr>
              <w:t>27</w:t>
            </w:r>
            <w:r w:rsidR="00F6193E" w:rsidRPr="00016614">
              <w:rPr>
                <w:rFonts w:ascii="Rockwell" w:hAnsi="Rockwell"/>
                <w:vertAlign w:val="superscript"/>
              </w:rPr>
              <w:t>th</w:t>
            </w:r>
            <w:r w:rsidR="00F6193E" w:rsidRPr="00016614">
              <w:rPr>
                <w:rFonts w:ascii="Rockwell" w:hAnsi="Rockwell"/>
              </w:rPr>
              <w:t xml:space="preserve"> </w:t>
            </w:r>
            <w:r w:rsidR="00C553A8" w:rsidRPr="00016614">
              <w:rPr>
                <w:rFonts w:ascii="Rockwell" w:hAnsi="Rockwell"/>
              </w:rPr>
              <w:t>-</w:t>
            </w:r>
            <w:r w:rsidR="00A77B5A" w:rsidRPr="00016614">
              <w:rPr>
                <w:rFonts w:ascii="Rockwell" w:hAnsi="Rockwell"/>
              </w:rPr>
              <w:t xml:space="preserve"> </w:t>
            </w:r>
            <w:r w:rsidR="00C553A8" w:rsidRPr="00016614">
              <w:rPr>
                <w:rFonts w:ascii="Rockwell" w:hAnsi="Rockwell"/>
              </w:rPr>
              <w:t>28</w:t>
            </w:r>
            <w:r w:rsidR="00B4126B" w:rsidRPr="00016614">
              <w:rPr>
                <w:rFonts w:ascii="Rockwell" w:hAnsi="Rockwell"/>
                <w:vertAlign w:val="superscript"/>
              </w:rPr>
              <w:t>th</w:t>
            </w:r>
            <w:r w:rsidR="00B4126B" w:rsidRPr="00016614">
              <w:rPr>
                <w:rFonts w:ascii="Rockwell" w:hAnsi="Rockwell"/>
              </w:rPr>
              <w:t xml:space="preserve"> </w:t>
            </w:r>
            <w:r w:rsidR="00C553A8" w:rsidRPr="00016614">
              <w:rPr>
                <w:rFonts w:ascii="Rockwell" w:hAnsi="Rockwell"/>
              </w:rPr>
              <w:t>July</w:t>
            </w:r>
            <w:r w:rsidRPr="00016614">
              <w:rPr>
                <w:rFonts w:ascii="Rockwell" w:hAnsi="Rockwell"/>
              </w:rPr>
              <w:t>)</w:t>
            </w:r>
          </w:p>
          <w:p w14:paraId="372C25DF" w14:textId="2E5C198B" w:rsidR="0093112E" w:rsidRPr="00016614" w:rsidRDefault="0093112E" w:rsidP="0093112E">
            <w:pPr>
              <w:pStyle w:val="ListParagraph"/>
              <w:numPr>
                <w:ilvl w:val="0"/>
                <w:numId w:val="1"/>
              </w:numPr>
              <w:rPr>
                <w:rFonts w:ascii="Rockwell" w:hAnsi="Rockwell"/>
              </w:rPr>
            </w:pPr>
            <w:r w:rsidRPr="00016614">
              <w:rPr>
                <w:rFonts w:ascii="Rockwell" w:hAnsi="Rockwell"/>
              </w:rPr>
              <w:t>Grey boxing Prototype building</w:t>
            </w:r>
          </w:p>
          <w:p w14:paraId="70BD5794" w14:textId="77777777"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3PP (</w:t>
            </w:r>
            <w:r w:rsidR="00C553A8" w:rsidRPr="00016614">
              <w:rPr>
                <w:rFonts w:ascii="Rockwell" w:hAnsi="Rockwell"/>
              </w:rPr>
              <w:t>3</w:t>
            </w:r>
            <w:r w:rsidR="00F6193E" w:rsidRPr="00016614">
              <w:rPr>
                <w:rFonts w:ascii="Rockwell" w:hAnsi="Rockwell"/>
                <w:vertAlign w:val="superscript"/>
              </w:rPr>
              <w:t>rd</w:t>
            </w:r>
            <w:r w:rsidR="00F6193E" w:rsidRPr="00016614">
              <w:rPr>
                <w:rFonts w:ascii="Rockwell" w:hAnsi="Rockwell"/>
              </w:rPr>
              <w:t xml:space="preserve"> </w:t>
            </w:r>
            <w:r w:rsidR="00C553A8" w:rsidRPr="00016614">
              <w:rPr>
                <w:rFonts w:ascii="Rockwell" w:hAnsi="Rockwell"/>
              </w:rPr>
              <w:t>-</w:t>
            </w:r>
            <w:r w:rsidR="00F6193E" w:rsidRPr="00016614">
              <w:rPr>
                <w:rFonts w:ascii="Rockwell" w:hAnsi="Rockwell"/>
              </w:rPr>
              <w:t xml:space="preserve"> </w:t>
            </w:r>
            <w:r w:rsidR="00C553A8" w:rsidRPr="00016614">
              <w:rPr>
                <w:rFonts w:ascii="Rockwell" w:hAnsi="Rockwell"/>
              </w:rPr>
              <w:t>5</w:t>
            </w:r>
            <w:r w:rsidR="00B4126B" w:rsidRPr="00016614">
              <w:rPr>
                <w:rFonts w:ascii="Rockwell" w:hAnsi="Rockwell"/>
                <w:vertAlign w:val="superscript"/>
              </w:rPr>
              <w:t>th</w:t>
            </w:r>
            <w:r w:rsidR="00B4126B" w:rsidRPr="00016614">
              <w:rPr>
                <w:rFonts w:ascii="Rockwell" w:hAnsi="Rockwell"/>
              </w:rPr>
              <w:t xml:space="preserve"> </w:t>
            </w:r>
            <w:r w:rsidR="00C553A8" w:rsidRPr="00016614">
              <w:rPr>
                <w:rFonts w:ascii="Rockwell" w:hAnsi="Rockwell"/>
              </w:rPr>
              <w:t>Au</w:t>
            </w:r>
            <w:r w:rsidR="00B4126B" w:rsidRPr="00016614">
              <w:rPr>
                <w:rFonts w:ascii="Rockwell" w:hAnsi="Rockwell"/>
              </w:rPr>
              <w:t>g</w:t>
            </w:r>
            <w:r w:rsidRPr="00016614">
              <w:rPr>
                <w:rFonts w:ascii="Rockwell" w:hAnsi="Rockwell"/>
              </w:rPr>
              <w:t>)</w:t>
            </w:r>
          </w:p>
          <w:p w14:paraId="6C2E09E6" w14:textId="5BE05DB8" w:rsidR="0093112E" w:rsidRPr="00016614" w:rsidRDefault="0093112E" w:rsidP="0093112E">
            <w:pPr>
              <w:pStyle w:val="ListParagraph"/>
              <w:numPr>
                <w:ilvl w:val="0"/>
                <w:numId w:val="1"/>
              </w:numPr>
              <w:rPr>
                <w:rFonts w:ascii="Rockwell" w:hAnsi="Rockwell"/>
              </w:rPr>
            </w:pPr>
            <w:r w:rsidRPr="00016614">
              <w:rPr>
                <w:rFonts w:ascii="Rockwell" w:hAnsi="Rockwell"/>
              </w:rPr>
              <w:t>Prototype complete + Pitch</w:t>
            </w:r>
          </w:p>
        </w:tc>
      </w:tr>
      <w:tr w:rsidR="00252C71" w:rsidRPr="00016614" w14:paraId="3D60ADD5" w14:textId="77777777" w:rsidTr="00C95E12">
        <w:trPr>
          <w:trHeight w:val="6388"/>
        </w:trPr>
        <w:tc>
          <w:tcPr>
            <w:tcW w:w="2122" w:type="dxa"/>
          </w:tcPr>
          <w:p w14:paraId="5B06A5A4" w14:textId="0F25C330" w:rsidR="00252C71" w:rsidRPr="00016614" w:rsidRDefault="00252C71" w:rsidP="000F2317">
            <w:pPr>
              <w:rPr>
                <w:rFonts w:ascii="Rockwell" w:hAnsi="Rockwell"/>
              </w:rPr>
            </w:pPr>
            <w:r w:rsidRPr="00016614">
              <w:rPr>
                <w:rFonts w:ascii="Rockwell" w:hAnsi="Rockwell"/>
              </w:rPr>
              <w:t xml:space="preserve">Alpha </w:t>
            </w:r>
          </w:p>
        </w:tc>
        <w:tc>
          <w:tcPr>
            <w:tcW w:w="7229" w:type="dxa"/>
          </w:tcPr>
          <w:p w14:paraId="0094993A" w14:textId="17AD077E"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1A</w:t>
            </w:r>
            <w:r w:rsidR="00C553A8" w:rsidRPr="00016614">
              <w:rPr>
                <w:rFonts w:ascii="Rockwell" w:hAnsi="Rockwell"/>
              </w:rPr>
              <w:t xml:space="preserve"> (</w:t>
            </w:r>
            <w:r w:rsidR="00C24966" w:rsidRPr="00016614">
              <w:rPr>
                <w:rFonts w:ascii="Rockwell" w:hAnsi="Rockwell"/>
              </w:rPr>
              <w:t>10</w:t>
            </w:r>
            <w:r w:rsidR="00F6193E" w:rsidRPr="00016614">
              <w:rPr>
                <w:rFonts w:ascii="Rockwell" w:hAnsi="Rockwell"/>
                <w:vertAlign w:val="superscript"/>
              </w:rPr>
              <w:t>th</w:t>
            </w:r>
            <w:r w:rsidR="00A77B5A" w:rsidRPr="00016614">
              <w:rPr>
                <w:rFonts w:ascii="Rockwell" w:hAnsi="Rockwell"/>
                <w:vertAlign w:val="superscript"/>
              </w:rPr>
              <w:t xml:space="preserve"> </w:t>
            </w:r>
            <w:r w:rsidR="00C24966" w:rsidRPr="00016614">
              <w:rPr>
                <w:rFonts w:ascii="Rockwell" w:hAnsi="Rockwell"/>
              </w:rPr>
              <w:t>-</w:t>
            </w:r>
            <w:r w:rsidR="00A77B5A" w:rsidRPr="00016614">
              <w:rPr>
                <w:rFonts w:ascii="Rockwell" w:hAnsi="Rockwell"/>
              </w:rPr>
              <w:t xml:space="preserve"> </w:t>
            </w:r>
            <w:r w:rsidR="00C24966" w:rsidRPr="00016614">
              <w:rPr>
                <w:rFonts w:ascii="Rockwell" w:hAnsi="Rockwell"/>
              </w:rPr>
              <w:t>11</w:t>
            </w:r>
            <w:r w:rsidR="00B4126B" w:rsidRPr="00016614">
              <w:rPr>
                <w:rFonts w:ascii="Rockwell" w:hAnsi="Rockwell"/>
                <w:vertAlign w:val="superscript"/>
              </w:rPr>
              <w:t>th</w:t>
            </w:r>
            <w:r w:rsidR="00B4126B" w:rsidRPr="00016614">
              <w:rPr>
                <w:rFonts w:ascii="Rockwell" w:hAnsi="Rockwell"/>
              </w:rPr>
              <w:t xml:space="preserve"> Aug</w:t>
            </w:r>
            <w:r w:rsidR="00C553A8" w:rsidRPr="00016614">
              <w:rPr>
                <w:rFonts w:ascii="Rockwell" w:hAnsi="Rockwell"/>
              </w:rPr>
              <w:t>)</w:t>
            </w:r>
          </w:p>
          <w:p w14:paraId="6405257E" w14:textId="5898AAB5" w:rsidR="00CB13ED" w:rsidRPr="00016614" w:rsidRDefault="00CB13ED" w:rsidP="00AD51EA">
            <w:pPr>
              <w:pStyle w:val="ListParagraph"/>
              <w:numPr>
                <w:ilvl w:val="0"/>
                <w:numId w:val="1"/>
              </w:numPr>
              <w:rPr>
                <w:rFonts w:ascii="Rockwell" w:hAnsi="Rockwell"/>
              </w:rPr>
            </w:pPr>
            <w:r w:rsidRPr="00016614">
              <w:rPr>
                <w:rFonts w:ascii="Rockwell" w:hAnsi="Rockwell"/>
              </w:rPr>
              <w:t>Level</w:t>
            </w:r>
            <w:r w:rsidR="00AD51EA" w:rsidRPr="00016614">
              <w:rPr>
                <w:rFonts w:ascii="Rockwell" w:hAnsi="Rockwell"/>
              </w:rPr>
              <w:t xml:space="preserve"> 1</w:t>
            </w:r>
            <w:r w:rsidRPr="00016614">
              <w:rPr>
                <w:rFonts w:ascii="Rockwell" w:hAnsi="Rockwell"/>
              </w:rPr>
              <w:t xml:space="preserve"> Grey boxed</w:t>
            </w:r>
          </w:p>
          <w:p w14:paraId="60E97729" w14:textId="31716B30" w:rsidR="002E6171" w:rsidRPr="00016614" w:rsidRDefault="002E6171" w:rsidP="00AD51EA">
            <w:pPr>
              <w:pStyle w:val="ListParagraph"/>
              <w:numPr>
                <w:ilvl w:val="0"/>
                <w:numId w:val="1"/>
              </w:numPr>
              <w:rPr>
                <w:rFonts w:ascii="Rockwell" w:hAnsi="Rockwell"/>
              </w:rPr>
            </w:pPr>
            <w:r w:rsidRPr="00016614">
              <w:rPr>
                <w:rFonts w:ascii="Rockwell" w:hAnsi="Rockwell"/>
              </w:rPr>
              <w:t>Character Modelling Started</w:t>
            </w:r>
          </w:p>
          <w:p w14:paraId="6729CD81" w14:textId="40FFFE7C" w:rsidR="002E6171" w:rsidRPr="00016614" w:rsidRDefault="002E6171" w:rsidP="00AD51EA">
            <w:pPr>
              <w:pStyle w:val="ListParagraph"/>
              <w:numPr>
                <w:ilvl w:val="0"/>
                <w:numId w:val="1"/>
              </w:numPr>
              <w:rPr>
                <w:rFonts w:ascii="Rockwell" w:hAnsi="Rockwell"/>
              </w:rPr>
            </w:pPr>
            <w:r w:rsidRPr="00016614">
              <w:rPr>
                <w:rFonts w:ascii="Rockwell" w:hAnsi="Rockwell"/>
              </w:rPr>
              <w:t xml:space="preserve">Environment Level 1 Started Modelling </w:t>
            </w:r>
          </w:p>
          <w:p w14:paraId="5ADE005E" w14:textId="62686D5D"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2A</w:t>
            </w:r>
            <w:r w:rsidR="00C553A8" w:rsidRPr="00016614">
              <w:rPr>
                <w:rFonts w:ascii="Rockwell" w:hAnsi="Rockwell"/>
              </w:rPr>
              <w:t xml:space="preserve"> (</w:t>
            </w:r>
            <w:r w:rsidR="00C24966" w:rsidRPr="00016614">
              <w:rPr>
                <w:rFonts w:ascii="Rockwell" w:hAnsi="Rockwell"/>
              </w:rPr>
              <w:t>17</w:t>
            </w:r>
            <w:r w:rsidR="00F6193E" w:rsidRPr="00016614">
              <w:rPr>
                <w:rFonts w:ascii="Rockwell" w:hAnsi="Rockwell"/>
                <w:vertAlign w:val="superscript"/>
              </w:rPr>
              <w:t xml:space="preserve">th </w:t>
            </w:r>
            <w:r w:rsidR="00C24966" w:rsidRPr="00016614">
              <w:rPr>
                <w:rFonts w:ascii="Rockwell" w:hAnsi="Rockwell"/>
              </w:rPr>
              <w:t>-</w:t>
            </w:r>
            <w:r w:rsidR="00F6193E" w:rsidRPr="00016614">
              <w:rPr>
                <w:rFonts w:ascii="Rockwell" w:hAnsi="Rockwell"/>
              </w:rPr>
              <w:t xml:space="preserve"> </w:t>
            </w:r>
            <w:r w:rsidR="00C24966" w:rsidRPr="00016614">
              <w:rPr>
                <w:rFonts w:ascii="Rockwell" w:hAnsi="Rockwell"/>
              </w:rPr>
              <w:t>19</w:t>
            </w:r>
            <w:r w:rsidR="00B4126B" w:rsidRPr="00016614">
              <w:rPr>
                <w:rFonts w:ascii="Rockwell" w:hAnsi="Rockwell"/>
                <w:vertAlign w:val="superscript"/>
              </w:rPr>
              <w:t>th</w:t>
            </w:r>
            <w:r w:rsidR="00B4126B" w:rsidRPr="00016614">
              <w:rPr>
                <w:rFonts w:ascii="Rockwell" w:hAnsi="Rockwell"/>
              </w:rPr>
              <w:t xml:space="preserve"> Aug</w:t>
            </w:r>
            <w:r w:rsidR="00C553A8" w:rsidRPr="00016614">
              <w:rPr>
                <w:rFonts w:ascii="Rockwell" w:hAnsi="Rockwell"/>
              </w:rPr>
              <w:t>)</w:t>
            </w:r>
          </w:p>
          <w:p w14:paraId="5B3863E6" w14:textId="73D9BA9E" w:rsidR="00CB13ED" w:rsidRPr="00016614" w:rsidRDefault="002E6171" w:rsidP="00AD51EA">
            <w:pPr>
              <w:pStyle w:val="ListParagraph"/>
              <w:numPr>
                <w:ilvl w:val="0"/>
                <w:numId w:val="1"/>
              </w:numPr>
              <w:rPr>
                <w:rFonts w:ascii="Rockwell" w:hAnsi="Rockwell"/>
              </w:rPr>
            </w:pPr>
            <w:r w:rsidRPr="00016614">
              <w:rPr>
                <w:rFonts w:ascii="Rockwell" w:hAnsi="Rockwell"/>
              </w:rPr>
              <w:t>Character Rigging Started</w:t>
            </w:r>
          </w:p>
          <w:p w14:paraId="02D92993" w14:textId="177517CC" w:rsidR="00DB16FF" w:rsidRPr="00016614" w:rsidRDefault="00DB16FF" w:rsidP="00AD51EA">
            <w:pPr>
              <w:pStyle w:val="ListParagraph"/>
              <w:numPr>
                <w:ilvl w:val="0"/>
                <w:numId w:val="1"/>
              </w:numPr>
              <w:rPr>
                <w:rFonts w:ascii="Rockwell" w:hAnsi="Rockwell"/>
              </w:rPr>
            </w:pPr>
            <w:r w:rsidRPr="00016614">
              <w:rPr>
                <w:rFonts w:ascii="Rockwell" w:hAnsi="Rockwell"/>
              </w:rPr>
              <w:t>Level 2 Grey boxed</w:t>
            </w:r>
          </w:p>
          <w:p w14:paraId="29F9540F" w14:textId="1913B98E" w:rsidR="002E6171" w:rsidRPr="00016614" w:rsidRDefault="002E6171" w:rsidP="00AD51EA">
            <w:pPr>
              <w:pStyle w:val="ListParagraph"/>
              <w:numPr>
                <w:ilvl w:val="0"/>
                <w:numId w:val="1"/>
              </w:numPr>
              <w:rPr>
                <w:rFonts w:ascii="Rockwell" w:hAnsi="Rockwell"/>
              </w:rPr>
            </w:pPr>
            <w:r w:rsidRPr="00016614">
              <w:rPr>
                <w:rFonts w:ascii="Rockwell" w:hAnsi="Rockwell"/>
              </w:rPr>
              <w:t>Environment Level 2 Modelling</w:t>
            </w:r>
          </w:p>
          <w:p w14:paraId="55E7279C" w14:textId="4266C103"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3A</w:t>
            </w:r>
            <w:r w:rsidR="00C553A8" w:rsidRPr="00016614">
              <w:rPr>
                <w:rFonts w:ascii="Rockwell" w:hAnsi="Rockwell"/>
              </w:rPr>
              <w:t xml:space="preserve"> (</w:t>
            </w:r>
            <w:r w:rsidR="00C24966" w:rsidRPr="00016614">
              <w:rPr>
                <w:rFonts w:ascii="Rockwell" w:hAnsi="Rockwell"/>
              </w:rPr>
              <w:t>24</w:t>
            </w:r>
            <w:r w:rsidR="00F6193E" w:rsidRPr="00016614">
              <w:rPr>
                <w:rFonts w:ascii="Rockwell" w:hAnsi="Rockwell"/>
                <w:vertAlign w:val="superscript"/>
              </w:rPr>
              <w:t>th</w:t>
            </w:r>
            <w:r w:rsidR="00C24966" w:rsidRPr="00016614">
              <w:rPr>
                <w:rFonts w:ascii="Rockwell" w:hAnsi="Rockwell"/>
              </w:rPr>
              <w:t>-</w:t>
            </w:r>
            <w:r w:rsidR="00F6193E" w:rsidRPr="00016614">
              <w:rPr>
                <w:rFonts w:ascii="Rockwell" w:hAnsi="Rockwell"/>
              </w:rPr>
              <w:t xml:space="preserve"> </w:t>
            </w:r>
            <w:r w:rsidR="00C24966" w:rsidRPr="00016614">
              <w:rPr>
                <w:rFonts w:ascii="Rockwell" w:hAnsi="Rockwell"/>
              </w:rPr>
              <w:t>25</w:t>
            </w:r>
            <w:r w:rsidR="00B4126B" w:rsidRPr="00016614">
              <w:rPr>
                <w:rFonts w:ascii="Rockwell" w:hAnsi="Rockwell"/>
                <w:vertAlign w:val="superscript"/>
              </w:rPr>
              <w:t>th</w:t>
            </w:r>
            <w:r w:rsidR="00B4126B" w:rsidRPr="00016614">
              <w:rPr>
                <w:rFonts w:ascii="Rockwell" w:hAnsi="Rockwell"/>
              </w:rPr>
              <w:t xml:space="preserve"> Aug</w:t>
            </w:r>
            <w:r w:rsidR="00C553A8" w:rsidRPr="00016614">
              <w:rPr>
                <w:rFonts w:ascii="Rockwell" w:hAnsi="Rockwell"/>
              </w:rPr>
              <w:t>)</w:t>
            </w:r>
          </w:p>
          <w:p w14:paraId="14DB0C9C" w14:textId="42803905" w:rsidR="00CB13ED" w:rsidRPr="00016614" w:rsidRDefault="00AD51EA" w:rsidP="00AD51EA">
            <w:pPr>
              <w:pStyle w:val="ListParagraph"/>
              <w:numPr>
                <w:ilvl w:val="0"/>
                <w:numId w:val="1"/>
              </w:numPr>
              <w:rPr>
                <w:rFonts w:ascii="Rockwell" w:hAnsi="Rockwell"/>
              </w:rPr>
            </w:pPr>
            <w:r w:rsidRPr="00016614">
              <w:rPr>
                <w:rFonts w:ascii="Rockwell" w:hAnsi="Rockwell"/>
              </w:rPr>
              <w:t>High Poly Refinement Process Started</w:t>
            </w:r>
          </w:p>
          <w:p w14:paraId="4C184AE9" w14:textId="367D6BF6" w:rsidR="00025F6C" w:rsidRPr="00016614" w:rsidRDefault="00025F6C" w:rsidP="00025F6C">
            <w:pPr>
              <w:pStyle w:val="ListParagraph"/>
              <w:numPr>
                <w:ilvl w:val="0"/>
                <w:numId w:val="1"/>
              </w:numPr>
              <w:rPr>
                <w:rFonts w:ascii="Rockwell" w:hAnsi="Rockwell"/>
              </w:rPr>
            </w:pPr>
            <w:r w:rsidRPr="00016614">
              <w:rPr>
                <w:rFonts w:ascii="Rockwell" w:hAnsi="Rockwell"/>
              </w:rPr>
              <w:t>Character Animation Started</w:t>
            </w:r>
          </w:p>
          <w:p w14:paraId="26689CFB" w14:textId="12676532" w:rsidR="008B02A7" w:rsidRPr="00016614" w:rsidRDefault="008B02A7" w:rsidP="008B02A7">
            <w:pPr>
              <w:pStyle w:val="ListParagraph"/>
              <w:numPr>
                <w:ilvl w:val="0"/>
                <w:numId w:val="1"/>
              </w:numPr>
              <w:rPr>
                <w:rFonts w:ascii="Rockwell" w:hAnsi="Rockwell"/>
              </w:rPr>
            </w:pPr>
            <w:r w:rsidRPr="00016614">
              <w:rPr>
                <w:rFonts w:ascii="Rockwell" w:hAnsi="Rockwell"/>
              </w:rPr>
              <w:t>Character Rigged and Modelled</w:t>
            </w:r>
          </w:p>
          <w:p w14:paraId="23A1F719" w14:textId="027C825B" w:rsidR="00025F6C" w:rsidRPr="00016614" w:rsidRDefault="00025F6C" w:rsidP="00025F6C">
            <w:pPr>
              <w:pStyle w:val="ListParagraph"/>
              <w:numPr>
                <w:ilvl w:val="0"/>
                <w:numId w:val="1"/>
              </w:numPr>
              <w:rPr>
                <w:rFonts w:ascii="Rockwell" w:hAnsi="Rockwell"/>
              </w:rPr>
            </w:pPr>
            <w:r w:rsidRPr="00016614">
              <w:rPr>
                <w:rFonts w:ascii="Rockwell" w:hAnsi="Rockwell"/>
              </w:rPr>
              <w:t>Set dressing Started</w:t>
            </w:r>
          </w:p>
          <w:p w14:paraId="6A9E9726" w14:textId="49CF5537"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4A</w:t>
            </w:r>
            <w:r w:rsidR="00C553A8" w:rsidRPr="00016614">
              <w:rPr>
                <w:rFonts w:ascii="Rockwell" w:hAnsi="Rockwell"/>
              </w:rPr>
              <w:t xml:space="preserve"> (</w:t>
            </w:r>
            <w:r w:rsidR="00C24966" w:rsidRPr="00016614">
              <w:rPr>
                <w:rFonts w:ascii="Rockwell" w:hAnsi="Rockwell"/>
              </w:rPr>
              <w:t>31</w:t>
            </w:r>
            <w:r w:rsidR="00C24966" w:rsidRPr="00016614">
              <w:rPr>
                <w:rFonts w:ascii="Rockwell" w:hAnsi="Rockwell"/>
                <w:vertAlign w:val="superscript"/>
              </w:rPr>
              <w:t>st</w:t>
            </w:r>
            <w:r w:rsidR="00C24966" w:rsidRPr="00016614">
              <w:rPr>
                <w:rFonts w:ascii="Rockwell" w:hAnsi="Rockwell"/>
              </w:rPr>
              <w:t xml:space="preserve"> Aug- 2</w:t>
            </w:r>
            <w:r w:rsidR="00C24966" w:rsidRPr="00016614">
              <w:rPr>
                <w:rFonts w:ascii="Rockwell" w:hAnsi="Rockwell"/>
                <w:vertAlign w:val="superscript"/>
              </w:rPr>
              <w:t>nd</w:t>
            </w:r>
            <w:r w:rsidR="00C24966" w:rsidRPr="00016614">
              <w:rPr>
                <w:rFonts w:ascii="Rockwell" w:hAnsi="Rockwell"/>
              </w:rPr>
              <w:t xml:space="preserve"> Sept)</w:t>
            </w:r>
          </w:p>
          <w:p w14:paraId="3204F1A1" w14:textId="021EBB7D" w:rsidR="00CB13ED" w:rsidRPr="00016614" w:rsidRDefault="00DB16FF" w:rsidP="00AD51EA">
            <w:pPr>
              <w:pStyle w:val="ListParagraph"/>
              <w:numPr>
                <w:ilvl w:val="0"/>
                <w:numId w:val="1"/>
              </w:numPr>
              <w:rPr>
                <w:rFonts w:ascii="Rockwell" w:hAnsi="Rockwell"/>
              </w:rPr>
            </w:pPr>
            <w:r w:rsidRPr="00016614">
              <w:rPr>
                <w:rFonts w:ascii="Rockwell" w:hAnsi="Rockwell"/>
              </w:rPr>
              <w:t>Level 3 Grey boxed</w:t>
            </w:r>
          </w:p>
          <w:p w14:paraId="700B5DBC" w14:textId="53D8C293" w:rsidR="00DB16FF" w:rsidRPr="00016614" w:rsidRDefault="00DB16FF" w:rsidP="00AD51EA">
            <w:pPr>
              <w:pStyle w:val="ListParagraph"/>
              <w:numPr>
                <w:ilvl w:val="0"/>
                <w:numId w:val="1"/>
              </w:numPr>
              <w:rPr>
                <w:rFonts w:ascii="Rockwell" w:hAnsi="Rockwell"/>
              </w:rPr>
            </w:pPr>
            <w:r w:rsidRPr="00016614">
              <w:rPr>
                <w:rFonts w:ascii="Rockwell" w:hAnsi="Rockwell"/>
              </w:rPr>
              <w:t>Environment Level 3 modelling</w:t>
            </w:r>
          </w:p>
          <w:p w14:paraId="69F9BD7F" w14:textId="2712308C"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5A</w:t>
            </w:r>
            <w:r w:rsidR="00C553A8" w:rsidRPr="00016614">
              <w:rPr>
                <w:rFonts w:ascii="Rockwell" w:hAnsi="Rockwell"/>
              </w:rPr>
              <w:t xml:space="preserve"> (</w:t>
            </w:r>
            <w:r w:rsidR="00C24966" w:rsidRPr="00016614">
              <w:rPr>
                <w:rFonts w:ascii="Rockwell" w:hAnsi="Rockwell"/>
              </w:rPr>
              <w:t>7</w:t>
            </w:r>
            <w:r w:rsidR="00C24966" w:rsidRPr="00016614">
              <w:rPr>
                <w:rFonts w:ascii="Rockwell" w:hAnsi="Rockwell"/>
                <w:vertAlign w:val="superscript"/>
              </w:rPr>
              <w:t>th</w:t>
            </w:r>
            <w:r w:rsidR="00A77B5A" w:rsidRPr="00016614">
              <w:rPr>
                <w:rFonts w:ascii="Rockwell" w:hAnsi="Rockwell"/>
                <w:vertAlign w:val="superscript"/>
              </w:rPr>
              <w:t xml:space="preserve"> </w:t>
            </w:r>
            <w:r w:rsidR="00C24966" w:rsidRPr="00016614">
              <w:rPr>
                <w:rFonts w:ascii="Rockwell" w:hAnsi="Rockwell"/>
              </w:rPr>
              <w:t>-</w:t>
            </w:r>
            <w:r w:rsidR="00A77B5A" w:rsidRPr="00016614">
              <w:rPr>
                <w:rFonts w:ascii="Rockwell" w:hAnsi="Rockwell"/>
              </w:rPr>
              <w:t xml:space="preserve"> </w:t>
            </w:r>
            <w:r w:rsidR="00C24966" w:rsidRPr="00016614">
              <w:rPr>
                <w:rFonts w:ascii="Rockwell" w:hAnsi="Rockwell"/>
              </w:rPr>
              <w:t>8</w:t>
            </w:r>
            <w:r w:rsidR="00C24966" w:rsidRPr="00016614">
              <w:rPr>
                <w:rFonts w:ascii="Rockwell" w:hAnsi="Rockwell"/>
                <w:vertAlign w:val="superscript"/>
              </w:rPr>
              <w:t>th</w:t>
            </w:r>
            <w:r w:rsidR="00B4126B" w:rsidRPr="00016614">
              <w:rPr>
                <w:rFonts w:ascii="Rockwell" w:hAnsi="Rockwell"/>
                <w:vertAlign w:val="superscript"/>
              </w:rPr>
              <w:t xml:space="preserve"> </w:t>
            </w:r>
            <w:r w:rsidR="00B4126B" w:rsidRPr="00016614">
              <w:rPr>
                <w:rFonts w:ascii="Rockwell" w:hAnsi="Rockwell"/>
              </w:rPr>
              <w:t>Sept)</w:t>
            </w:r>
          </w:p>
          <w:p w14:paraId="7FDD2719" w14:textId="48A3D35E" w:rsidR="00CB13ED" w:rsidRPr="00016614" w:rsidRDefault="00DB16FF" w:rsidP="00AD51EA">
            <w:pPr>
              <w:pStyle w:val="ListParagraph"/>
              <w:numPr>
                <w:ilvl w:val="0"/>
                <w:numId w:val="1"/>
              </w:numPr>
              <w:rPr>
                <w:rFonts w:ascii="Rockwell" w:hAnsi="Rockwell"/>
              </w:rPr>
            </w:pPr>
            <w:r w:rsidRPr="00016614">
              <w:rPr>
                <w:rFonts w:ascii="Rockwell" w:hAnsi="Rockwell"/>
              </w:rPr>
              <w:t xml:space="preserve">UI implemented </w:t>
            </w:r>
          </w:p>
          <w:p w14:paraId="270B7871" w14:textId="6E1E797E"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6A</w:t>
            </w:r>
            <w:r w:rsidR="00C553A8" w:rsidRPr="00016614">
              <w:rPr>
                <w:rFonts w:ascii="Rockwell" w:hAnsi="Rockwell"/>
              </w:rPr>
              <w:t xml:space="preserve"> (</w:t>
            </w:r>
            <w:r w:rsidR="00C24966" w:rsidRPr="00016614">
              <w:rPr>
                <w:rFonts w:ascii="Rockwell" w:hAnsi="Rockwell"/>
              </w:rPr>
              <w:t>14</w:t>
            </w:r>
            <w:r w:rsidR="00C24966" w:rsidRPr="00016614">
              <w:rPr>
                <w:rFonts w:ascii="Rockwell" w:hAnsi="Rockwell"/>
                <w:vertAlign w:val="superscript"/>
              </w:rPr>
              <w:t xml:space="preserve">th </w:t>
            </w:r>
            <w:r w:rsidR="00C24966" w:rsidRPr="00016614">
              <w:rPr>
                <w:rFonts w:ascii="Rockwell" w:hAnsi="Rockwell"/>
              </w:rPr>
              <w:t>- 16</w:t>
            </w:r>
            <w:r w:rsidR="00C24966" w:rsidRPr="00016614">
              <w:rPr>
                <w:rFonts w:ascii="Rockwell" w:hAnsi="Rockwell"/>
                <w:vertAlign w:val="superscript"/>
              </w:rPr>
              <w:t>th</w:t>
            </w:r>
            <w:r w:rsidR="00C24966" w:rsidRPr="00016614">
              <w:rPr>
                <w:rFonts w:ascii="Rockwell" w:hAnsi="Rockwell"/>
              </w:rPr>
              <w:t xml:space="preserve"> </w:t>
            </w:r>
            <w:r w:rsidR="006F0614" w:rsidRPr="00016614">
              <w:rPr>
                <w:rFonts w:ascii="Rockwell" w:hAnsi="Rockwell"/>
              </w:rPr>
              <w:t>Sept</w:t>
            </w:r>
            <w:r w:rsidR="00C553A8" w:rsidRPr="00016614">
              <w:rPr>
                <w:rFonts w:ascii="Rockwell" w:hAnsi="Rockwell"/>
              </w:rPr>
              <w:t>)</w:t>
            </w:r>
          </w:p>
          <w:p w14:paraId="2227CDD6" w14:textId="3798096F" w:rsidR="00CB13ED" w:rsidRPr="00016614" w:rsidRDefault="00AD51EA" w:rsidP="00AD51EA">
            <w:pPr>
              <w:pStyle w:val="ListParagraph"/>
              <w:numPr>
                <w:ilvl w:val="0"/>
                <w:numId w:val="1"/>
              </w:numPr>
              <w:rPr>
                <w:rFonts w:ascii="Rockwell" w:hAnsi="Rockwell"/>
              </w:rPr>
            </w:pPr>
            <w:r w:rsidRPr="00016614">
              <w:rPr>
                <w:rFonts w:ascii="Rockwell" w:hAnsi="Rockwell"/>
              </w:rPr>
              <w:t>Foliage addition 1</w:t>
            </w:r>
            <w:r w:rsidRPr="00016614">
              <w:rPr>
                <w:rFonts w:ascii="Rockwell" w:hAnsi="Rockwell"/>
                <w:vertAlign w:val="superscript"/>
              </w:rPr>
              <w:t>st</w:t>
            </w:r>
            <w:r w:rsidRPr="00016614">
              <w:rPr>
                <w:rFonts w:ascii="Rockwell" w:hAnsi="Rockwell"/>
              </w:rPr>
              <w:t xml:space="preserve"> pass</w:t>
            </w:r>
          </w:p>
          <w:p w14:paraId="5EAEC92E" w14:textId="439E73E6" w:rsidR="00025F6C" w:rsidRPr="00016614" w:rsidRDefault="00025F6C" w:rsidP="00025F6C">
            <w:pPr>
              <w:pStyle w:val="ListParagraph"/>
              <w:numPr>
                <w:ilvl w:val="0"/>
                <w:numId w:val="1"/>
              </w:numPr>
              <w:rPr>
                <w:rFonts w:ascii="Rockwell" w:hAnsi="Rockwell"/>
              </w:rPr>
            </w:pPr>
            <w:r w:rsidRPr="00016614">
              <w:rPr>
                <w:rFonts w:ascii="Rockwell" w:hAnsi="Rockwell"/>
              </w:rPr>
              <w:t>Character Animated</w:t>
            </w:r>
          </w:p>
          <w:p w14:paraId="3663C3F6" w14:textId="03F23265"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7A</w:t>
            </w:r>
            <w:r w:rsidR="00C553A8" w:rsidRPr="00016614">
              <w:rPr>
                <w:rFonts w:ascii="Rockwell" w:hAnsi="Rockwell"/>
              </w:rPr>
              <w:t xml:space="preserve"> (</w:t>
            </w:r>
            <w:r w:rsidR="00C24966" w:rsidRPr="00016614">
              <w:rPr>
                <w:rFonts w:ascii="Rockwell" w:hAnsi="Rockwell"/>
              </w:rPr>
              <w:t>21</w:t>
            </w:r>
            <w:r w:rsidR="00C24966" w:rsidRPr="00016614">
              <w:rPr>
                <w:rFonts w:ascii="Rockwell" w:hAnsi="Rockwell"/>
                <w:vertAlign w:val="superscript"/>
              </w:rPr>
              <w:t>st</w:t>
            </w:r>
            <w:r w:rsidR="00EA4F3D" w:rsidRPr="00016614">
              <w:rPr>
                <w:rFonts w:ascii="Rockwell" w:hAnsi="Rockwell"/>
                <w:vertAlign w:val="superscript"/>
              </w:rPr>
              <w:t xml:space="preserve"> </w:t>
            </w:r>
            <w:r w:rsidR="00C24966" w:rsidRPr="00016614">
              <w:rPr>
                <w:rFonts w:ascii="Rockwell" w:hAnsi="Rockwell"/>
              </w:rPr>
              <w:t>-</w:t>
            </w:r>
            <w:r w:rsidR="00EA4F3D" w:rsidRPr="00016614">
              <w:rPr>
                <w:rFonts w:ascii="Rockwell" w:hAnsi="Rockwell"/>
              </w:rPr>
              <w:t xml:space="preserve"> </w:t>
            </w:r>
            <w:r w:rsidR="00C24966" w:rsidRPr="00016614">
              <w:rPr>
                <w:rFonts w:ascii="Rockwell" w:hAnsi="Rockwell"/>
              </w:rPr>
              <w:t>22</w:t>
            </w:r>
            <w:r w:rsidR="00C24966" w:rsidRPr="00016614">
              <w:rPr>
                <w:rFonts w:ascii="Rockwell" w:hAnsi="Rockwell"/>
                <w:vertAlign w:val="superscript"/>
              </w:rPr>
              <w:t>nd</w:t>
            </w:r>
            <w:r w:rsidR="00C24966" w:rsidRPr="00016614">
              <w:rPr>
                <w:rFonts w:ascii="Rockwell" w:hAnsi="Rockwell"/>
              </w:rPr>
              <w:t xml:space="preserve"> </w:t>
            </w:r>
            <w:r w:rsidR="006F0614" w:rsidRPr="00016614">
              <w:rPr>
                <w:rFonts w:ascii="Rockwell" w:hAnsi="Rockwell"/>
              </w:rPr>
              <w:t>Sept</w:t>
            </w:r>
            <w:r w:rsidR="00C553A8" w:rsidRPr="00016614">
              <w:rPr>
                <w:rFonts w:ascii="Rockwell" w:hAnsi="Rockwell"/>
              </w:rPr>
              <w:t>)</w:t>
            </w:r>
          </w:p>
          <w:p w14:paraId="7D83F599" w14:textId="42D82413" w:rsidR="00AD51EA" w:rsidRPr="00016614" w:rsidRDefault="00AD51EA" w:rsidP="00AD51EA">
            <w:pPr>
              <w:pStyle w:val="ListParagraph"/>
              <w:numPr>
                <w:ilvl w:val="0"/>
                <w:numId w:val="1"/>
              </w:numPr>
              <w:rPr>
                <w:rFonts w:ascii="Rockwell" w:hAnsi="Rockwell"/>
              </w:rPr>
            </w:pPr>
            <w:r w:rsidRPr="00016614">
              <w:rPr>
                <w:rFonts w:ascii="Rockwell" w:hAnsi="Rockwell"/>
              </w:rPr>
              <w:t xml:space="preserve">All levels meet </w:t>
            </w:r>
            <w:r w:rsidR="004B708B" w:rsidRPr="00016614">
              <w:rPr>
                <w:rFonts w:ascii="Rockwell" w:hAnsi="Rockwell"/>
              </w:rPr>
              <w:t>2nd</w:t>
            </w:r>
            <w:r w:rsidRPr="00016614">
              <w:rPr>
                <w:rFonts w:ascii="Rockwell" w:hAnsi="Rockwell"/>
              </w:rPr>
              <w:t xml:space="preserve"> pass standards</w:t>
            </w:r>
          </w:p>
          <w:p w14:paraId="22B23AFD" w14:textId="084094D2" w:rsidR="007A1159" w:rsidRPr="00016614" w:rsidRDefault="007A1159" w:rsidP="00AD51EA">
            <w:pPr>
              <w:pStyle w:val="ListParagraph"/>
              <w:numPr>
                <w:ilvl w:val="0"/>
                <w:numId w:val="1"/>
              </w:numPr>
              <w:rPr>
                <w:rFonts w:ascii="Rockwell" w:hAnsi="Rockwell"/>
              </w:rPr>
            </w:pPr>
            <w:r w:rsidRPr="00016614">
              <w:rPr>
                <w:rFonts w:ascii="Rockwell" w:hAnsi="Rockwell"/>
              </w:rPr>
              <w:t>All Mechanics built</w:t>
            </w:r>
          </w:p>
          <w:p w14:paraId="290D6EE7" w14:textId="70BA2D86" w:rsidR="002E6171" w:rsidRPr="00016614" w:rsidRDefault="00CB13ED" w:rsidP="00AD51EA">
            <w:pPr>
              <w:pStyle w:val="ListParagraph"/>
              <w:numPr>
                <w:ilvl w:val="0"/>
                <w:numId w:val="1"/>
              </w:numPr>
              <w:rPr>
                <w:rFonts w:ascii="Rockwell" w:hAnsi="Rockwell"/>
              </w:rPr>
            </w:pPr>
            <w:r w:rsidRPr="00016614">
              <w:rPr>
                <w:rFonts w:ascii="Rockwell" w:hAnsi="Rockwell"/>
              </w:rPr>
              <w:t xml:space="preserve">QA Testing </w:t>
            </w:r>
          </w:p>
        </w:tc>
      </w:tr>
      <w:tr w:rsidR="00252C71" w:rsidRPr="00016614" w14:paraId="3C168E74" w14:textId="77777777" w:rsidTr="00016614">
        <w:tc>
          <w:tcPr>
            <w:tcW w:w="2122" w:type="dxa"/>
          </w:tcPr>
          <w:p w14:paraId="0467C765" w14:textId="02D04C4F" w:rsidR="00252C71" w:rsidRPr="00016614" w:rsidRDefault="00252C71" w:rsidP="000F2317">
            <w:pPr>
              <w:rPr>
                <w:rFonts w:ascii="Rockwell" w:hAnsi="Rockwell"/>
              </w:rPr>
            </w:pPr>
            <w:r w:rsidRPr="00016614">
              <w:rPr>
                <w:rFonts w:ascii="Rockwell" w:hAnsi="Rockwell"/>
              </w:rPr>
              <w:t>Beta</w:t>
            </w:r>
          </w:p>
        </w:tc>
        <w:tc>
          <w:tcPr>
            <w:tcW w:w="7229" w:type="dxa"/>
          </w:tcPr>
          <w:p w14:paraId="6CEC7CEB" w14:textId="757F3868"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1B</w:t>
            </w:r>
            <w:r w:rsidR="00C553A8" w:rsidRPr="00016614">
              <w:rPr>
                <w:rFonts w:ascii="Rockwell" w:hAnsi="Rockwell"/>
              </w:rPr>
              <w:t xml:space="preserve"> (</w:t>
            </w:r>
            <w:r w:rsidR="00ED66DB" w:rsidRPr="00016614">
              <w:rPr>
                <w:rFonts w:ascii="Rockwell" w:hAnsi="Rockwell"/>
              </w:rPr>
              <w:t>6</w:t>
            </w:r>
            <w:r w:rsidR="00C24966" w:rsidRPr="00016614">
              <w:rPr>
                <w:rFonts w:ascii="Rockwell" w:hAnsi="Rockwell"/>
                <w:vertAlign w:val="superscript"/>
              </w:rPr>
              <w:t>th</w:t>
            </w:r>
            <w:r w:rsidR="00EA4F3D" w:rsidRPr="00016614">
              <w:rPr>
                <w:rFonts w:ascii="Rockwell" w:hAnsi="Rockwell"/>
                <w:vertAlign w:val="superscript"/>
              </w:rPr>
              <w:t xml:space="preserve"> </w:t>
            </w:r>
            <w:r w:rsidR="00ED66DB" w:rsidRPr="00016614">
              <w:rPr>
                <w:rFonts w:ascii="Rockwell" w:hAnsi="Rockwell"/>
              </w:rPr>
              <w:t>Oct</w:t>
            </w:r>
            <w:r w:rsidR="00EA4F3D" w:rsidRPr="00016614">
              <w:rPr>
                <w:rFonts w:ascii="Rockwell" w:hAnsi="Rockwell"/>
              </w:rPr>
              <w:t xml:space="preserve"> - </w:t>
            </w:r>
            <w:r w:rsidR="00ED66DB" w:rsidRPr="00016614">
              <w:rPr>
                <w:rFonts w:ascii="Rockwell" w:hAnsi="Rockwell"/>
              </w:rPr>
              <w:t>7</w:t>
            </w:r>
            <w:r w:rsidR="00C24966" w:rsidRPr="00016614">
              <w:rPr>
                <w:rFonts w:ascii="Rockwell" w:hAnsi="Rockwell"/>
                <w:vertAlign w:val="superscript"/>
              </w:rPr>
              <w:t>th</w:t>
            </w:r>
            <w:r w:rsidR="006F0614" w:rsidRPr="00016614">
              <w:rPr>
                <w:rFonts w:ascii="Rockwell" w:hAnsi="Rockwell"/>
                <w:vertAlign w:val="superscript"/>
              </w:rPr>
              <w:t xml:space="preserve"> </w:t>
            </w:r>
            <w:r w:rsidR="00ED66DB" w:rsidRPr="00016614">
              <w:rPr>
                <w:rFonts w:ascii="Rockwell" w:hAnsi="Rockwell"/>
              </w:rPr>
              <w:t>Oct</w:t>
            </w:r>
            <w:r w:rsidR="006F0614" w:rsidRPr="00016614">
              <w:rPr>
                <w:rFonts w:ascii="Rockwell" w:hAnsi="Rockwell"/>
              </w:rPr>
              <w:t>)</w:t>
            </w:r>
          </w:p>
          <w:p w14:paraId="475A2344" w14:textId="13D02647" w:rsidR="002E6171" w:rsidRPr="00016614" w:rsidRDefault="002E6171" w:rsidP="00CB13ED">
            <w:pPr>
              <w:pStyle w:val="ListParagraph"/>
              <w:numPr>
                <w:ilvl w:val="0"/>
                <w:numId w:val="1"/>
              </w:numPr>
              <w:rPr>
                <w:rFonts w:ascii="Rockwell" w:hAnsi="Rockwell"/>
              </w:rPr>
            </w:pPr>
            <w:r w:rsidRPr="00016614">
              <w:rPr>
                <w:rFonts w:ascii="Rockwell" w:hAnsi="Rockwell"/>
              </w:rPr>
              <w:t>Debugging Process Started</w:t>
            </w:r>
          </w:p>
          <w:p w14:paraId="33591EC0" w14:textId="3EB4FDF7" w:rsidR="00025F6C" w:rsidRPr="00016614" w:rsidRDefault="00025F6C" w:rsidP="00025F6C">
            <w:pPr>
              <w:pStyle w:val="ListParagraph"/>
              <w:numPr>
                <w:ilvl w:val="0"/>
                <w:numId w:val="1"/>
              </w:numPr>
              <w:rPr>
                <w:rFonts w:ascii="Rockwell" w:hAnsi="Rockwell"/>
              </w:rPr>
            </w:pPr>
            <w:r w:rsidRPr="00016614">
              <w:rPr>
                <w:rFonts w:ascii="Rockwell" w:hAnsi="Rockwell"/>
              </w:rPr>
              <w:t xml:space="preserve">Audio Refined </w:t>
            </w:r>
          </w:p>
          <w:p w14:paraId="407FC765" w14:textId="01113F4B" w:rsidR="00025F6C" w:rsidRPr="00016614" w:rsidRDefault="00025F6C" w:rsidP="00025F6C">
            <w:pPr>
              <w:pStyle w:val="ListParagraph"/>
              <w:numPr>
                <w:ilvl w:val="0"/>
                <w:numId w:val="1"/>
              </w:numPr>
              <w:rPr>
                <w:rFonts w:ascii="Rockwell" w:hAnsi="Rockwell"/>
              </w:rPr>
            </w:pPr>
            <w:r w:rsidRPr="00016614">
              <w:rPr>
                <w:rFonts w:ascii="Rockwell" w:hAnsi="Rockwell"/>
              </w:rPr>
              <w:t>QA Testing</w:t>
            </w:r>
          </w:p>
          <w:p w14:paraId="1543BF60" w14:textId="7F0411D9"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2B</w:t>
            </w:r>
            <w:r w:rsidR="00C553A8" w:rsidRPr="00016614">
              <w:rPr>
                <w:rFonts w:ascii="Rockwell" w:hAnsi="Rockwell"/>
              </w:rPr>
              <w:t xml:space="preserve"> (</w:t>
            </w:r>
            <w:r w:rsidR="00C24966" w:rsidRPr="00016614">
              <w:rPr>
                <w:rFonts w:ascii="Rockwell" w:hAnsi="Rockwell"/>
              </w:rPr>
              <w:t>5</w:t>
            </w:r>
            <w:r w:rsidR="00A77B5A" w:rsidRPr="00016614">
              <w:rPr>
                <w:rFonts w:ascii="Rockwell" w:hAnsi="Rockwell"/>
                <w:vertAlign w:val="superscript"/>
              </w:rPr>
              <w:t xml:space="preserve">th </w:t>
            </w:r>
            <w:r w:rsidR="00C24966" w:rsidRPr="00016614">
              <w:rPr>
                <w:rFonts w:ascii="Rockwell" w:hAnsi="Rockwell"/>
              </w:rPr>
              <w:t>-</w:t>
            </w:r>
            <w:r w:rsidR="00EA4F3D" w:rsidRPr="00016614">
              <w:rPr>
                <w:rFonts w:ascii="Rockwell" w:hAnsi="Rockwell"/>
              </w:rPr>
              <w:t xml:space="preserve"> </w:t>
            </w:r>
            <w:r w:rsidR="00C24966" w:rsidRPr="00016614">
              <w:rPr>
                <w:rFonts w:ascii="Rockwell" w:hAnsi="Rockwell"/>
              </w:rPr>
              <w:t>6</w:t>
            </w:r>
            <w:r w:rsidR="00C24966" w:rsidRPr="00016614">
              <w:rPr>
                <w:rFonts w:ascii="Rockwell" w:hAnsi="Rockwell"/>
                <w:vertAlign w:val="superscript"/>
              </w:rPr>
              <w:t>th</w:t>
            </w:r>
            <w:r w:rsidR="00C24966" w:rsidRPr="00016614">
              <w:rPr>
                <w:rFonts w:ascii="Rockwell" w:hAnsi="Rockwell"/>
              </w:rPr>
              <w:t xml:space="preserve"> Oct</w:t>
            </w:r>
            <w:r w:rsidR="00C553A8" w:rsidRPr="00016614">
              <w:rPr>
                <w:rFonts w:ascii="Rockwell" w:hAnsi="Rockwell"/>
              </w:rPr>
              <w:t>)</w:t>
            </w:r>
          </w:p>
          <w:p w14:paraId="232921EF" w14:textId="72F92BAE" w:rsidR="00CB13ED" w:rsidRPr="00016614" w:rsidRDefault="00025F6C" w:rsidP="00CB13ED">
            <w:pPr>
              <w:pStyle w:val="ListParagraph"/>
              <w:numPr>
                <w:ilvl w:val="0"/>
                <w:numId w:val="1"/>
              </w:numPr>
              <w:rPr>
                <w:rFonts w:ascii="Rockwell" w:hAnsi="Rockwell"/>
              </w:rPr>
            </w:pPr>
            <w:r w:rsidRPr="00016614">
              <w:rPr>
                <w:rFonts w:ascii="Rockwell" w:hAnsi="Rockwell"/>
              </w:rPr>
              <w:t>Prop Model Texturing Started</w:t>
            </w:r>
          </w:p>
          <w:p w14:paraId="788B3AE2" w14:textId="63648AAE"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3B</w:t>
            </w:r>
            <w:r w:rsidR="00C553A8" w:rsidRPr="00016614">
              <w:rPr>
                <w:rFonts w:ascii="Rockwell" w:hAnsi="Rockwell"/>
              </w:rPr>
              <w:t xml:space="preserve"> (</w:t>
            </w:r>
            <w:r w:rsidR="006F0614" w:rsidRPr="00016614">
              <w:rPr>
                <w:rFonts w:ascii="Rockwell" w:hAnsi="Rockwell"/>
              </w:rPr>
              <w:t>12</w:t>
            </w:r>
            <w:r w:rsidR="00A77B5A" w:rsidRPr="00016614">
              <w:rPr>
                <w:rFonts w:ascii="Rockwell" w:hAnsi="Rockwell"/>
                <w:vertAlign w:val="superscript"/>
              </w:rPr>
              <w:t>th</w:t>
            </w:r>
            <w:r w:rsidR="00A77B5A" w:rsidRPr="00016614">
              <w:rPr>
                <w:rFonts w:ascii="Rockwell" w:hAnsi="Rockwell"/>
              </w:rPr>
              <w:t xml:space="preserve"> </w:t>
            </w:r>
            <w:r w:rsidR="006F0614" w:rsidRPr="00016614">
              <w:rPr>
                <w:rFonts w:ascii="Rockwell" w:hAnsi="Rockwell"/>
              </w:rPr>
              <w:t>-</w:t>
            </w:r>
            <w:r w:rsidR="00A77B5A" w:rsidRPr="00016614">
              <w:rPr>
                <w:rFonts w:ascii="Rockwell" w:hAnsi="Rockwell"/>
              </w:rPr>
              <w:t xml:space="preserve"> </w:t>
            </w:r>
            <w:r w:rsidR="006F0614" w:rsidRPr="00016614">
              <w:rPr>
                <w:rFonts w:ascii="Rockwell" w:hAnsi="Rockwell"/>
              </w:rPr>
              <w:t>14</w:t>
            </w:r>
            <w:r w:rsidR="006F0614" w:rsidRPr="00016614">
              <w:rPr>
                <w:rFonts w:ascii="Rockwell" w:hAnsi="Rockwell"/>
                <w:vertAlign w:val="superscript"/>
              </w:rPr>
              <w:t>th</w:t>
            </w:r>
            <w:r w:rsidR="006F0614" w:rsidRPr="00016614">
              <w:rPr>
                <w:rFonts w:ascii="Rockwell" w:hAnsi="Rockwell"/>
              </w:rPr>
              <w:t xml:space="preserve"> Oct</w:t>
            </w:r>
            <w:r w:rsidR="00C553A8" w:rsidRPr="00016614">
              <w:rPr>
                <w:rFonts w:ascii="Rockwell" w:hAnsi="Rockwell"/>
              </w:rPr>
              <w:t>)</w:t>
            </w:r>
          </w:p>
          <w:p w14:paraId="4CF376DB" w14:textId="0DB5CC4F" w:rsidR="002E6171" w:rsidRPr="00016614" w:rsidRDefault="002E6171" w:rsidP="00CB13ED">
            <w:pPr>
              <w:pStyle w:val="ListParagraph"/>
              <w:numPr>
                <w:ilvl w:val="0"/>
                <w:numId w:val="1"/>
              </w:numPr>
              <w:rPr>
                <w:rFonts w:ascii="Rockwell" w:hAnsi="Rockwell"/>
              </w:rPr>
            </w:pPr>
            <w:r w:rsidRPr="00016614">
              <w:rPr>
                <w:rFonts w:ascii="Rockwell" w:hAnsi="Rockwell"/>
              </w:rPr>
              <w:t>Set dressing finalised</w:t>
            </w:r>
          </w:p>
          <w:p w14:paraId="126B9EB0" w14:textId="45B37674" w:rsidR="00025F6C" w:rsidRPr="00016614" w:rsidRDefault="00025F6C" w:rsidP="00CB13ED">
            <w:pPr>
              <w:pStyle w:val="ListParagraph"/>
              <w:numPr>
                <w:ilvl w:val="0"/>
                <w:numId w:val="1"/>
              </w:numPr>
              <w:rPr>
                <w:rFonts w:ascii="Rockwell" w:hAnsi="Rockwell"/>
              </w:rPr>
            </w:pPr>
            <w:r w:rsidRPr="00016614">
              <w:rPr>
                <w:rFonts w:ascii="Rockwell" w:hAnsi="Rockwell"/>
              </w:rPr>
              <w:t>QA Testing</w:t>
            </w:r>
          </w:p>
          <w:p w14:paraId="0ACF7085" w14:textId="51F5B4EA"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4B</w:t>
            </w:r>
            <w:r w:rsidR="00C553A8" w:rsidRPr="00016614">
              <w:rPr>
                <w:rFonts w:ascii="Rockwell" w:hAnsi="Rockwell"/>
              </w:rPr>
              <w:t xml:space="preserve"> (</w:t>
            </w:r>
            <w:r w:rsidR="006F0614" w:rsidRPr="00016614">
              <w:rPr>
                <w:rFonts w:ascii="Rockwell" w:hAnsi="Rockwell"/>
              </w:rPr>
              <w:t>19</w:t>
            </w:r>
            <w:r w:rsidR="00A77B5A" w:rsidRPr="00016614">
              <w:rPr>
                <w:rFonts w:ascii="Rockwell" w:hAnsi="Rockwell"/>
                <w:vertAlign w:val="superscript"/>
              </w:rPr>
              <w:t>th</w:t>
            </w:r>
            <w:r w:rsidR="00A77B5A" w:rsidRPr="00016614">
              <w:rPr>
                <w:rFonts w:ascii="Rockwell" w:hAnsi="Rockwell"/>
              </w:rPr>
              <w:t xml:space="preserve"> </w:t>
            </w:r>
            <w:r w:rsidR="006F0614" w:rsidRPr="00016614">
              <w:rPr>
                <w:rFonts w:ascii="Rockwell" w:hAnsi="Rockwell"/>
              </w:rPr>
              <w:t>-</w:t>
            </w:r>
            <w:r w:rsidR="00A77B5A" w:rsidRPr="00016614">
              <w:rPr>
                <w:rFonts w:ascii="Rockwell" w:hAnsi="Rockwell"/>
              </w:rPr>
              <w:t xml:space="preserve"> </w:t>
            </w:r>
            <w:r w:rsidR="006F0614" w:rsidRPr="00016614">
              <w:rPr>
                <w:rFonts w:ascii="Rockwell" w:hAnsi="Rockwell"/>
              </w:rPr>
              <w:t>20</w:t>
            </w:r>
            <w:r w:rsidR="006F0614" w:rsidRPr="00016614">
              <w:rPr>
                <w:rFonts w:ascii="Rockwell" w:hAnsi="Rockwell"/>
                <w:vertAlign w:val="superscript"/>
              </w:rPr>
              <w:t>th</w:t>
            </w:r>
            <w:r w:rsidR="006F0614" w:rsidRPr="00016614">
              <w:rPr>
                <w:rFonts w:ascii="Rockwell" w:hAnsi="Rockwell"/>
              </w:rPr>
              <w:t xml:space="preserve"> Oct</w:t>
            </w:r>
            <w:r w:rsidR="00C553A8" w:rsidRPr="00016614">
              <w:rPr>
                <w:rFonts w:ascii="Rockwell" w:hAnsi="Rockwell"/>
              </w:rPr>
              <w:t>)</w:t>
            </w:r>
          </w:p>
          <w:p w14:paraId="5A2A4448" w14:textId="7545B168" w:rsidR="00CB13ED" w:rsidRPr="00016614" w:rsidRDefault="002E6171" w:rsidP="00CB13ED">
            <w:pPr>
              <w:pStyle w:val="ListParagraph"/>
              <w:numPr>
                <w:ilvl w:val="0"/>
                <w:numId w:val="1"/>
              </w:numPr>
              <w:rPr>
                <w:rFonts w:ascii="Rockwell" w:hAnsi="Rockwell"/>
              </w:rPr>
            </w:pPr>
            <w:r w:rsidRPr="00016614">
              <w:rPr>
                <w:rFonts w:ascii="Rockwell" w:hAnsi="Rockwell"/>
              </w:rPr>
              <w:t>Light Baking</w:t>
            </w:r>
          </w:p>
          <w:p w14:paraId="58789510" w14:textId="3C7BC0F3"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5B</w:t>
            </w:r>
            <w:r w:rsidR="00C553A8" w:rsidRPr="00016614">
              <w:rPr>
                <w:rFonts w:ascii="Rockwell" w:hAnsi="Rockwell"/>
              </w:rPr>
              <w:t xml:space="preserve"> (</w:t>
            </w:r>
            <w:r w:rsidR="006F0614" w:rsidRPr="00016614">
              <w:rPr>
                <w:rFonts w:ascii="Rockwell" w:hAnsi="Rockwell"/>
              </w:rPr>
              <w:t>26</w:t>
            </w:r>
            <w:r w:rsidR="00A77B5A" w:rsidRPr="00016614">
              <w:rPr>
                <w:rFonts w:ascii="Rockwell" w:hAnsi="Rockwell"/>
                <w:vertAlign w:val="superscript"/>
              </w:rPr>
              <w:t>th</w:t>
            </w:r>
            <w:r w:rsidR="00A77B5A" w:rsidRPr="00016614">
              <w:rPr>
                <w:rFonts w:ascii="Rockwell" w:hAnsi="Rockwell"/>
              </w:rPr>
              <w:t xml:space="preserve"> </w:t>
            </w:r>
            <w:r w:rsidR="006F0614" w:rsidRPr="00016614">
              <w:rPr>
                <w:rFonts w:ascii="Rockwell" w:hAnsi="Rockwell"/>
              </w:rPr>
              <w:t>-</w:t>
            </w:r>
            <w:r w:rsidR="00A77B5A" w:rsidRPr="00016614">
              <w:rPr>
                <w:rFonts w:ascii="Rockwell" w:hAnsi="Rockwell"/>
              </w:rPr>
              <w:t xml:space="preserve"> </w:t>
            </w:r>
            <w:r w:rsidR="006F0614" w:rsidRPr="00016614">
              <w:rPr>
                <w:rFonts w:ascii="Rockwell" w:hAnsi="Rockwell"/>
              </w:rPr>
              <w:t>28</w:t>
            </w:r>
            <w:r w:rsidR="006F0614" w:rsidRPr="00016614">
              <w:rPr>
                <w:rFonts w:ascii="Rockwell" w:hAnsi="Rockwell"/>
                <w:vertAlign w:val="superscript"/>
              </w:rPr>
              <w:t xml:space="preserve">th </w:t>
            </w:r>
            <w:r w:rsidR="006F0614" w:rsidRPr="00016614">
              <w:rPr>
                <w:rFonts w:ascii="Rockwell" w:hAnsi="Rockwell"/>
              </w:rPr>
              <w:t>Oct)</w:t>
            </w:r>
          </w:p>
          <w:p w14:paraId="6B14F908" w14:textId="77777777" w:rsidR="002E6171" w:rsidRPr="00016614" w:rsidRDefault="002E6171" w:rsidP="002E6171">
            <w:pPr>
              <w:pStyle w:val="ListParagraph"/>
              <w:numPr>
                <w:ilvl w:val="0"/>
                <w:numId w:val="1"/>
              </w:numPr>
              <w:rPr>
                <w:rFonts w:ascii="Rockwell" w:hAnsi="Rockwell"/>
              </w:rPr>
            </w:pPr>
            <w:r w:rsidRPr="00016614">
              <w:rPr>
                <w:rFonts w:ascii="Rockwell" w:hAnsi="Rockwell"/>
              </w:rPr>
              <w:t>Assets Textured</w:t>
            </w:r>
          </w:p>
          <w:p w14:paraId="603FF0C2" w14:textId="77777777" w:rsidR="00CB13ED" w:rsidRPr="00016614" w:rsidRDefault="007A1159" w:rsidP="002E6171">
            <w:pPr>
              <w:pStyle w:val="ListParagraph"/>
              <w:numPr>
                <w:ilvl w:val="0"/>
                <w:numId w:val="1"/>
              </w:numPr>
              <w:rPr>
                <w:rFonts w:ascii="Rockwell" w:hAnsi="Rockwell"/>
              </w:rPr>
            </w:pPr>
            <w:r w:rsidRPr="00016614">
              <w:rPr>
                <w:rFonts w:ascii="Rockwell" w:hAnsi="Rockwell"/>
              </w:rPr>
              <w:t>All bugs fixed</w:t>
            </w:r>
          </w:p>
          <w:p w14:paraId="1C592C42" w14:textId="2DE8E43E" w:rsidR="00025F6C" w:rsidRPr="00C95E12" w:rsidRDefault="00025F6C" w:rsidP="00025F6C">
            <w:pPr>
              <w:pStyle w:val="ListParagraph"/>
              <w:numPr>
                <w:ilvl w:val="0"/>
                <w:numId w:val="1"/>
              </w:numPr>
              <w:rPr>
                <w:rFonts w:ascii="Rockwell" w:hAnsi="Rockwell"/>
              </w:rPr>
            </w:pPr>
            <w:r w:rsidRPr="00016614">
              <w:rPr>
                <w:rFonts w:ascii="Rockwell" w:hAnsi="Rockwell"/>
              </w:rPr>
              <w:t>Character Animated</w:t>
            </w:r>
          </w:p>
        </w:tc>
      </w:tr>
      <w:tr w:rsidR="00252C71" w:rsidRPr="00016614" w14:paraId="36639A85" w14:textId="77777777" w:rsidTr="00016614">
        <w:tc>
          <w:tcPr>
            <w:tcW w:w="2122" w:type="dxa"/>
          </w:tcPr>
          <w:p w14:paraId="335747AB" w14:textId="77C49597" w:rsidR="00252C71" w:rsidRPr="00016614" w:rsidRDefault="00252C71" w:rsidP="000F2317">
            <w:pPr>
              <w:rPr>
                <w:rFonts w:ascii="Rockwell" w:hAnsi="Rockwell"/>
              </w:rPr>
            </w:pPr>
            <w:r w:rsidRPr="00016614">
              <w:rPr>
                <w:rFonts w:ascii="Rockwell" w:hAnsi="Rockwell"/>
              </w:rPr>
              <w:t>Gold</w:t>
            </w:r>
          </w:p>
        </w:tc>
        <w:tc>
          <w:tcPr>
            <w:tcW w:w="7229" w:type="dxa"/>
          </w:tcPr>
          <w:p w14:paraId="1EB6895E" w14:textId="799D9A63" w:rsidR="00252C71" w:rsidRPr="00016614" w:rsidRDefault="00C553A8" w:rsidP="000F2317">
            <w:pPr>
              <w:rPr>
                <w:rFonts w:ascii="Rockwell" w:hAnsi="Rockwell"/>
              </w:rPr>
            </w:pPr>
            <w:r w:rsidRPr="00016614">
              <w:rPr>
                <w:rFonts w:ascii="Rockwell" w:hAnsi="Rockwell"/>
              </w:rPr>
              <w:t>Week 1G (</w:t>
            </w:r>
            <w:r w:rsidR="006F0614" w:rsidRPr="00016614">
              <w:rPr>
                <w:rFonts w:ascii="Rockwell" w:hAnsi="Rockwell"/>
              </w:rPr>
              <w:t>2</w:t>
            </w:r>
            <w:r w:rsidR="00F6193E" w:rsidRPr="00016614">
              <w:rPr>
                <w:rFonts w:ascii="Rockwell" w:hAnsi="Rockwell"/>
                <w:vertAlign w:val="superscript"/>
              </w:rPr>
              <w:t>nd</w:t>
            </w:r>
            <w:r w:rsidR="00F6193E" w:rsidRPr="00016614">
              <w:rPr>
                <w:rFonts w:ascii="Rockwell" w:hAnsi="Rockwell"/>
              </w:rPr>
              <w:t xml:space="preserve"> </w:t>
            </w:r>
            <w:r w:rsidR="006F0614" w:rsidRPr="00016614">
              <w:rPr>
                <w:rFonts w:ascii="Rockwell" w:hAnsi="Rockwell"/>
              </w:rPr>
              <w:t>-</w:t>
            </w:r>
            <w:r w:rsidR="00F6193E" w:rsidRPr="00016614">
              <w:rPr>
                <w:rFonts w:ascii="Rockwell" w:hAnsi="Rockwell"/>
              </w:rPr>
              <w:t xml:space="preserve"> </w:t>
            </w:r>
            <w:r w:rsidR="006F0614" w:rsidRPr="00016614">
              <w:rPr>
                <w:rFonts w:ascii="Rockwell" w:hAnsi="Rockwell"/>
              </w:rPr>
              <w:t>3</w:t>
            </w:r>
            <w:r w:rsidR="006F0614" w:rsidRPr="00016614">
              <w:rPr>
                <w:rFonts w:ascii="Rockwell" w:hAnsi="Rockwell"/>
                <w:vertAlign w:val="superscript"/>
              </w:rPr>
              <w:t>rd</w:t>
            </w:r>
            <w:r w:rsidR="006F0614" w:rsidRPr="00016614">
              <w:rPr>
                <w:rFonts w:ascii="Rockwell" w:hAnsi="Rockwell"/>
              </w:rPr>
              <w:t xml:space="preserve"> No</w:t>
            </w:r>
            <w:r w:rsidR="00B4126B" w:rsidRPr="00016614">
              <w:rPr>
                <w:rFonts w:ascii="Rockwell" w:hAnsi="Rockwell"/>
              </w:rPr>
              <w:t>v</w:t>
            </w:r>
            <w:r w:rsidRPr="00016614">
              <w:rPr>
                <w:rFonts w:ascii="Rockwell" w:hAnsi="Rockwell"/>
              </w:rPr>
              <w:t>)</w:t>
            </w:r>
          </w:p>
          <w:p w14:paraId="480D2AC2" w14:textId="566CEFC9" w:rsidR="00CB13ED" w:rsidRPr="00016614" w:rsidRDefault="007A1159" w:rsidP="00CB13ED">
            <w:pPr>
              <w:pStyle w:val="ListParagraph"/>
              <w:numPr>
                <w:ilvl w:val="0"/>
                <w:numId w:val="1"/>
              </w:numPr>
              <w:rPr>
                <w:rFonts w:ascii="Rockwell" w:hAnsi="Rockwell"/>
              </w:rPr>
            </w:pPr>
            <w:r w:rsidRPr="00016614">
              <w:rPr>
                <w:rFonts w:ascii="Rockwell" w:hAnsi="Rockwell"/>
              </w:rPr>
              <w:t>Polish Everything</w:t>
            </w:r>
          </w:p>
          <w:p w14:paraId="6488D7B4" w14:textId="77777777" w:rsidR="00C553A8" w:rsidRPr="00016614" w:rsidRDefault="00C553A8" w:rsidP="000F2317">
            <w:pPr>
              <w:rPr>
                <w:rFonts w:ascii="Rockwell" w:hAnsi="Rockwell"/>
              </w:rPr>
            </w:pPr>
            <w:r w:rsidRPr="00016614">
              <w:rPr>
                <w:rFonts w:ascii="Rockwell" w:hAnsi="Rockwell"/>
              </w:rPr>
              <w:t>Week 2G (</w:t>
            </w:r>
            <w:r w:rsidR="006F0614" w:rsidRPr="00016614">
              <w:rPr>
                <w:rFonts w:ascii="Rockwell" w:hAnsi="Rockwell"/>
              </w:rPr>
              <w:t>9</w:t>
            </w:r>
            <w:r w:rsidR="00F6193E" w:rsidRPr="00016614">
              <w:rPr>
                <w:rFonts w:ascii="Rockwell" w:hAnsi="Rockwell"/>
                <w:vertAlign w:val="superscript"/>
              </w:rPr>
              <w:t>th</w:t>
            </w:r>
            <w:r w:rsidR="00F6193E" w:rsidRPr="00016614">
              <w:rPr>
                <w:rFonts w:ascii="Rockwell" w:hAnsi="Rockwell"/>
              </w:rPr>
              <w:t xml:space="preserve"> </w:t>
            </w:r>
            <w:r w:rsidR="006F0614" w:rsidRPr="00016614">
              <w:rPr>
                <w:rFonts w:ascii="Rockwell" w:hAnsi="Rockwell"/>
              </w:rPr>
              <w:t>-</w:t>
            </w:r>
            <w:r w:rsidR="00F6193E" w:rsidRPr="00016614">
              <w:rPr>
                <w:rFonts w:ascii="Rockwell" w:hAnsi="Rockwell"/>
              </w:rPr>
              <w:t xml:space="preserve"> </w:t>
            </w:r>
            <w:r w:rsidR="006F0614" w:rsidRPr="00016614">
              <w:rPr>
                <w:rFonts w:ascii="Rockwell" w:hAnsi="Rockwell"/>
              </w:rPr>
              <w:t>11</w:t>
            </w:r>
            <w:r w:rsidR="006F0614" w:rsidRPr="00016614">
              <w:rPr>
                <w:rFonts w:ascii="Rockwell" w:hAnsi="Rockwell"/>
                <w:vertAlign w:val="superscript"/>
              </w:rPr>
              <w:t>th</w:t>
            </w:r>
            <w:r w:rsidR="006F0614" w:rsidRPr="00016614">
              <w:rPr>
                <w:rFonts w:ascii="Rockwell" w:hAnsi="Rockwell"/>
              </w:rPr>
              <w:t xml:space="preserve"> Nov</w:t>
            </w:r>
            <w:r w:rsidRPr="00016614">
              <w:rPr>
                <w:rFonts w:ascii="Rockwell" w:hAnsi="Rockwell"/>
              </w:rPr>
              <w:t>)</w:t>
            </w:r>
          </w:p>
          <w:p w14:paraId="36653DC5" w14:textId="68CB5315" w:rsidR="00CB13ED" w:rsidRPr="00016614" w:rsidRDefault="007A1159" w:rsidP="00CB13ED">
            <w:pPr>
              <w:pStyle w:val="ListParagraph"/>
              <w:numPr>
                <w:ilvl w:val="0"/>
                <w:numId w:val="1"/>
              </w:numPr>
              <w:rPr>
                <w:rFonts w:ascii="Rockwell" w:hAnsi="Rockwell"/>
              </w:rPr>
            </w:pPr>
            <w:r w:rsidRPr="00016614">
              <w:rPr>
                <w:rFonts w:ascii="Rockwell" w:hAnsi="Rockwell"/>
              </w:rPr>
              <w:t>Release Date</w:t>
            </w:r>
          </w:p>
        </w:tc>
      </w:tr>
    </w:tbl>
    <w:p w14:paraId="1606B821" w14:textId="0A0AA3FB" w:rsidR="005940CA" w:rsidRPr="00C95E12" w:rsidRDefault="00C95E12" w:rsidP="00C95E12">
      <w:pPr>
        <w:pStyle w:val="Heading1"/>
        <w:rPr>
          <w:rFonts w:ascii="Rockwell" w:hAnsi="Rockwell"/>
        </w:rPr>
      </w:pPr>
      <w:r>
        <w:rPr>
          <w:noProof/>
          <w14:glow w14:rad="0">
            <w14:srgbClr w14:val="000000"/>
          </w14:glow>
          <w14:textFill>
            <w14:solidFill>
              <w14:srgbClr w14:val="00CC99"/>
            </w14:solidFill>
          </w14:textFill>
        </w:rPr>
        <w:lastRenderedPageBreak/>
        <w:drawing>
          <wp:anchor distT="0" distB="0" distL="114300" distR="114300" simplePos="0" relativeHeight="251687936" behindDoc="1" locked="0" layoutInCell="1" allowOverlap="1" wp14:anchorId="73AD758F" wp14:editId="5D1E280A">
            <wp:simplePos x="0" y="0"/>
            <wp:positionH relativeFrom="margin">
              <wp:align>center</wp:align>
            </wp:positionH>
            <wp:positionV relativeFrom="paragraph">
              <wp:posOffset>-585081</wp:posOffset>
            </wp:positionV>
            <wp:extent cx="6919415" cy="1004379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10" w:name="_Milestones"/>
      <w:bookmarkStart w:id="11" w:name="_Toc51008834"/>
      <w:bookmarkEnd w:id="10"/>
      <w:r w:rsidR="005940CA" w:rsidRPr="00016614">
        <w:t>Milestones</w:t>
      </w:r>
      <w:bookmarkEnd w:id="11"/>
    </w:p>
    <w:p w14:paraId="5ACC26F0" w14:textId="67DDF6BD" w:rsidR="00F109F4" w:rsidRPr="00AA6B25" w:rsidRDefault="00F109F4" w:rsidP="008F1CCD">
      <w:pPr>
        <w:pStyle w:val="Heading2"/>
      </w:pPr>
      <w:bookmarkStart w:id="12" w:name="_Pre-Production"/>
      <w:bookmarkStart w:id="13" w:name="_Toc51008835"/>
      <w:bookmarkEnd w:id="12"/>
      <w:r w:rsidRPr="00AA6B25">
        <w:t>Pre-Production</w:t>
      </w:r>
      <w:bookmarkEnd w:id="13"/>
    </w:p>
    <w:p w14:paraId="494F8F5F" w14:textId="4C6010A1" w:rsidR="00F109F4" w:rsidRPr="00016614" w:rsidRDefault="00F109F4" w:rsidP="00F109F4">
      <w:pPr>
        <w:pStyle w:val="ListParagraph"/>
        <w:numPr>
          <w:ilvl w:val="0"/>
          <w:numId w:val="2"/>
        </w:numPr>
        <w:rPr>
          <w:rFonts w:ascii="Rockwell" w:hAnsi="Rockwell"/>
        </w:rPr>
      </w:pPr>
      <w:r w:rsidRPr="00016614">
        <w:rPr>
          <w:rFonts w:ascii="Rockwell" w:hAnsi="Rockwell"/>
        </w:rPr>
        <w:t>Grey-boxing</w:t>
      </w:r>
    </w:p>
    <w:p w14:paraId="1C6AC5D6" w14:textId="00285E9D" w:rsidR="00F109F4" w:rsidRPr="00016614" w:rsidRDefault="00F109F4" w:rsidP="00F109F4">
      <w:pPr>
        <w:pStyle w:val="ListParagraph"/>
        <w:numPr>
          <w:ilvl w:val="0"/>
          <w:numId w:val="2"/>
        </w:numPr>
        <w:rPr>
          <w:rFonts w:ascii="Rockwell" w:hAnsi="Rockwell"/>
        </w:rPr>
      </w:pPr>
      <w:r w:rsidRPr="00016614">
        <w:rPr>
          <w:rFonts w:ascii="Rockwell" w:hAnsi="Rockwell"/>
        </w:rPr>
        <w:t>Prototype Mechanics built</w:t>
      </w:r>
    </w:p>
    <w:p w14:paraId="27C24E9B" w14:textId="26ACE90B" w:rsidR="00F109F4" w:rsidRPr="00016614" w:rsidRDefault="00F109F4" w:rsidP="00F109F4">
      <w:pPr>
        <w:pStyle w:val="ListParagraph"/>
        <w:numPr>
          <w:ilvl w:val="0"/>
          <w:numId w:val="2"/>
        </w:numPr>
        <w:rPr>
          <w:rFonts w:ascii="Rockwell" w:hAnsi="Rockwell"/>
        </w:rPr>
      </w:pPr>
      <w:r w:rsidRPr="00016614">
        <w:rPr>
          <w:rFonts w:ascii="Rockwell" w:hAnsi="Rockwell"/>
        </w:rPr>
        <w:t>Prototype built</w:t>
      </w:r>
    </w:p>
    <w:p w14:paraId="622D237B" w14:textId="60B308D0" w:rsidR="005940CA" w:rsidRPr="00AA6B25" w:rsidRDefault="005940CA" w:rsidP="008F1CCD">
      <w:pPr>
        <w:pStyle w:val="Heading2"/>
      </w:pPr>
      <w:bookmarkStart w:id="14" w:name="_Alpha"/>
      <w:bookmarkStart w:id="15" w:name="_Toc51008836"/>
      <w:bookmarkEnd w:id="14"/>
      <w:r w:rsidRPr="00AA6B25">
        <w:t>Alpha</w:t>
      </w:r>
      <w:bookmarkEnd w:id="15"/>
      <w:r w:rsidRPr="00AA6B25">
        <w:t xml:space="preserve"> </w:t>
      </w:r>
    </w:p>
    <w:p w14:paraId="58453B66" w14:textId="4845879A" w:rsidR="00F109F4" w:rsidRPr="00016614" w:rsidRDefault="00F109F4" w:rsidP="00F109F4">
      <w:pPr>
        <w:pStyle w:val="ListParagraph"/>
        <w:numPr>
          <w:ilvl w:val="0"/>
          <w:numId w:val="2"/>
        </w:numPr>
        <w:rPr>
          <w:rFonts w:ascii="Rockwell" w:hAnsi="Rockwell"/>
        </w:rPr>
      </w:pPr>
      <w:r w:rsidRPr="00016614">
        <w:rPr>
          <w:rFonts w:ascii="Rockwell" w:hAnsi="Rockwell"/>
        </w:rPr>
        <w:t>All game levels blocked out, grey boxed, and first passed</w:t>
      </w:r>
    </w:p>
    <w:p w14:paraId="72E5F668" w14:textId="25E04442" w:rsidR="002E2609" w:rsidRPr="00016614" w:rsidRDefault="002E2609" w:rsidP="00F109F4">
      <w:pPr>
        <w:pStyle w:val="ListParagraph"/>
        <w:numPr>
          <w:ilvl w:val="0"/>
          <w:numId w:val="2"/>
        </w:numPr>
        <w:rPr>
          <w:rFonts w:ascii="Rockwell" w:hAnsi="Rockwell"/>
        </w:rPr>
      </w:pPr>
      <w:r w:rsidRPr="00016614">
        <w:rPr>
          <w:rFonts w:ascii="Rockwell" w:hAnsi="Rockwell"/>
        </w:rPr>
        <w:t>Audio Implemented</w:t>
      </w:r>
    </w:p>
    <w:p w14:paraId="17A73EF1" w14:textId="6053335A" w:rsidR="00F109F4" w:rsidRPr="00016614" w:rsidRDefault="00F109F4" w:rsidP="00F109F4">
      <w:pPr>
        <w:pStyle w:val="ListParagraph"/>
        <w:numPr>
          <w:ilvl w:val="0"/>
          <w:numId w:val="2"/>
        </w:numPr>
        <w:rPr>
          <w:rFonts w:ascii="Rockwell" w:hAnsi="Rockwell"/>
        </w:rPr>
      </w:pPr>
      <w:r w:rsidRPr="00016614">
        <w:rPr>
          <w:rFonts w:ascii="Rockwell" w:hAnsi="Rockwell"/>
        </w:rPr>
        <w:t xml:space="preserve">Character Model </w:t>
      </w:r>
    </w:p>
    <w:p w14:paraId="3169B4B8" w14:textId="2FDD442E" w:rsidR="00F109F4" w:rsidRPr="00016614" w:rsidRDefault="00F109F4" w:rsidP="00F109F4">
      <w:pPr>
        <w:pStyle w:val="ListParagraph"/>
        <w:numPr>
          <w:ilvl w:val="0"/>
          <w:numId w:val="2"/>
        </w:numPr>
        <w:rPr>
          <w:rFonts w:ascii="Rockwell" w:hAnsi="Rockwell"/>
        </w:rPr>
      </w:pPr>
      <w:r w:rsidRPr="00016614">
        <w:rPr>
          <w:rFonts w:ascii="Rockwell" w:hAnsi="Rockwell"/>
        </w:rPr>
        <w:t>Character Rig</w:t>
      </w:r>
    </w:p>
    <w:p w14:paraId="0987B2E2" w14:textId="77777777" w:rsidR="005A52EB" w:rsidRPr="00016614" w:rsidRDefault="005A52EB" w:rsidP="005A52EB">
      <w:pPr>
        <w:pStyle w:val="ListParagraph"/>
        <w:numPr>
          <w:ilvl w:val="0"/>
          <w:numId w:val="2"/>
        </w:numPr>
        <w:rPr>
          <w:rFonts w:ascii="Rockwell" w:hAnsi="Rockwell"/>
        </w:rPr>
      </w:pPr>
      <w:r w:rsidRPr="00016614">
        <w:rPr>
          <w:rFonts w:ascii="Rockwell" w:hAnsi="Rockwell"/>
        </w:rPr>
        <w:t xml:space="preserve">Character Animated </w:t>
      </w:r>
    </w:p>
    <w:p w14:paraId="568D65D0" w14:textId="4E85E4B5" w:rsidR="005A52EB" w:rsidRPr="00016614" w:rsidRDefault="005A52EB" w:rsidP="005A52EB">
      <w:pPr>
        <w:pStyle w:val="ListParagraph"/>
        <w:numPr>
          <w:ilvl w:val="0"/>
          <w:numId w:val="2"/>
        </w:numPr>
        <w:rPr>
          <w:rFonts w:ascii="Rockwell" w:hAnsi="Rockwell"/>
        </w:rPr>
      </w:pPr>
      <w:r w:rsidRPr="00016614">
        <w:rPr>
          <w:rFonts w:ascii="Rockwell" w:hAnsi="Rockwell"/>
        </w:rPr>
        <w:t>Character Textured</w:t>
      </w:r>
    </w:p>
    <w:p w14:paraId="43584E40" w14:textId="72368A6F" w:rsidR="00F109F4" w:rsidRPr="00016614" w:rsidRDefault="00F109F4" w:rsidP="00F109F4">
      <w:pPr>
        <w:pStyle w:val="ListParagraph"/>
        <w:numPr>
          <w:ilvl w:val="0"/>
          <w:numId w:val="2"/>
        </w:numPr>
        <w:rPr>
          <w:rFonts w:ascii="Rockwell" w:hAnsi="Rockwell"/>
        </w:rPr>
      </w:pPr>
      <w:r w:rsidRPr="00016614">
        <w:rPr>
          <w:rFonts w:ascii="Rockwell" w:hAnsi="Rockwell"/>
        </w:rPr>
        <w:t>High Poly Refinement Process</w:t>
      </w:r>
    </w:p>
    <w:p w14:paraId="03508D4E" w14:textId="627EFC22" w:rsidR="00F109F4" w:rsidRPr="00016614" w:rsidRDefault="002E2609" w:rsidP="00F109F4">
      <w:pPr>
        <w:pStyle w:val="ListParagraph"/>
        <w:numPr>
          <w:ilvl w:val="0"/>
          <w:numId w:val="2"/>
        </w:numPr>
        <w:rPr>
          <w:rFonts w:ascii="Rockwell" w:hAnsi="Rockwell"/>
        </w:rPr>
      </w:pPr>
      <w:r w:rsidRPr="00016614">
        <w:rPr>
          <w:rFonts w:ascii="Rockwell" w:hAnsi="Rockwell"/>
        </w:rPr>
        <w:t>All M</w:t>
      </w:r>
      <w:r w:rsidR="00F109F4" w:rsidRPr="00016614">
        <w:rPr>
          <w:rFonts w:ascii="Rockwell" w:hAnsi="Rockwell"/>
        </w:rPr>
        <w:t xml:space="preserve">echanics </w:t>
      </w:r>
      <w:r w:rsidRPr="00016614">
        <w:rPr>
          <w:rFonts w:ascii="Rockwell" w:hAnsi="Rockwell"/>
        </w:rPr>
        <w:t xml:space="preserve">Built </w:t>
      </w:r>
    </w:p>
    <w:p w14:paraId="1FCCAFCB" w14:textId="2ACB71B4" w:rsidR="005940CA" w:rsidRPr="00AA6B25" w:rsidRDefault="005940CA" w:rsidP="008F1CCD">
      <w:pPr>
        <w:pStyle w:val="Heading2"/>
      </w:pPr>
      <w:bookmarkStart w:id="16" w:name="_Beta"/>
      <w:bookmarkStart w:id="17" w:name="_Toc51008837"/>
      <w:bookmarkEnd w:id="16"/>
      <w:r w:rsidRPr="00AA6B25">
        <w:t>Beta</w:t>
      </w:r>
      <w:bookmarkEnd w:id="17"/>
    </w:p>
    <w:p w14:paraId="6589309F" w14:textId="3E16E13F" w:rsidR="002E2609" w:rsidRPr="00016614" w:rsidRDefault="002E2609" w:rsidP="002E2609">
      <w:pPr>
        <w:pStyle w:val="ListParagraph"/>
        <w:numPr>
          <w:ilvl w:val="0"/>
          <w:numId w:val="2"/>
        </w:numPr>
        <w:rPr>
          <w:rFonts w:ascii="Rockwell" w:hAnsi="Rockwell"/>
        </w:rPr>
      </w:pPr>
      <w:r w:rsidRPr="00016614">
        <w:rPr>
          <w:rFonts w:ascii="Rockwell" w:hAnsi="Rockwell"/>
        </w:rPr>
        <w:t>Cutscenes Designed</w:t>
      </w:r>
    </w:p>
    <w:p w14:paraId="10C6C450" w14:textId="77777777" w:rsidR="002E2609" w:rsidRPr="00016614" w:rsidRDefault="002E2609" w:rsidP="002E2609">
      <w:pPr>
        <w:pStyle w:val="ListParagraph"/>
        <w:numPr>
          <w:ilvl w:val="0"/>
          <w:numId w:val="2"/>
        </w:numPr>
        <w:rPr>
          <w:rFonts w:ascii="Rockwell" w:hAnsi="Rockwell"/>
        </w:rPr>
      </w:pPr>
      <w:r w:rsidRPr="00016614">
        <w:rPr>
          <w:rFonts w:ascii="Rockwell" w:hAnsi="Rockwell"/>
        </w:rPr>
        <w:t>Set dressing</w:t>
      </w:r>
    </w:p>
    <w:p w14:paraId="11D2DFA7" w14:textId="7012E97F" w:rsidR="002E2609" w:rsidRPr="00016614" w:rsidRDefault="002E2609" w:rsidP="002E2609">
      <w:pPr>
        <w:pStyle w:val="ListParagraph"/>
        <w:numPr>
          <w:ilvl w:val="0"/>
          <w:numId w:val="2"/>
        </w:numPr>
        <w:rPr>
          <w:rFonts w:ascii="Rockwell" w:hAnsi="Rockwell"/>
        </w:rPr>
      </w:pPr>
      <w:r w:rsidRPr="00016614">
        <w:rPr>
          <w:rFonts w:ascii="Rockwell" w:hAnsi="Rockwell"/>
        </w:rPr>
        <w:t>Light Baking</w:t>
      </w:r>
    </w:p>
    <w:p w14:paraId="20949F1B" w14:textId="4B7571E6" w:rsidR="002E2609" w:rsidRPr="00016614" w:rsidRDefault="002E2609" w:rsidP="002E2609">
      <w:pPr>
        <w:pStyle w:val="ListParagraph"/>
        <w:numPr>
          <w:ilvl w:val="0"/>
          <w:numId w:val="2"/>
        </w:numPr>
        <w:rPr>
          <w:rFonts w:ascii="Rockwell" w:hAnsi="Rockwell"/>
        </w:rPr>
      </w:pPr>
      <w:r w:rsidRPr="00016614">
        <w:rPr>
          <w:rFonts w:ascii="Rockwell" w:hAnsi="Rockwell"/>
        </w:rPr>
        <w:t>Texturing Overall</w:t>
      </w:r>
    </w:p>
    <w:p w14:paraId="739F5B65" w14:textId="1F38145C" w:rsidR="002E2609" w:rsidRPr="00016614" w:rsidRDefault="002E2609" w:rsidP="002E2609">
      <w:pPr>
        <w:pStyle w:val="ListParagraph"/>
        <w:numPr>
          <w:ilvl w:val="0"/>
          <w:numId w:val="2"/>
        </w:numPr>
        <w:rPr>
          <w:rFonts w:ascii="Rockwell" w:hAnsi="Rockwell"/>
        </w:rPr>
      </w:pPr>
      <w:r w:rsidRPr="00016614">
        <w:rPr>
          <w:rFonts w:ascii="Rockwell" w:hAnsi="Rockwell"/>
        </w:rPr>
        <w:t xml:space="preserve">Bug fixing </w:t>
      </w:r>
    </w:p>
    <w:p w14:paraId="198691DC" w14:textId="6957691A" w:rsidR="005940CA" w:rsidRPr="00AA6B25" w:rsidRDefault="005940CA" w:rsidP="008F1CCD">
      <w:pPr>
        <w:pStyle w:val="Heading2"/>
      </w:pPr>
      <w:bookmarkStart w:id="18" w:name="_Gold"/>
      <w:bookmarkStart w:id="19" w:name="_Toc51008838"/>
      <w:bookmarkEnd w:id="18"/>
      <w:r w:rsidRPr="00AA6B25">
        <w:t>Gold</w:t>
      </w:r>
      <w:bookmarkEnd w:id="19"/>
      <w:r w:rsidRPr="00AA6B25">
        <w:t xml:space="preserve"> </w:t>
      </w:r>
    </w:p>
    <w:p w14:paraId="1C59885B" w14:textId="11F1821F" w:rsidR="005940CA" w:rsidRPr="00016614" w:rsidRDefault="002E2609" w:rsidP="002E2609">
      <w:pPr>
        <w:pStyle w:val="ListParagraph"/>
        <w:numPr>
          <w:ilvl w:val="0"/>
          <w:numId w:val="2"/>
        </w:numPr>
        <w:rPr>
          <w:rFonts w:ascii="Rockwell" w:hAnsi="Rockwell"/>
        </w:rPr>
      </w:pPr>
      <w:r w:rsidRPr="00016614">
        <w:rPr>
          <w:rFonts w:ascii="Rockwell" w:hAnsi="Rockwell"/>
        </w:rPr>
        <w:t xml:space="preserve">Polish Levels </w:t>
      </w:r>
    </w:p>
    <w:p w14:paraId="791996B5" w14:textId="3761C48F" w:rsidR="002E2609" w:rsidRPr="00016614" w:rsidRDefault="002E2609" w:rsidP="002E2609">
      <w:pPr>
        <w:pStyle w:val="ListParagraph"/>
        <w:numPr>
          <w:ilvl w:val="0"/>
          <w:numId w:val="2"/>
        </w:numPr>
        <w:rPr>
          <w:rFonts w:ascii="Rockwell" w:hAnsi="Rockwell"/>
        </w:rPr>
      </w:pPr>
      <w:r w:rsidRPr="00016614">
        <w:rPr>
          <w:rFonts w:ascii="Rockwell" w:hAnsi="Rockwell"/>
        </w:rPr>
        <w:t xml:space="preserve">Polish Assets </w:t>
      </w:r>
    </w:p>
    <w:p w14:paraId="3CBE81A2" w14:textId="0552B5E9" w:rsidR="002E2609" w:rsidRPr="00016614" w:rsidRDefault="002E2609" w:rsidP="002E2609">
      <w:pPr>
        <w:pStyle w:val="ListParagraph"/>
        <w:numPr>
          <w:ilvl w:val="0"/>
          <w:numId w:val="2"/>
        </w:numPr>
        <w:rPr>
          <w:rFonts w:ascii="Rockwell" w:hAnsi="Rockwell"/>
        </w:rPr>
      </w:pPr>
      <w:r w:rsidRPr="00016614">
        <w:rPr>
          <w:rFonts w:ascii="Rockwell" w:hAnsi="Rockwell"/>
        </w:rPr>
        <w:t>Polish Mechanics</w:t>
      </w:r>
    </w:p>
    <w:p w14:paraId="511956CD" w14:textId="79EFCE8F" w:rsidR="00602B73" w:rsidRPr="00016614" w:rsidRDefault="00602B73" w:rsidP="002E2609">
      <w:pPr>
        <w:pStyle w:val="ListParagraph"/>
        <w:numPr>
          <w:ilvl w:val="0"/>
          <w:numId w:val="2"/>
        </w:numPr>
        <w:rPr>
          <w:rFonts w:ascii="Rockwell" w:hAnsi="Rockwell"/>
        </w:rPr>
      </w:pPr>
      <w:r w:rsidRPr="00016614">
        <w:rPr>
          <w:rFonts w:ascii="Rockwell" w:hAnsi="Rockwell"/>
        </w:rPr>
        <w:t>Create Teaser Clip</w:t>
      </w:r>
    </w:p>
    <w:p w14:paraId="7FD42C05" w14:textId="09A9C790" w:rsidR="000F2A77" w:rsidRPr="00016614" w:rsidRDefault="000F2A77">
      <w:pPr>
        <w:rPr>
          <w:rFonts w:ascii="Rockwell" w:hAnsi="Rockwell"/>
        </w:rPr>
      </w:pPr>
      <w:r w:rsidRPr="00016614">
        <w:rPr>
          <w:rFonts w:ascii="Rockwell" w:hAnsi="Rockwell"/>
        </w:rPr>
        <w:br w:type="page"/>
      </w:r>
    </w:p>
    <w:p w14:paraId="3249A700" w14:textId="1602AB56" w:rsidR="005940CA" w:rsidRPr="00C401AB" w:rsidRDefault="00C95E12" w:rsidP="00110E32">
      <w:pPr>
        <w:pStyle w:val="Heading1"/>
      </w:pPr>
      <w:bookmarkStart w:id="20" w:name="_Lessons_Learnt_Log"/>
      <w:bookmarkStart w:id="21" w:name="_Toc51008839"/>
      <w:bookmarkEnd w:id="20"/>
      <w:r>
        <w:rPr>
          <w:noProof/>
          <w14:glow w14:rad="0">
            <w14:srgbClr w14:val="000000"/>
          </w14:glow>
          <w14:textFill>
            <w14:solidFill>
              <w14:srgbClr w14:val="00CC99"/>
            </w14:solidFill>
          </w14:textFill>
        </w:rPr>
        <w:lastRenderedPageBreak/>
        <w:drawing>
          <wp:anchor distT="0" distB="0" distL="114300" distR="114300" simplePos="0" relativeHeight="251683840" behindDoc="1" locked="0" layoutInCell="1" allowOverlap="1" wp14:anchorId="45AF9DC2" wp14:editId="69F6C3DB">
            <wp:simplePos x="0" y="0"/>
            <wp:positionH relativeFrom="margin">
              <wp:align>center</wp:align>
            </wp:positionH>
            <wp:positionV relativeFrom="paragraph">
              <wp:posOffset>-707125</wp:posOffset>
            </wp:positionV>
            <wp:extent cx="6919415" cy="1004379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40CA" w:rsidRPr="00C401AB">
        <w:t>Lessons Learnt Log</w:t>
      </w:r>
      <w:bookmarkEnd w:id="21"/>
    </w:p>
    <w:tbl>
      <w:tblPr>
        <w:tblStyle w:val="TableGrid"/>
        <w:tblW w:w="0" w:type="auto"/>
        <w:tblLook w:val="04A0" w:firstRow="1" w:lastRow="0" w:firstColumn="1" w:lastColumn="0" w:noHBand="0" w:noVBand="1"/>
      </w:tblPr>
      <w:tblGrid>
        <w:gridCol w:w="4815"/>
        <w:gridCol w:w="4201"/>
      </w:tblGrid>
      <w:tr w:rsidR="00782BA3" w:rsidRPr="00016614" w14:paraId="6923566D" w14:textId="77777777" w:rsidTr="00782BA3">
        <w:tc>
          <w:tcPr>
            <w:tcW w:w="4815" w:type="dxa"/>
          </w:tcPr>
          <w:p w14:paraId="23860901" w14:textId="66C9E1E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Feedback:</w:t>
            </w:r>
          </w:p>
        </w:tc>
        <w:tc>
          <w:tcPr>
            <w:tcW w:w="4201" w:type="dxa"/>
          </w:tcPr>
          <w:p w14:paraId="68142D86" w14:textId="309DC7DB" w:rsidR="00782BA3" w:rsidRPr="00016614" w:rsidRDefault="00782BA3" w:rsidP="00782BA3">
            <w:pPr>
              <w:rPr>
                <w:rFonts w:ascii="Rockwell" w:hAnsi="Rockwell"/>
              </w:rPr>
            </w:pPr>
            <w:r w:rsidRPr="00016614">
              <w:rPr>
                <w:rFonts w:ascii="Rockwell" w:hAnsi="Rockwell"/>
              </w:rPr>
              <w:t>How to Improve on it</w:t>
            </w:r>
            <w:r w:rsidR="0043744E">
              <w:rPr>
                <w:rFonts w:ascii="Rockwell" w:hAnsi="Rockwell"/>
              </w:rPr>
              <w:t>:</w:t>
            </w:r>
          </w:p>
        </w:tc>
      </w:tr>
      <w:tr w:rsidR="00782BA3" w:rsidRPr="00016614" w14:paraId="6FA9C2C2" w14:textId="77777777" w:rsidTr="00782BA3">
        <w:tc>
          <w:tcPr>
            <w:tcW w:w="4815" w:type="dxa"/>
          </w:tcPr>
          <w:p w14:paraId="3C9E957B" w14:textId="15C31A1E" w:rsidR="00782BA3" w:rsidRPr="00016614" w:rsidRDefault="00782BA3" w:rsidP="00782BA3">
            <w:pPr>
              <w:rPr>
                <w:rFonts w:ascii="Rockwell" w:hAnsi="Rockwell"/>
              </w:rPr>
            </w:pPr>
            <w:r w:rsidRPr="00016614">
              <w:rPr>
                <w:rFonts w:ascii="Rockwell" w:eastAsiaTheme="majorEastAsia" w:hAnsi="Rockwell" w:cstheme="minorHAnsi"/>
                <w:spacing w:val="-10"/>
                <w:kern w:val="28"/>
                <w:sz w:val="24"/>
                <w:szCs w:val="24"/>
              </w:rPr>
              <w:t>Keep your concepts simple and effective.</w:t>
            </w:r>
          </w:p>
        </w:tc>
        <w:tc>
          <w:tcPr>
            <w:tcW w:w="4201" w:type="dxa"/>
          </w:tcPr>
          <w:p w14:paraId="2AD95BF6" w14:textId="04CAFE62" w:rsidR="00782BA3" w:rsidRPr="00016614" w:rsidRDefault="00CF4F2C" w:rsidP="00782BA3">
            <w:pPr>
              <w:rPr>
                <w:rFonts w:ascii="Rockwell" w:hAnsi="Rockwell"/>
              </w:rPr>
            </w:pPr>
            <w:r w:rsidRPr="00016614">
              <w:rPr>
                <w:rFonts w:ascii="Rockwell" w:hAnsi="Rockwell"/>
              </w:rPr>
              <w:t>Keeping ideas simple and easy to execute</w:t>
            </w:r>
          </w:p>
        </w:tc>
      </w:tr>
      <w:tr w:rsidR="00782BA3" w:rsidRPr="00016614" w14:paraId="4DD1679A" w14:textId="77777777" w:rsidTr="00782BA3">
        <w:tc>
          <w:tcPr>
            <w:tcW w:w="4815" w:type="dxa"/>
          </w:tcPr>
          <w:p w14:paraId="75805542"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 xml:space="preserve">Alexandra </w:t>
            </w:r>
            <w:proofErr w:type="spellStart"/>
            <w:r w:rsidRPr="00016614">
              <w:rPr>
                <w:rFonts w:ascii="Rockwell" w:eastAsiaTheme="majorEastAsia" w:hAnsi="Rockwell" w:cstheme="minorHAnsi"/>
                <w:spacing w:val="-10"/>
                <w:kern w:val="28"/>
                <w:sz w:val="24"/>
                <w:szCs w:val="24"/>
              </w:rPr>
              <w:t>Mannel</w:t>
            </w:r>
            <w:proofErr w:type="spellEnd"/>
            <w:r w:rsidRPr="00016614">
              <w:rPr>
                <w:rFonts w:ascii="Rockwell" w:eastAsiaTheme="majorEastAsia" w:hAnsi="Rockwell" w:cstheme="minorHAnsi"/>
                <w:spacing w:val="-10"/>
                <w:kern w:val="28"/>
                <w:sz w:val="24"/>
                <w:szCs w:val="24"/>
              </w:rPr>
              <w:t>:</w:t>
            </w:r>
          </w:p>
          <w:p w14:paraId="5753CEC5" w14:textId="77777777" w:rsidR="00782BA3" w:rsidRPr="00016614" w:rsidRDefault="00782BA3" w:rsidP="00782BA3">
            <w:pPr>
              <w:pStyle w:val="ListParagraph"/>
              <w:numPr>
                <w:ilvl w:val="0"/>
                <w:numId w:val="10"/>
              </w:numPr>
              <w:rPr>
                <w:rFonts w:ascii="Rockwell" w:hAnsi="Rockwell"/>
              </w:rPr>
            </w:pPr>
            <w:r w:rsidRPr="00016614">
              <w:rPr>
                <w:rFonts w:ascii="Rockwell" w:hAnsi="Rockwell"/>
              </w:rPr>
              <w:t>Love the idea of the ghost game it sounds fun with the aspect of going around scaring people as ghosts. Would it be better if you were looking through the camera as you move?</w:t>
            </w:r>
          </w:p>
          <w:p w14:paraId="453036E7" w14:textId="77777777" w:rsidR="00782BA3" w:rsidRPr="00016614" w:rsidRDefault="00782BA3" w:rsidP="00782BA3">
            <w:pPr>
              <w:pStyle w:val="ListParagraph"/>
              <w:numPr>
                <w:ilvl w:val="0"/>
                <w:numId w:val="10"/>
              </w:numPr>
              <w:rPr>
                <w:rFonts w:ascii="Rockwell" w:hAnsi="Rockwell"/>
              </w:rPr>
            </w:pPr>
            <w:r w:rsidRPr="00016614">
              <w:rPr>
                <w:rFonts w:ascii="Rockwell" w:hAnsi="Rockwell"/>
              </w:rPr>
              <w:t>3</w:t>
            </w:r>
            <w:r w:rsidRPr="00016614">
              <w:rPr>
                <w:rFonts w:ascii="Rockwell" w:hAnsi="Rockwell"/>
                <w:vertAlign w:val="superscript"/>
              </w:rPr>
              <w:t>rd</w:t>
            </w:r>
            <w:r w:rsidRPr="00016614">
              <w:rPr>
                <w:rFonts w:ascii="Rockwell" w:hAnsi="Rockwell"/>
              </w:rPr>
              <w:t xml:space="preserve"> game not really a fan</w:t>
            </w:r>
          </w:p>
          <w:p w14:paraId="65B725DD"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Neil Boyd:</w:t>
            </w:r>
          </w:p>
          <w:p w14:paraId="3E348958" w14:textId="77777777" w:rsidR="00782BA3" w:rsidRPr="00016614" w:rsidRDefault="00782BA3" w:rsidP="00782BA3">
            <w:pPr>
              <w:pStyle w:val="ListParagraph"/>
              <w:numPr>
                <w:ilvl w:val="0"/>
                <w:numId w:val="12"/>
              </w:numPr>
              <w:rPr>
                <w:rFonts w:ascii="Rockwell" w:hAnsi="Rockwell"/>
              </w:rPr>
            </w:pPr>
            <w:r w:rsidRPr="00016614">
              <w:rPr>
                <w:rFonts w:ascii="Rockwell" w:hAnsi="Rockwell"/>
              </w:rPr>
              <w:t xml:space="preserve">The Hand game I see as being a fun game to run around with the ragdoll movement of the hand physics </w:t>
            </w:r>
          </w:p>
          <w:p w14:paraId="0085CAB1" w14:textId="77777777" w:rsidR="00782BA3" w:rsidRPr="00016614" w:rsidRDefault="00782BA3" w:rsidP="00782BA3">
            <w:pPr>
              <w:pStyle w:val="ListParagraph"/>
              <w:numPr>
                <w:ilvl w:val="0"/>
                <w:numId w:val="12"/>
              </w:numPr>
              <w:rPr>
                <w:rFonts w:ascii="Rockwell" w:hAnsi="Rockwell"/>
              </w:rPr>
            </w:pPr>
            <w:r w:rsidRPr="00016614">
              <w:rPr>
                <w:rFonts w:ascii="Rockwell" w:hAnsi="Rockwell"/>
              </w:rPr>
              <w:t>You need to make sure there is a clear line of sequencing for the body building part.</w:t>
            </w:r>
          </w:p>
          <w:p w14:paraId="27BD93FC" w14:textId="77777777" w:rsidR="00782BA3" w:rsidRPr="00016614" w:rsidRDefault="00782BA3" w:rsidP="00782BA3">
            <w:pPr>
              <w:pStyle w:val="ListParagraph"/>
              <w:numPr>
                <w:ilvl w:val="0"/>
                <w:numId w:val="12"/>
              </w:numPr>
              <w:rPr>
                <w:rFonts w:ascii="Rockwell" w:hAnsi="Rockwell"/>
              </w:rPr>
            </w:pPr>
            <w:r w:rsidRPr="00016614">
              <w:rPr>
                <w:rFonts w:ascii="Rockwell" w:hAnsi="Rockwell"/>
              </w:rPr>
              <w:t>The Ghosts game I’m confused about the jump scares for a kid’s game, it doesn’t really sit well with that target audience, if it were a mature audience it could work but not for a kid’s game.</w:t>
            </w:r>
          </w:p>
          <w:p w14:paraId="2EE3006B" w14:textId="77777777" w:rsidR="00782BA3" w:rsidRPr="00016614" w:rsidRDefault="00782BA3" w:rsidP="00782BA3">
            <w:pPr>
              <w:pStyle w:val="ListParagraph"/>
              <w:numPr>
                <w:ilvl w:val="0"/>
                <w:numId w:val="12"/>
              </w:numPr>
              <w:rPr>
                <w:rFonts w:ascii="Rockwell" w:hAnsi="Rockwell"/>
              </w:rPr>
            </w:pPr>
            <w:r w:rsidRPr="00016614">
              <w:rPr>
                <w:rFonts w:ascii="Rockwell" w:hAnsi="Rockwell"/>
              </w:rPr>
              <w:t>That would need to be focused and designed to work around that limitation.</w:t>
            </w:r>
          </w:p>
          <w:p w14:paraId="5593CDFE"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 xml:space="preserve">Paco </w:t>
            </w:r>
            <w:proofErr w:type="spellStart"/>
            <w:r w:rsidRPr="00016614">
              <w:rPr>
                <w:rFonts w:ascii="Rockwell" w:eastAsiaTheme="majorEastAsia" w:hAnsi="Rockwell" w:cstheme="minorHAnsi"/>
                <w:spacing w:val="-10"/>
                <w:kern w:val="28"/>
                <w:sz w:val="24"/>
                <w:szCs w:val="24"/>
              </w:rPr>
              <w:t>Casares</w:t>
            </w:r>
            <w:proofErr w:type="spellEnd"/>
            <w:r w:rsidRPr="00016614">
              <w:rPr>
                <w:rFonts w:ascii="Rockwell" w:eastAsiaTheme="majorEastAsia" w:hAnsi="Rockwell" w:cstheme="minorHAnsi"/>
                <w:spacing w:val="-10"/>
                <w:kern w:val="28"/>
                <w:sz w:val="24"/>
                <w:szCs w:val="24"/>
              </w:rPr>
              <w:t>:</w:t>
            </w:r>
          </w:p>
          <w:p w14:paraId="2252658D" w14:textId="77777777" w:rsidR="00782BA3" w:rsidRPr="00016614" w:rsidRDefault="00782BA3" w:rsidP="00782BA3">
            <w:pPr>
              <w:pStyle w:val="ListParagraph"/>
              <w:numPr>
                <w:ilvl w:val="0"/>
                <w:numId w:val="11"/>
              </w:numPr>
              <w:rPr>
                <w:rFonts w:ascii="Rockwell" w:eastAsiaTheme="majorEastAsia" w:hAnsi="Rockwell" w:cstheme="minorHAnsi"/>
                <w:spacing w:val="-10"/>
                <w:kern w:val="28"/>
                <w:sz w:val="24"/>
                <w:szCs w:val="24"/>
              </w:rPr>
            </w:pPr>
            <w:r w:rsidRPr="00016614">
              <w:rPr>
                <w:rFonts w:ascii="Rockwell" w:hAnsi="Rockwell"/>
              </w:rPr>
              <w:t>Ghost game with the multiplayer is a good unique selling point however the setup of multiplayer can take time depending on experience making it.</w:t>
            </w:r>
          </w:p>
          <w:p w14:paraId="4E0E8CF7" w14:textId="77777777" w:rsidR="00782BA3" w:rsidRPr="00016614" w:rsidRDefault="00782BA3" w:rsidP="00782BA3">
            <w:pPr>
              <w:pStyle w:val="ListParagraph"/>
              <w:numPr>
                <w:ilvl w:val="0"/>
                <w:numId w:val="11"/>
              </w:numPr>
              <w:rPr>
                <w:rFonts w:ascii="Rockwell" w:eastAsiaTheme="majorEastAsia" w:hAnsi="Rockwell" w:cstheme="minorHAnsi"/>
                <w:spacing w:val="-10"/>
                <w:kern w:val="28"/>
                <w:sz w:val="24"/>
                <w:szCs w:val="24"/>
              </w:rPr>
            </w:pPr>
            <w:r w:rsidRPr="00016614">
              <w:rPr>
                <w:rFonts w:ascii="Rockwell" w:hAnsi="Rockwell"/>
              </w:rPr>
              <w:t>Taking into consideration games like Project Zero could be good as reference.</w:t>
            </w:r>
          </w:p>
          <w:p w14:paraId="1F42C928"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Jesse Donlevy:</w:t>
            </w:r>
          </w:p>
          <w:p w14:paraId="602BCCCF" w14:textId="77777777" w:rsidR="00782BA3" w:rsidRPr="00016614" w:rsidRDefault="00782BA3" w:rsidP="00782BA3">
            <w:pPr>
              <w:pStyle w:val="ListParagraph"/>
              <w:numPr>
                <w:ilvl w:val="0"/>
                <w:numId w:val="10"/>
              </w:numPr>
              <w:rPr>
                <w:rFonts w:ascii="Rockwell" w:hAnsi="Rockwell"/>
              </w:rPr>
            </w:pPr>
            <w:r w:rsidRPr="00016614">
              <w:rPr>
                <w:rFonts w:ascii="Rockwell" w:hAnsi="Rockwell"/>
              </w:rPr>
              <w:t>Hand Concept is doable as there’s room to add more art assets and levels and the replayablity is high</w:t>
            </w:r>
          </w:p>
          <w:p w14:paraId="0B5D13C5" w14:textId="77777777" w:rsidR="00782BA3" w:rsidRPr="00016614" w:rsidRDefault="00782BA3" w:rsidP="00782BA3">
            <w:pPr>
              <w:pStyle w:val="ListParagraph"/>
              <w:numPr>
                <w:ilvl w:val="0"/>
                <w:numId w:val="10"/>
              </w:numPr>
              <w:rPr>
                <w:rFonts w:ascii="Rockwell" w:eastAsiaTheme="majorEastAsia" w:hAnsi="Rockwell" w:cstheme="minorHAnsi"/>
                <w:spacing w:val="-10"/>
                <w:kern w:val="28"/>
                <w:sz w:val="24"/>
                <w:szCs w:val="24"/>
              </w:rPr>
            </w:pPr>
            <w:r w:rsidRPr="00016614">
              <w:rPr>
                <w:rFonts w:ascii="Rockwell" w:hAnsi="Rockwell"/>
              </w:rPr>
              <w:t>The Ghost game the same as well its safe, and different levels add complexity/ variety to gameplay.</w:t>
            </w:r>
          </w:p>
          <w:p w14:paraId="0CCC15A1"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Myles Blasonato:</w:t>
            </w:r>
          </w:p>
          <w:p w14:paraId="0C6689A6" w14:textId="77777777" w:rsidR="00782BA3" w:rsidRPr="00016614" w:rsidRDefault="00782BA3" w:rsidP="00782BA3">
            <w:pPr>
              <w:pStyle w:val="ListParagraph"/>
              <w:numPr>
                <w:ilvl w:val="0"/>
                <w:numId w:val="10"/>
              </w:numPr>
              <w:rPr>
                <w:rFonts w:ascii="Rockwell" w:eastAsiaTheme="majorEastAsia" w:hAnsi="Rockwell" w:cstheme="minorHAnsi"/>
                <w:spacing w:val="-10"/>
                <w:kern w:val="28"/>
                <w:sz w:val="24"/>
                <w:szCs w:val="24"/>
              </w:rPr>
            </w:pPr>
            <w:r w:rsidRPr="00016614">
              <w:rPr>
                <w:rFonts w:ascii="Rockwell" w:hAnsi="Rockwell"/>
              </w:rPr>
              <w:t xml:space="preserve">Love the hand idea as well </w:t>
            </w:r>
            <w:proofErr w:type="gramStart"/>
            <w:r w:rsidRPr="00016614">
              <w:rPr>
                <w:rFonts w:ascii="Rockwell" w:hAnsi="Rockwell"/>
              </w:rPr>
              <w:t>it</w:t>
            </w:r>
            <w:proofErr w:type="gramEnd"/>
            <w:r w:rsidRPr="00016614">
              <w:rPr>
                <w:rFonts w:ascii="Rockwell" w:hAnsi="Rockwell"/>
              </w:rPr>
              <w:t xml:space="preserve"> kind of reminds me of Katamari with the whole evolving size aspect, with the items impacting the player. </w:t>
            </w:r>
          </w:p>
          <w:p w14:paraId="54BB55B5" w14:textId="77777777" w:rsidR="00782BA3" w:rsidRPr="00016614" w:rsidRDefault="00782BA3" w:rsidP="00782BA3">
            <w:pPr>
              <w:pStyle w:val="ListParagraph"/>
              <w:numPr>
                <w:ilvl w:val="0"/>
                <w:numId w:val="10"/>
              </w:numPr>
              <w:rPr>
                <w:rFonts w:ascii="Rockwell" w:hAnsi="Rockwell"/>
              </w:rPr>
            </w:pPr>
            <w:r w:rsidRPr="00016614">
              <w:rPr>
                <w:rFonts w:ascii="Rockwell" w:hAnsi="Rockwell"/>
              </w:rPr>
              <w:t xml:space="preserve">The arena fighter is a lot to consider technically and from a designer perspective it would only be a slice of gameplay </w:t>
            </w:r>
          </w:p>
          <w:p w14:paraId="31D3E7A2" w14:textId="1A5AB029" w:rsidR="00782BA3" w:rsidRPr="00016614" w:rsidRDefault="00C95E12" w:rsidP="00782BA3">
            <w:pPr>
              <w:pStyle w:val="ListParagraph"/>
              <w:numPr>
                <w:ilvl w:val="0"/>
                <w:numId w:val="10"/>
              </w:numPr>
              <w:rPr>
                <w:rFonts w:ascii="Rockwell" w:eastAsiaTheme="majorEastAsia" w:hAnsi="Rockwell" w:cstheme="minorHAnsi"/>
                <w:spacing w:val="-10"/>
                <w:kern w:val="28"/>
                <w:sz w:val="24"/>
                <w:szCs w:val="24"/>
              </w:rPr>
            </w:pPr>
            <w:r>
              <w:rPr>
                <w:noProof/>
              </w:rPr>
              <w:lastRenderedPageBreak/>
              <w:drawing>
                <wp:anchor distT="0" distB="0" distL="114300" distR="114300" simplePos="0" relativeHeight="251681792" behindDoc="1" locked="0" layoutInCell="1" allowOverlap="1" wp14:anchorId="04AE93C5" wp14:editId="471DE5A3">
                  <wp:simplePos x="0" y="0"/>
                  <wp:positionH relativeFrom="column">
                    <wp:posOffset>-669546</wp:posOffset>
                  </wp:positionH>
                  <wp:positionV relativeFrom="paragraph">
                    <wp:posOffset>-576599</wp:posOffset>
                  </wp:positionV>
                  <wp:extent cx="6919415" cy="10043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2BA3" w:rsidRPr="00016614">
              <w:rPr>
                <w:rFonts w:ascii="Rockwell" w:hAnsi="Rockwell"/>
              </w:rPr>
              <w:t>With the ghost idea the theme needs to be fixed as it doesn’t make sense with the pillars in place.</w:t>
            </w:r>
          </w:p>
          <w:p w14:paraId="2969F464" w14:textId="37A91E68" w:rsidR="00782BA3" w:rsidRPr="00016614" w:rsidRDefault="00782BA3" w:rsidP="00782BA3">
            <w:pPr>
              <w:rPr>
                <w:rFonts w:ascii="Rockwell" w:eastAsiaTheme="majorEastAsia" w:hAnsi="Rockwell" w:cstheme="minorHAnsi"/>
                <w:spacing w:val="-10"/>
                <w:kern w:val="28"/>
                <w:sz w:val="24"/>
                <w:szCs w:val="24"/>
              </w:rPr>
            </w:pPr>
          </w:p>
          <w:p w14:paraId="670A87CB" w14:textId="4826379A" w:rsidR="00782BA3" w:rsidRPr="00016614" w:rsidRDefault="00782BA3" w:rsidP="00782BA3">
            <w:pPr>
              <w:rPr>
                <w:rFonts w:ascii="Rockwell" w:eastAsiaTheme="majorEastAsia" w:hAnsi="Rockwell" w:cstheme="minorHAnsi"/>
                <w:spacing w:val="-10"/>
                <w:kern w:val="28"/>
                <w:sz w:val="24"/>
                <w:szCs w:val="24"/>
              </w:rPr>
            </w:pPr>
          </w:p>
        </w:tc>
        <w:tc>
          <w:tcPr>
            <w:tcW w:w="4201" w:type="dxa"/>
          </w:tcPr>
          <w:p w14:paraId="7633200C" w14:textId="77777777" w:rsidR="00782BA3" w:rsidRPr="00016614" w:rsidRDefault="00CF4F2C" w:rsidP="00782BA3">
            <w:pPr>
              <w:rPr>
                <w:rFonts w:ascii="Rockwell" w:hAnsi="Rockwell"/>
              </w:rPr>
            </w:pPr>
            <w:r w:rsidRPr="00016614">
              <w:rPr>
                <w:rFonts w:ascii="Rockwell" w:hAnsi="Rockwell"/>
              </w:rPr>
              <w:lastRenderedPageBreak/>
              <w:t>Utilise on the strengths of all ideas and work on the second idea.</w:t>
            </w:r>
          </w:p>
          <w:p w14:paraId="1A085C80" w14:textId="5B66F916" w:rsidR="00CF4F2C" w:rsidRPr="00016614" w:rsidRDefault="00CF4F2C" w:rsidP="00782BA3">
            <w:pPr>
              <w:rPr>
                <w:rFonts w:ascii="Rockwell" w:hAnsi="Rockwell"/>
              </w:rPr>
            </w:pPr>
            <w:r w:rsidRPr="00016614">
              <w:rPr>
                <w:rFonts w:ascii="Rockwell" w:hAnsi="Rockwell"/>
              </w:rPr>
              <w:t xml:space="preserve">Keep concepts simple and work to </w:t>
            </w:r>
            <w:proofErr w:type="gramStart"/>
            <w:r w:rsidRPr="00016614">
              <w:rPr>
                <w:rFonts w:ascii="Rockwell" w:hAnsi="Rockwell"/>
              </w:rPr>
              <w:t>teams</w:t>
            </w:r>
            <w:proofErr w:type="gramEnd"/>
            <w:r w:rsidRPr="00016614">
              <w:rPr>
                <w:rFonts w:ascii="Rockwell" w:hAnsi="Rockwell"/>
              </w:rPr>
              <w:t xml:space="preserve"> strengths.</w:t>
            </w:r>
          </w:p>
        </w:tc>
      </w:tr>
      <w:tr w:rsidR="00782BA3" w:rsidRPr="00016614" w14:paraId="04317BF8" w14:textId="77777777" w:rsidTr="00782BA3">
        <w:tc>
          <w:tcPr>
            <w:tcW w:w="4815" w:type="dxa"/>
          </w:tcPr>
          <w:p w14:paraId="796D8C91" w14:textId="59A0F258"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Tiana Knobloch:</w:t>
            </w:r>
          </w:p>
          <w:p w14:paraId="7AB68EB5" w14:textId="4B4CB20D" w:rsidR="00782BA3" w:rsidRPr="00016614" w:rsidRDefault="00782BA3" w:rsidP="00782BA3">
            <w:pPr>
              <w:pStyle w:val="ListParagraph"/>
              <w:numPr>
                <w:ilvl w:val="0"/>
                <w:numId w:val="10"/>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Character Model</w:t>
            </w:r>
          </w:p>
          <w:p w14:paraId="488DB5A8" w14:textId="47E17CB2" w:rsidR="00782BA3" w:rsidRPr="00016614" w:rsidRDefault="00782BA3" w:rsidP="00782BA3">
            <w:pPr>
              <w:pStyle w:val="ListParagraph"/>
              <w:numPr>
                <w:ilvl w:val="0"/>
                <w:numId w:val="10"/>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Janky movement due to mesh collisions</w:t>
            </w:r>
          </w:p>
          <w:p w14:paraId="7F7ECA44"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Daniel Iaria:</w:t>
            </w:r>
          </w:p>
          <w:p w14:paraId="3E22838C" w14:textId="1ADE1CCC" w:rsidR="00782BA3" w:rsidRPr="00016614" w:rsidRDefault="00782BA3" w:rsidP="00782BA3">
            <w:pPr>
              <w:pStyle w:val="ListParagraph"/>
              <w:numPr>
                <w:ilvl w:val="0"/>
                <w:numId w:val="10"/>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Character Movement won’t be possible because of skeletal mesh errors</w:t>
            </w:r>
          </w:p>
          <w:p w14:paraId="6B8F4EFF" w14:textId="7DAB1372"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rPr>
              <w:t>Character Mesh &amp; Animation</w:t>
            </w:r>
          </w:p>
        </w:tc>
        <w:tc>
          <w:tcPr>
            <w:tcW w:w="4201" w:type="dxa"/>
          </w:tcPr>
          <w:p w14:paraId="55A0CF2A" w14:textId="77777777" w:rsidR="00782BA3" w:rsidRPr="00016614" w:rsidRDefault="00CF4F2C" w:rsidP="00782BA3">
            <w:pPr>
              <w:rPr>
                <w:rFonts w:ascii="Rockwell" w:hAnsi="Rockwell"/>
              </w:rPr>
            </w:pPr>
            <w:r w:rsidRPr="00016614">
              <w:rPr>
                <w:rFonts w:ascii="Rockwell" w:hAnsi="Rockwell"/>
              </w:rPr>
              <w:t xml:space="preserve">Find an alternative to showcase the character creation without the need of controlling it. </w:t>
            </w:r>
          </w:p>
          <w:p w14:paraId="73D66D71" w14:textId="5863257F" w:rsidR="00CF4F2C" w:rsidRPr="00016614" w:rsidRDefault="00CF4F2C" w:rsidP="00782BA3">
            <w:pPr>
              <w:rPr>
                <w:rFonts w:ascii="Rockwell" w:hAnsi="Rockwell"/>
              </w:rPr>
            </w:pPr>
            <w:r w:rsidRPr="00016614">
              <w:rPr>
                <w:rFonts w:ascii="Rockwell" w:hAnsi="Rockwell"/>
              </w:rPr>
              <w:t>Making the player feel good about what they made regardless of the result.</w:t>
            </w:r>
          </w:p>
        </w:tc>
      </w:tr>
      <w:tr w:rsidR="00782BA3" w:rsidRPr="00016614" w14:paraId="768CF0F0" w14:textId="77777777" w:rsidTr="00782BA3">
        <w:tc>
          <w:tcPr>
            <w:tcW w:w="4815" w:type="dxa"/>
          </w:tcPr>
          <w:p w14:paraId="180429B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Competitive Market Research</w:t>
            </w:r>
          </w:p>
          <w:p w14:paraId="0C75BFF2" w14:textId="70B36CB9"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Emotion in Pillars</w:t>
            </w:r>
          </w:p>
        </w:tc>
        <w:tc>
          <w:tcPr>
            <w:tcW w:w="4201" w:type="dxa"/>
          </w:tcPr>
          <w:p w14:paraId="52C4D1BF" w14:textId="77777777" w:rsidR="00782BA3" w:rsidRPr="00016614" w:rsidRDefault="00CF4F2C" w:rsidP="00782BA3">
            <w:pPr>
              <w:rPr>
                <w:rFonts w:ascii="Rockwell" w:hAnsi="Rockwell"/>
              </w:rPr>
            </w:pPr>
            <w:r w:rsidRPr="00016614">
              <w:rPr>
                <w:rFonts w:ascii="Rockwell" w:hAnsi="Rockwell"/>
              </w:rPr>
              <w:t xml:space="preserve">Perform further research into competitors and seek why the weakness are what they are and improve of them. </w:t>
            </w:r>
          </w:p>
          <w:p w14:paraId="1C515094" w14:textId="491F7503" w:rsidR="00CF4F2C" w:rsidRPr="00016614" w:rsidRDefault="00CF4F2C" w:rsidP="00782BA3">
            <w:pPr>
              <w:rPr>
                <w:rFonts w:ascii="Rockwell" w:hAnsi="Rockwell"/>
              </w:rPr>
            </w:pPr>
            <w:r w:rsidRPr="00016614">
              <w:rPr>
                <w:rFonts w:ascii="Rockwell" w:hAnsi="Rockwell"/>
              </w:rPr>
              <w:t>Draw a story from the pillars of the game and make sure they concrete the concepts goal.</w:t>
            </w:r>
          </w:p>
        </w:tc>
      </w:tr>
      <w:tr w:rsidR="00782BA3" w:rsidRPr="00016614" w14:paraId="5C531E84" w14:textId="77777777" w:rsidTr="00782BA3">
        <w:tc>
          <w:tcPr>
            <w:tcW w:w="4815" w:type="dxa"/>
          </w:tcPr>
          <w:p w14:paraId="7BC6851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Replayablity, Character movement, Player Goals</w:t>
            </w:r>
          </w:p>
          <w:p w14:paraId="7E4D5925" w14:textId="59E4FAFC"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Game Vision</w:t>
            </w:r>
          </w:p>
        </w:tc>
        <w:tc>
          <w:tcPr>
            <w:tcW w:w="4201" w:type="dxa"/>
          </w:tcPr>
          <w:p w14:paraId="7861D5C7" w14:textId="44D9499D" w:rsidR="00782BA3" w:rsidRPr="00016614" w:rsidRDefault="00CF4F2C" w:rsidP="00782BA3">
            <w:pPr>
              <w:rPr>
                <w:rFonts w:ascii="Rockwell" w:hAnsi="Rockwell"/>
              </w:rPr>
            </w:pPr>
            <w:r w:rsidRPr="00016614">
              <w:rPr>
                <w:rFonts w:ascii="Rockwell" w:hAnsi="Rockwell"/>
              </w:rPr>
              <w:t>Look for ways to show variety to the player whilst not having to change the game dramatically.</w:t>
            </w:r>
          </w:p>
        </w:tc>
      </w:tr>
      <w:tr w:rsidR="00782BA3" w:rsidRPr="00016614" w14:paraId="1F58E440" w14:textId="77777777" w:rsidTr="00782BA3">
        <w:tc>
          <w:tcPr>
            <w:tcW w:w="4815" w:type="dxa"/>
          </w:tcPr>
          <w:p w14:paraId="30392AB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Don’t detour from original concept: You’re not making a fashion flash game</w:t>
            </w:r>
          </w:p>
          <w:p w14:paraId="62DA62ED" w14:textId="57239FDE"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The original body building is innovative, stay with that. It’ll lead to good results.</w:t>
            </w:r>
          </w:p>
        </w:tc>
        <w:tc>
          <w:tcPr>
            <w:tcW w:w="4201" w:type="dxa"/>
          </w:tcPr>
          <w:p w14:paraId="6F11F7B6" w14:textId="75D48935" w:rsidR="00782BA3" w:rsidRPr="00016614" w:rsidRDefault="00CF4F2C" w:rsidP="00782BA3">
            <w:pPr>
              <w:rPr>
                <w:rFonts w:ascii="Rockwell" w:hAnsi="Rockwell"/>
              </w:rPr>
            </w:pPr>
            <w:r w:rsidRPr="00016614">
              <w:rPr>
                <w:rFonts w:ascii="Rockwell" w:hAnsi="Rockwell"/>
              </w:rPr>
              <w:t>Taking a step back to overlook what has been discussed is a great way to get back on track.</w:t>
            </w:r>
          </w:p>
        </w:tc>
      </w:tr>
      <w:tr w:rsidR="00782BA3" w:rsidRPr="00016614" w14:paraId="65F85820" w14:textId="77777777" w:rsidTr="00782BA3">
        <w:tc>
          <w:tcPr>
            <w:tcW w:w="4815" w:type="dxa"/>
          </w:tcPr>
          <w:p w14:paraId="4319D597" w14:textId="5F738564"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Make sure version is before not after in UE4 to avoid conflicts in opening the project file.</w:t>
            </w:r>
          </w:p>
        </w:tc>
        <w:tc>
          <w:tcPr>
            <w:tcW w:w="4201" w:type="dxa"/>
          </w:tcPr>
          <w:p w14:paraId="5123D03B" w14:textId="4172E432" w:rsidR="00782BA3" w:rsidRPr="00016614" w:rsidRDefault="00CF4F2C" w:rsidP="00782BA3">
            <w:pPr>
              <w:rPr>
                <w:rFonts w:ascii="Rockwell" w:hAnsi="Rockwell"/>
              </w:rPr>
            </w:pPr>
            <w:r w:rsidRPr="00016614">
              <w:rPr>
                <w:rFonts w:ascii="Rockwell" w:hAnsi="Rockwell"/>
              </w:rPr>
              <w:t xml:space="preserve">Take more care in using game engines and prepare </w:t>
            </w:r>
            <w:proofErr w:type="spellStart"/>
            <w:r w:rsidRPr="00016614">
              <w:rPr>
                <w:rFonts w:ascii="Rockwell" w:hAnsi="Rockwell"/>
              </w:rPr>
              <w:t>before hand</w:t>
            </w:r>
            <w:proofErr w:type="spellEnd"/>
            <w:r w:rsidRPr="00016614">
              <w:rPr>
                <w:rFonts w:ascii="Rockwell" w:hAnsi="Rockwell"/>
              </w:rPr>
              <w:t xml:space="preserve"> to start projects with less launch issues.</w:t>
            </w:r>
          </w:p>
        </w:tc>
      </w:tr>
      <w:tr w:rsidR="00782BA3" w:rsidRPr="00016614" w14:paraId="2B313731" w14:textId="77777777" w:rsidTr="00782BA3">
        <w:tc>
          <w:tcPr>
            <w:tcW w:w="4815" w:type="dxa"/>
          </w:tcPr>
          <w:p w14:paraId="1A1F27D9" w14:textId="00DB255B"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Font text colour needs to be changed </w:t>
            </w:r>
          </w:p>
          <w:p w14:paraId="3848698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Too much text on the alpha, beta, gold slide, simplify it.</w:t>
            </w:r>
          </w:p>
          <w:p w14:paraId="03A55A65" w14:textId="4D0534A3"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Make sure the game titles are fixed</w:t>
            </w:r>
          </w:p>
        </w:tc>
        <w:tc>
          <w:tcPr>
            <w:tcW w:w="4201" w:type="dxa"/>
          </w:tcPr>
          <w:p w14:paraId="79898145" w14:textId="2B521833" w:rsidR="00782BA3" w:rsidRPr="00016614" w:rsidRDefault="00CF4F2C" w:rsidP="00782BA3">
            <w:pPr>
              <w:rPr>
                <w:rFonts w:ascii="Rockwell" w:hAnsi="Rockwell"/>
              </w:rPr>
            </w:pPr>
            <w:r w:rsidRPr="00016614">
              <w:rPr>
                <w:rFonts w:ascii="Rockwell" w:hAnsi="Rockwell"/>
              </w:rPr>
              <w:t>People have short attention spans, keeping info short and simple is key.</w:t>
            </w:r>
          </w:p>
        </w:tc>
      </w:tr>
      <w:tr w:rsidR="00782BA3" w:rsidRPr="00016614" w14:paraId="6F5A37C7" w14:textId="77777777" w:rsidTr="00782BA3">
        <w:tc>
          <w:tcPr>
            <w:tcW w:w="4815" w:type="dxa"/>
          </w:tcPr>
          <w:p w14:paraId="731AC480"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Voice pitch needs to be practiced on</w:t>
            </w:r>
          </w:p>
          <w:p w14:paraId="64F1626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Change the name of the persona </w:t>
            </w:r>
          </w:p>
          <w:p w14:paraId="52E7FED2" w14:textId="1B58E5A8"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Practice on timing </w:t>
            </w:r>
          </w:p>
        </w:tc>
        <w:tc>
          <w:tcPr>
            <w:tcW w:w="4201" w:type="dxa"/>
          </w:tcPr>
          <w:p w14:paraId="29279A61" w14:textId="28D47609" w:rsidR="00782BA3" w:rsidRPr="00016614" w:rsidRDefault="00CF4F2C" w:rsidP="00782BA3">
            <w:pPr>
              <w:rPr>
                <w:rFonts w:ascii="Rockwell" w:hAnsi="Rockwell"/>
              </w:rPr>
            </w:pPr>
            <w:r w:rsidRPr="00016614">
              <w:rPr>
                <w:rFonts w:ascii="Rockwell" w:hAnsi="Rockwell"/>
              </w:rPr>
              <w:t>Be louder and prepare more before presenting in future</w:t>
            </w:r>
            <w:r w:rsidR="0074353D" w:rsidRPr="00016614">
              <w:rPr>
                <w:rFonts w:ascii="Rockwell" w:hAnsi="Rockwell"/>
              </w:rPr>
              <w:t>.</w:t>
            </w:r>
          </w:p>
        </w:tc>
      </w:tr>
      <w:tr w:rsidR="00782BA3" w:rsidRPr="00016614" w14:paraId="3B2F2E1D" w14:textId="77777777" w:rsidTr="00782BA3">
        <w:tc>
          <w:tcPr>
            <w:tcW w:w="4815" w:type="dxa"/>
          </w:tcPr>
          <w:p w14:paraId="21654261" w14:textId="1C08DEA3"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It can be done there is a setting in blueprints that allows you to move without mesh collisions.</w:t>
            </w:r>
          </w:p>
        </w:tc>
        <w:tc>
          <w:tcPr>
            <w:tcW w:w="4201" w:type="dxa"/>
          </w:tcPr>
          <w:p w14:paraId="44B05163" w14:textId="71540892" w:rsidR="00782BA3" w:rsidRPr="00016614" w:rsidRDefault="0074353D" w:rsidP="00782BA3">
            <w:pPr>
              <w:rPr>
                <w:rFonts w:ascii="Rockwell" w:hAnsi="Rockwell"/>
              </w:rPr>
            </w:pPr>
            <w:r w:rsidRPr="00016614">
              <w:rPr>
                <w:rFonts w:ascii="Rockwell" w:hAnsi="Rockwell"/>
              </w:rPr>
              <w:t>Apply newly found information to solve problems.</w:t>
            </w:r>
          </w:p>
        </w:tc>
      </w:tr>
      <w:tr w:rsidR="00782BA3" w:rsidRPr="00016614" w14:paraId="69939C0A" w14:textId="77777777" w:rsidTr="00782BA3">
        <w:tc>
          <w:tcPr>
            <w:tcW w:w="4815" w:type="dxa"/>
          </w:tcPr>
          <w:p w14:paraId="32440B1E" w14:textId="4AFF71AC"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Should think about the levels in which your size can dictate where you can go if that unlocks more items or can reach. Can unlock new areas.</w:t>
            </w:r>
          </w:p>
        </w:tc>
        <w:tc>
          <w:tcPr>
            <w:tcW w:w="4201" w:type="dxa"/>
          </w:tcPr>
          <w:p w14:paraId="776B471A" w14:textId="6FE1B646" w:rsidR="00782BA3" w:rsidRPr="00016614" w:rsidRDefault="0074353D" w:rsidP="00782BA3">
            <w:pPr>
              <w:rPr>
                <w:rFonts w:ascii="Rockwell" w:hAnsi="Rockwell"/>
              </w:rPr>
            </w:pPr>
            <w:r w:rsidRPr="00016614">
              <w:rPr>
                <w:rFonts w:ascii="Rockwell" w:hAnsi="Rockwell"/>
              </w:rPr>
              <w:t>Relook at level designs and play with the idea of mechanics.</w:t>
            </w:r>
          </w:p>
        </w:tc>
      </w:tr>
      <w:tr w:rsidR="00782BA3" w:rsidRPr="00016614" w14:paraId="51B9BDFB" w14:textId="77777777" w:rsidTr="00782BA3">
        <w:tc>
          <w:tcPr>
            <w:tcW w:w="4815" w:type="dxa"/>
          </w:tcPr>
          <w:p w14:paraId="16F2F5C0" w14:textId="79A6D7A4" w:rsidR="00782BA3" w:rsidRPr="00016614" w:rsidRDefault="0074353D"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Guudo’s</w:t>
            </w:r>
            <w:r w:rsidR="00782BA3" w:rsidRPr="00016614">
              <w:rPr>
                <w:rFonts w:ascii="Rockwell" w:eastAsiaTheme="majorEastAsia" w:hAnsi="Rockwell" w:cstheme="minorHAnsi"/>
                <w:spacing w:val="-10"/>
                <w:kern w:val="28"/>
              </w:rPr>
              <w:t xml:space="preserve"> UFO concept needs brighter colours closer to what his head looks like, whites and light greys</w:t>
            </w:r>
          </w:p>
        </w:tc>
        <w:tc>
          <w:tcPr>
            <w:tcW w:w="4201" w:type="dxa"/>
          </w:tcPr>
          <w:p w14:paraId="01CA876B" w14:textId="5171C62D" w:rsidR="00782BA3" w:rsidRPr="00016614" w:rsidRDefault="0074353D" w:rsidP="00782BA3">
            <w:pPr>
              <w:rPr>
                <w:rFonts w:ascii="Rockwell" w:hAnsi="Rockwell"/>
              </w:rPr>
            </w:pPr>
            <w:r w:rsidRPr="00016614">
              <w:rPr>
                <w:rFonts w:ascii="Rockwell" w:hAnsi="Rockwell"/>
              </w:rPr>
              <w:t>Brighten up the darker areas of the UFO such as the wings and the cockpit, make them brighter whites and off whites</w:t>
            </w:r>
          </w:p>
        </w:tc>
      </w:tr>
      <w:tr w:rsidR="00782BA3" w:rsidRPr="00016614" w14:paraId="6FF022C8" w14:textId="77777777" w:rsidTr="00782BA3">
        <w:tc>
          <w:tcPr>
            <w:tcW w:w="4815" w:type="dxa"/>
          </w:tcPr>
          <w:p w14:paraId="6A73357C" w14:textId="4EEDF848"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Everyone speaks well</w:t>
            </w:r>
          </w:p>
          <w:p w14:paraId="60D7C65D" w14:textId="0FA7A18F"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Don’t move hands when presenting </w:t>
            </w:r>
            <w:r w:rsidR="0074353D" w:rsidRPr="00016614">
              <w:rPr>
                <w:rFonts w:ascii="Rockwell" w:eastAsiaTheme="majorEastAsia" w:hAnsi="Rockwell" w:cstheme="minorHAnsi"/>
                <w:spacing w:val="-10"/>
                <w:kern w:val="28"/>
              </w:rPr>
              <w:t>its</w:t>
            </w:r>
            <w:r w:rsidRPr="00016614">
              <w:rPr>
                <w:rFonts w:ascii="Rockwell" w:eastAsiaTheme="majorEastAsia" w:hAnsi="Rockwell" w:cstheme="minorHAnsi"/>
                <w:spacing w:val="-10"/>
                <w:kern w:val="28"/>
              </w:rPr>
              <w:t xml:space="preserve"> distracting</w:t>
            </w:r>
          </w:p>
          <w:p w14:paraId="50E1C257" w14:textId="37A902D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lastRenderedPageBreak/>
              <w:t>Don’t need all art information in the gold section of milestones, nothing should be touched.</w:t>
            </w:r>
          </w:p>
          <w:p w14:paraId="7FE9544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Don’t need to include preferred language of coding</w:t>
            </w:r>
          </w:p>
          <w:p w14:paraId="3553FFD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Narrative setting is required if it's an important element of discussion.</w:t>
            </w:r>
          </w:p>
          <w:p w14:paraId="728B9EB8" w14:textId="20EB941B"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Slow down</w:t>
            </w:r>
          </w:p>
          <w:p w14:paraId="4949B291" w14:textId="77777777" w:rsidR="00C95E12" w:rsidRPr="00C95E12" w:rsidRDefault="00C95E12" w:rsidP="00782BA3">
            <w:pPr>
              <w:pStyle w:val="ListParagraph"/>
              <w:numPr>
                <w:ilvl w:val="0"/>
                <w:numId w:val="9"/>
              </w:numPr>
              <w:rPr>
                <w:rFonts w:ascii="Rockwell" w:eastAsiaTheme="majorEastAsia" w:hAnsi="Rockwell" w:cstheme="minorHAnsi"/>
                <w:spacing w:val="-10"/>
                <w:kern w:val="28"/>
              </w:rPr>
            </w:pPr>
          </w:p>
          <w:p w14:paraId="7154E616" w14:textId="657514FF"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Explain the item collection further</w:t>
            </w:r>
          </w:p>
          <w:p w14:paraId="09BCB0AC" w14:textId="610BD3E6"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Gold should focus on marketing and packaging the product.</w:t>
            </w:r>
          </w:p>
        </w:tc>
        <w:tc>
          <w:tcPr>
            <w:tcW w:w="4201" w:type="dxa"/>
          </w:tcPr>
          <w:p w14:paraId="26D2616C" w14:textId="32E400CC" w:rsidR="00782BA3" w:rsidRPr="00016614" w:rsidRDefault="0074353D" w:rsidP="00782BA3">
            <w:pPr>
              <w:rPr>
                <w:rFonts w:ascii="Rockwell" w:hAnsi="Rockwell"/>
              </w:rPr>
            </w:pPr>
            <w:r w:rsidRPr="00016614">
              <w:rPr>
                <w:rFonts w:ascii="Rockwell" w:hAnsi="Rockwell"/>
              </w:rPr>
              <w:lastRenderedPageBreak/>
              <w:t>Follow given advice</w:t>
            </w:r>
          </w:p>
        </w:tc>
      </w:tr>
      <w:tr w:rsidR="00782BA3" w:rsidRPr="00016614" w14:paraId="2EA09086" w14:textId="77777777" w:rsidTr="00782BA3">
        <w:tc>
          <w:tcPr>
            <w:tcW w:w="4815" w:type="dxa"/>
          </w:tcPr>
          <w:p w14:paraId="60D52D0F" w14:textId="4465B54B"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Art shows a lot of promise</w:t>
            </w:r>
          </w:p>
          <w:p w14:paraId="6D2E841E"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Would be good to have a prototype of shaders, try swapping out the noise factor in the existing shader.</w:t>
            </w:r>
          </w:p>
          <w:p w14:paraId="2C8F73C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Lighting scale is good idea in art</w:t>
            </w:r>
          </w:p>
          <w:p w14:paraId="16595CF5"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Proof of foliage in the environment would make a stronger presentation</w:t>
            </w:r>
          </w:p>
          <w:p w14:paraId="7D4FD74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Including a finished asset would assist the strength of the presentation</w:t>
            </w:r>
          </w:p>
          <w:p w14:paraId="7B039CEE"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Physics was unclear how it would be used.</w:t>
            </w:r>
          </w:p>
          <w:p w14:paraId="54A84F52"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A clearer and refined schedule would be nice to use as reference to allow a better scope prediction. </w:t>
            </w:r>
          </w:p>
          <w:p w14:paraId="57F7D62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No foliage concepts or block outs to be seen. Mentioned in PowerPoint and would be nice to see concepts of them</w:t>
            </w:r>
          </w:p>
          <w:p w14:paraId="59E070EF"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No proof of art, i.e. Art asset completed in chosen style in engine to showcase game look.</w:t>
            </w:r>
          </w:p>
          <w:p w14:paraId="125972F1"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Overall minimum number of concept pieces to showcase environment look. Needed more to show what game looked like before the actual prototype.</w:t>
            </w:r>
          </w:p>
          <w:p w14:paraId="0C9B5388"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Screenshots of the game environment would have been nice to see the idea of level layout. (paint over ideally)</w:t>
            </w:r>
          </w:p>
          <w:p w14:paraId="3DE042E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Litter throughout presentation screenshots of gameplay mechanics and loops to give a better idea.</w:t>
            </w:r>
          </w:p>
          <w:p w14:paraId="5F74529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No dates on deliverables</w:t>
            </w:r>
          </w:p>
          <w:p w14:paraId="0C924D0C"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No age demographic in your target market, this is an issue.</w:t>
            </w:r>
          </w:p>
          <w:p w14:paraId="63A26A13"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Theme is good</w:t>
            </w:r>
          </w:p>
          <w:p w14:paraId="68CC34E4"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Story is nice</w:t>
            </w:r>
          </w:p>
          <w:p w14:paraId="7D15EE6F"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Design element was weak:</w:t>
            </w:r>
          </w:p>
          <w:p w14:paraId="4D690FD6"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How do I win?</w:t>
            </w:r>
          </w:p>
          <w:p w14:paraId="529153CA"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How do I gain points?</w:t>
            </w:r>
          </w:p>
          <w:p w14:paraId="2C485E6D"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How do I lose?</w:t>
            </w:r>
          </w:p>
          <w:p w14:paraId="6F5B409B"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How do I use my abilities?</w:t>
            </w:r>
          </w:p>
          <w:p w14:paraId="1ACA5F51"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What reason do I have to use my abilities?</w:t>
            </w:r>
          </w:p>
          <w:p w14:paraId="60B75435" w14:textId="6C689CFD"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lastRenderedPageBreak/>
              <w:t>Level Design concepts would've been nice to see</w:t>
            </w:r>
          </w:p>
          <w:p w14:paraId="0651A770" w14:textId="74264E6A" w:rsidR="00782BA3" w:rsidRPr="00016614" w:rsidRDefault="00782BA3" w:rsidP="00782BA3">
            <w:pPr>
              <w:pStyle w:val="TOC2"/>
              <w:numPr>
                <w:ilvl w:val="0"/>
                <w:numId w:val="1"/>
              </w:numPr>
              <w:spacing w:after="0"/>
              <w:contextualSpacing/>
              <w:rPr>
                <w:rFonts w:ascii="Rockwell" w:eastAsiaTheme="majorEastAsia" w:hAnsi="Rockwell" w:cstheme="minorHAnsi"/>
                <w:spacing w:val="-10"/>
                <w:kern w:val="28"/>
              </w:rPr>
            </w:pPr>
            <w:r w:rsidRPr="00016614">
              <w:rPr>
                <w:rFonts w:ascii="Rockwell" w:eastAsiaTheme="majorEastAsia" w:hAnsi="Rockwell" w:cstheme="minorHAnsi"/>
                <w:spacing w:val="-10"/>
                <w:kern w:val="28"/>
              </w:rPr>
              <w:t>No explanation of goals.</w:t>
            </w:r>
          </w:p>
        </w:tc>
        <w:tc>
          <w:tcPr>
            <w:tcW w:w="4201" w:type="dxa"/>
          </w:tcPr>
          <w:p w14:paraId="3378AAFD" w14:textId="4255DC4F" w:rsidR="00782BA3" w:rsidRPr="00016614" w:rsidRDefault="00C95E12" w:rsidP="00782BA3">
            <w:pPr>
              <w:rPr>
                <w:rFonts w:ascii="Rockwell" w:hAnsi="Rockwell"/>
              </w:rPr>
            </w:pPr>
            <w:r>
              <w:rPr>
                <w:noProof/>
              </w:rPr>
              <w:lastRenderedPageBreak/>
              <w:drawing>
                <wp:anchor distT="0" distB="0" distL="114300" distR="114300" simplePos="0" relativeHeight="251679744" behindDoc="1" locked="0" layoutInCell="1" allowOverlap="1" wp14:anchorId="201F617C" wp14:editId="08FB784D">
                  <wp:simplePos x="0" y="0"/>
                  <wp:positionH relativeFrom="column">
                    <wp:posOffset>-3658785</wp:posOffset>
                  </wp:positionH>
                  <wp:positionV relativeFrom="paragraph">
                    <wp:posOffset>-2962957</wp:posOffset>
                  </wp:positionV>
                  <wp:extent cx="6919415" cy="1004379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353D" w:rsidRPr="00016614">
              <w:rPr>
                <w:rFonts w:ascii="Rockwell" w:hAnsi="Rockwell"/>
              </w:rPr>
              <w:t>Foliage proof on concept, modelled and added to UE4 scene to test art style</w:t>
            </w:r>
          </w:p>
          <w:p w14:paraId="7CC41362" w14:textId="77777777" w:rsidR="0074353D" w:rsidRPr="00016614" w:rsidRDefault="0074353D" w:rsidP="0074353D">
            <w:pPr>
              <w:rPr>
                <w:rFonts w:ascii="Rockwell" w:hAnsi="Rockwell"/>
              </w:rPr>
            </w:pPr>
          </w:p>
          <w:p w14:paraId="0B31335D" w14:textId="2FDAED08" w:rsidR="0074353D" w:rsidRPr="00016614" w:rsidRDefault="0074353D" w:rsidP="0074353D">
            <w:pPr>
              <w:rPr>
                <w:rFonts w:ascii="Rockwell" w:hAnsi="Rockwell"/>
              </w:rPr>
            </w:pPr>
            <w:r w:rsidRPr="00016614">
              <w:rPr>
                <w:rFonts w:ascii="Rockwell" w:hAnsi="Rockwell"/>
              </w:rPr>
              <w:t>Proof of art Completed</w:t>
            </w:r>
          </w:p>
          <w:p w14:paraId="798C2649" w14:textId="77777777" w:rsidR="0074353D" w:rsidRPr="00016614" w:rsidRDefault="0074353D" w:rsidP="0074353D">
            <w:pPr>
              <w:rPr>
                <w:rFonts w:ascii="Rockwell" w:hAnsi="Rockwell"/>
              </w:rPr>
            </w:pPr>
            <w:r w:rsidRPr="00016614">
              <w:rPr>
                <w:rFonts w:ascii="Rockwell" w:hAnsi="Rockwell"/>
              </w:rPr>
              <w:t>And added to engine scene</w:t>
            </w:r>
          </w:p>
          <w:p w14:paraId="10A5C4DF" w14:textId="77777777" w:rsidR="0074353D" w:rsidRPr="00016614" w:rsidRDefault="0074353D" w:rsidP="0074353D">
            <w:pPr>
              <w:rPr>
                <w:rFonts w:ascii="Rockwell" w:hAnsi="Rockwell"/>
              </w:rPr>
            </w:pPr>
          </w:p>
          <w:p w14:paraId="427E4659" w14:textId="77777777" w:rsidR="0074353D" w:rsidRPr="00016614" w:rsidRDefault="0074353D" w:rsidP="0074353D">
            <w:pPr>
              <w:rPr>
                <w:rFonts w:ascii="Rockwell" w:hAnsi="Rockwell"/>
              </w:rPr>
            </w:pPr>
          </w:p>
          <w:p w14:paraId="015DAC09" w14:textId="77777777" w:rsidR="0074353D" w:rsidRPr="00016614" w:rsidRDefault="0074353D" w:rsidP="0074353D">
            <w:pPr>
              <w:rPr>
                <w:rFonts w:ascii="Rockwell" w:hAnsi="Rockwell"/>
              </w:rPr>
            </w:pPr>
            <w:r w:rsidRPr="00016614">
              <w:rPr>
                <w:rFonts w:ascii="Rockwell" w:hAnsi="Rockwell"/>
              </w:rPr>
              <w:t>Completed additional concepts of all asset types to be completed</w:t>
            </w:r>
          </w:p>
          <w:p w14:paraId="019D97BC" w14:textId="77777777" w:rsidR="0074353D" w:rsidRPr="00016614" w:rsidRDefault="0074353D" w:rsidP="0074353D">
            <w:pPr>
              <w:rPr>
                <w:rFonts w:ascii="Rockwell" w:hAnsi="Rockwell"/>
              </w:rPr>
            </w:pPr>
          </w:p>
          <w:p w14:paraId="15D2BF33" w14:textId="77777777" w:rsidR="0074353D" w:rsidRPr="00016614" w:rsidRDefault="0074353D" w:rsidP="0074353D">
            <w:pPr>
              <w:rPr>
                <w:rFonts w:ascii="Rockwell" w:hAnsi="Rockwell"/>
              </w:rPr>
            </w:pPr>
          </w:p>
          <w:p w14:paraId="4AEB7307" w14:textId="77777777" w:rsidR="0074353D" w:rsidRPr="00016614" w:rsidRDefault="0074353D" w:rsidP="0074353D">
            <w:pPr>
              <w:rPr>
                <w:rFonts w:ascii="Rockwell" w:hAnsi="Rockwell"/>
              </w:rPr>
            </w:pPr>
            <w:r w:rsidRPr="00016614">
              <w:rPr>
                <w:rFonts w:ascii="Rockwell" w:hAnsi="Rockwell"/>
              </w:rPr>
              <w:t>Screenshot paint overs added and designed</w:t>
            </w:r>
          </w:p>
          <w:p w14:paraId="74DC4594" w14:textId="77777777" w:rsidR="0074353D" w:rsidRPr="00016614" w:rsidRDefault="0074353D" w:rsidP="0074353D">
            <w:pPr>
              <w:rPr>
                <w:rFonts w:ascii="Rockwell" w:hAnsi="Rockwell"/>
              </w:rPr>
            </w:pPr>
          </w:p>
          <w:p w14:paraId="059134BB" w14:textId="34602A3E" w:rsidR="0074353D" w:rsidRPr="00016614" w:rsidRDefault="0074353D" w:rsidP="0074353D">
            <w:pPr>
              <w:rPr>
                <w:rFonts w:ascii="Rockwell" w:hAnsi="Rockwell"/>
              </w:rPr>
            </w:pPr>
            <w:r w:rsidRPr="00016614">
              <w:rPr>
                <w:rFonts w:ascii="Rockwell" w:hAnsi="Rockwell"/>
              </w:rPr>
              <w:t>Add in missing information in future, and discuss clearly about how the game should look, play, and its goals alongside its execution and ending conditions.</w:t>
            </w:r>
          </w:p>
        </w:tc>
      </w:tr>
      <w:tr w:rsidR="00C95E12" w:rsidRPr="00016614" w14:paraId="41E605F7" w14:textId="77777777" w:rsidTr="00782BA3">
        <w:tc>
          <w:tcPr>
            <w:tcW w:w="4815" w:type="dxa"/>
          </w:tcPr>
          <w:p w14:paraId="19B0A069" w14:textId="38C344D4" w:rsidR="00C95E12" w:rsidRDefault="0043744E" w:rsidP="0043744E">
            <w:pPr>
              <w:rPr>
                <w:rFonts w:ascii="Rockwell" w:eastAsiaTheme="majorEastAsia" w:hAnsi="Rockwell" w:cstheme="minorHAnsi"/>
                <w:spacing w:val="-10"/>
                <w:kern w:val="28"/>
              </w:rPr>
            </w:pPr>
            <w:r w:rsidRPr="0043744E">
              <w:rPr>
                <w:rFonts w:ascii="Rockwell" w:eastAsiaTheme="majorEastAsia" w:hAnsi="Rockwell" w:cstheme="minorHAnsi"/>
                <w:spacing w:val="-10"/>
                <w:kern w:val="28"/>
              </w:rPr>
              <w:t>Tiana</w:t>
            </w:r>
            <w:r>
              <w:rPr>
                <w:rFonts w:ascii="Rockwell" w:eastAsiaTheme="majorEastAsia" w:hAnsi="Rockwell" w:cstheme="minorHAnsi"/>
                <w:spacing w:val="-10"/>
                <w:kern w:val="28"/>
              </w:rPr>
              <w:t xml:space="preserve"> Knobloch</w:t>
            </w:r>
            <w:r w:rsidRPr="0043744E">
              <w:rPr>
                <w:rFonts w:ascii="Rockwell" w:eastAsiaTheme="majorEastAsia" w:hAnsi="Rockwell" w:cstheme="minorHAnsi"/>
                <w:spacing w:val="-10"/>
                <w:kern w:val="28"/>
              </w:rPr>
              <w:t>:</w:t>
            </w:r>
          </w:p>
          <w:p w14:paraId="45290CC8" w14:textId="77777777" w:rsidR="0043744E" w:rsidRDefault="0043744E" w:rsidP="0043744E">
            <w:pPr>
              <w:pStyle w:val="ListParagraph"/>
              <w:numPr>
                <w:ilvl w:val="0"/>
                <w:numId w:val="1"/>
              </w:numPr>
              <w:rPr>
                <w:rFonts w:ascii="Rockwell" w:eastAsiaTheme="majorEastAsia" w:hAnsi="Rockwell" w:cstheme="minorHAnsi"/>
                <w:spacing w:val="-10"/>
                <w:kern w:val="28"/>
              </w:rPr>
            </w:pPr>
            <w:r>
              <w:rPr>
                <w:rFonts w:ascii="Rockwell" w:eastAsiaTheme="majorEastAsia" w:hAnsi="Rockwell" w:cstheme="minorHAnsi"/>
                <w:spacing w:val="-10"/>
                <w:kern w:val="28"/>
              </w:rPr>
              <w:t>UI was simple to learn and navigate</w:t>
            </w:r>
          </w:p>
          <w:p w14:paraId="592A7391" w14:textId="2AB32D3C" w:rsidR="0043744E" w:rsidRPr="0043744E" w:rsidRDefault="0043744E" w:rsidP="0043744E">
            <w:pPr>
              <w:rPr>
                <w:rFonts w:ascii="Rockwell" w:eastAsiaTheme="majorEastAsia" w:hAnsi="Rockwell" w:cstheme="minorHAnsi"/>
                <w:spacing w:val="-10"/>
                <w:kern w:val="28"/>
              </w:rPr>
            </w:pPr>
          </w:p>
        </w:tc>
        <w:tc>
          <w:tcPr>
            <w:tcW w:w="4201" w:type="dxa"/>
          </w:tcPr>
          <w:p w14:paraId="4CA06F98" w14:textId="5326E254" w:rsidR="00C95E12" w:rsidRDefault="00C95E12" w:rsidP="00782BA3">
            <w:pPr>
              <w:rPr>
                <w:noProof/>
              </w:rPr>
            </w:pPr>
          </w:p>
        </w:tc>
      </w:tr>
      <w:tr w:rsidR="0043744E" w:rsidRPr="00016614" w14:paraId="5D719C48" w14:textId="77777777" w:rsidTr="00782BA3">
        <w:tc>
          <w:tcPr>
            <w:tcW w:w="4815" w:type="dxa"/>
          </w:tcPr>
          <w:p w14:paraId="11AB1A5B" w14:textId="46B4334D" w:rsidR="0043744E" w:rsidRDefault="0043744E" w:rsidP="0043744E">
            <w:pPr>
              <w:rPr>
                <w:rFonts w:ascii="Rockwell" w:eastAsiaTheme="majorEastAsia" w:hAnsi="Rockwell" w:cstheme="minorHAnsi"/>
                <w:spacing w:val="-10"/>
                <w:kern w:val="28"/>
              </w:rPr>
            </w:pPr>
            <w:r>
              <w:rPr>
                <w:rFonts w:ascii="Rockwell" w:eastAsiaTheme="majorEastAsia" w:hAnsi="Rockwell" w:cstheme="minorHAnsi"/>
                <w:spacing w:val="-10"/>
                <w:kern w:val="28"/>
              </w:rPr>
              <w:t>Richard Delamore:</w:t>
            </w:r>
          </w:p>
          <w:p w14:paraId="48C63159" w14:textId="3D75029A" w:rsidR="0043744E" w:rsidRPr="0043744E" w:rsidRDefault="0043744E" w:rsidP="0043744E">
            <w:pPr>
              <w:pStyle w:val="ListParagraph"/>
              <w:numPr>
                <w:ilvl w:val="0"/>
                <w:numId w:val="1"/>
              </w:numPr>
              <w:rPr>
                <w:rFonts w:ascii="Rockwell" w:eastAsiaTheme="majorEastAsia" w:hAnsi="Rockwell" w:cstheme="minorHAnsi"/>
                <w:spacing w:val="-10"/>
                <w:kern w:val="28"/>
              </w:rPr>
            </w:pPr>
            <w:r w:rsidRPr="0043744E">
              <w:rPr>
                <w:rFonts w:ascii="Rockwell" w:eastAsiaTheme="majorEastAsia" w:hAnsi="Rockwell" w:cstheme="minorHAnsi"/>
                <w:spacing w:val="-10"/>
                <w:kern w:val="28"/>
              </w:rPr>
              <w:t>I learned how to make a Character Customization and Inventory System. I also learned how to debug UE4 better.</w:t>
            </w:r>
          </w:p>
        </w:tc>
        <w:tc>
          <w:tcPr>
            <w:tcW w:w="4201" w:type="dxa"/>
          </w:tcPr>
          <w:p w14:paraId="76600A21" w14:textId="77777777" w:rsidR="0043744E" w:rsidRDefault="0043744E" w:rsidP="00782BA3">
            <w:pPr>
              <w:rPr>
                <w:noProof/>
              </w:rPr>
            </w:pPr>
          </w:p>
        </w:tc>
      </w:tr>
      <w:tr w:rsidR="0043744E" w:rsidRPr="00016614" w14:paraId="6DB25532" w14:textId="77777777" w:rsidTr="00782BA3">
        <w:tc>
          <w:tcPr>
            <w:tcW w:w="4815" w:type="dxa"/>
          </w:tcPr>
          <w:p w14:paraId="2923E75B" w14:textId="77777777" w:rsidR="0043744E" w:rsidRDefault="0043744E" w:rsidP="0043744E">
            <w:pPr>
              <w:rPr>
                <w:rFonts w:ascii="Rockwell" w:eastAsiaTheme="majorEastAsia" w:hAnsi="Rockwell" w:cstheme="minorHAnsi"/>
                <w:spacing w:val="-10"/>
                <w:kern w:val="28"/>
              </w:rPr>
            </w:pPr>
            <w:r>
              <w:rPr>
                <w:rFonts w:ascii="Rockwell" w:eastAsiaTheme="majorEastAsia" w:hAnsi="Rockwell" w:cstheme="minorHAnsi"/>
                <w:spacing w:val="-10"/>
                <w:kern w:val="28"/>
              </w:rPr>
              <w:t>Joshua Freeman:</w:t>
            </w:r>
          </w:p>
          <w:p w14:paraId="2D18897F" w14:textId="0196849C" w:rsidR="0043744E" w:rsidRPr="0043744E" w:rsidRDefault="0043744E" w:rsidP="0043744E">
            <w:pPr>
              <w:pStyle w:val="ListParagraph"/>
              <w:numPr>
                <w:ilvl w:val="0"/>
                <w:numId w:val="1"/>
              </w:numPr>
              <w:rPr>
                <w:rFonts w:ascii="Rockwell" w:eastAsiaTheme="majorEastAsia" w:hAnsi="Rockwell" w:cstheme="minorHAnsi"/>
                <w:spacing w:val="-10"/>
                <w:kern w:val="28"/>
              </w:rPr>
            </w:pPr>
            <w:r>
              <w:rPr>
                <w:rFonts w:ascii="Rockwell" w:eastAsiaTheme="majorEastAsia" w:hAnsi="Rockwell" w:cstheme="minorHAnsi"/>
                <w:spacing w:val="-10"/>
                <w:kern w:val="28"/>
              </w:rPr>
              <w:t>I learned how to use Substance Designer, more efficient foliage pipeline, optimisation increased.</w:t>
            </w:r>
          </w:p>
        </w:tc>
        <w:tc>
          <w:tcPr>
            <w:tcW w:w="4201" w:type="dxa"/>
          </w:tcPr>
          <w:p w14:paraId="215FA7BA" w14:textId="77777777" w:rsidR="0043744E" w:rsidRDefault="0043744E" w:rsidP="00782BA3">
            <w:pPr>
              <w:rPr>
                <w:noProof/>
              </w:rPr>
            </w:pPr>
          </w:p>
        </w:tc>
      </w:tr>
      <w:tr w:rsidR="0043744E" w:rsidRPr="00016614" w14:paraId="0F3136EC" w14:textId="77777777" w:rsidTr="00782BA3">
        <w:tc>
          <w:tcPr>
            <w:tcW w:w="4815" w:type="dxa"/>
          </w:tcPr>
          <w:p w14:paraId="066DBA94" w14:textId="77777777" w:rsidR="0043744E" w:rsidRDefault="0043744E" w:rsidP="0043744E">
            <w:pPr>
              <w:rPr>
                <w:rFonts w:ascii="Rockwell" w:eastAsiaTheme="majorEastAsia" w:hAnsi="Rockwell" w:cstheme="minorHAnsi"/>
                <w:spacing w:val="-10"/>
                <w:kern w:val="28"/>
              </w:rPr>
            </w:pPr>
            <w:r>
              <w:rPr>
                <w:rFonts w:ascii="Rockwell" w:eastAsiaTheme="majorEastAsia" w:hAnsi="Rockwell" w:cstheme="minorHAnsi"/>
                <w:spacing w:val="-10"/>
                <w:kern w:val="28"/>
              </w:rPr>
              <w:t xml:space="preserve">Daniel Iaria: </w:t>
            </w:r>
          </w:p>
          <w:p w14:paraId="0E9D7937" w14:textId="53B73360" w:rsidR="0043744E" w:rsidRPr="0043744E" w:rsidRDefault="0043744E" w:rsidP="0043744E">
            <w:pPr>
              <w:pStyle w:val="ListParagraph"/>
              <w:numPr>
                <w:ilvl w:val="0"/>
                <w:numId w:val="1"/>
              </w:numPr>
              <w:rPr>
                <w:rFonts w:ascii="Rockwell" w:eastAsiaTheme="majorEastAsia" w:hAnsi="Rockwell" w:cstheme="minorHAnsi"/>
                <w:spacing w:val="-10"/>
                <w:kern w:val="28"/>
              </w:rPr>
            </w:pPr>
            <w:r>
              <w:rPr>
                <w:rFonts w:ascii="Rockwell" w:eastAsiaTheme="majorEastAsia" w:hAnsi="Rockwell" w:cstheme="minorHAnsi"/>
                <w:spacing w:val="-10"/>
                <w:kern w:val="28"/>
              </w:rPr>
              <w:t>I learned how to tackle my time management and are still learning to correct my pivot points in UE4.</w:t>
            </w:r>
          </w:p>
        </w:tc>
        <w:tc>
          <w:tcPr>
            <w:tcW w:w="4201" w:type="dxa"/>
          </w:tcPr>
          <w:p w14:paraId="4A3FDDEA" w14:textId="77777777" w:rsidR="0043744E" w:rsidRDefault="0043744E" w:rsidP="00782BA3">
            <w:pPr>
              <w:rPr>
                <w:noProof/>
              </w:rPr>
            </w:pPr>
          </w:p>
        </w:tc>
      </w:tr>
      <w:tr w:rsidR="0043744E" w:rsidRPr="00016614" w14:paraId="7226C8D5" w14:textId="77777777" w:rsidTr="00782BA3">
        <w:tc>
          <w:tcPr>
            <w:tcW w:w="4815" w:type="dxa"/>
          </w:tcPr>
          <w:p w14:paraId="73556781" w14:textId="77777777" w:rsidR="0043744E" w:rsidRDefault="0043744E" w:rsidP="0043744E">
            <w:pPr>
              <w:rPr>
                <w:rFonts w:ascii="Rockwell" w:eastAsiaTheme="majorEastAsia" w:hAnsi="Rockwell" w:cstheme="minorHAnsi"/>
                <w:spacing w:val="-10"/>
                <w:kern w:val="28"/>
              </w:rPr>
            </w:pPr>
            <w:r>
              <w:rPr>
                <w:rFonts w:ascii="Rockwell" w:eastAsiaTheme="majorEastAsia" w:hAnsi="Rockwell" w:cstheme="minorHAnsi"/>
                <w:spacing w:val="-10"/>
                <w:kern w:val="28"/>
              </w:rPr>
              <w:t>Mitchell Sayer:</w:t>
            </w:r>
          </w:p>
          <w:p w14:paraId="68BE516B" w14:textId="18D6D7BA" w:rsidR="0043744E" w:rsidRPr="0043744E" w:rsidRDefault="0043744E" w:rsidP="0043744E">
            <w:pPr>
              <w:pStyle w:val="ListParagraph"/>
              <w:numPr>
                <w:ilvl w:val="0"/>
                <w:numId w:val="1"/>
              </w:numPr>
              <w:rPr>
                <w:rFonts w:ascii="Rockwell" w:eastAsiaTheme="majorEastAsia" w:hAnsi="Rockwell" w:cstheme="minorHAnsi"/>
                <w:spacing w:val="-10"/>
                <w:kern w:val="28"/>
              </w:rPr>
            </w:pPr>
            <w:r>
              <w:rPr>
                <w:rFonts w:ascii="Rockwell" w:eastAsiaTheme="majorEastAsia" w:hAnsi="Rockwell" w:cstheme="minorHAnsi"/>
                <w:spacing w:val="-10"/>
                <w:kern w:val="28"/>
              </w:rPr>
              <w:t>I learned more about Audacity and sound design, additionally using UE4 for the first time.</w:t>
            </w:r>
          </w:p>
        </w:tc>
        <w:tc>
          <w:tcPr>
            <w:tcW w:w="4201" w:type="dxa"/>
          </w:tcPr>
          <w:p w14:paraId="684675EC" w14:textId="77777777" w:rsidR="0043744E" w:rsidRDefault="0043744E" w:rsidP="00782BA3">
            <w:pPr>
              <w:rPr>
                <w:noProof/>
              </w:rPr>
            </w:pPr>
          </w:p>
        </w:tc>
      </w:tr>
    </w:tbl>
    <w:p w14:paraId="01163277" w14:textId="24AC2A52" w:rsidR="00782BA3" w:rsidRPr="00016614" w:rsidRDefault="00C95E12" w:rsidP="00782BA3">
      <w:pPr>
        <w:rPr>
          <w:rFonts w:ascii="Rockwell" w:hAnsi="Rockwell"/>
        </w:rPr>
      </w:pPr>
      <w:r>
        <w:rPr>
          <w:noProof/>
        </w:rPr>
        <w:drawing>
          <wp:anchor distT="0" distB="0" distL="114300" distR="114300" simplePos="0" relativeHeight="251677696" behindDoc="1" locked="0" layoutInCell="1" allowOverlap="1" wp14:anchorId="3E76E451" wp14:editId="6196E325">
            <wp:simplePos x="0" y="0"/>
            <wp:positionH relativeFrom="margin">
              <wp:posOffset>-525486</wp:posOffset>
            </wp:positionH>
            <wp:positionV relativeFrom="paragraph">
              <wp:posOffset>-4510992</wp:posOffset>
            </wp:positionV>
            <wp:extent cx="6919415" cy="1004379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3D2EDE" w14:textId="5A97F8C5" w:rsidR="005940CA" w:rsidRPr="00016614" w:rsidRDefault="005940CA" w:rsidP="005940CA">
      <w:pPr>
        <w:rPr>
          <w:rFonts w:ascii="Rockwell" w:hAnsi="Rockwell"/>
        </w:rPr>
      </w:pPr>
    </w:p>
    <w:p w14:paraId="6E4D2687" w14:textId="20CBFC23" w:rsidR="000F2A77" w:rsidRPr="00016614" w:rsidRDefault="000F2A77">
      <w:pPr>
        <w:rPr>
          <w:rFonts w:ascii="Rockwell" w:hAnsi="Rockwell"/>
        </w:rPr>
      </w:pPr>
      <w:r w:rsidRPr="00016614">
        <w:rPr>
          <w:rFonts w:ascii="Rockwell" w:hAnsi="Rockwell"/>
        </w:rPr>
        <w:br w:type="page"/>
      </w:r>
    </w:p>
    <w:p w14:paraId="72FA4994" w14:textId="531964BA" w:rsidR="005940CA" w:rsidRPr="00D92C25" w:rsidRDefault="00C95E12" w:rsidP="00110E32">
      <w:pPr>
        <w:pStyle w:val="Heading1"/>
      </w:pPr>
      <w:bookmarkStart w:id="22" w:name="_Risk_Assessment_Process"/>
      <w:bookmarkStart w:id="23" w:name="_Toc51008840"/>
      <w:bookmarkEnd w:id="22"/>
      <w:r>
        <w:rPr>
          <w:noProof/>
          <w14:glow w14:rad="0">
            <w14:srgbClr w14:val="000000"/>
          </w14:glow>
          <w14:textFill>
            <w14:solidFill>
              <w14:srgbClr w14:val="00CC99"/>
            </w14:solidFill>
          </w14:textFill>
        </w:rPr>
        <w:lastRenderedPageBreak/>
        <w:drawing>
          <wp:anchor distT="0" distB="0" distL="114300" distR="114300" simplePos="0" relativeHeight="251671552" behindDoc="1" locked="0" layoutInCell="1" allowOverlap="1" wp14:anchorId="5FFD44C7" wp14:editId="6A9B3AE7">
            <wp:simplePos x="0" y="0"/>
            <wp:positionH relativeFrom="column">
              <wp:posOffset>-382137</wp:posOffset>
            </wp:positionH>
            <wp:positionV relativeFrom="paragraph">
              <wp:posOffset>-1064526</wp:posOffset>
            </wp:positionV>
            <wp:extent cx="6508750" cy="8488907"/>
            <wp:effectExtent l="0" t="0" r="635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6514791" cy="8496785"/>
                    </a:xfrm>
                    <a:prstGeom prst="rect">
                      <a:avLst/>
                    </a:prstGeom>
                    <a:noFill/>
                    <a:ln>
                      <a:noFill/>
                    </a:ln>
                  </pic:spPr>
                </pic:pic>
              </a:graphicData>
            </a:graphic>
            <wp14:sizeRelH relativeFrom="page">
              <wp14:pctWidth>0</wp14:pctWidth>
            </wp14:sizeRelH>
            <wp14:sizeRelV relativeFrom="page">
              <wp14:pctHeight>0</wp14:pctHeight>
            </wp14:sizeRelV>
          </wp:anchor>
        </w:drawing>
      </w:r>
      <w:r w:rsidR="005940CA" w:rsidRPr="00D92C25">
        <w:t>Risk Assessment Process</w:t>
      </w:r>
      <w:bookmarkEnd w:id="23"/>
    </w:p>
    <w:p w14:paraId="5561E61E" w14:textId="6E650077" w:rsidR="004C1D61" w:rsidRPr="00016614" w:rsidRDefault="004C1D61" w:rsidP="008F1CCD">
      <w:pPr>
        <w:pStyle w:val="Heading2"/>
      </w:pPr>
      <w:bookmarkStart w:id="24" w:name="_SWOT"/>
      <w:bookmarkStart w:id="25" w:name="_Toc51008841"/>
      <w:bookmarkEnd w:id="24"/>
      <w:r w:rsidRPr="00016614">
        <w:t>SWOT</w:t>
      </w:r>
      <w:bookmarkEnd w:id="25"/>
    </w:p>
    <w:p w14:paraId="44C8D3EE" w14:textId="64811935" w:rsidR="00D92C25" w:rsidRDefault="004812D0" w:rsidP="004C1D61">
      <w:pPr>
        <w:rPr>
          <w:rFonts w:ascii="Rockwell" w:hAnsi="Rockwell"/>
        </w:rPr>
      </w:pPr>
      <w:r w:rsidRPr="00016614">
        <w:rPr>
          <w:rFonts w:ascii="Rockwell" w:hAnsi="Rockwell"/>
          <w:noProof/>
        </w:rPr>
        <w:drawing>
          <wp:inline distT="0" distB="0" distL="0" distR="0" wp14:anchorId="591F3B9B" wp14:editId="36B506CE">
            <wp:extent cx="5731510" cy="38881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888105"/>
                    </a:xfrm>
                    <a:prstGeom prst="rect">
                      <a:avLst/>
                    </a:prstGeom>
                  </pic:spPr>
                </pic:pic>
              </a:graphicData>
            </a:graphic>
          </wp:inline>
        </w:drawing>
      </w:r>
    </w:p>
    <w:p w14:paraId="480036B3" w14:textId="4C6EC602" w:rsidR="00D92C25" w:rsidRDefault="00D92C25">
      <w:pPr>
        <w:rPr>
          <w:rFonts w:ascii="Rockwell" w:hAnsi="Rockwell"/>
        </w:rPr>
      </w:pPr>
      <w:r>
        <w:rPr>
          <w:rFonts w:ascii="Rockwell" w:hAnsi="Rockwell"/>
        </w:rPr>
        <w:br w:type="page"/>
      </w:r>
    </w:p>
    <w:p w14:paraId="1CF8B057" w14:textId="608F1353" w:rsidR="002A354A" w:rsidRPr="00EA1C4F" w:rsidRDefault="00C95E12" w:rsidP="008F1CCD">
      <w:pPr>
        <w:pStyle w:val="Heading2"/>
      </w:pPr>
      <w:bookmarkStart w:id="26" w:name="_Risk_Likelihood"/>
      <w:bookmarkStart w:id="27" w:name="_Toc51008842"/>
      <w:bookmarkEnd w:id="26"/>
      <w:r>
        <w:rPr>
          <w:noProof/>
          <w14:glow w14:rad="0">
            <w14:srgbClr w14:val="000000"/>
          </w14:glow>
          <w14:textFill>
            <w14:solidFill>
              <w14:srgbClr w14:val="00CC99"/>
            </w14:solidFill>
          </w14:textFill>
        </w:rPr>
        <w:lastRenderedPageBreak/>
        <w:drawing>
          <wp:anchor distT="0" distB="0" distL="114300" distR="114300" simplePos="0" relativeHeight="251673600" behindDoc="1" locked="0" layoutInCell="1" allowOverlap="1" wp14:anchorId="57D4C623" wp14:editId="49C97455">
            <wp:simplePos x="0" y="0"/>
            <wp:positionH relativeFrom="column">
              <wp:posOffset>-600501</wp:posOffset>
            </wp:positionH>
            <wp:positionV relativeFrom="paragraph">
              <wp:posOffset>-1091821</wp:posOffset>
            </wp:positionV>
            <wp:extent cx="7042244" cy="84886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7047732" cy="8495295"/>
                    </a:xfrm>
                    <a:prstGeom prst="rect">
                      <a:avLst/>
                    </a:prstGeom>
                    <a:noFill/>
                    <a:ln>
                      <a:noFill/>
                    </a:ln>
                  </pic:spPr>
                </pic:pic>
              </a:graphicData>
            </a:graphic>
            <wp14:sizeRelH relativeFrom="page">
              <wp14:pctWidth>0</wp14:pctWidth>
            </wp14:sizeRelH>
            <wp14:sizeRelV relativeFrom="page">
              <wp14:pctHeight>0</wp14:pctHeight>
            </wp14:sizeRelV>
          </wp:anchor>
        </w:drawing>
      </w:r>
      <w:r w:rsidR="004C1D61" w:rsidRPr="00EA1C4F">
        <w:t>Risk Likelihood</w:t>
      </w:r>
      <w:bookmarkEnd w:id="27"/>
    </w:p>
    <w:p w14:paraId="71C961B8" w14:textId="77DF7992" w:rsidR="003351F4" w:rsidRPr="00016614" w:rsidRDefault="003351F4" w:rsidP="003351F4">
      <w:pPr>
        <w:rPr>
          <w:rFonts w:ascii="Rockwell" w:hAnsi="Rockwell"/>
        </w:rPr>
      </w:pPr>
      <w:r w:rsidRPr="00016614">
        <w:rPr>
          <w:rFonts w:ascii="Rockwell" w:hAnsi="Rockwell"/>
        </w:rPr>
        <w:t>[Low Risk: 1 – High Risk: 5]</w:t>
      </w:r>
    </w:p>
    <w:tbl>
      <w:tblPr>
        <w:tblStyle w:val="TableGrid"/>
        <w:tblW w:w="10206" w:type="dxa"/>
        <w:tblInd w:w="-572" w:type="dxa"/>
        <w:tblLook w:val="04A0" w:firstRow="1" w:lastRow="0" w:firstColumn="1" w:lastColumn="0" w:noHBand="0" w:noVBand="1"/>
      </w:tblPr>
      <w:tblGrid>
        <w:gridCol w:w="1696"/>
        <w:gridCol w:w="1292"/>
        <w:gridCol w:w="2796"/>
        <w:gridCol w:w="4422"/>
      </w:tblGrid>
      <w:tr w:rsidR="005C0149" w:rsidRPr="00016614" w14:paraId="0C69CBD0" w14:textId="52A043B0" w:rsidTr="005C0149">
        <w:tc>
          <w:tcPr>
            <w:tcW w:w="1701" w:type="dxa"/>
          </w:tcPr>
          <w:p w14:paraId="4CE341F8" w14:textId="7AC87A1E" w:rsidR="003351F4" w:rsidRPr="00016614" w:rsidRDefault="003351F4" w:rsidP="002A354A">
            <w:pPr>
              <w:rPr>
                <w:rFonts w:ascii="Rockwell" w:hAnsi="Rockwell"/>
              </w:rPr>
            </w:pPr>
            <w:r w:rsidRPr="00016614">
              <w:rPr>
                <w:rFonts w:ascii="Rockwell" w:hAnsi="Rockwell"/>
              </w:rPr>
              <w:t>Risk</w:t>
            </w:r>
          </w:p>
        </w:tc>
        <w:tc>
          <w:tcPr>
            <w:tcW w:w="1134" w:type="dxa"/>
          </w:tcPr>
          <w:p w14:paraId="45669B8A" w14:textId="56A85DEF" w:rsidR="003351F4" w:rsidRPr="00016614" w:rsidRDefault="005C0149" w:rsidP="002A354A">
            <w:pPr>
              <w:rPr>
                <w:rFonts w:ascii="Rockwell" w:hAnsi="Rockwell"/>
              </w:rPr>
            </w:pPr>
            <w:r w:rsidRPr="00016614">
              <w:rPr>
                <w:rFonts w:ascii="Rockwell" w:hAnsi="Rockwell"/>
              </w:rPr>
              <w:t>Likelihood</w:t>
            </w:r>
          </w:p>
        </w:tc>
        <w:tc>
          <w:tcPr>
            <w:tcW w:w="2835" w:type="dxa"/>
          </w:tcPr>
          <w:p w14:paraId="591C7F8C" w14:textId="74310B19" w:rsidR="003351F4" w:rsidRPr="00016614" w:rsidRDefault="005C0149" w:rsidP="002A354A">
            <w:pPr>
              <w:rPr>
                <w:rFonts w:ascii="Rockwell" w:hAnsi="Rockwell"/>
              </w:rPr>
            </w:pPr>
            <w:r w:rsidRPr="00016614">
              <w:rPr>
                <w:rFonts w:ascii="Rockwell" w:hAnsi="Rockwell"/>
              </w:rPr>
              <w:t>Cause of Risk</w:t>
            </w:r>
          </w:p>
        </w:tc>
        <w:tc>
          <w:tcPr>
            <w:tcW w:w="4536" w:type="dxa"/>
          </w:tcPr>
          <w:p w14:paraId="6951A741" w14:textId="1B19DC8B" w:rsidR="003351F4" w:rsidRPr="00016614" w:rsidRDefault="003351F4" w:rsidP="002A354A">
            <w:pPr>
              <w:rPr>
                <w:rFonts w:ascii="Rockwell" w:hAnsi="Rockwell"/>
              </w:rPr>
            </w:pPr>
            <w:r w:rsidRPr="00016614">
              <w:rPr>
                <w:rFonts w:ascii="Rockwell" w:hAnsi="Rockwell"/>
              </w:rPr>
              <w:t>Response to Risk</w:t>
            </w:r>
          </w:p>
        </w:tc>
      </w:tr>
      <w:tr w:rsidR="005C0149" w:rsidRPr="00016614" w14:paraId="09F0732C" w14:textId="7C8A642B" w:rsidTr="005C0149">
        <w:tc>
          <w:tcPr>
            <w:tcW w:w="1701" w:type="dxa"/>
          </w:tcPr>
          <w:p w14:paraId="5C65A4CA" w14:textId="3F936D09" w:rsidR="003351F4" w:rsidRPr="00016614" w:rsidRDefault="003351F4" w:rsidP="002A354A">
            <w:pPr>
              <w:rPr>
                <w:rFonts w:ascii="Rockwell" w:hAnsi="Rockwell"/>
              </w:rPr>
            </w:pPr>
            <w:r w:rsidRPr="00016614">
              <w:rPr>
                <w:rFonts w:ascii="Rockwell" w:hAnsi="Rockwell"/>
              </w:rPr>
              <w:t xml:space="preserve">Over Scoping </w:t>
            </w:r>
          </w:p>
        </w:tc>
        <w:tc>
          <w:tcPr>
            <w:tcW w:w="1134" w:type="dxa"/>
          </w:tcPr>
          <w:p w14:paraId="426FC55B" w14:textId="28EC23C0" w:rsidR="003351F4" w:rsidRPr="00016614" w:rsidRDefault="005C0149" w:rsidP="002A354A">
            <w:pPr>
              <w:rPr>
                <w:rFonts w:ascii="Rockwell" w:hAnsi="Rockwell"/>
              </w:rPr>
            </w:pPr>
            <w:r w:rsidRPr="00016614">
              <w:rPr>
                <w:rFonts w:ascii="Rockwell" w:hAnsi="Rockwell"/>
              </w:rPr>
              <w:t>3</w:t>
            </w:r>
          </w:p>
        </w:tc>
        <w:tc>
          <w:tcPr>
            <w:tcW w:w="2835" w:type="dxa"/>
          </w:tcPr>
          <w:p w14:paraId="54F30415" w14:textId="09528074" w:rsidR="003351F4" w:rsidRPr="00016614" w:rsidRDefault="005C0149" w:rsidP="002A354A">
            <w:pPr>
              <w:rPr>
                <w:rFonts w:ascii="Rockwell" w:hAnsi="Rockwell"/>
              </w:rPr>
            </w:pPr>
            <w:r w:rsidRPr="00016614">
              <w:rPr>
                <w:rFonts w:ascii="Rockwell" w:hAnsi="Rockwell"/>
              </w:rPr>
              <w:t>High Ambitions</w:t>
            </w:r>
          </w:p>
        </w:tc>
        <w:tc>
          <w:tcPr>
            <w:tcW w:w="4536" w:type="dxa"/>
          </w:tcPr>
          <w:p w14:paraId="6431B39D" w14:textId="19D749DA" w:rsidR="003351F4" w:rsidRPr="00016614" w:rsidRDefault="003351F4" w:rsidP="002A354A">
            <w:pPr>
              <w:rPr>
                <w:rFonts w:ascii="Rockwell" w:hAnsi="Rockwell"/>
              </w:rPr>
            </w:pPr>
            <w:r w:rsidRPr="00016614">
              <w:rPr>
                <w:rFonts w:ascii="Rockwell" w:hAnsi="Rockwell"/>
              </w:rPr>
              <w:t xml:space="preserve">Maintain a simple idea. Create an enjoyable, small project. Wishlist tasks can be added later if need be. </w:t>
            </w:r>
          </w:p>
        </w:tc>
      </w:tr>
      <w:tr w:rsidR="005C0149" w:rsidRPr="00016614" w14:paraId="0F0C7E7C" w14:textId="61C480C0" w:rsidTr="005C0149">
        <w:tc>
          <w:tcPr>
            <w:tcW w:w="1701" w:type="dxa"/>
          </w:tcPr>
          <w:p w14:paraId="6B9C7B3B" w14:textId="0EA64263" w:rsidR="003351F4" w:rsidRPr="00016614" w:rsidRDefault="003351F4" w:rsidP="002A354A">
            <w:pPr>
              <w:rPr>
                <w:rFonts w:ascii="Rockwell" w:hAnsi="Rockwell"/>
              </w:rPr>
            </w:pPr>
            <w:r w:rsidRPr="00016614">
              <w:rPr>
                <w:rFonts w:ascii="Rockwell" w:hAnsi="Rockwell"/>
              </w:rPr>
              <w:t xml:space="preserve">Resistance to Change </w:t>
            </w:r>
          </w:p>
        </w:tc>
        <w:tc>
          <w:tcPr>
            <w:tcW w:w="1134" w:type="dxa"/>
          </w:tcPr>
          <w:p w14:paraId="6D307DF1" w14:textId="1E3B8715" w:rsidR="003351F4" w:rsidRPr="00016614" w:rsidRDefault="005C0149" w:rsidP="002A354A">
            <w:pPr>
              <w:rPr>
                <w:rFonts w:ascii="Rockwell" w:hAnsi="Rockwell"/>
              </w:rPr>
            </w:pPr>
            <w:r w:rsidRPr="00016614">
              <w:rPr>
                <w:rFonts w:ascii="Rockwell" w:hAnsi="Rockwell"/>
              </w:rPr>
              <w:t>2</w:t>
            </w:r>
            <w:r w:rsidR="002E6536" w:rsidRPr="00016614">
              <w:rPr>
                <w:rFonts w:ascii="Rockwell" w:hAnsi="Rockwell"/>
              </w:rPr>
              <w:t xml:space="preserve"> </w:t>
            </w:r>
            <w:r w:rsidR="003351F4" w:rsidRPr="00016614">
              <w:rPr>
                <w:rFonts w:ascii="Rockwell" w:hAnsi="Rockwell"/>
              </w:rPr>
              <w:t xml:space="preserve"> </w:t>
            </w:r>
          </w:p>
        </w:tc>
        <w:tc>
          <w:tcPr>
            <w:tcW w:w="2835" w:type="dxa"/>
          </w:tcPr>
          <w:p w14:paraId="785C7BF6" w14:textId="13ACDBF5" w:rsidR="003351F4" w:rsidRPr="00016614" w:rsidRDefault="005C0149" w:rsidP="002A354A">
            <w:pPr>
              <w:rPr>
                <w:rFonts w:ascii="Rockwell" w:hAnsi="Rockwell"/>
              </w:rPr>
            </w:pPr>
            <w:r w:rsidRPr="00016614">
              <w:rPr>
                <w:rFonts w:ascii="Rockwell" w:hAnsi="Rockwell"/>
              </w:rPr>
              <w:t>Too attached to an idea</w:t>
            </w:r>
            <w:r w:rsidR="0018016A" w:rsidRPr="00016614">
              <w:rPr>
                <w:rFonts w:ascii="Rockwell" w:hAnsi="Rockwell"/>
              </w:rPr>
              <w:t xml:space="preserve"> or concept</w:t>
            </w:r>
          </w:p>
        </w:tc>
        <w:tc>
          <w:tcPr>
            <w:tcW w:w="4536" w:type="dxa"/>
          </w:tcPr>
          <w:p w14:paraId="4A8C231C" w14:textId="3F3A4534" w:rsidR="003351F4" w:rsidRPr="00016614" w:rsidRDefault="0018016A" w:rsidP="002A354A">
            <w:pPr>
              <w:rPr>
                <w:rFonts w:ascii="Rockwell" w:hAnsi="Rockwell"/>
              </w:rPr>
            </w:pPr>
            <w:r w:rsidRPr="00016614">
              <w:rPr>
                <w:rFonts w:ascii="Rockwell" w:hAnsi="Rockwell"/>
              </w:rPr>
              <w:t>Reach an alternative that simulates both strengths and reasonability for execution.</w:t>
            </w:r>
          </w:p>
        </w:tc>
      </w:tr>
      <w:tr w:rsidR="005C0149" w:rsidRPr="00016614" w14:paraId="03808D11" w14:textId="7D2BCF72" w:rsidTr="005C0149">
        <w:tc>
          <w:tcPr>
            <w:tcW w:w="1701" w:type="dxa"/>
          </w:tcPr>
          <w:p w14:paraId="7323EC51" w14:textId="30AA8C1F" w:rsidR="003351F4" w:rsidRPr="00016614" w:rsidRDefault="003351F4" w:rsidP="002A354A">
            <w:pPr>
              <w:rPr>
                <w:rFonts w:ascii="Rockwell" w:hAnsi="Rockwell"/>
              </w:rPr>
            </w:pPr>
            <w:r w:rsidRPr="00016614">
              <w:rPr>
                <w:rFonts w:ascii="Rockwell" w:hAnsi="Rockwell"/>
              </w:rPr>
              <w:t xml:space="preserve">Stress &amp; Anxiety </w:t>
            </w:r>
          </w:p>
        </w:tc>
        <w:tc>
          <w:tcPr>
            <w:tcW w:w="1134" w:type="dxa"/>
          </w:tcPr>
          <w:p w14:paraId="442DC9AD" w14:textId="24C462AE" w:rsidR="003351F4" w:rsidRPr="00016614" w:rsidRDefault="00E130C8" w:rsidP="002A354A">
            <w:pPr>
              <w:rPr>
                <w:rFonts w:ascii="Rockwell" w:hAnsi="Rockwell"/>
              </w:rPr>
            </w:pPr>
            <w:r w:rsidRPr="00016614">
              <w:rPr>
                <w:rFonts w:ascii="Rockwell" w:hAnsi="Rockwell"/>
              </w:rPr>
              <w:t>3</w:t>
            </w:r>
          </w:p>
        </w:tc>
        <w:tc>
          <w:tcPr>
            <w:tcW w:w="2835" w:type="dxa"/>
          </w:tcPr>
          <w:p w14:paraId="2B9EBB34" w14:textId="679B68FB" w:rsidR="003351F4" w:rsidRPr="00016614" w:rsidRDefault="00E130C8" w:rsidP="002A354A">
            <w:pPr>
              <w:rPr>
                <w:rFonts w:ascii="Rockwell" w:hAnsi="Rockwell"/>
              </w:rPr>
            </w:pPr>
            <w:r w:rsidRPr="00016614">
              <w:rPr>
                <w:rFonts w:ascii="Rockwell" w:hAnsi="Rockwell"/>
              </w:rPr>
              <w:t>Strict Deadlines/ Difficulty executing ideas and concepts</w:t>
            </w:r>
          </w:p>
        </w:tc>
        <w:tc>
          <w:tcPr>
            <w:tcW w:w="4536" w:type="dxa"/>
          </w:tcPr>
          <w:p w14:paraId="14C2464C" w14:textId="7414ED54" w:rsidR="003351F4" w:rsidRPr="00016614" w:rsidRDefault="008D0566" w:rsidP="002A354A">
            <w:pPr>
              <w:rPr>
                <w:rFonts w:ascii="Rockwell" w:hAnsi="Rockwell"/>
              </w:rPr>
            </w:pPr>
            <w:r w:rsidRPr="00016614">
              <w:rPr>
                <w:rFonts w:ascii="Rockwell" w:hAnsi="Rockwell"/>
              </w:rPr>
              <w:t>Maintain appropriate weekly workload and stick to schedule timings. Avoiding unnecessary tasks that detour from original task schedule.</w:t>
            </w:r>
          </w:p>
        </w:tc>
      </w:tr>
      <w:tr w:rsidR="005C0149" w:rsidRPr="00016614" w14:paraId="2BF32106" w14:textId="7C0F8B13" w:rsidTr="005C0149">
        <w:tc>
          <w:tcPr>
            <w:tcW w:w="1701" w:type="dxa"/>
          </w:tcPr>
          <w:p w14:paraId="3950EAAA" w14:textId="407C1EBC" w:rsidR="003351F4" w:rsidRPr="00016614" w:rsidRDefault="003351F4" w:rsidP="002A354A">
            <w:pPr>
              <w:rPr>
                <w:rFonts w:ascii="Rockwell" w:hAnsi="Rockwell"/>
              </w:rPr>
            </w:pPr>
            <w:r w:rsidRPr="00016614">
              <w:rPr>
                <w:rFonts w:ascii="Rockwell" w:hAnsi="Rockwell"/>
              </w:rPr>
              <w:t>External commitments</w:t>
            </w:r>
          </w:p>
        </w:tc>
        <w:tc>
          <w:tcPr>
            <w:tcW w:w="1134" w:type="dxa"/>
          </w:tcPr>
          <w:p w14:paraId="7047452F" w14:textId="1D0A796A" w:rsidR="003351F4" w:rsidRPr="00016614" w:rsidRDefault="00E130C8" w:rsidP="002A354A">
            <w:pPr>
              <w:rPr>
                <w:rFonts w:ascii="Rockwell" w:hAnsi="Rockwell"/>
              </w:rPr>
            </w:pPr>
            <w:r w:rsidRPr="00016614">
              <w:rPr>
                <w:rFonts w:ascii="Rockwell" w:hAnsi="Rockwell"/>
              </w:rPr>
              <w:t>4</w:t>
            </w:r>
          </w:p>
        </w:tc>
        <w:tc>
          <w:tcPr>
            <w:tcW w:w="2835" w:type="dxa"/>
          </w:tcPr>
          <w:p w14:paraId="79361C93" w14:textId="2D462EDE" w:rsidR="003351F4" w:rsidRPr="00016614" w:rsidRDefault="00E130C8" w:rsidP="002A354A">
            <w:pPr>
              <w:rPr>
                <w:rFonts w:ascii="Rockwell" w:hAnsi="Rockwell"/>
              </w:rPr>
            </w:pPr>
            <w:r w:rsidRPr="00016614">
              <w:rPr>
                <w:rFonts w:ascii="Rockwell" w:hAnsi="Rockwell"/>
              </w:rPr>
              <w:t>External commitments to the workplace</w:t>
            </w:r>
          </w:p>
        </w:tc>
        <w:tc>
          <w:tcPr>
            <w:tcW w:w="4536" w:type="dxa"/>
          </w:tcPr>
          <w:p w14:paraId="7B576451" w14:textId="10998355" w:rsidR="003351F4" w:rsidRPr="00016614" w:rsidRDefault="00E130C8" w:rsidP="002A354A">
            <w:pPr>
              <w:rPr>
                <w:rFonts w:ascii="Rockwell" w:hAnsi="Rockwell"/>
              </w:rPr>
            </w:pPr>
            <w:r w:rsidRPr="00016614">
              <w:rPr>
                <w:rFonts w:ascii="Rockwell" w:hAnsi="Rockwell"/>
              </w:rPr>
              <w:t>Proactive planning to avoid missing workdays/ Preparing and updating plans beforehand to avoid having no work to continue with.</w:t>
            </w:r>
          </w:p>
        </w:tc>
      </w:tr>
      <w:tr w:rsidR="005C0149" w:rsidRPr="00016614" w14:paraId="265DE3CA" w14:textId="62B0608C" w:rsidTr="005C0149">
        <w:tc>
          <w:tcPr>
            <w:tcW w:w="1701" w:type="dxa"/>
          </w:tcPr>
          <w:p w14:paraId="251E1B3C" w14:textId="18788825" w:rsidR="003351F4" w:rsidRPr="00016614" w:rsidRDefault="003351F4" w:rsidP="002A354A">
            <w:pPr>
              <w:rPr>
                <w:rFonts w:ascii="Rockwell" w:hAnsi="Rockwell"/>
              </w:rPr>
            </w:pPr>
            <w:r w:rsidRPr="00016614">
              <w:rPr>
                <w:rFonts w:ascii="Rockwell" w:hAnsi="Rockwell"/>
              </w:rPr>
              <w:t>Corrupt files</w:t>
            </w:r>
          </w:p>
        </w:tc>
        <w:tc>
          <w:tcPr>
            <w:tcW w:w="1134" w:type="dxa"/>
          </w:tcPr>
          <w:p w14:paraId="0F079A5A" w14:textId="748BE7A9" w:rsidR="003351F4" w:rsidRPr="00016614" w:rsidRDefault="00E130C8" w:rsidP="002A354A">
            <w:pPr>
              <w:rPr>
                <w:rFonts w:ascii="Rockwell" w:hAnsi="Rockwell"/>
              </w:rPr>
            </w:pPr>
            <w:r w:rsidRPr="00016614">
              <w:rPr>
                <w:rFonts w:ascii="Rockwell" w:hAnsi="Rockwell"/>
              </w:rPr>
              <w:t>3</w:t>
            </w:r>
          </w:p>
        </w:tc>
        <w:tc>
          <w:tcPr>
            <w:tcW w:w="2835" w:type="dxa"/>
          </w:tcPr>
          <w:p w14:paraId="31B92219" w14:textId="7543029D" w:rsidR="003351F4" w:rsidRPr="00016614" w:rsidRDefault="008D0566" w:rsidP="002A354A">
            <w:pPr>
              <w:rPr>
                <w:rFonts w:ascii="Rockwell" w:hAnsi="Rockwell"/>
              </w:rPr>
            </w:pPr>
            <w:r w:rsidRPr="00016614">
              <w:rPr>
                <w:rFonts w:ascii="Rockwell" w:hAnsi="Rockwell"/>
              </w:rPr>
              <w:t xml:space="preserve">Not saving/ backing up save data often, incorrect version control, damaged hard drives, source control errors </w:t>
            </w:r>
          </w:p>
        </w:tc>
        <w:tc>
          <w:tcPr>
            <w:tcW w:w="4536" w:type="dxa"/>
          </w:tcPr>
          <w:p w14:paraId="2374D512" w14:textId="0B116B6F" w:rsidR="003351F4" w:rsidRPr="00016614" w:rsidRDefault="0018016A" w:rsidP="002A354A">
            <w:pPr>
              <w:rPr>
                <w:rFonts w:ascii="Rockwell" w:hAnsi="Rockwell"/>
              </w:rPr>
            </w:pPr>
            <w:r w:rsidRPr="00016614">
              <w:rPr>
                <w:rFonts w:ascii="Rockwell" w:hAnsi="Rockwell"/>
              </w:rPr>
              <w:t>Frequent checking on Source Control and maintain version control on Engine to make sure projects do not become corrupted</w:t>
            </w:r>
          </w:p>
        </w:tc>
      </w:tr>
      <w:tr w:rsidR="005C0149" w:rsidRPr="00016614" w14:paraId="6EB926E3" w14:textId="541ED0D4" w:rsidTr="005C0149">
        <w:tc>
          <w:tcPr>
            <w:tcW w:w="1701" w:type="dxa"/>
          </w:tcPr>
          <w:p w14:paraId="2126EBA3" w14:textId="17A92321" w:rsidR="003351F4" w:rsidRPr="00016614" w:rsidRDefault="003351F4" w:rsidP="002A354A">
            <w:pPr>
              <w:rPr>
                <w:rFonts w:ascii="Rockwell" w:hAnsi="Rockwell"/>
              </w:rPr>
            </w:pPr>
            <w:r w:rsidRPr="00016614">
              <w:rPr>
                <w:rFonts w:ascii="Rockwell" w:hAnsi="Rockwell"/>
              </w:rPr>
              <w:t>Not meeting deadlines</w:t>
            </w:r>
          </w:p>
        </w:tc>
        <w:tc>
          <w:tcPr>
            <w:tcW w:w="1134" w:type="dxa"/>
          </w:tcPr>
          <w:p w14:paraId="6D2A9A70" w14:textId="27BA5078" w:rsidR="003351F4" w:rsidRPr="00016614" w:rsidRDefault="00E130C8" w:rsidP="002A354A">
            <w:pPr>
              <w:rPr>
                <w:rFonts w:ascii="Rockwell" w:hAnsi="Rockwell"/>
              </w:rPr>
            </w:pPr>
            <w:r w:rsidRPr="00016614">
              <w:rPr>
                <w:rFonts w:ascii="Rockwell" w:hAnsi="Rockwell"/>
              </w:rPr>
              <w:t>1</w:t>
            </w:r>
          </w:p>
        </w:tc>
        <w:tc>
          <w:tcPr>
            <w:tcW w:w="2835" w:type="dxa"/>
          </w:tcPr>
          <w:p w14:paraId="1673ACCE" w14:textId="410FF560" w:rsidR="003351F4" w:rsidRPr="00016614" w:rsidRDefault="008D0566" w:rsidP="002A354A">
            <w:pPr>
              <w:rPr>
                <w:rFonts w:ascii="Rockwell" w:hAnsi="Rockwell"/>
              </w:rPr>
            </w:pPr>
            <w:r w:rsidRPr="00016614">
              <w:rPr>
                <w:rFonts w:ascii="Rockwell" w:hAnsi="Rockwell"/>
              </w:rPr>
              <w:t xml:space="preserve">Procrastination, distractive environments, lack of confidence </w:t>
            </w:r>
          </w:p>
        </w:tc>
        <w:tc>
          <w:tcPr>
            <w:tcW w:w="4536" w:type="dxa"/>
          </w:tcPr>
          <w:p w14:paraId="3D3E452F" w14:textId="324A1D1B" w:rsidR="003351F4" w:rsidRPr="00016614" w:rsidRDefault="0018016A" w:rsidP="002A354A">
            <w:pPr>
              <w:rPr>
                <w:rFonts w:ascii="Rockwell" w:hAnsi="Rockwell"/>
              </w:rPr>
            </w:pPr>
            <w:r w:rsidRPr="00016614">
              <w:rPr>
                <w:rFonts w:ascii="Rockwell" w:hAnsi="Rockwell"/>
              </w:rPr>
              <w:t>Introduce new activities/ tasks each day that could make working enjoyable. Avoid sites that could lead to distraction, set a timer for how quickly you can complete a task swiftly and efficiently.</w:t>
            </w:r>
          </w:p>
        </w:tc>
      </w:tr>
    </w:tbl>
    <w:p w14:paraId="1F18B5A9" w14:textId="0381BE6A" w:rsidR="00D92C25" w:rsidRDefault="00D92C25">
      <w:pPr>
        <w:rPr>
          <w:rFonts w:ascii="Rockwell" w:eastAsiaTheme="majorEastAsia" w:hAnsi="Rockwell" w:cstheme="majorBidi"/>
          <w:color w:val="2F5496" w:themeColor="accent1" w:themeShade="BF"/>
          <w:sz w:val="32"/>
          <w:szCs w:val="32"/>
        </w:rPr>
      </w:pPr>
      <w:bookmarkStart w:id="28" w:name="_Toc51008843"/>
    </w:p>
    <w:p w14:paraId="7C44A1D5" w14:textId="77777777" w:rsidR="00D92C25" w:rsidRDefault="00D92C25">
      <w:pPr>
        <w:rPr>
          <w:rFonts w:ascii="Rockwell" w:eastAsiaTheme="majorEastAsia" w:hAnsi="Rockwell" w:cstheme="majorBidi"/>
          <w:color w:val="2F5496" w:themeColor="accent1" w:themeShade="BF"/>
          <w:sz w:val="32"/>
          <w:szCs w:val="32"/>
        </w:rPr>
      </w:pPr>
      <w:r>
        <w:rPr>
          <w:rFonts w:ascii="Rockwell" w:hAnsi="Rockwell"/>
        </w:rPr>
        <w:br w:type="page"/>
      </w:r>
    </w:p>
    <w:p w14:paraId="10F92D56" w14:textId="19793CF9" w:rsidR="001961D9" w:rsidRPr="00D92C25" w:rsidRDefault="00E8513D" w:rsidP="00110E32">
      <w:pPr>
        <w:pStyle w:val="Heading1"/>
      </w:pPr>
      <w:r>
        <w:rPr>
          <w:noProof/>
          <w14:glow w14:rad="0">
            <w14:srgbClr w14:val="000000"/>
          </w14:glow>
          <w14:textFill>
            <w14:solidFill>
              <w14:srgbClr w14:val="00CC99"/>
            </w14:solidFill>
          </w14:textFill>
        </w:rPr>
        <w:lastRenderedPageBreak/>
        <w:drawing>
          <wp:anchor distT="0" distB="0" distL="114300" distR="114300" simplePos="0" relativeHeight="251700224" behindDoc="1" locked="0" layoutInCell="1" allowOverlap="1" wp14:anchorId="0D9E7C3D" wp14:editId="7B3CC9D9">
            <wp:simplePos x="0" y="0"/>
            <wp:positionH relativeFrom="margin">
              <wp:align>center</wp:align>
            </wp:positionH>
            <wp:positionV relativeFrom="paragraph">
              <wp:posOffset>-1375249</wp:posOffset>
            </wp:positionV>
            <wp:extent cx="7042150" cy="9990161"/>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7043854" cy="9992578"/>
                    </a:xfrm>
                    <a:prstGeom prst="rect">
                      <a:avLst/>
                    </a:prstGeom>
                    <a:noFill/>
                    <a:ln>
                      <a:noFill/>
                    </a:ln>
                  </pic:spPr>
                </pic:pic>
              </a:graphicData>
            </a:graphic>
            <wp14:sizeRelH relativeFrom="page">
              <wp14:pctWidth>0</wp14:pctWidth>
            </wp14:sizeRelH>
            <wp14:sizeRelV relativeFrom="page">
              <wp14:pctHeight>0</wp14:pctHeight>
            </wp14:sizeRelV>
          </wp:anchor>
        </w:drawing>
      </w:r>
      <w:r w:rsidR="001961D9" w:rsidRPr="00D92C25">
        <w:t>Change Log</w:t>
      </w:r>
      <w:bookmarkEnd w:id="28"/>
    </w:p>
    <w:p w14:paraId="7AD65007" w14:textId="46CD766E" w:rsidR="00BD69E8" w:rsidRPr="00EA1C4F" w:rsidRDefault="00BD69E8" w:rsidP="008F1CCD">
      <w:pPr>
        <w:pStyle w:val="Heading2"/>
      </w:pPr>
      <w:bookmarkStart w:id="29" w:name="_Toc51008844"/>
      <w:r w:rsidRPr="00EA1C4F">
        <w:t>Version 1.0</w:t>
      </w:r>
      <w:bookmarkEnd w:id="29"/>
    </w:p>
    <w:p w14:paraId="53454302" w14:textId="2F83088D" w:rsidR="00BD69E8" w:rsidRPr="00016614" w:rsidRDefault="00BD69E8" w:rsidP="00BD69E8">
      <w:pPr>
        <w:rPr>
          <w:rFonts w:ascii="Rockwell" w:hAnsi="Rockwell"/>
        </w:rPr>
      </w:pPr>
      <w:r w:rsidRPr="00016614">
        <w:rPr>
          <w:rFonts w:ascii="Rockwell" w:hAnsi="Rockwell"/>
        </w:rPr>
        <w:t>Base foundation of documentation including headings and sections for the following:</w:t>
      </w:r>
    </w:p>
    <w:p w14:paraId="50EBD832" w14:textId="3C895E09" w:rsidR="00BD69E8" w:rsidRPr="00EA1C4F" w:rsidRDefault="008B0AA7" w:rsidP="00BD69E8">
      <w:pPr>
        <w:rPr>
          <w:rFonts w:ascii="Rockwell" w:hAnsi="Rockwell"/>
          <w:color w:val="7030A0"/>
        </w:rPr>
      </w:pPr>
      <w:hyperlink w:anchor="_Tasks,_Responsibilities_and" w:history="1">
        <w:r w:rsidR="00BD69E8" w:rsidRPr="00EA1C4F">
          <w:rPr>
            <w:rStyle w:val="Hyperlink"/>
            <w:rFonts w:ascii="Rockwell" w:hAnsi="Rockwell"/>
            <w:color w:val="7030A0"/>
          </w:rPr>
          <w:t>Tasks, Responsibilities and Roles</w:t>
        </w:r>
      </w:hyperlink>
    </w:p>
    <w:p w14:paraId="2E3C858C" w14:textId="25004F01" w:rsidR="00BD69E8" w:rsidRPr="00EA1C4F" w:rsidRDefault="008B0AA7" w:rsidP="00BD69E8">
      <w:pPr>
        <w:pStyle w:val="ListParagraph"/>
        <w:numPr>
          <w:ilvl w:val="0"/>
          <w:numId w:val="1"/>
        </w:numPr>
        <w:rPr>
          <w:rFonts w:ascii="Rockwell" w:hAnsi="Rockwell"/>
          <w:color w:val="7030A0"/>
        </w:rPr>
      </w:pPr>
      <w:hyperlink w:anchor="_Team_Members_&amp;" w:history="1">
        <w:r w:rsidR="00BD69E8" w:rsidRPr="00EA1C4F">
          <w:rPr>
            <w:rStyle w:val="Hyperlink"/>
            <w:rFonts w:ascii="Rockwell" w:hAnsi="Rockwell"/>
            <w:color w:val="7030A0"/>
          </w:rPr>
          <w:t>Team Members and Responsibilities</w:t>
        </w:r>
      </w:hyperlink>
    </w:p>
    <w:p w14:paraId="435C9857" w14:textId="01010C3F" w:rsidR="00BD69E8" w:rsidRPr="00EA1C4F" w:rsidRDefault="008B0AA7" w:rsidP="00BD69E8">
      <w:pPr>
        <w:pStyle w:val="ListParagraph"/>
        <w:numPr>
          <w:ilvl w:val="0"/>
          <w:numId w:val="1"/>
        </w:numPr>
        <w:rPr>
          <w:rFonts w:ascii="Rockwell" w:hAnsi="Rockwell"/>
          <w:color w:val="7030A0"/>
        </w:rPr>
      </w:pPr>
      <w:hyperlink w:anchor="_Project_Goals" w:history="1">
        <w:r w:rsidR="00BD69E8" w:rsidRPr="00EA1C4F">
          <w:rPr>
            <w:rStyle w:val="Hyperlink"/>
            <w:rFonts w:ascii="Rockwell" w:hAnsi="Rockwell"/>
            <w:color w:val="7030A0"/>
          </w:rPr>
          <w:t>Project Goals</w:t>
        </w:r>
      </w:hyperlink>
    </w:p>
    <w:p w14:paraId="6B4F6CB7" w14:textId="43CD0259" w:rsidR="00BD69E8" w:rsidRPr="00EA1C4F" w:rsidRDefault="008B0AA7" w:rsidP="00BD69E8">
      <w:pPr>
        <w:pStyle w:val="ListParagraph"/>
        <w:numPr>
          <w:ilvl w:val="0"/>
          <w:numId w:val="1"/>
        </w:numPr>
        <w:rPr>
          <w:rFonts w:ascii="Rockwell" w:hAnsi="Rockwell"/>
          <w:color w:val="7030A0"/>
        </w:rPr>
      </w:pPr>
      <w:hyperlink w:anchor="_Project_Burndown" w:history="1">
        <w:r w:rsidR="00BD69E8" w:rsidRPr="00EA1C4F">
          <w:rPr>
            <w:rStyle w:val="Hyperlink"/>
            <w:rFonts w:ascii="Rockwell" w:hAnsi="Rockwell"/>
            <w:color w:val="7030A0"/>
          </w:rPr>
          <w:t>Project Burndown</w:t>
        </w:r>
      </w:hyperlink>
    </w:p>
    <w:p w14:paraId="31320FEE" w14:textId="6B3F4EEE" w:rsidR="00BD69E8" w:rsidRPr="00EA1C4F" w:rsidRDefault="008B0AA7" w:rsidP="00BD69E8">
      <w:pPr>
        <w:pStyle w:val="ListParagraph"/>
        <w:numPr>
          <w:ilvl w:val="0"/>
          <w:numId w:val="1"/>
        </w:numPr>
        <w:rPr>
          <w:rFonts w:ascii="Rockwell" w:hAnsi="Rockwell"/>
          <w:color w:val="7030A0"/>
        </w:rPr>
      </w:pPr>
      <w:hyperlink w:anchor="_Project_Timeline/_Schedule" w:history="1">
        <w:r w:rsidR="00BD69E8" w:rsidRPr="00EA1C4F">
          <w:rPr>
            <w:rStyle w:val="Hyperlink"/>
            <w:rFonts w:ascii="Rockwell" w:hAnsi="Rockwell"/>
            <w:color w:val="7030A0"/>
          </w:rPr>
          <w:t>Project Timeline/Schedule</w:t>
        </w:r>
      </w:hyperlink>
      <w:r w:rsidR="00BD69E8" w:rsidRPr="00EA1C4F">
        <w:rPr>
          <w:rFonts w:ascii="Rockwell" w:hAnsi="Rockwell"/>
          <w:color w:val="7030A0"/>
        </w:rPr>
        <w:t xml:space="preserve"> </w:t>
      </w:r>
    </w:p>
    <w:p w14:paraId="15EC9631" w14:textId="4F587DC5" w:rsidR="00BD69E8" w:rsidRPr="00EA1C4F" w:rsidRDefault="008B0AA7" w:rsidP="00BD69E8">
      <w:pPr>
        <w:rPr>
          <w:rFonts w:ascii="Rockwell" w:hAnsi="Rockwell"/>
          <w:color w:val="7030A0"/>
        </w:rPr>
      </w:pPr>
      <w:hyperlink w:anchor="_Milestones" w:history="1">
        <w:r w:rsidR="00BD69E8" w:rsidRPr="00EA1C4F">
          <w:rPr>
            <w:rStyle w:val="Hyperlink"/>
            <w:rFonts w:ascii="Rockwell" w:hAnsi="Rockwell"/>
            <w:color w:val="7030A0"/>
          </w:rPr>
          <w:t>Milestones</w:t>
        </w:r>
      </w:hyperlink>
    </w:p>
    <w:p w14:paraId="3B203639" w14:textId="4E31517C" w:rsidR="00BD69E8" w:rsidRPr="00EA1C4F" w:rsidRDefault="008B0AA7" w:rsidP="00BD69E8">
      <w:pPr>
        <w:pStyle w:val="ListParagraph"/>
        <w:numPr>
          <w:ilvl w:val="0"/>
          <w:numId w:val="1"/>
        </w:numPr>
        <w:rPr>
          <w:rFonts w:ascii="Rockwell" w:hAnsi="Rockwell"/>
          <w:color w:val="7030A0"/>
        </w:rPr>
      </w:pPr>
      <w:hyperlink w:anchor="_Pre-Production" w:history="1">
        <w:r w:rsidR="00BD69E8" w:rsidRPr="00EA1C4F">
          <w:rPr>
            <w:rStyle w:val="Hyperlink"/>
            <w:rFonts w:ascii="Rockwell" w:hAnsi="Rockwell"/>
            <w:color w:val="7030A0"/>
          </w:rPr>
          <w:t>Pre-Production</w:t>
        </w:r>
      </w:hyperlink>
      <w:r w:rsidR="00BD69E8" w:rsidRPr="00EA1C4F">
        <w:rPr>
          <w:rFonts w:ascii="Rockwell" w:hAnsi="Rockwell"/>
          <w:color w:val="7030A0"/>
        </w:rPr>
        <w:t xml:space="preserve"> </w:t>
      </w:r>
    </w:p>
    <w:p w14:paraId="5E5BFB05" w14:textId="4D252896" w:rsidR="00BD69E8" w:rsidRPr="00EA1C4F" w:rsidRDefault="008B0AA7" w:rsidP="00BD69E8">
      <w:pPr>
        <w:pStyle w:val="ListParagraph"/>
        <w:numPr>
          <w:ilvl w:val="0"/>
          <w:numId w:val="1"/>
        </w:numPr>
        <w:rPr>
          <w:rFonts w:ascii="Rockwell" w:hAnsi="Rockwell"/>
          <w:color w:val="7030A0"/>
        </w:rPr>
      </w:pPr>
      <w:hyperlink w:anchor="_Alpha" w:history="1">
        <w:r w:rsidR="00BD69E8" w:rsidRPr="00EA1C4F">
          <w:rPr>
            <w:rStyle w:val="Hyperlink"/>
            <w:rFonts w:ascii="Rockwell" w:hAnsi="Rockwell"/>
            <w:color w:val="7030A0"/>
          </w:rPr>
          <w:t>Alpha</w:t>
        </w:r>
      </w:hyperlink>
    </w:p>
    <w:p w14:paraId="286C24FA" w14:textId="4C612320" w:rsidR="00BD69E8" w:rsidRPr="00EA1C4F" w:rsidRDefault="008B0AA7" w:rsidP="00BD69E8">
      <w:pPr>
        <w:pStyle w:val="ListParagraph"/>
        <w:numPr>
          <w:ilvl w:val="0"/>
          <w:numId w:val="1"/>
        </w:numPr>
        <w:rPr>
          <w:rFonts w:ascii="Rockwell" w:hAnsi="Rockwell"/>
          <w:color w:val="7030A0"/>
        </w:rPr>
      </w:pPr>
      <w:hyperlink w:anchor="_Beta" w:history="1">
        <w:r w:rsidR="00BD69E8" w:rsidRPr="00EA1C4F">
          <w:rPr>
            <w:rStyle w:val="Hyperlink"/>
            <w:rFonts w:ascii="Rockwell" w:hAnsi="Rockwell"/>
            <w:color w:val="7030A0"/>
          </w:rPr>
          <w:t>Beta</w:t>
        </w:r>
      </w:hyperlink>
    </w:p>
    <w:p w14:paraId="3A027698" w14:textId="4FA07F4B" w:rsidR="00BD69E8" w:rsidRPr="00EA1C4F" w:rsidRDefault="008B0AA7" w:rsidP="00BD69E8">
      <w:pPr>
        <w:pStyle w:val="ListParagraph"/>
        <w:numPr>
          <w:ilvl w:val="0"/>
          <w:numId w:val="1"/>
        </w:numPr>
        <w:rPr>
          <w:rFonts w:ascii="Rockwell" w:hAnsi="Rockwell"/>
          <w:color w:val="7030A0"/>
        </w:rPr>
      </w:pPr>
      <w:hyperlink w:anchor="_Gold" w:history="1">
        <w:r w:rsidR="00BD69E8" w:rsidRPr="00EA1C4F">
          <w:rPr>
            <w:rStyle w:val="Hyperlink"/>
            <w:rFonts w:ascii="Rockwell" w:hAnsi="Rockwell"/>
            <w:color w:val="7030A0"/>
          </w:rPr>
          <w:t>Gold</w:t>
        </w:r>
      </w:hyperlink>
    </w:p>
    <w:p w14:paraId="4BB9BCC5" w14:textId="01F67D03" w:rsidR="00BD69E8" w:rsidRPr="00EA1C4F" w:rsidRDefault="008B0AA7" w:rsidP="00BD69E8">
      <w:pPr>
        <w:rPr>
          <w:rFonts w:ascii="Rockwell" w:hAnsi="Rockwell"/>
          <w:color w:val="7030A0"/>
        </w:rPr>
      </w:pPr>
      <w:hyperlink w:anchor="_Lessons_Learnt_Log" w:history="1">
        <w:r w:rsidR="00BD69E8" w:rsidRPr="00EA1C4F">
          <w:rPr>
            <w:rStyle w:val="Hyperlink"/>
            <w:rFonts w:ascii="Rockwell" w:hAnsi="Rockwell"/>
            <w:color w:val="7030A0"/>
          </w:rPr>
          <w:t>Lessons Learnt Log</w:t>
        </w:r>
      </w:hyperlink>
      <w:r w:rsidR="00BD69E8" w:rsidRPr="00EA1C4F">
        <w:rPr>
          <w:rFonts w:ascii="Rockwell" w:hAnsi="Rockwell"/>
          <w:color w:val="7030A0"/>
        </w:rPr>
        <w:t xml:space="preserve"> </w:t>
      </w:r>
    </w:p>
    <w:p w14:paraId="42826AC5" w14:textId="3A8566EC" w:rsidR="00BD69E8" w:rsidRPr="00EA1C4F" w:rsidRDefault="008B0AA7" w:rsidP="00BD69E8">
      <w:pPr>
        <w:rPr>
          <w:rFonts w:ascii="Rockwell" w:hAnsi="Rockwell"/>
          <w:color w:val="7030A0"/>
        </w:rPr>
      </w:pPr>
      <w:hyperlink w:anchor="_Risk_Assessment_Process" w:history="1">
        <w:r w:rsidR="00BD69E8" w:rsidRPr="00EA1C4F">
          <w:rPr>
            <w:rStyle w:val="Hyperlink"/>
            <w:rFonts w:ascii="Rockwell" w:hAnsi="Rockwell"/>
            <w:color w:val="7030A0"/>
          </w:rPr>
          <w:t>Risk Assessment Process</w:t>
        </w:r>
      </w:hyperlink>
    </w:p>
    <w:p w14:paraId="25BF98F1" w14:textId="338E2556" w:rsidR="00BD69E8" w:rsidRPr="00EA1C4F" w:rsidRDefault="008B0AA7" w:rsidP="00BD69E8">
      <w:pPr>
        <w:pStyle w:val="ListParagraph"/>
        <w:numPr>
          <w:ilvl w:val="0"/>
          <w:numId w:val="1"/>
        </w:numPr>
        <w:rPr>
          <w:rFonts w:ascii="Rockwell" w:hAnsi="Rockwell"/>
          <w:color w:val="7030A0"/>
        </w:rPr>
      </w:pPr>
      <w:hyperlink w:anchor="_SWOT" w:history="1">
        <w:r w:rsidR="00BD69E8" w:rsidRPr="00EA1C4F">
          <w:rPr>
            <w:rStyle w:val="Hyperlink"/>
            <w:rFonts w:ascii="Rockwell" w:hAnsi="Rockwell"/>
            <w:color w:val="7030A0"/>
          </w:rPr>
          <w:t>SWOT</w:t>
        </w:r>
      </w:hyperlink>
    </w:p>
    <w:p w14:paraId="25535153" w14:textId="441710EA" w:rsidR="00BD69E8" w:rsidRPr="00EA1C4F" w:rsidRDefault="008B0AA7" w:rsidP="00BD69E8">
      <w:pPr>
        <w:pStyle w:val="ListParagraph"/>
        <w:numPr>
          <w:ilvl w:val="0"/>
          <w:numId w:val="1"/>
        </w:numPr>
        <w:rPr>
          <w:rFonts w:ascii="Rockwell" w:hAnsi="Rockwell"/>
          <w:color w:val="7030A0"/>
        </w:rPr>
      </w:pPr>
      <w:hyperlink w:anchor="_Risk_Likelihood" w:history="1">
        <w:r w:rsidR="00BD69E8" w:rsidRPr="00EA1C4F">
          <w:rPr>
            <w:rStyle w:val="Hyperlink"/>
            <w:rFonts w:ascii="Rockwell" w:hAnsi="Rockwell"/>
            <w:color w:val="7030A0"/>
          </w:rPr>
          <w:t>Risk Likelihood</w:t>
        </w:r>
      </w:hyperlink>
    </w:p>
    <w:p w14:paraId="5F55493C" w14:textId="7CE94181" w:rsidR="00BD69E8" w:rsidRPr="00EA1C4F" w:rsidRDefault="00BD69E8" w:rsidP="008F1CCD">
      <w:pPr>
        <w:pStyle w:val="Heading2"/>
        <w:rPr>
          <w:rStyle w:val="Heading2Char"/>
        </w:rPr>
      </w:pPr>
      <w:bookmarkStart w:id="30" w:name="_Toc51008845"/>
      <w:r w:rsidRPr="00EA1C4F">
        <w:rPr>
          <w:rStyle w:val="Heading2Char"/>
        </w:rPr>
        <w:t>Version 2.0</w:t>
      </w:r>
      <w:bookmarkEnd w:id="30"/>
    </w:p>
    <w:p w14:paraId="1B82E195" w14:textId="22F1D746" w:rsidR="00BD69E8" w:rsidRPr="00016614" w:rsidRDefault="00BD69E8" w:rsidP="00BD69E8">
      <w:pPr>
        <w:rPr>
          <w:rFonts w:ascii="Rockwell" w:hAnsi="Rockwell"/>
        </w:rPr>
      </w:pPr>
      <w:r w:rsidRPr="00016614">
        <w:rPr>
          <w:rFonts w:ascii="Rockwell" w:hAnsi="Rockwell"/>
        </w:rPr>
        <w:t>All information added to their respective sections. Information provided should be read carefully to fully understand intentions and direction of the project.</w:t>
      </w:r>
    </w:p>
    <w:p w14:paraId="724D0D7E" w14:textId="354FACE2" w:rsidR="00BD69E8" w:rsidRPr="00EA1C4F" w:rsidRDefault="00BD69E8" w:rsidP="008F1CCD">
      <w:pPr>
        <w:pStyle w:val="Heading2"/>
      </w:pPr>
      <w:bookmarkStart w:id="31" w:name="_Toc51008846"/>
      <w:r w:rsidRPr="00EA1C4F">
        <w:rPr>
          <w:rStyle w:val="Heading2Char"/>
        </w:rPr>
        <w:t>Version</w:t>
      </w:r>
      <w:r w:rsidR="006B7E05" w:rsidRPr="00EA1C4F">
        <w:rPr>
          <w:rStyle w:val="Heading2Char"/>
        </w:rPr>
        <w:t xml:space="preserve"> </w:t>
      </w:r>
      <w:r w:rsidRPr="00EA1C4F">
        <w:rPr>
          <w:rStyle w:val="Heading2Char"/>
        </w:rPr>
        <w:t>3.</w:t>
      </w:r>
      <w:bookmarkEnd w:id="31"/>
      <w:r w:rsidR="007D747D" w:rsidRPr="00EA1C4F">
        <w:rPr>
          <w:rStyle w:val="Heading2Char"/>
        </w:rPr>
        <w:t>1</w:t>
      </w:r>
    </w:p>
    <w:p w14:paraId="4DCDD61A" w14:textId="77777777" w:rsidR="00BD69E8" w:rsidRPr="00016614" w:rsidRDefault="00BD69E8" w:rsidP="00BD69E8">
      <w:pPr>
        <w:rPr>
          <w:rFonts w:ascii="Rockwell" w:hAnsi="Rockwell"/>
          <w:i/>
        </w:rPr>
      </w:pPr>
      <w:r w:rsidRPr="00016614">
        <w:rPr>
          <w:rFonts w:ascii="Rockwell" w:hAnsi="Rockwell"/>
          <w:i/>
        </w:rPr>
        <w:t xml:space="preserve">Added: </w:t>
      </w:r>
    </w:p>
    <w:p w14:paraId="2653A70D" w14:textId="0846BDED" w:rsidR="00BD69E8" w:rsidRPr="00016614" w:rsidRDefault="00BD69E8" w:rsidP="00BD69E8">
      <w:pPr>
        <w:pStyle w:val="ListParagraph"/>
        <w:numPr>
          <w:ilvl w:val="0"/>
          <w:numId w:val="1"/>
        </w:numPr>
        <w:rPr>
          <w:rFonts w:ascii="Rockwell" w:hAnsi="Rockwell"/>
        </w:rPr>
      </w:pPr>
      <w:r w:rsidRPr="00016614">
        <w:rPr>
          <w:rFonts w:ascii="Rockwell" w:hAnsi="Rockwell"/>
          <w:i/>
        </w:rPr>
        <w:t>Project Burndown Charts; Project Overview, Alpha, Beta, Gold</w:t>
      </w:r>
      <w:r w:rsidRPr="00016614">
        <w:rPr>
          <w:rFonts w:ascii="Rockwell" w:hAnsi="Rockwell"/>
        </w:rPr>
        <w:t xml:space="preserve"> </w:t>
      </w:r>
    </w:p>
    <w:p w14:paraId="7495B62E" w14:textId="4CA837D6" w:rsidR="0062733B" w:rsidRPr="00EA1C4F" w:rsidRDefault="007D747D" w:rsidP="008F1CCD">
      <w:pPr>
        <w:pStyle w:val="Heading2"/>
      </w:pPr>
      <w:r w:rsidRPr="00EA1C4F">
        <w:t>Version 3.2</w:t>
      </w:r>
    </w:p>
    <w:p w14:paraId="24DBAC10" w14:textId="0A3D1C0A" w:rsidR="00010F5E" w:rsidRDefault="00010F5E" w:rsidP="007D747D">
      <w:pPr>
        <w:rPr>
          <w:rFonts w:ascii="Rockwell" w:hAnsi="Rockwell"/>
          <w:i/>
          <w:iCs/>
        </w:rPr>
      </w:pPr>
      <w:r>
        <w:rPr>
          <w:rFonts w:ascii="Rockwell" w:hAnsi="Rockwell"/>
          <w:i/>
          <w:iCs/>
        </w:rPr>
        <w:t>Added:</w:t>
      </w:r>
    </w:p>
    <w:p w14:paraId="65695285" w14:textId="750AE52F" w:rsidR="00010F5E" w:rsidRPr="00010F5E" w:rsidRDefault="00010F5E" w:rsidP="00010F5E">
      <w:pPr>
        <w:pStyle w:val="ListParagraph"/>
        <w:numPr>
          <w:ilvl w:val="0"/>
          <w:numId w:val="1"/>
        </w:numPr>
        <w:rPr>
          <w:rFonts w:ascii="Rockwell" w:hAnsi="Rockwell"/>
          <w:i/>
          <w:iCs/>
        </w:rPr>
      </w:pPr>
      <w:r>
        <w:rPr>
          <w:rFonts w:ascii="Rockwell" w:hAnsi="Rockwell"/>
          <w:i/>
          <w:iCs/>
        </w:rPr>
        <w:t>Documentation Watermark (Background)</w:t>
      </w:r>
    </w:p>
    <w:p w14:paraId="105AC46A" w14:textId="0C293B7C" w:rsidR="007D747D" w:rsidRPr="00016614" w:rsidRDefault="007D747D" w:rsidP="007D747D">
      <w:pPr>
        <w:rPr>
          <w:rFonts w:ascii="Rockwell" w:hAnsi="Rockwell"/>
          <w:i/>
          <w:iCs/>
        </w:rPr>
      </w:pPr>
      <w:r w:rsidRPr="00016614">
        <w:rPr>
          <w:rFonts w:ascii="Rockwell" w:hAnsi="Rockwell"/>
          <w:i/>
          <w:iCs/>
        </w:rPr>
        <w:t>Modified:</w:t>
      </w:r>
    </w:p>
    <w:p w14:paraId="052DD1EE" w14:textId="441E5E22" w:rsidR="007D747D" w:rsidRPr="00016614" w:rsidRDefault="007D747D" w:rsidP="007D747D">
      <w:pPr>
        <w:pStyle w:val="ListParagraph"/>
        <w:numPr>
          <w:ilvl w:val="0"/>
          <w:numId w:val="1"/>
        </w:numPr>
        <w:rPr>
          <w:rFonts w:ascii="Rockwell" w:hAnsi="Rockwell"/>
          <w:i/>
          <w:iCs/>
        </w:rPr>
      </w:pPr>
      <w:r w:rsidRPr="00016614">
        <w:rPr>
          <w:rFonts w:ascii="Rockwell" w:hAnsi="Rockwell"/>
          <w:i/>
          <w:iCs/>
        </w:rPr>
        <w:t xml:space="preserve">Timeline/ Schedule Alpha and Beta tasks </w:t>
      </w:r>
      <w:r w:rsidR="0046288B" w:rsidRPr="00016614">
        <w:rPr>
          <w:rFonts w:ascii="Rockwell" w:hAnsi="Rockwell"/>
          <w:i/>
          <w:iCs/>
        </w:rPr>
        <w:t>changed</w:t>
      </w:r>
    </w:p>
    <w:p w14:paraId="5C0E26BA" w14:textId="2F59B51F" w:rsidR="0046288B" w:rsidRPr="00016614" w:rsidRDefault="0046288B" w:rsidP="0046288B">
      <w:pPr>
        <w:pStyle w:val="ListParagraph"/>
        <w:numPr>
          <w:ilvl w:val="1"/>
          <w:numId w:val="1"/>
        </w:numPr>
        <w:rPr>
          <w:rFonts w:ascii="Rockwell" w:hAnsi="Rockwell"/>
          <w:i/>
          <w:iCs/>
        </w:rPr>
      </w:pPr>
      <w:r w:rsidRPr="00016614">
        <w:rPr>
          <w:rFonts w:ascii="Rockwell" w:hAnsi="Rockwell"/>
          <w:i/>
          <w:iCs/>
        </w:rPr>
        <w:t>BETA -&gt; ALPHA</w:t>
      </w:r>
    </w:p>
    <w:p w14:paraId="1F864306" w14:textId="6A82C4FD" w:rsidR="0046288B" w:rsidRPr="00016614" w:rsidRDefault="0046288B" w:rsidP="0046288B">
      <w:pPr>
        <w:pStyle w:val="ListParagraph"/>
        <w:numPr>
          <w:ilvl w:val="2"/>
          <w:numId w:val="1"/>
        </w:numPr>
        <w:rPr>
          <w:rFonts w:ascii="Rockwell" w:hAnsi="Rockwell"/>
          <w:i/>
          <w:iCs/>
        </w:rPr>
      </w:pPr>
      <w:r w:rsidRPr="00016614">
        <w:rPr>
          <w:rFonts w:ascii="Rockwell" w:hAnsi="Rockwell"/>
          <w:i/>
          <w:iCs/>
        </w:rPr>
        <w:t>Character animation and texture started, and completed</w:t>
      </w:r>
    </w:p>
    <w:p w14:paraId="35CC0E61" w14:textId="1D76C575" w:rsidR="0046288B" w:rsidRPr="00016614" w:rsidRDefault="0046288B" w:rsidP="0046288B">
      <w:pPr>
        <w:pStyle w:val="ListParagraph"/>
        <w:numPr>
          <w:ilvl w:val="1"/>
          <w:numId w:val="1"/>
        </w:numPr>
        <w:rPr>
          <w:rFonts w:ascii="Rockwell" w:hAnsi="Rockwell"/>
          <w:i/>
          <w:iCs/>
        </w:rPr>
      </w:pPr>
      <w:r w:rsidRPr="00016614">
        <w:rPr>
          <w:rFonts w:ascii="Rockwell" w:hAnsi="Rockwell"/>
          <w:i/>
          <w:iCs/>
        </w:rPr>
        <w:t>ALPHA -&gt; BETA</w:t>
      </w:r>
    </w:p>
    <w:p w14:paraId="0A0FAFB6" w14:textId="77777777" w:rsidR="00E8513D" w:rsidRDefault="0046288B" w:rsidP="0046288B">
      <w:pPr>
        <w:pStyle w:val="ListParagraph"/>
        <w:numPr>
          <w:ilvl w:val="2"/>
          <w:numId w:val="1"/>
        </w:numPr>
        <w:rPr>
          <w:rFonts w:ascii="Rockwell" w:hAnsi="Rockwell"/>
          <w:i/>
          <w:iCs/>
        </w:rPr>
      </w:pPr>
      <w:r w:rsidRPr="00016614">
        <w:rPr>
          <w:rFonts w:ascii="Rockwell" w:hAnsi="Rockwell"/>
          <w:i/>
          <w:iCs/>
        </w:rPr>
        <w:t>Textures started</w:t>
      </w:r>
    </w:p>
    <w:p w14:paraId="7181A7A4" w14:textId="77777777" w:rsidR="00E8513D" w:rsidRDefault="00E8513D">
      <w:pPr>
        <w:rPr>
          <w:rFonts w:ascii="Rockwell" w:hAnsi="Rockwell"/>
          <w:i/>
          <w:iCs/>
        </w:rPr>
      </w:pPr>
      <w:r>
        <w:rPr>
          <w:rFonts w:ascii="Rockwell" w:hAnsi="Rockwell"/>
          <w:i/>
          <w:iCs/>
        </w:rPr>
        <w:br w:type="page"/>
      </w:r>
    </w:p>
    <w:p w14:paraId="6C8C994F" w14:textId="16BB3A8C" w:rsidR="00E8513D" w:rsidRPr="00E8513D" w:rsidRDefault="00E8513D" w:rsidP="00E8513D">
      <w:pPr>
        <w:pStyle w:val="Heading2"/>
        <w:rPr>
          <w:rFonts w:ascii="Rockwell" w:hAnsi="Rockwell"/>
          <w:i/>
          <w:iCs/>
        </w:rPr>
      </w:pPr>
      <w:r>
        <w:rPr>
          <w:noProof/>
          <w14:glow w14:rad="0">
            <w14:srgbClr w14:val="000000"/>
          </w14:glow>
          <w14:textFill>
            <w14:solidFill>
              <w14:srgbClr w14:val="00CC99"/>
            </w14:solidFill>
          </w14:textFill>
        </w:rPr>
        <w:lastRenderedPageBreak/>
        <w:drawing>
          <wp:anchor distT="0" distB="0" distL="114300" distR="114300" simplePos="0" relativeHeight="251702272" behindDoc="1" locked="0" layoutInCell="1" allowOverlap="1" wp14:anchorId="1528A46A" wp14:editId="32014AB1">
            <wp:simplePos x="0" y="0"/>
            <wp:positionH relativeFrom="margin">
              <wp:align>center</wp:align>
            </wp:positionH>
            <wp:positionV relativeFrom="paragraph">
              <wp:posOffset>-1389323</wp:posOffset>
            </wp:positionV>
            <wp:extent cx="7042150" cy="9990161"/>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7042150" cy="9990161"/>
                    </a:xfrm>
                    <a:prstGeom prst="rect">
                      <a:avLst/>
                    </a:prstGeom>
                    <a:noFill/>
                    <a:ln>
                      <a:noFill/>
                    </a:ln>
                  </pic:spPr>
                </pic:pic>
              </a:graphicData>
            </a:graphic>
            <wp14:sizeRelH relativeFrom="page">
              <wp14:pctWidth>0</wp14:pctWidth>
            </wp14:sizeRelH>
            <wp14:sizeRelV relativeFrom="page">
              <wp14:pctHeight>0</wp14:pctHeight>
            </wp14:sizeRelV>
          </wp:anchor>
        </w:drawing>
      </w:r>
      <w:r>
        <w:t>Version 3.3</w:t>
      </w:r>
    </w:p>
    <w:p w14:paraId="62767930" w14:textId="32556E35" w:rsidR="00E8513D" w:rsidRDefault="00E8513D" w:rsidP="00E8513D">
      <w:pPr>
        <w:rPr>
          <w:b/>
          <w:i/>
        </w:rPr>
      </w:pPr>
      <w:r>
        <w:rPr>
          <w:b/>
          <w:i/>
        </w:rPr>
        <w:t>Modified:</w:t>
      </w:r>
    </w:p>
    <w:p w14:paraId="6D58540B" w14:textId="646415A2" w:rsidR="00E8513D" w:rsidRDefault="00E8513D" w:rsidP="00E8513D">
      <w:pPr>
        <w:rPr>
          <w:rFonts w:ascii="Rockwell" w:hAnsi="Rockwell"/>
        </w:rPr>
      </w:pPr>
      <w:r w:rsidRPr="00E8513D">
        <w:rPr>
          <w:rFonts w:ascii="Rockwell" w:hAnsi="Rockwell"/>
        </w:rPr>
        <w:t>Lessons Learnt Log</w:t>
      </w:r>
    </w:p>
    <w:p w14:paraId="6E9ED432" w14:textId="3FECA3A0" w:rsidR="00F243D7" w:rsidRDefault="00F243D7" w:rsidP="00E8513D">
      <w:pPr>
        <w:rPr>
          <w:rFonts w:ascii="Rockwell" w:hAnsi="Rockwell"/>
        </w:rPr>
      </w:pPr>
      <w:r>
        <w:rPr>
          <w:rFonts w:ascii="Rockwell" w:hAnsi="Rockwell"/>
        </w:rPr>
        <w:t>Burndown Velocity Graph</w:t>
      </w:r>
    </w:p>
    <w:p w14:paraId="744E1933" w14:textId="73299ED4" w:rsidR="00041203" w:rsidRDefault="00041203" w:rsidP="00E8513D">
      <w:pPr>
        <w:rPr>
          <w:rFonts w:ascii="Rockwell" w:hAnsi="Rockwell"/>
        </w:rPr>
      </w:pPr>
    </w:p>
    <w:p w14:paraId="1EBF1B09" w14:textId="42358387" w:rsidR="00041203" w:rsidRDefault="00041203" w:rsidP="00041203">
      <w:pPr>
        <w:pStyle w:val="Heading2"/>
      </w:pPr>
      <w:r>
        <w:t>Version 4.0</w:t>
      </w:r>
    </w:p>
    <w:p w14:paraId="1A03AB36" w14:textId="02B68941" w:rsidR="00041203" w:rsidRDefault="00041203" w:rsidP="00041203">
      <w:pPr>
        <w:rPr>
          <w:b/>
          <w:i/>
        </w:rPr>
      </w:pPr>
      <w:r>
        <w:rPr>
          <w:b/>
          <w:i/>
        </w:rPr>
        <w:t>Added:</w:t>
      </w:r>
    </w:p>
    <w:p w14:paraId="2FBC30C5" w14:textId="6969453F" w:rsidR="00041203" w:rsidRPr="00323F97" w:rsidRDefault="00041203" w:rsidP="00041203">
      <w:r w:rsidRPr="00323F97">
        <w:t>Overall Burndown Chart (Detailed)</w:t>
      </w:r>
    </w:p>
    <w:p w14:paraId="06926000" w14:textId="2610A1A5" w:rsidR="00041203" w:rsidRDefault="00041203" w:rsidP="00041203">
      <w:pPr>
        <w:rPr>
          <w:b/>
          <w:i/>
        </w:rPr>
      </w:pPr>
      <w:r>
        <w:rPr>
          <w:b/>
          <w:i/>
        </w:rPr>
        <w:t>Modified:</w:t>
      </w:r>
    </w:p>
    <w:p w14:paraId="671604CA" w14:textId="41A5E69E" w:rsidR="00041203" w:rsidRPr="00323F97" w:rsidRDefault="00041203" w:rsidP="00041203">
      <w:r w:rsidRPr="00323F97">
        <w:t>Overall Burndown Chart + Beta Burndown Chart</w:t>
      </w:r>
    </w:p>
    <w:p w14:paraId="148D0821" w14:textId="74A027DE" w:rsidR="00323F97" w:rsidRDefault="00323F97" w:rsidP="00323F97">
      <w:pPr>
        <w:pStyle w:val="ListParagraph"/>
        <w:numPr>
          <w:ilvl w:val="0"/>
          <w:numId w:val="1"/>
        </w:numPr>
      </w:pPr>
      <w:r>
        <w:t>Modified Total Actual amount</w:t>
      </w:r>
    </w:p>
    <w:p w14:paraId="3F267579" w14:textId="3D5E544F" w:rsidR="00323F97" w:rsidRPr="00323F97" w:rsidRDefault="00323F97" w:rsidP="00323F97">
      <w:pPr>
        <w:pStyle w:val="ListParagraph"/>
        <w:numPr>
          <w:ilvl w:val="0"/>
          <w:numId w:val="1"/>
        </w:numPr>
      </w:pPr>
      <w:r>
        <w:t>Modified W2 progress</w:t>
      </w:r>
      <w:bookmarkStart w:id="32" w:name="_GoBack"/>
      <w:bookmarkEnd w:id="32"/>
    </w:p>
    <w:p w14:paraId="7E41776C" w14:textId="77777777" w:rsidR="00E8513D" w:rsidRPr="00E8513D" w:rsidRDefault="00E8513D" w:rsidP="00E8513D">
      <w:pPr>
        <w:rPr>
          <w:b/>
          <w:i/>
        </w:rPr>
      </w:pPr>
    </w:p>
    <w:p w14:paraId="6C72EF7F" w14:textId="77777777" w:rsidR="007D747D" w:rsidRPr="007D747D" w:rsidRDefault="007D747D" w:rsidP="007D747D"/>
    <w:sectPr w:rsidR="007D747D" w:rsidRPr="007D747D" w:rsidSect="004B52BB">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099F0F" w14:textId="77777777" w:rsidR="008B0AA7" w:rsidRDefault="008B0AA7" w:rsidP="00BD69E8">
      <w:pPr>
        <w:spacing w:after="0" w:line="240" w:lineRule="auto"/>
      </w:pPr>
      <w:r>
        <w:separator/>
      </w:r>
    </w:p>
  </w:endnote>
  <w:endnote w:type="continuationSeparator" w:id="0">
    <w:p w14:paraId="2BB9235B" w14:textId="77777777" w:rsidR="008B0AA7" w:rsidRDefault="008B0AA7" w:rsidP="00BD6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CC - Dreamer">
    <w:panose1 w:val="00000000000000000000"/>
    <w:charset w:val="EE"/>
    <w:family w:val="modern"/>
    <w:notTrueType/>
    <w:pitch w:val="variable"/>
    <w:sig w:usb0="80000027" w:usb1="0000000A" w:usb2="00000000" w:usb3="00000000" w:csb0="00000002"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5C427" w14:textId="77777777" w:rsidR="00EF3805" w:rsidRDefault="00EF3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41FAB" w14:textId="77777777" w:rsidR="00EF3805" w:rsidRDefault="00EF38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7B8FE9" w14:textId="77777777" w:rsidR="00EF3805" w:rsidRDefault="00EF38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AC9C1A" w14:textId="77777777" w:rsidR="008B0AA7" w:rsidRDefault="008B0AA7" w:rsidP="00BD69E8">
      <w:pPr>
        <w:spacing w:after="0" w:line="240" w:lineRule="auto"/>
      </w:pPr>
      <w:r>
        <w:separator/>
      </w:r>
    </w:p>
  </w:footnote>
  <w:footnote w:type="continuationSeparator" w:id="0">
    <w:p w14:paraId="4B9E113B" w14:textId="77777777" w:rsidR="008B0AA7" w:rsidRDefault="008B0AA7" w:rsidP="00BD6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0AA192" w14:textId="578C3B5F" w:rsidR="00EF3805" w:rsidRDefault="008B0AA7">
    <w:pPr>
      <w:pStyle w:val="Header"/>
    </w:pPr>
    <w:r>
      <w:rPr>
        <w:noProof/>
      </w:rPr>
      <w:pict w14:anchorId="39CE87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175360" o:spid="_x0000_s2056" type="#_x0000_t75" style="position:absolute;margin-left:0;margin-top:0;width:2215.8pt;height:1264.7pt;z-index:-251657216;mso-position-horizontal:center;mso-position-horizontal-relative:margin;mso-position-vertical:center;mso-position-vertical-relative:margin" o:allowincell="f">
          <v:imagedata r:id="rId1" o:title="guu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5FA6A" w14:textId="43239C43" w:rsidR="00EF3805" w:rsidRDefault="008B0AA7">
    <w:pPr>
      <w:pStyle w:val="Header"/>
    </w:pPr>
    <w:r>
      <w:rPr>
        <w:noProof/>
      </w:rPr>
      <w:pict w14:anchorId="482E9F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175361" o:spid="_x0000_s2057" type="#_x0000_t75" style="position:absolute;margin-left:0;margin-top:0;width:2215.8pt;height:1264.7pt;z-index:-251656192;mso-position-horizontal:center;mso-position-horizontal-relative:margin;mso-position-vertical:center;mso-position-vertical-relative:margin" o:allowincell="f">
          <v:imagedata r:id="rId1" o:title="guud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50D3EF" w14:textId="243077B4" w:rsidR="00EF3805" w:rsidRDefault="008B0AA7">
    <w:pPr>
      <w:pStyle w:val="Header"/>
    </w:pPr>
    <w:r>
      <w:rPr>
        <w:noProof/>
      </w:rPr>
      <w:pict w14:anchorId="726CEB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175359" o:spid="_x0000_s2055" type="#_x0000_t75" style="position:absolute;margin-left:0;margin-top:0;width:2215.8pt;height:1264.7pt;z-index:-251658240;mso-position-horizontal:center;mso-position-horizontal-relative:margin;mso-position-vertical:center;mso-position-vertical-relative:margin" o:allowincell="f">
          <v:imagedata r:id="rId1" o:title="guud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B05DB2"/>
    <w:multiLevelType w:val="hybridMultilevel"/>
    <w:tmpl w:val="303A87B4"/>
    <w:lvl w:ilvl="0" w:tplc="C59EDA4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196C45"/>
    <w:multiLevelType w:val="hybridMultilevel"/>
    <w:tmpl w:val="1430FAB0"/>
    <w:lvl w:ilvl="0" w:tplc="73A85436">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86E3C07"/>
    <w:multiLevelType w:val="hybridMultilevel"/>
    <w:tmpl w:val="CC1CCF4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CA567A9"/>
    <w:multiLevelType w:val="hybridMultilevel"/>
    <w:tmpl w:val="274A8AA8"/>
    <w:lvl w:ilvl="0" w:tplc="95D0F10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CFB5E8F"/>
    <w:multiLevelType w:val="hybridMultilevel"/>
    <w:tmpl w:val="A378D3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9016F71"/>
    <w:multiLevelType w:val="hybridMultilevel"/>
    <w:tmpl w:val="CC1CCF4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A6F3E20"/>
    <w:multiLevelType w:val="hybridMultilevel"/>
    <w:tmpl w:val="5CF0EA02"/>
    <w:lvl w:ilvl="0" w:tplc="3238F396">
      <w:numFmt w:val="bullet"/>
      <w:lvlText w:val="-"/>
      <w:lvlJc w:val="left"/>
      <w:pPr>
        <w:ind w:left="720" w:hanging="360"/>
      </w:pPr>
      <w:rPr>
        <w:rFonts w:ascii="Calibri" w:eastAsiaTheme="minorHAnsi" w:hAnsi="Calibri" w:cs="Calibri"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C27162"/>
    <w:multiLevelType w:val="hybridMultilevel"/>
    <w:tmpl w:val="AF5617B4"/>
    <w:lvl w:ilvl="0" w:tplc="2E48D90E">
      <w:numFmt w:val="bullet"/>
      <w:lvlText w:val="-"/>
      <w:lvlJc w:val="left"/>
      <w:pPr>
        <w:ind w:left="720" w:hanging="360"/>
      </w:pPr>
      <w:rPr>
        <w:rFonts w:ascii="Calibri" w:eastAsiaTheme="maj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AA3587A"/>
    <w:multiLevelType w:val="hybridMultilevel"/>
    <w:tmpl w:val="A2A638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B8C5923"/>
    <w:multiLevelType w:val="hybridMultilevel"/>
    <w:tmpl w:val="BB1A5D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6CE39D4"/>
    <w:multiLevelType w:val="hybridMultilevel"/>
    <w:tmpl w:val="555C3054"/>
    <w:lvl w:ilvl="0" w:tplc="73A8543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A992570"/>
    <w:multiLevelType w:val="hybridMultilevel"/>
    <w:tmpl w:val="F1329C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10"/>
  </w:num>
  <w:num w:numId="3">
    <w:abstractNumId w:val="9"/>
  </w:num>
  <w:num w:numId="4">
    <w:abstractNumId w:val="8"/>
  </w:num>
  <w:num w:numId="5">
    <w:abstractNumId w:val="2"/>
  </w:num>
  <w:num w:numId="6">
    <w:abstractNumId w:val="4"/>
  </w:num>
  <w:num w:numId="7">
    <w:abstractNumId w:val="11"/>
  </w:num>
  <w:num w:numId="8">
    <w:abstractNumId w:val="5"/>
  </w:num>
  <w:num w:numId="9">
    <w:abstractNumId w:val="7"/>
  </w:num>
  <w:num w:numId="10">
    <w:abstractNumId w:val="0"/>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CB6"/>
    <w:rsid w:val="000034E2"/>
    <w:rsid w:val="00010F5E"/>
    <w:rsid w:val="00016614"/>
    <w:rsid w:val="00025F6C"/>
    <w:rsid w:val="00036604"/>
    <w:rsid w:val="00041203"/>
    <w:rsid w:val="000806A1"/>
    <w:rsid w:val="00094398"/>
    <w:rsid w:val="00095D24"/>
    <w:rsid w:val="000F1855"/>
    <w:rsid w:val="000F2317"/>
    <w:rsid w:val="000F2A77"/>
    <w:rsid w:val="00101CB6"/>
    <w:rsid w:val="00105DDC"/>
    <w:rsid w:val="00110E32"/>
    <w:rsid w:val="00117F36"/>
    <w:rsid w:val="00137435"/>
    <w:rsid w:val="0014114C"/>
    <w:rsid w:val="001632B2"/>
    <w:rsid w:val="001739A8"/>
    <w:rsid w:val="0018016A"/>
    <w:rsid w:val="00180C39"/>
    <w:rsid w:val="001961D9"/>
    <w:rsid w:val="001F7B42"/>
    <w:rsid w:val="002338CC"/>
    <w:rsid w:val="00252C71"/>
    <w:rsid w:val="002A354A"/>
    <w:rsid w:val="002C0E08"/>
    <w:rsid w:val="002E2609"/>
    <w:rsid w:val="002E6171"/>
    <w:rsid w:val="002E6536"/>
    <w:rsid w:val="00323F97"/>
    <w:rsid w:val="003351F4"/>
    <w:rsid w:val="003467CF"/>
    <w:rsid w:val="0035731D"/>
    <w:rsid w:val="0036749D"/>
    <w:rsid w:val="003D0A4B"/>
    <w:rsid w:val="003E6B38"/>
    <w:rsid w:val="00414DB1"/>
    <w:rsid w:val="004371A7"/>
    <w:rsid w:val="0043744E"/>
    <w:rsid w:val="0046288B"/>
    <w:rsid w:val="00467FC6"/>
    <w:rsid w:val="004812D0"/>
    <w:rsid w:val="004B081B"/>
    <w:rsid w:val="004B52BB"/>
    <w:rsid w:val="004B708B"/>
    <w:rsid w:val="004C1D61"/>
    <w:rsid w:val="004F25AF"/>
    <w:rsid w:val="004F3749"/>
    <w:rsid w:val="005318B4"/>
    <w:rsid w:val="00533B79"/>
    <w:rsid w:val="00564E98"/>
    <w:rsid w:val="00583168"/>
    <w:rsid w:val="00590CF3"/>
    <w:rsid w:val="005940CA"/>
    <w:rsid w:val="00597260"/>
    <w:rsid w:val="005A52EB"/>
    <w:rsid w:val="005B1B4F"/>
    <w:rsid w:val="005B4FB5"/>
    <w:rsid w:val="005C0149"/>
    <w:rsid w:val="005F05E5"/>
    <w:rsid w:val="00602B73"/>
    <w:rsid w:val="00603E0D"/>
    <w:rsid w:val="00612763"/>
    <w:rsid w:val="00612C35"/>
    <w:rsid w:val="0062733B"/>
    <w:rsid w:val="006B7E05"/>
    <w:rsid w:val="006B7F36"/>
    <w:rsid w:val="006F0614"/>
    <w:rsid w:val="00731B3F"/>
    <w:rsid w:val="00733691"/>
    <w:rsid w:val="0074353D"/>
    <w:rsid w:val="00753D07"/>
    <w:rsid w:val="00781B84"/>
    <w:rsid w:val="00782BA3"/>
    <w:rsid w:val="007A1159"/>
    <w:rsid w:val="007D747D"/>
    <w:rsid w:val="007D7C64"/>
    <w:rsid w:val="00851680"/>
    <w:rsid w:val="00877F05"/>
    <w:rsid w:val="00877F3E"/>
    <w:rsid w:val="008A1C45"/>
    <w:rsid w:val="008A5EB3"/>
    <w:rsid w:val="008B02A7"/>
    <w:rsid w:val="008B034B"/>
    <w:rsid w:val="008B0AA7"/>
    <w:rsid w:val="008D0566"/>
    <w:rsid w:val="008F1CCD"/>
    <w:rsid w:val="0093112E"/>
    <w:rsid w:val="009622D2"/>
    <w:rsid w:val="00966365"/>
    <w:rsid w:val="00970E52"/>
    <w:rsid w:val="009942FC"/>
    <w:rsid w:val="009B0F5F"/>
    <w:rsid w:val="00A22A1D"/>
    <w:rsid w:val="00A70627"/>
    <w:rsid w:val="00A70CC3"/>
    <w:rsid w:val="00A77B5A"/>
    <w:rsid w:val="00A8051F"/>
    <w:rsid w:val="00AA6B25"/>
    <w:rsid w:val="00AD4165"/>
    <w:rsid w:val="00AD51EA"/>
    <w:rsid w:val="00AD5AD6"/>
    <w:rsid w:val="00B030D6"/>
    <w:rsid w:val="00B112AC"/>
    <w:rsid w:val="00B23948"/>
    <w:rsid w:val="00B4126B"/>
    <w:rsid w:val="00B44BF0"/>
    <w:rsid w:val="00B671A9"/>
    <w:rsid w:val="00B9202C"/>
    <w:rsid w:val="00BD69E8"/>
    <w:rsid w:val="00C061D9"/>
    <w:rsid w:val="00C24966"/>
    <w:rsid w:val="00C401AB"/>
    <w:rsid w:val="00C553A8"/>
    <w:rsid w:val="00C55602"/>
    <w:rsid w:val="00C7086D"/>
    <w:rsid w:val="00C76AC6"/>
    <w:rsid w:val="00C95E12"/>
    <w:rsid w:val="00CB13ED"/>
    <w:rsid w:val="00CD3162"/>
    <w:rsid w:val="00CF4F2C"/>
    <w:rsid w:val="00D019AA"/>
    <w:rsid w:val="00D06947"/>
    <w:rsid w:val="00D06EFA"/>
    <w:rsid w:val="00D1184D"/>
    <w:rsid w:val="00D358FA"/>
    <w:rsid w:val="00D915DD"/>
    <w:rsid w:val="00D91E51"/>
    <w:rsid w:val="00D92C25"/>
    <w:rsid w:val="00DB04F6"/>
    <w:rsid w:val="00DB16FF"/>
    <w:rsid w:val="00DF7C9F"/>
    <w:rsid w:val="00E130C8"/>
    <w:rsid w:val="00E2341E"/>
    <w:rsid w:val="00E2587A"/>
    <w:rsid w:val="00E3278A"/>
    <w:rsid w:val="00E6455D"/>
    <w:rsid w:val="00E8513D"/>
    <w:rsid w:val="00E8785C"/>
    <w:rsid w:val="00EA1C4F"/>
    <w:rsid w:val="00EA4060"/>
    <w:rsid w:val="00EA4F3D"/>
    <w:rsid w:val="00ED66DB"/>
    <w:rsid w:val="00EE2102"/>
    <w:rsid w:val="00EE4C28"/>
    <w:rsid w:val="00EF3805"/>
    <w:rsid w:val="00F109F4"/>
    <w:rsid w:val="00F243D7"/>
    <w:rsid w:val="00F6193E"/>
    <w:rsid w:val="00F66CE2"/>
    <w:rsid w:val="00F70A53"/>
    <w:rsid w:val="00F94090"/>
    <w:rsid w:val="00F976CD"/>
    <w:rsid w:val="00FA6337"/>
    <w:rsid w:val="00FB13C7"/>
    <w:rsid w:val="00FB55BF"/>
    <w:rsid w:val="00FD3A95"/>
    <w:rsid w:val="00FE4A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1E5BC95"/>
  <w15:chartTrackingRefBased/>
  <w15:docId w15:val="{C88A4F20-48BD-4EC6-AEEA-9019FDE5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E32"/>
    <w:pPr>
      <w:keepNext/>
      <w:keepLines/>
      <w:spacing w:before="240" w:after="0"/>
      <w:outlineLvl w:val="0"/>
    </w:pPr>
    <w:rPr>
      <w:rFonts w:ascii="DCC - Dreamer" w:eastAsiaTheme="majorEastAsia" w:hAnsi="DCC - Dreamer" w:cstheme="majorBidi"/>
      <w:color w:val="00CC99"/>
      <w:sz w:val="56"/>
      <w:szCs w:val="56"/>
      <w14:glow w14:rad="101600">
        <w14:schemeClr w14:val="tx1">
          <w14:alpha w14:val="40000"/>
          <w14:lumMod w14:val="75000"/>
          <w14:lumOff w14:val="2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style>
  <w:style w:type="paragraph" w:styleId="Heading2">
    <w:name w:val="heading 2"/>
    <w:basedOn w:val="Normal"/>
    <w:next w:val="Normal"/>
    <w:link w:val="Heading2Char"/>
    <w:uiPriority w:val="9"/>
    <w:unhideWhenUsed/>
    <w:qFormat/>
    <w:rsid w:val="008F1CCD"/>
    <w:pPr>
      <w:keepNext/>
      <w:keepLines/>
      <w:spacing w:before="40" w:after="0"/>
      <w:outlineLvl w:val="1"/>
    </w:pPr>
    <w:rPr>
      <w:rFonts w:ascii="DCC - Dreamer" w:eastAsiaTheme="majorEastAsia" w:hAnsi="DCC - Dreamer" w:cstheme="majorBidi"/>
      <w:color w:val="00CC99"/>
      <w:sz w:val="32"/>
      <w:szCs w:val="32"/>
      <w14:glow w14:rad="101600">
        <w14:schemeClr w14:val="tx1">
          <w14:alpha w14:val="40000"/>
          <w14:lumMod w14:val="75000"/>
          <w14:lumOff w14:val="2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B52B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B52BB"/>
    <w:rPr>
      <w:rFonts w:eastAsiaTheme="minorEastAsia"/>
      <w:lang w:val="en-US"/>
    </w:rPr>
  </w:style>
  <w:style w:type="character" w:customStyle="1" w:styleId="Heading1Char">
    <w:name w:val="Heading 1 Char"/>
    <w:basedOn w:val="DefaultParagraphFont"/>
    <w:link w:val="Heading1"/>
    <w:uiPriority w:val="9"/>
    <w:rsid w:val="00110E32"/>
    <w:rPr>
      <w:rFonts w:ascii="DCC - Dreamer" w:eastAsiaTheme="majorEastAsia" w:hAnsi="DCC - Dreamer" w:cstheme="majorBidi"/>
      <w:color w:val="00CC99"/>
      <w:sz w:val="56"/>
      <w:szCs w:val="56"/>
      <w14:glow w14:rad="101600">
        <w14:schemeClr w14:val="tx1">
          <w14:alpha w14:val="40000"/>
          <w14:lumMod w14:val="75000"/>
          <w14:lumOff w14:val="2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style>
  <w:style w:type="paragraph" w:styleId="TOCHeading">
    <w:name w:val="TOC Heading"/>
    <w:basedOn w:val="Heading1"/>
    <w:next w:val="Normal"/>
    <w:uiPriority w:val="39"/>
    <w:unhideWhenUsed/>
    <w:qFormat/>
    <w:rsid w:val="004B52BB"/>
    <w:pPr>
      <w:outlineLvl w:val="9"/>
    </w:pPr>
    <w:rPr>
      <w:lang w:val="en-US"/>
    </w:rPr>
  </w:style>
  <w:style w:type="character" w:customStyle="1" w:styleId="Heading2Char">
    <w:name w:val="Heading 2 Char"/>
    <w:basedOn w:val="DefaultParagraphFont"/>
    <w:link w:val="Heading2"/>
    <w:uiPriority w:val="9"/>
    <w:rsid w:val="008F1CCD"/>
    <w:rPr>
      <w:rFonts w:ascii="DCC - Dreamer" w:eastAsiaTheme="majorEastAsia" w:hAnsi="DCC - Dreamer" w:cstheme="majorBidi"/>
      <w:color w:val="00CC99"/>
      <w:sz w:val="32"/>
      <w:szCs w:val="32"/>
      <w14:glow w14:rad="101600">
        <w14:schemeClr w14:val="tx1">
          <w14:alpha w14:val="40000"/>
          <w14:lumMod w14:val="75000"/>
          <w14:lumOff w14:val="2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style>
  <w:style w:type="table" w:styleId="TableGrid">
    <w:name w:val="Table Grid"/>
    <w:basedOn w:val="TableNormal"/>
    <w:uiPriority w:val="39"/>
    <w:rsid w:val="004B5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A1C45"/>
    <w:pPr>
      <w:spacing w:after="100"/>
    </w:pPr>
  </w:style>
  <w:style w:type="paragraph" w:styleId="TOC2">
    <w:name w:val="toc 2"/>
    <w:basedOn w:val="Normal"/>
    <w:next w:val="Normal"/>
    <w:autoRedefine/>
    <w:uiPriority w:val="39"/>
    <w:unhideWhenUsed/>
    <w:rsid w:val="008A1C45"/>
    <w:pPr>
      <w:spacing w:after="100"/>
      <w:ind w:left="220"/>
    </w:pPr>
  </w:style>
  <w:style w:type="character" w:styleId="Hyperlink">
    <w:name w:val="Hyperlink"/>
    <w:basedOn w:val="DefaultParagraphFont"/>
    <w:uiPriority w:val="99"/>
    <w:unhideWhenUsed/>
    <w:rsid w:val="008A1C45"/>
    <w:rPr>
      <w:color w:val="0563C1" w:themeColor="hyperlink"/>
      <w:u w:val="single"/>
    </w:rPr>
  </w:style>
  <w:style w:type="paragraph" w:styleId="ListParagraph">
    <w:name w:val="List Paragraph"/>
    <w:basedOn w:val="Normal"/>
    <w:uiPriority w:val="34"/>
    <w:qFormat/>
    <w:rsid w:val="002A354A"/>
    <w:pPr>
      <w:ind w:left="720"/>
      <w:contextualSpacing/>
    </w:pPr>
  </w:style>
  <w:style w:type="paragraph" w:styleId="Header">
    <w:name w:val="header"/>
    <w:basedOn w:val="Normal"/>
    <w:link w:val="HeaderChar"/>
    <w:uiPriority w:val="99"/>
    <w:unhideWhenUsed/>
    <w:rsid w:val="00BD69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9E8"/>
  </w:style>
  <w:style w:type="paragraph" w:styleId="Footer">
    <w:name w:val="footer"/>
    <w:basedOn w:val="Normal"/>
    <w:link w:val="FooterChar"/>
    <w:uiPriority w:val="99"/>
    <w:unhideWhenUsed/>
    <w:rsid w:val="00BD69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9E8"/>
  </w:style>
  <w:style w:type="character" w:styleId="UnresolvedMention">
    <w:name w:val="Unresolved Mention"/>
    <w:basedOn w:val="DefaultParagraphFont"/>
    <w:uiPriority w:val="99"/>
    <w:semiHidden/>
    <w:unhideWhenUsed/>
    <w:rsid w:val="00BD69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054818">
      <w:bodyDiv w:val="1"/>
      <w:marLeft w:val="0"/>
      <w:marRight w:val="0"/>
      <w:marTop w:val="0"/>
      <w:marBottom w:val="0"/>
      <w:divBdr>
        <w:top w:val="none" w:sz="0" w:space="0" w:color="auto"/>
        <w:left w:val="none" w:sz="0" w:space="0" w:color="auto"/>
        <w:bottom w:val="none" w:sz="0" w:space="0" w:color="auto"/>
        <w:right w:val="none" w:sz="0" w:space="0" w:color="auto"/>
      </w:divBdr>
      <w:divsChild>
        <w:div w:id="1187983357">
          <w:marLeft w:val="0"/>
          <w:marRight w:val="0"/>
          <w:marTop w:val="0"/>
          <w:marBottom w:val="0"/>
          <w:divBdr>
            <w:top w:val="none" w:sz="0" w:space="0" w:color="auto"/>
            <w:left w:val="none" w:sz="0" w:space="0" w:color="auto"/>
            <w:bottom w:val="none" w:sz="0" w:space="0" w:color="auto"/>
            <w:right w:val="none" w:sz="0" w:space="0" w:color="auto"/>
          </w:divBdr>
        </w:div>
      </w:divsChild>
    </w:div>
    <w:div w:id="181286401">
      <w:bodyDiv w:val="1"/>
      <w:marLeft w:val="0"/>
      <w:marRight w:val="0"/>
      <w:marTop w:val="0"/>
      <w:marBottom w:val="0"/>
      <w:divBdr>
        <w:top w:val="none" w:sz="0" w:space="0" w:color="auto"/>
        <w:left w:val="none" w:sz="0" w:space="0" w:color="auto"/>
        <w:bottom w:val="none" w:sz="0" w:space="0" w:color="auto"/>
        <w:right w:val="none" w:sz="0" w:space="0" w:color="auto"/>
      </w:divBdr>
      <w:divsChild>
        <w:div w:id="1860001970">
          <w:marLeft w:val="360"/>
          <w:marRight w:val="0"/>
          <w:marTop w:val="200"/>
          <w:marBottom w:val="0"/>
          <w:divBdr>
            <w:top w:val="none" w:sz="0" w:space="0" w:color="auto"/>
            <w:left w:val="none" w:sz="0" w:space="0" w:color="auto"/>
            <w:bottom w:val="none" w:sz="0" w:space="0" w:color="auto"/>
            <w:right w:val="none" w:sz="0" w:space="0" w:color="auto"/>
          </w:divBdr>
        </w:div>
        <w:div w:id="798884122">
          <w:marLeft w:val="360"/>
          <w:marRight w:val="0"/>
          <w:marTop w:val="200"/>
          <w:marBottom w:val="0"/>
          <w:divBdr>
            <w:top w:val="none" w:sz="0" w:space="0" w:color="auto"/>
            <w:left w:val="none" w:sz="0" w:space="0" w:color="auto"/>
            <w:bottom w:val="none" w:sz="0" w:space="0" w:color="auto"/>
            <w:right w:val="none" w:sz="0" w:space="0" w:color="auto"/>
          </w:divBdr>
        </w:div>
        <w:div w:id="1868834512">
          <w:marLeft w:val="360"/>
          <w:marRight w:val="0"/>
          <w:marTop w:val="200"/>
          <w:marBottom w:val="0"/>
          <w:divBdr>
            <w:top w:val="none" w:sz="0" w:space="0" w:color="auto"/>
            <w:left w:val="none" w:sz="0" w:space="0" w:color="auto"/>
            <w:bottom w:val="none" w:sz="0" w:space="0" w:color="auto"/>
            <w:right w:val="none" w:sz="0" w:space="0" w:color="auto"/>
          </w:divBdr>
        </w:div>
      </w:divsChild>
    </w:div>
    <w:div w:id="98658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chart" Target="charts/chart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4.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chart" Target="charts/chart3.xml"/><Relationship Id="rId23" Type="http://schemas.openxmlformats.org/officeDocument/2006/relationships/header" Target="header3.xml"/><Relationship Id="rId10" Type="http://schemas.microsoft.com/office/2007/relationships/hdphoto" Target="media/hdphoto1.wdp"/><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2.xm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 Overall</a:t>
            </a:r>
            <a:r>
              <a:rPr lang="en-AU" baseline="0"/>
              <a:t> </a:t>
            </a:r>
            <a:r>
              <a:rPr lang="en-AU"/>
              <a:t>Project Burndown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Sheet1!$A$2:$A$6</c:f>
              <c:strCache>
                <c:ptCount val="5"/>
                <c:pt idx="0">
                  <c:v>Pre-Production</c:v>
                </c:pt>
                <c:pt idx="1">
                  <c:v>Alpha Sprint 1</c:v>
                </c:pt>
                <c:pt idx="2">
                  <c:v>Alpha Sprint 2</c:v>
                </c:pt>
                <c:pt idx="3">
                  <c:v>Beta Sprint</c:v>
                </c:pt>
                <c:pt idx="4">
                  <c:v>Gold Sprint</c:v>
                </c:pt>
              </c:strCache>
            </c:strRef>
          </c:cat>
          <c:val>
            <c:numRef>
              <c:f>Sheet1!$B$2:$B$6</c:f>
              <c:numCache>
                <c:formatCode>General</c:formatCode>
                <c:ptCount val="5"/>
                <c:pt idx="0">
                  <c:v>250</c:v>
                </c:pt>
                <c:pt idx="1">
                  <c:v>170</c:v>
                </c:pt>
                <c:pt idx="2">
                  <c:v>80</c:v>
                </c:pt>
                <c:pt idx="3">
                  <c:v>5</c:v>
                </c:pt>
                <c:pt idx="4">
                  <c:v>0</c:v>
                </c:pt>
              </c:numCache>
            </c:numRef>
          </c:val>
          <c:smooth val="0"/>
          <c:extLst>
            <c:ext xmlns:c16="http://schemas.microsoft.com/office/drawing/2014/chart" uri="{C3380CC4-5D6E-409C-BE32-E72D297353CC}">
              <c16:uniqueId val="{00000000-7816-4162-81CA-290ADFA2906A}"/>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Sheet1!$A$2:$A$6</c:f>
              <c:strCache>
                <c:ptCount val="5"/>
                <c:pt idx="0">
                  <c:v>Pre-Production</c:v>
                </c:pt>
                <c:pt idx="1">
                  <c:v>Alpha Sprint 1</c:v>
                </c:pt>
                <c:pt idx="2">
                  <c:v>Alpha Sprint 2</c:v>
                </c:pt>
                <c:pt idx="3">
                  <c:v>Beta Sprint</c:v>
                </c:pt>
                <c:pt idx="4">
                  <c:v>Gold Sprint</c:v>
                </c:pt>
              </c:strCache>
            </c:strRef>
          </c:cat>
          <c:val>
            <c:numRef>
              <c:f>Sheet1!$C$2:$C$6</c:f>
              <c:numCache>
                <c:formatCode>General</c:formatCode>
                <c:ptCount val="5"/>
                <c:pt idx="0">
                  <c:v>245</c:v>
                </c:pt>
                <c:pt idx="1">
                  <c:v>102</c:v>
                </c:pt>
                <c:pt idx="2">
                  <c:v>85</c:v>
                </c:pt>
              </c:numCache>
            </c:numRef>
          </c:val>
          <c:smooth val="0"/>
          <c:extLst>
            <c:ext xmlns:c16="http://schemas.microsoft.com/office/drawing/2014/chart" uri="{C3380CC4-5D6E-409C-BE32-E72D297353CC}">
              <c16:uniqueId val="{00000001-7816-4162-81CA-290ADFA2906A}"/>
            </c:ext>
          </c:extLst>
        </c:ser>
        <c:dLbls>
          <c:showLegendKey val="0"/>
          <c:showVal val="0"/>
          <c:showCatName val="0"/>
          <c:showSerName val="0"/>
          <c:showPercent val="0"/>
          <c:showBubbleSize val="0"/>
        </c:dLbls>
        <c:smooth val="0"/>
        <c:axId val="300950111"/>
        <c:axId val="105176287"/>
      </c:lineChart>
      <c:catAx>
        <c:axId val="300950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176287"/>
        <c:crosses val="autoZero"/>
        <c:auto val="1"/>
        <c:lblAlgn val="ctr"/>
        <c:lblOffset val="100"/>
        <c:noMultiLvlLbl val="0"/>
      </c:catAx>
      <c:valAx>
        <c:axId val="105176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950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a:t>
            </a:r>
            <a:r>
              <a:rPr lang="en-AU" baseline="0"/>
              <a:t> Overall Project Burndown (Detailed)</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Sheet1!$A$2:$A$12</c:f>
              <c:strCache>
                <c:ptCount val="11"/>
                <c:pt idx="0">
                  <c:v>Pre-Production W 1&amp;2</c:v>
                </c:pt>
                <c:pt idx="1">
                  <c:v>Pre-Production W 3</c:v>
                </c:pt>
                <c:pt idx="2">
                  <c:v>Alpha - W 1&amp;2</c:v>
                </c:pt>
                <c:pt idx="3">
                  <c:v>Alpha - W 3&amp;4</c:v>
                </c:pt>
                <c:pt idx="4">
                  <c:v>Alpha - W 5&amp;6</c:v>
                </c:pt>
                <c:pt idx="5">
                  <c:v>Alpha - W 7</c:v>
                </c:pt>
                <c:pt idx="6">
                  <c:v>Beta - W 1&amp;2 </c:v>
                </c:pt>
                <c:pt idx="7">
                  <c:v>Beta - W 1&amp;2 </c:v>
                </c:pt>
                <c:pt idx="8">
                  <c:v>Beta - W 5 </c:v>
                </c:pt>
                <c:pt idx="9">
                  <c:v>Gold - W 1</c:v>
                </c:pt>
                <c:pt idx="10">
                  <c:v>Gold - W 2</c:v>
                </c:pt>
              </c:strCache>
            </c:strRef>
          </c:cat>
          <c:val>
            <c:numRef>
              <c:f>Sheet1!$B$2:$B$12</c:f>
              <c:numCache>
                <c:formatCode>General</c:formatCode>
                <c:ptCount val="11"/>
                <c:pt idx="0">
                  <c:v>250</c:v>
                </c:pt>
                <c:pt idx="1">
                  <c:v>240</c:v>
                </c:pt>
                <c:pt idx="2">
                  <c:v>230</c:v>
                </c:pt>
                <c:pt idx="3">
                  <c:v>170</c:v>
                </c:pt>
                <c:pt idx="4">
                  <c:v>130</c:v>
                </c:pt>
                <c:pt idx="5">
                  <c:v>80</c:v>
                </c:pt>
                <c:pt idx="6">
                  <c:v>65</c:v>
                </c:pt>
                <c:pt idx="7">
                  <c:v>45</c:v>
                </c:pt>
                <c:pt idx="8">
                  <c:v>15</c:v>
                </c:pt>
                <c:pt idx="9">
                  <c:v>0</c:v>
                </c:pt>
                <c:pt idx="10">
                  <c:v>0</c:v>
                </c:pt>
              </c:numCache>
            </c:numRef>
          </c:val>
          <c:smooth val="0"/>
          <c:extLst>
            <c:ext xmlns:c16="http://schemas.microsoft.com/office/drawing/2014/chart" uri="{C3380CC4-5D6E-409C-BE32-E72D297353CC}">
              <c16:uniqueId val="{00000000-3BF3-41B6-900C-2A551135E739}"/>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Sheet1!$A$2:$A$12</c:f>
              <c:strCache>
                <c:ptCount val="11"/>
                <c:pt idx="0">
                  <c:v>Pre-Production W 1&amp;2</c:v>
                </c:pt>
                <c:pt idx="1">
                  <c:v>Pre-Production W 3</c:v>
                </c:pt>
                <c:pt idx="2">
                  <c:v>Alpha - W 1&amp;2</c:v>
                </c:pt>
                <c:pt idx="3">
                  <c:v>Alpha - W 3&amp;4</c:v>
                </c:pt>
                <c:pt idx="4">
                  <c:v>Alpha - W 5&amp;6</c:v>
                </c:pt>
                <c:pt idx="5">
                  <c:v>Alpha - W 7</c:v>
                </c:pt>
                <c:pt idx="6">
                  <c:v>Beta - W 1&amp;2 </c:v>
                </c:pt>
                <c:pt idx="7">
                  <c:v>Beta - W 1&amp;2 </c:v>
                </c:pt>
                <c:pt idx="8">
                  <c:v>Beta - W 5 </c:v>
                </c:pt>
                <c:pt idx="9">
                  <c:v>Gold - W 1</c:v>
                </c:pt>
                <c:pt idx="10">
                  <c:v>Gold - W 2</c:v>
                </c:pt>
              </c:strCache>
            </c:strRef>
          </c:cat>
          <c:val>
            <c:numRef>
              <c:f>Sheet1!$C$2:$C$12</c:f>
              <c:numCache>
                <c:formatCode>General</c:formatCode>
                <c:ptCount val="11"/>
                <c:pt idx="0">
                  <c:v>245</c:v>
                </c:pt>
                <c:pt idx="1">
                  <c:v>240</c:v>
                </c:pt>
                <c:pt idx="2">
                  <c:v>230</c:v>
                </c:pt>
                <c:pt idx="3">
                  <c:v>143</c:v>
                </c:pt>
                <c:pt idx="4">
                  <c:v>102</c:v>
                </c:pt>
                <c:pt idx="5">
                  <c:v>85</c:v>
                </c:pt>
                <c:pt idx="6">
                  <c:v>88</c:v>
                </c:pt>
              </c:numCache>
            </c:numRef>
          </c:val>
          <c:smooth val="0"/>
          <c:extLst>
            <c:ext xmlns:c16="http://schemas.microsoft.com/office/drawing/2014/chart" uri="{C3380CC4-5D6E-409C-BE32-E72D297353CC}">
              <c16:uniqueId val="{00000001-3BF3-41B6-900C-2A551135E739}"/>
            </c:ext>
          </c:extLst>
        </c:ser>
        <c:dLbls>
          <c:showLegendKey val="0"/>
          <c:showVal val="0"/>
          <c:showCatName val="0"/>
          <c:showSerName val="0"/>
          <c:showPercent val="0"/>
          <c:showBubbleSize val="0"/>
        </c:dLbls>
        <c:smooth val="0"/>
        <c:axId val="1909376816"/>
        <c:axId val="43179392"/>
      </c:lineChart>
      <c:catAx>
        <c:axId val="1909376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79392"/>
        <c:crosses val="autoZero"/>
        <c:auto val="1"/>
        <c:lblAlgn val="ctr"/>
        <c:lblOffset val="100"/>
        <c:noMultiLvlLbl val="0"/>
      </c:catAx>
      <c:valAx>
        <c:axId val="43179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9376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 ALPHA</a:t>
            </a:r>
            <a:r>
              <a:rPr lang="en-AU" baseline="0"/>
              <a:t> STAGE -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Sheet1!$A$2:$A$5</c:f>
              <c:strCache>
                <c:ptCount val="4"/>
                <c:pt idx="0">
                  <c:v>10/08-21/08</c:v>
                </c:pt>
                <c:pt idx="1">
                  <c:v>24/08-04/09</c:v>
                </c:pt>
                <c:pt idx="2">
                  <c:v>07/09-18/09</c:v>
                </c:pt>
                <c:pt idx="3">
                  <c:v>21/09-02/10</c:v>
                </c:pt>
              </c:strCache>
            </c:strRef>
          </c:cat>
          <c:val>
            <c:numRef>
              <c:f>Sheet1!$B$2:$B$5</c:f>
              <c:numCache>
                <c:formatCode>General</c:formatCode>
                <c:ptCount val="4"/>
                <c:pt idx="0">
                  <c:v>250</c:v>
                </c:pt>
                <c:pt idx="1">
                  <c:v>170</c:v>
                </c:pt>
                <c:pt idx="2">
                  <c:v>130</c:v>
                </c:pt>
                <c:pt idx="3">
                  <c:v>80</c:v>
                </c:pt>
              </c:numCache>
            </c:numRef>
          </c:val>
          <c:smooth val="0"/>
          <c:extLst>
            <c:ext xmlns:c16="http://schemas.microsoft.com/office/drawing/2014/chart" uri="{C3380CC4-5D6E-409C-BE32-E72D297353CC}">
              <c16:uniqueId val="{00000000-32CE-4998-A4B5-EAF7599C82E0}"/>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Sheet1!$A$2:$A$5</c:f>
              <c:strCache>
                <c:ptCount val="4"/>
                <c:pt idx="0">
                  <c:v>10/08-21/08</c:v>
                </c:pt>
                <c:pt idx="1">
                  <c:v>24/08-04/09</c:v>
                </c:pt>
                <c:pt idx="2">
                  <c:v>07/09-18/09</c:v>
                </c:pt>
                <c:pt idx="3">
                  <c:v>21/09-02/10</c:v>
                </c:pt>
              </c:strCache>
            </c:strRef>
          </c:cat>
          <c:val>
            <c:numRef>
              <c:f>Sheet1!$C$2:$C$5</c:f>
              <c:numCache>
                <c:formatCode>General</c:formatCode>
                <c:ptCount val="4"/>
                <c:pt idx="0">
                  <c:v>245</c:v>
                </c:pt>
                <c:pt idx="1">
                  <c:v>143</c:v>
                </c:pt>
                <c:pt idx="2">
                  <c:v>102</c:v>
                </c:pt>
                <c:pt idx="3">
                  <c:v>85</c:v>
                </c:pt>
              </c:numCache>
            </c:numRef>
          </c:val>
          <c:smooth val="0"/>
          <c:extLst>
            <c:ext xmlns:c16="http://schemas.microsoft.com/office/drawing/2014/chart" uri="{C3380CC4-5D6E-409C-BE32-E72D297353CC}">
              <c16:uniqueId val="{00000001-32CE-4998-A4B5-EAF7599C82E0}"/>
            </c:ext>
          </c:extLst>
        </c:ser>
        <c:dLbls>
          <c:showLegendKey val="0"/>
          <c:showVal val="0"/>
          <c:showCatName val="0"/>
          <c:showSerName val="0"/>
          <c:showPercent val="0"/>
          <c:showBubbleSize val="0"/>
        </c:dLbls>
        <c:smooth val="0"/>
        <c:axId val="216630063"/>
        <c:axId val="372050287"/>
      </c:lineChart>
      <c:catAx>
        <c:axId val="216630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050287"/>
        <c:crosses val="autoZero"/>
        <c:auto val="1"/>
        <c:lblAlgn val="ctr"/>
        <c:lblOffset val="100"/>
        <c:noMultiLvlLbl val="0"/>
      </c:catAx>
      <c:valAx>
        <c:axId val="372050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630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 BETA STAGE</a:t>
            </a:r>
            <a:r>
              <a:rPr lang="en-AU" baseline="0"/>
              <a:t> -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Sheet1!$A$2:$A$5</c:f>
              <c:strCache>
                <c:ptCount val="4"/>
                <c:pt idx="0">
                  <c:v>2-Oct</c:v>
                </c:pt>
                <c:pt idx="1">
                  <c:v>06/10-16/10</c:v>
                </c:pt>
                <c:pt idx="2">
                  <c:v>Category 2</c:v>
                </c:pt>
                <c:pt idx="3">
                  <c:v>Category 3</c:v>
                </c:pt>
              </c:strCache>
            </c:strRef>
          </c:cat>
          <c:val>
            <c:numRef>
              <c:f>Sheet1!$B$2:$B$5</c:f>
              <c:numCache>
                <c:formatCode>General</c:formatCode>
                <c:ptCount val="4"/>
                <c:pt idx="0">
                  <c:v>80</c:v>
                </c:pt>
                <c:pt idx="1">
                  <c:v>65</c:v>
                </c:pt>
                <c:pt idx="2">
                  <c:v>45</c:v>
                </c:pt>
                <c:pt idx="3">
                  <c:v>15</c:v>
                </c:pt>
              </c:numCache>
            </c:numRef>
          </c:val>
          <c:smooth val="0"/>
          <c:extLst>
            <c:ext xmlns:c16="http://schemas.microsoft.com/office/drawing/2014/chart" uri="{C3380CC4-5D6E-409C-BE32-E72D297353CC}">
              <c16:uniqueId val="{00000000-24EB-4B0D-AD84-DEBFA3F907F6}"/>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Sheet1!$A$2:$A$5</c:f>
              <c:strCache>
                <c:ptCount val="4"/>
                <c:pt idx="0">
                  <c:v>2-Oct</c:v>
                </c:pt>
                <c:pt idx="1">
                  <c:v>06/10-16/10</c:v>
                </c:pt>
                <c:pt idx="2">
                  <c:v>Category 2</c:v>
                </c:pt>
                <c:pt idx="3">
                  <c:v>Category 3</c:v>
                </c:pt>
              </c:strCache>
            </c:strRef>
          </c:cat>
          <c:val>
            <c:numRef>
              <c:f>Sheet1!$C$2:$C$5</c:f>
              <c:numCache>
                <c:formatCode>General</c:formatCode>
                <c:ptCount val="4"/>
                <c:pt idx="0">
                  <c:v>85</c:v>
                </c:pt>
                <c:pt idx="1">
                  <c:v>88</c:v>
                </c:pt>
                <c:pt idx="2">
                  <c:v>0</c:v>
                </c:pt>
                <c:pt idx="3">
                  <c:v>0</c:v>
                </c:pt>
              </c:numCache>
            </c:numRef>
          </c:val>
          <c:smooth val="0"/>
          <c:extLst>
            <c:ext xmlns:c16="http://schemas.microsoft.com/office/drawing/2014/chart" uri="{C3380CC4-5D6E-409C-BE32-E72D297353CC}">
              <c16:uniqueId val="{00000001-24EB-4B0D-AD84-DEBFA3F907F6}"/>
            </c:ext>
          </c:extLst>
        </c:ser>
        <c:dLbls>
          <c:showLegendKey val="0"/>
          <c:showVal val="0"/>
          <c:showCatName val="0"/>
          <c:showSerName val="0"/>
          <c:showPercent val="0"/>
          <c:showBubbleSize val="0"/>
        </c:dLbls>
        <c:smooth val="0"/>
        <c:axId val="1899664848"/>
        <c:axId val="48002896"/>
      </c:lineChart>
      <c:catAx>
        <c:axId val="1899664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02896"/>
        <c:crosses val="autoZero"/>
        <c:auto val="1"/>
        <c:lblAlgn val="ctr"/>
        <c:lblOffset val="100"/>
        <c:noMultiLvlLbl val="0"/>
      </c:catAx>
      <c:valAx>
        <c:axId val="48002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9664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a:t>
            </a:r>
            <a:r>
              <a:rPr lang="en-AU" baseline="0"/>
              <a:t> GOLD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Sheet1!$A$2:$A$4</c:f>
              <c:strCache>
                <c:ptCount val="3"/>
                <c:pt idx="0">
                  <c:v>8-Nov</c:v>
                </c:pt>
                <c:pt idx="1">
                  <c:v>09/11-13/11</c:v>
                </c:pt>
                <c:pt idx="2">
                  <c:v>16/11-17/11</c:v>
                </c:pt>
              </c:strCache>
            </c:strRef>
          </c:cat>
          <c:val>
            <c:numRef>
              <c:f>Sheet1!$B$2:$B$4</c:f>
              <c:numCache>
                <c:formatCode>General</c:formatCode>
                <c:ptCount val="3"/>
                <c:pt idx="0">
                  <c:v>5</c:v>
                </c:pt>
                <c:pt idx="1">
                  <c:v>1</c:v>
                </c:pt>
                <c:pt idx="2">
                  <c:v>0</c:v>
                </c:pt>
              </c:numCache>
            </c:numRef>
          </c:val>
          <c:smooth val="0"/>
          <c:extLst>
            <c:ext xmlns:c16="http://schemas.microsoft.com/office/drawing/2014/chart" uri="{C3380CC4-5D6E-409C-BE32-E72D297353CC}">
              <c16:uniqueId val="{00000000-04CA-4705-8463-6A3FE29AA5D3}"/>
            </c:ext>
          </c:extLst>
        </c:ser>
        <c:ser>
          <c:idx val="1"/>
          <c:order val="1"/>
          <c:tx>
            <c:strRef>
              <c:f>Sheet1!$C$1</c:f>
              <c:strCache>
                <c:ptCount val="1"/>
                <c:pt idx="0">
                  <c:v>Completed</c:v>
                </c:pt>
              </c:strCache>
            </c:strRef>
          </c:tx>
          <c:spPr>
            <a:ln w="28575" cap="rnd">
              <a:solidFill>
                <a:schemeClr val="accent2"/>
              </a:solidFill>
              <a:round/>
            </a:ln>
            <a:effectLst/>
          </c:spPr>
          <c:marker>
            <c:symbol val="none"/>
          </c:marker>
          <c:cat>
            <c:strRef>
              <c:f>Sheet1!$A$2:$A$4</c:f>
              <c:strCache>
                <c:ptCount val="3"/>
                <c:pt idx="0">
                  <c:v>8-Nov</c:v>
                </c:pt>
                <c:pt idx="1">
                  <c:v>09/11-13/11</c:v>
                </c:pt>
                <c:pt idx="2">
                  <c:v>16/11-17/11</c:v>
                </c:pt>
              </c:strCache>
            </c:strRef>
          </c:cat>
          <c:val>
            <c:numRef>
              <c:f>Sheet1!$C$2:$C$4</c:f>
              <c:numCache>
                <c:formatCode>General</c:formatCode>
                <c:ptCount val="3"/>
              </c:numCache>
            </c:numRef>
          </c:val>
          <c:smooth val="0"/>
          <c:extLst>
            <c:ext xmlns:c16="http://schemas.microsoft.com/office/drawing/2014/chart" uri="{C3380CC4-5D6E-409C-BE32-E72D297353CC}">
              <c16:uniqueId val="{00000001-04CA-4705-8463-6A3FE29AA5D3}"/>
            </c:ext>
          </c:extLst>
        </c:ser>
        <c:dLbls>
          <c:showLegendKey val="0"/>
          <c:showVal val="0"/>
          <c:showCatName val="0"/>
          <c:showSerName val="0"/>
          <c:showPercent val="0"/>
          <c:showBubbleSize val="0"/>
        </c:dLbls>
        <c:smooth val="0"/>
        <c:axId val="554051023"/>
        <c:axId val="384257887"/>
      </c:lineChart>
      <c:catAx>
        <c:axId val="554051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4257887"/>
        <c:crosses val="autoZero"/>
        <c:auto val="1"/>
        <c:lblAlgn val="ctr"/>
        <c:lblOffset val="100"/>
        <c:noMultiLvlLbl val="0"/>
      </c:catAx>
      <c:valAx>
        <c:axId val="3842578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0510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Last Edited by Mitchell Sayer
14/09/20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0854EA-02F0-4811-A2B0-771BF94EC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16</Pages>
  <Words>2071</Words>
  <Characters>11809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Sayer</dc:creator>
  <cp:keywords/>
  <dc:description/>
  <cp:lastModifiedBy>Mitchell Sayer</cp:lastModifiedBy>
  <cp:revision>10</cp:revision>
  <cp:lastPrinted>2020-08-16T23:37:00Z</cp:lastPrinted>
  <dcterms:created xsi:type="dcterms:W3CDTF">2020-09-22T05:16:00Z</dcterms:created>
  <dcterms:modified xsi:type="dcterms:W3CDTF">2020-10-13T01:54:00Z</dcterms:modified>
</cp:coreProperties>
</file>