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Hlk47443687" w:displacedByCustomXml="next"/>
    <w:sdt>
      <w:sdtPr>
        <w:id w:val="1460147244"/>
        <w:docPartObj>
          <w:docPartGallery w:val="Cover Pages"/>
          <w:docPartUnique/>
        </w:docPartObj>
      </w:sdtPr>
      <w:sdtEndPr/>
      <w:sdtContent>
        <w:p w14:paraId="3522D2BA" w14:textId="77777777" w:rsidR="00742B48" w:rsidRDefault="00742B48"/>
        <w:tbl>
          <w:tblPr>
            <w:tblpPr w:leftFromText="187" w:rightFromText="187" w:horzAnchor="margin" w:tblpXSpec="center" w:tblpY="2881"/>
            <w:tblW w:w="4374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8175"/>
          </w:tblGrid>
          <w:tr w:rsidR="0043482C" w14:paraId="1C99C908" w14:textId="77777777" w:rsidTr="00460AD3">
            <w:tc>
              <w:tcPr>
                <w:tcW w:w="8175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itle"/>
                  <w:id w:val="13406919"/>
                  <w:placeholder>
                    <w:docPart w:val="851614AB3CD242388553F12BC08C7D6A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13FAEE6F" w14:textId="77777777" w:rsidR="0043482C" w:rsidRDefault="0043482C" w:rsidP="0043482C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Technical Design Document</w:t>
                    </w:r>
                  </w:p>
                </w:sdtContent>
              </w:sdt>
            </w:tc>
          </w:tr>
          <w:tr w:rsidR="00742B48" w14:paraId="74D19BE0" w14:textId="77777777" w:rsidTr="00460AD3">
            <w:trPr>
              <w:trHeight w:val="14"/>
            </w:trPr>
            <w:tc>
              <w:tcPr>
                <w:tcW w:w="817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52C1EDEE" w14:textId="246D9A1E" w:rsidR="00742B48" w:rsidRDefault="00AC2C2E">
                <w:pPr>
                  <w:pStyle w:val="NoSpacing"/>
                  <w:rPr>
                    <w:color w:val="2F5496" w:themeColor="accent1" w:themeShade="BF"/>
                    <w:sz w:val="24"/>
                  </w:rPr>
                </w:pPr>
                <w:r>
                  <w:rPr>
                    <w:color w:val="2F5496" w:themeColor="accent1" w:themeShade="BF"/>
                    <w:sz w:val="32"/>
                  </w:rPr>
                  <w:t>Guudo</w:t>
                </w:r>
              </w:p>
            </w:tc>
          </w:tr>
          <w:tr w:rsidR="00742B48" w14:paraId="7DC40B7B" w14:textId="77777777" w:rsidTr="00460AD3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Subtitle"/>
                <w:id w:val="13406923"/>
                <w:placeholder>
                  <w:docPart w:val="DB620BCD010743EFB9CFCF64743244B5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8175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2855C71A" w14:textId="77777777" w:rsidR="00742B48" w:rsidRDefault="00D43BCB">
                    <w:pPr>
                      <w:pStyle w:val="NoSpacing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Richard Delamore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220"/>
          </w:tblGrid>
          <w:tr w:rsidR="00742B48" w14:paraId="4E362397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4F9621F" w14:textId="77777777" w:rsidR="00742B48" w:rsidRDefault="00742B48" w:rsidP="0043482C">
                <w:pPr>
                  <w:pStyle w:val="NoSpacing"/>
                  <w:rPr>
                    <w:color w:val="4472C4" w:themeColor="accent1"/>
                  </w:rPr>
                </w:pPr>
              </w:p>
            </w:tc>
          </w:tr>
        </w:tbl>
        <w:p w14:paraId="0E003A04" w14:textId="77777777" w:rsidR="00742B48" w:rsidRDefault="00742B48">
          <w:pPr>
            <w:rPr>
              <w:rFonts w:asciiTheme="majorHAnsi" w:eastAsiaTheme="majorEastAsia" w:hAnsiTheme="majorHAnsi" w:cstheme="majorBidi"/>
              <w:spacing w:val="-10"/>
              <w:kern w:val="28"/>
              <w:sz w:val="56"/>
              <w:szCs w:val="56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1991362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9BE5CFB" w14:textId="77777777" w:rsidR="00460AD3" w:rsidRDefault="00460AD3">
          <w:pPr>
            <w:pStyle w:val="TOCHeading"/>
          </w:pPr>
          <w:r>
            <w:t>Contents</w:t>
          </w:r>
        </w:p>
        <w:p w14:paraId="5269F96B" w14:textId="50254951" w:rsidR="00AC2C2E" w:rsidRDefault="00460AD3">
          <w:pPr>
            <w:pStyle w:val="TOC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lang w:val="en-AU" w:eastAsia="en-AU"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47360001" w:history="1">
            <w:r w:rsidR="00AC2C2E" w:rsidRPr="00425FBF">
              <w:rPr>
                <w:rStyle w:val="Hyperlink"/>
                <w:noProof/>
              </w:rPr>
              <w:t>1.0</w:t>
            </w:r>
            <w:r w:rsidR="00AC2C2E">
              <w:rPr>
                <w:rFonts w:eastAsiaTheme="minorEastAsia"/>
                <w:noProof/>
                <w:lang w:val="en-AU" w:eastAsia="en-AU"/>
              </w:rPr>
              <w:tab/>
            </w:r>
            <w:r w:rsidR="00AC2C2E" w:rsidRPr="00425FBF">
              <w:rPr>
                <w:rStyle w:val="Hyperlink"/>
                <w:noProof/>
              </w:rPr>
              <w:t>Revision History Version</w:t>
            </w:r>
            <w:r w:rsidR="00AC2C2E">
              <w:rPr>
                <w:noProof/>
                <w:webHidden/>
              </w:rPr>
              <w:tab/>
            </w:r>
            <w:r w:rsidR="00AC2C2E">
              <w:rPr>
                <w:noProof/>
                <w:webHidden/>
              </w:rPr>
              <w:fldChar w:fldCharType="begin"/>
            </w:r>
            <w:r w:rsidR="00AC2C2E">
              <w:rPr>
                <w:noProof/>
                <w:webHidden/>
              </w:rPr>
              <w:instrText xml:space="preserve"> PAGEREF _Toc47360001 \h </w:instrText>
            </w:r>
            <w:r w:rsidR="00AC2C2E">
              <w:rPr>
                <w:noProof/>
                <w:webHidden/>
              </w:rPr>
            </w:r>
            <w:r w:rsidR="00AC2C2E">
              <w:rPr>
                <w:noProof/>
                <w:webHidden/>
              </w:rPr>
              <w:fldChar w:fldCharType="separate"/>
            </w:r>
            <w:r w:rsidR="00AC2C2E">
              <w:rPr>
                <w:noProof/>
                <w:webHidden/>
              </w:rPr>
              <w:t>2</w:t>
            </w:r>
            <w:r w:rsidR="00AC2C2E">
              <w:rPr>
                <w:noProof/>
                <w:webHidden/>
              </w:rPr>
              <w:fldChar w:fldCharType="end"/>
            </w:r>
          </w:hyperlink>
        </w:p>
        <w:p w14:paraId="46924E32" w14:textId="6507FFBB" w:rsidR="00AC2C2E" w:rsidRDefault="00E43309">
          <w:pPr>
            <w:pStyle w:val="TOC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lang w:val="en-AU" w:eastAsia="en-AU"/>
            </w:rPr>
          </w:pPr>
          <w:hyperlink w:anchor="_Toc47360002" w:history="1">
            <w:r w:rsidR="00AC2C2E" w:rsidRPr="00425FBF">
              <w:rPr>
                <w:rStyle w:val="Hyperlink"/>
                <w:noProof/>
              </w:rPr>
              <w:t>2.0</w:t>
            </w:r>
            <w:r w:rsidR="00AC2C2E">
              <w:rPr>
                <w:rFonts w:eastAsiaTheme="minorEastAsia"/>
                <w:noProof/>
                <w:lang w:val="en-AU" w:eastAsia="en-AU"/>
              </w:rPr>
              <w:tab/>
            </w:r>
            <w:r w:rsidR="00AC2C2E" w:rsidRPr="00425FBF">
              <w:rPr>
                <w:rStyle w:val="Hyperlink"/>
                <w:noProof/>
              </w:rPr>
              <w:t>Development Environment</w:t>
            </w:r>
            <w:r w:rsidR="00AC2C2E">
              <w:rPr>
                <w:noProof/>
                <w:webHidden/>
              </w:rPr>
              <w:tab/>
            </w:r>
            <w:r w:rsidR="00AC2C2E">
              <w:rPr>
                <w:noProof/>
                <w:webHidden/>
              </w:rPr>
              <w:fldChar w:fldCharType="begin"/>
            </w:r>
            <w:r w:rsidR="00AC2C2E">
              <w:rPr>
                <w:noProof/>
                <w:webHidden/>
              </w:rPr>
              <w:instrText xml:space="preserve"> PAGEREF _Toc47360002 \h </w:instrText>
            </w:r>
            <w:r w:rsidR="00AC2C2E">
              <w:rPr>
                <w:noProof/>
                <w:webHidden/>
              </w:rPr>
            </w:r>
            <w:r w:rsidR="00AC2C2E">
              <w:rPr>
                <w:noProof/>
                <w:webHidden/>
              </w:rPr>
              <w:fldChar w:fldCharType="separate"/>
            </w:r>
            <w:r w:rsidR="00AC2C2E">
              <w:rPr>
                <w:noProof/>
                <w:webHidden/>
              </w:rPr>
              <w:t>2</w:t>
            </w:r>
            <w:r w:rsidR="00AC2C2E">
              <w:rPr>
                <w:noProof/>
                <w:webHidden/>
              </w:rPr>
              <w:fldChar w:fldCharType="end"/>
            </w:r>
          </w:hyperlink>
        </w:p>
        <w:p w14:paraId="75CEA336" w14:textId="3E3831ED" w:rsidR="00AC2C2E" w:rsidRDefault="00E4330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lang w:val="en-AU" w:eastAsia="en-AU"/>
            </w:rPr>
          </w:pPr>
          <w:hyperlink w:anchor="_Toc47360003" w:history="1">
            <w:r w:rsidR="00AC2C2E" w:rsidRPr="00425FBF">
              <w:rPr>
                <w:rStyle w:val="Hyperlink"/>
                <w:noProof/>
              </w:rPr>
              <w:t>2.1</w:t>
            </w:r>
            <w:r w:rsidR="00AC2C2E">
              <w:rPr>
                <w:rFonts w:eastAsiaTheme="minorEastAsia"/>
                <w:noProof/>
                <w:lang w:val="en-AU" w:eastAsia="en-AU"/>
              </w:rPr>
              <w:tab/>
            </w:r>
            <w:r w:rsidR="00AC2C2E" w:rsidRPr="00425FBF">
              <w:rPr>
                <w:rStyle w:val="Hyperlink"/>
                <w:noProof/>
              </w:rPr>
              <w:t>Game Engine</w:t>
            </w:r>
            <w:r w:rsidR="00AC2C2E">
              <w:rPr>
                <w:noProof/>
                <w:webHidden/>
              </w:rPr>
              <w:tab/>
            </w:r>
            <w:r w:rsidR="00AC2C2E">
              <w:rPr>
                <w:noProof/>
                <w:webHidden/>
              </w:rPr>
              <w:fldChar w:fldCharType="begin"/>
            </w:r>
            <w:r w:rsidR="00AC2C2E">
              <w:rPr>
                <w:noProof/>
                <w:webHidden/>
              </w:rPr>
              <w:instrText xml:space="preserve"> PAGEREF _Toc47360003 \h </w:instrText>
            </w:r>
            <w:r w:rsidR="00AC2C2E">
              <w:rPr>
                <w:noProof/>
                <w:webHidden/>
              </w:rPr>
            </w:r>
            <w:r w:rsidR="00AC2C2E">
              <w:rPr>
                <w:noProof/>
                <w:webHidden/>
              </w:rPr>
              <w:fldChar w:fldCharType="separate"/>
            </w:r>
            <w:r w:rsidR="00AC2C2E">
              <w:rPr>
                <w:noProof/>
                <w:webHidden/>
              </w:rPr>
              <w:t>2</w:t>
            </w:r>
            <w:r w:rsidR="00AC2C2E">
              <w:rPr>
                <w:noProof/>
                <w:webHidden/>
              </w:rPr>
              <w:fldChar w:fldCharType="end"/>
            </w:r>
          </w:hyperlink>
        </w:p>
        <w:p w14:paraId="135840A9" w14:textId="5FF17E0B" w:rsidR="00AC2C2E" w:rsidRDefault="00E4330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lang w:val="en-AU" w:eastAsia="en-AU"/>
            </w:rPr>
          </w:pPr>
          <w:hyperlink w:anchor="_Toc47360004" w:history="1">
            <w:r w:rsidR="00AC2C2E" w:rsidRPr="00425FBF">
              <w:rPr>
                <w:rStyle w:val="Hyperlink"/>
                <w:noProof/>
              </w:rPr>
              <w:t>2.2</w:t>
            </w:r>
            <w:r w:rsidR="00AC2C2E">
              <w:rPr>
                <w:rFonts w:eastAsiaTheme="minorEastAsia"/>
                <w:noProof/>
                <w:lang w:val="en-AU" w:eastAsia="en-AU"/>
              </w:rPr>
              <w:tab/>
            </w:r>
            <w:r w:rsidR="00AC2C2E" w:rsidRPr="00425FBF">
              <w:rPr>
                <w:rStyle w:val="Hyperlink"/>
                <w:noProof/>
              </w:rPr>
              <w:t>IDE</w:t>
            </w:r>
            <w:r w:rsidR="00AC2C2E">
              <w:rPr>
                <w:noProof/>
                <w:webHidden/>
              </w:rPr>
              <w:tab/>
            </w:r>
            <w:r w:rsidR="00AC2C2E">
              <w:rPr>
                <w:noProof/>
                <w:webHidden/>
              </w:rPr>
              <w:fldChar w:fldCharType="begin"/>
            </w:r>
            <w:r w:rsidR="00AC2C2E">
              <w:rPr>
                <w:noProof/>
                <w:webHidden/>
              </w:rPr>
              <w:instrText xml:space="preserve"> PAGEREF _Toc47360004 \h </w:instrText>
            </w:r>
            <w:r w:rsidR="00AC2C2E">
              <w:rPr>
                <w:noProof/>
                <w:webHidden/>
              </w:rPr>
            </w:r>
            <w:r w:rsidR="00AC2C2E">
              <w:rPr>
                <w:noProof/>
                <w:webHidden/>
              </w:rPr>
              <w:fldChar w:fldCharType="separate"/>
            </w:r>
            <w:r w:rsidR="00AC2C2E">
              <w:rPr>
                <w:noProof/>
                <w:webHidden/>
              </w:rPr>
              <w:t>2</w:t>
            </w:r>
            <w:r w:rsidR="00AC2C2E">
              <w:rPr>
                <w:noProof/>
                <w:webHidden/>
              </w:rPr>
              <w:fldChar w:fldCharType="end"/>
            </w:r>
          </w:hyperlink>
        </w:p>
        <w:p w14:paraId="3BB5588E" w14:textId="4C24F73F" w:rsidR="00AC2C2E" w:rsidRDefault="00E4330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lang w:val="en-AU" w:eastAsia="en-AU"/>
            </w:rPr>
          </w:pPr>
          <w:hyperlink w:anchor="_Toc47360005" w:history="1">
            <w:r w:rsidR="00AC2C2E" w:rsidRPr="00425FBF">
              <w:rPr>
                <w:rStyle w:val="Hyperlink"/>
                <w:noProof/>
              </w:rPr>
              <w:t>2.3</w:t>
            </w:r>
            <w:r w:rsidR="00AC2C2E">
              <w:rPr>
                <w:rFonts w:eastAsiaTheme="minorEastAsia"/>
                <w:noProof/>
                <w:lang w:val="en-AU" w:eastAsia="en-AU"/>
              </w:rPr>
              <w:tab/>
            </w:r>
            <w:r w:rsidR="00AC2C2E" w:rsidRPr="00425FBF">
              <w:rPr>
                <w:rStyle w:val="Hyperlink"/>
                <w:noProof/>
              </w:rPr>
              <w:t>Source Control procedures</w:t>
            </w:r>
            <w:r w:rsidR="00AC2C2E">
              <w:rPr>
                <w:noProof/>
                <w:webHidden/>
              </w:rPr>
              <w:tab/>
            </w:r>
            <w:r w:rsidR="00AC2C2E">
              <w:rPr>
                <w:noProof/>
                <w:webHidden/>
              </w:rPr>
              <w:fldChar w:fldCharType="begin"/>
            </w:r>
            <w:r w:rsidR="00AC2C2E">
              <w:rPr>
                <w:noProof/>
                <w:webHidden/>
              </w:rPr>
              <w:instrText xml:space="preserve"> PAGEREF _Toc47360005 \h </w:instrText>
            </w:r>
            <w:r w:rsidR="00AC2C2E">
              <w:rPr>
                <w:noProof/>
                <w:webHidden/>
              </w:rPr>
            </w:r>
            <w:r w:rsidR="00AC2C2E">
              <w:rPr>
                <w:noProof/>
                <w:webHidden/>
              </w:rPr>
              <w:fldChar w:fldCharType="separate"/>
            </w:r>
            <w:r w:rsidR="00AC2C2E">
              <w:rPr>
                <w:noProof/>
                <w:webHidden/>
              </w:rPr>
              <w:t>2</w:t>
            </w:r>
            <w:r w:rsidR="00AC2C2E">
              <w:rPr>
                <w:noProof/>
                <w:webHidden/>
              </w:rPr>
              <w:fldChar w:fldCharType="end"/>
            </w:r>
          </w:hyperlink>
        </w:p>
        <w:p w14:paraId="37130C2A" w14:textId="24FBAC6A" w:rsidR="00AC2C2E" w:rsidRDefault="00E4330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lang w:val="en-AU" w:eastAsia="en-AU"/>
            </w:rPr>
          </w:pPr>
          <w:hyperlink w:anchor="_Toc47360006" w:history="1">
            <w:r w:rsidR="00AC2C2E" w:rsidRPr="00425FBF">
              <w:rPr>
                <w:rStyle w:val="Hyperlink"/>
                <w:noProof/>
              </w:rPr>
              <w:t>2.4</w:t>
            </w:r>
            <w:r w:rsidR="00AC2C2E">
              <w:rPr>
                <w:rFonts w:eastAsiaTheme="minorEastAsia"/>
                <w:noProof/>
                <w:lang w:val="en-AU" w:eastAsia="en-AU"/>
              </w:rPr>
              <w:tab/>
            </w:r>
            <w:r w:rsidR="00AC2C2E" w:rsidRPr="00425FBF">
              <w:rPr>
                <w:rStyle w:val="Hyperlink"/>
                <w:noProof/>
              </w:rPr>
              <w:t>Third Party Libraries</w:t>
            </w:r>
            <w:r w:rsidR="00AC2C2E">
              <w:rPr>
                <w:noProof/>
                <w:webHidden/>
              </w:rPr>
              <w:tab/>
            </w:r>
            <w:r w:rsidR="00AC2C2E">
              <w:rPr>
                <w:noProof/>
                <w:webHidden/>
              </w:rPr>
              <w:fldChar w:fldCharType="begin"/>
            </w:r>
            <w:r w:rsidR="00AC2C2E">
              <w:rPr>
                <w:noProof/>
                <w:webHidden/>
              </w:rPr>
              <w:instrText xml:space="preserve"> PAGEREF _Toc47360006 \h </w:instrText>
            </w:r>
            <w:r w:rsidR="00AC2C2E">
              <w:rPr>
                <w:noProof/>
                <w:webHidden/>
              </w:rPr>
            </w:r>
            <w:r w:rsidR="00AC2C2E">
              <w:rPr>
                <w:noProof/>
                <w:webHidden/>
              </w:rPr>
              <w:fldChar w:fldCharType="separate"/>
            </w:r>
            <w:r w:rsidR="00AC2C2E">
              <w:rPr>
                <w:noProof/>
                <w:webHidden/>
              </w:rPr>
              <w:t>2</w:t>
            </w:r>
            <w:r w:rsidR="00AC2C2E">
              <w:rPr>
                <w:noProof/>
                <w:webHidden/>
              </w:rPr>
              <w:fldChar w:fldCharType="end"/>
            </w:r>
          </w:hyperlink>
        </w:p>
        <w:p w14:paraId="70C67328" w14:textId="1DD88C0A" w:rsidR="00AC2C2E" w:rsidRDefault="00E4330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lang w:val="en-AU" w:eastAsia="en-AU"/>
            </w:rPr>
          </w:pPr>
          <w:hyperlink w:anchor="_Toc47360007" w:history="1">
            <w:r w:rsidR="00AC2C2E" w:rsidRPr="00425FBF">
              <w:rPr>
                <w:rStyle w:val="Hyperlink"/>
                <w:noProof/>
              </w:rPr>
              <w:t>2.5</w:t>
            </w:r>
            <w:r w:rsidR="00AC2C2E">
              <w:rPr>
                <w:rFonts w:eastAsiaTheme="minorEastAsia"/>
                <w:noProof/>
                <w:lang w:val="en-AU" w:eastAsia="en-AU"/>
              </w:rPr>
              <w:tab/>
            </w:r>
            <w:r w:rsidR="00AC2C2E" w:rsidRPr="00425FBF">
              <w:rPr>
                <w:rStyle w:val="Hyperlink"/>
                <w:noProof/>
              </w:rPr>
              <w:t>Other Software</w:t>
            </w:r>
            <w:r w:rsidR="00AC2C2E">
              <w:rPr>
                <w:noProof/>
                <w:webHidden/>
              </w:rPr>
              <w:tab/>
            </w:r>
            <w:r w:rsidR="00AC2C2E">
              <w:rPr>
                <w:noProof/>
                <w:webHidden/>
              </w:rPr>
              <w:fldChar w:fldCharType="begin"/>
            </w:r>
            <w:r w:rsidR="00AC2C2E">
              <w:rPr>
                <w:noProof/>
                <w:webHidden/>
              </w:rPr>
              <w:instrText xml:space="preserve"> PAGEREF _Toc47360007 \h </w:instrText>
            </w:r>
            <w:r w:rsidR="00AC2C2E">
              <w:rPr>
                <w:noProof/>
                <w:webHidden/>
              </w:rPr>
            </w:r>
            <w:r w:rsidR="00AC2C2E">
              <w:rPr>
                <w:noProof/>
                <w:webHidden/>
              </w:rPr>
              <w:fldChar w:fldCharType="separate"/>
            </w:r>
            <w:r w:rsidR="00AC2C2E">
              <w:rPr>
                <w:noProof/>
                <w:webHidden/>
              </w:rPr>
              <w:t>2</w:t>
            </w:r>
            <w:r w:rsidR="00AC2C2E">
              <w:rPr>
                <w:noProof/>
                <w:webHidden/>
              </w:rPr>
              <w:fldChar w:fldCharType="end"/>
            </w:r>
          </w:hyperlink>
        </w:p>
        <w:p w14:paraId="083CC5D0" w14:textId="13517FDB" w:rsidR="00AC2C2E" w:rsidRDefault="00E43309">
          <w:pPr>
            <w:pStyle w:val="TOC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lang w:val="en-AU" w:eastAsia="en-AU"/>
            </w:rPr>
          </w:pPr>
          <w:hyperlink w:anchor="_Toc47360008" w:history="1">
            <w:r w:rsidR="00AC2C2E" w:rsidRPr="00425FBF">
              <w:rPr>
                <w:rStyle w:val="Hyperlink"/>
                <w:noProof/>
              </w:rPr>
              <w:t>3.0</w:t>
            </w:r>
            <w:r w:rsidR="00AC2C2E">
              <w:rPr>
                <w:rFonts w:eastAsiaTheme="minorEastAsia"/>
                <w:noProof/>
                <w:lang w:val="en-AU" w:eastAsia="en-AU"/>
              </w:rPr>
              <w:tab/>
            </w:r>
            <w:r w:rsidR="00AC2C2E" w:rsidRPr="00425FBF">
              <w:rPr>
                <w:rStyle w:val="Hyperlink"/>
                <w:noProof/>
              </w:rPr>
              <w:t>Game Overview</w:t>
            </w:r>
            <w:r w:rsidR="00AC2C2E">
              <w:rPr>
                <w:noProof/>
                <w:webHidden/>
              </w:rPr>
              <w:tab/>
            </w:r>
            <w:r w:rsidR="00AC2C2E">
              <w:rPr>
                <w:noProof/>
                <w:webHidden/>
              </w:rPr>
              <w:fldChar w:fldCharType="begin"/>
            </w:r>
            <w:r w:rsidR="00AC2C2E">
              <w:rPr>
                <w:noProof/>
                <w:webHidden/>
              </w:rPr>
              <w:instrText xml:space="preserve"> PAGEREF _Toc47360008 \h </w:instrText>
            </w:r>
            <w:r w:rsidR="00AC2C2E">
              <w:rPr>
                <w:noProof/>
                <w:webHidden/>
              </w:rPr>
            </w:r>
            <w:r w:rsidR="00AC2C2E">
              <w:rPr>
                <w:noProof/>
                <w:webHidden/>
              </w:rPr>
              <w:fldChar w:fldCharType="separate"/>
            </w:r>
            <w:r w:rsidR="00AC2C2E">
              <w:rPr>
                <w:noProof/>
                <w:webHidden/>
              </w:rPr>
              <w:t>2</w:t>
            </w:r>
            <w:r w:rsidR="00AC2C2E">
              <w:rPr>
                <w:noProof/>
                <w:webHidden/>
              </w:rPr>
              <w:fldChar w:fldCharType="end"/>
            </w:r>
          </w:hyperlink>
        </w:p>
        <w:p w14:paraId="1E7D6ED7" w14:textId="5A9ACEA5" w:rsidR="00AC2C2E" w:rsidRDefault="00E43309">
          <w:pPr>
            <w:pStyle w:val="TOC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lang w:val="en-AU" w:eastAsia="en-AU"/>
            </w:rPr>
          </w:pPr>
          <w:hyperlink w:anchor="_Toc47360009" w:history="1">
            <w:r w:rsidR="00AC2C2E" w:rsidRPr="00425FBF">
              <w:rPr>
                <w:rStyle w:val="Hyperlink"/>
                <w:noProof/>
              </w:rPr>
              <w:t>4.0</w:t>
            </w:r>
            <w:r w:rsidR="00AC2C2E">
              <w:rPr>
                <w:rFonts w:eastAsiaTheme="minorEastAsia"/>
                <w:noProof/>
                <w:lang w:val="en-AU" w:eastAsia="en-AU"/>
              </w:rPr>
              <w:tab/>
            </w:r>
            <w:r w:rsidR="00AC2C2E" w:rsidRPr="00425FBF">
              <w:rPr>
                <w:rStyle w:val="Hyperlink"/>
                <w:noProof/>
              </w:rPr>
              <w:t>Graphics</w:t>
            </w:r>
            <w:r w:rsidR="00AC2C2E">
              <w:rPr>
                <w:noProof/>
                <w:webHidden/>
              </w:rPr>
              <w:tab/>
            </w:r>
            <w:r w:rsidR="00AC2C2E">
              <w:rPr>
                <w:noProof/>
                <w:webHidden/>
              </w:rPr>
              <w:fldChar w:fldCharType="begin"/>
            </w:r>
            <w:r w:rsidR="00AC2C2E">
              <w:rPr>
                <w:noProof/>
                <w:webHidden/>
              </w:rPr>
              <w:instrText xml:space="preserve"> PAGEREF _Toc47360009 \h </w:instrText>
            </w:r>
            <w:r w:rsidR="00AC2C2E">
              <w:rPr>
                <w:noProof/>
                <w:webHidden/>
              </w:rPr>
            </w:r>
            <w:r w:rsidR="00AC2C2E">
              <w:rPr>
                <w:noProof/>
                <w:webHidden/>
              </w:rPr>
              <w:fldChar w:fldCharType="separate"/>
            </w:r>
            <w:r w:rsidR="00AC2C2E">
              <w:rPr>
                <w:noProof/>
                <w:webHidden/>
              </w:rPr>
              <w:t>3</w:t>
            </w:r>
            <w:r w:rsidR="00AC2C2E">
              <w:rPr>
                <w:noProof/>
                <w:webHidden/>
              </w:rPr>
              <w:fldChar w:fldCharType="end"/>
            </w:r>
          </w:hyperlink>
        </w:p>
        <w:p w14:paraId="4D120360" w14:textId="0378E31D" w:rsidR="00AC2C2E" w:rsidRDefault="00E43309">
          <w:pPr>
            <w:pStyle w:val="TOC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lang w:val="en-AU" w:eastAsia="en-AU"/>
            </w:rPr>
          </w:pPr>
          <w:hyperlink w:anchor="_Toc47360010" w:history="1">
            <w:r w:rsidR="00AC2C2E" w:rsidRPr="00425FBF">
              <w:rPr>
                <w:rStyle w:val="Hyperlink"/>
                <w:noProof/>
              </w:rPr>
              <w:t>5.0</w:t>
            </w:r>
            <w:r w:rsidR="00AC2C2E">
              <w:rPr>
                <w:rFonts w:eastAsiaTheme="minorEastAsia"/>
                <w:noProof/>
                <w:lang w:val="en-AU" w:eastAsia="en-AU"/>
              </w:rPr>
              <w:tab/>
            </w:r>
            <w:r w:rsidR="00AC2C2E" w:rsidRPr="00425FBF">
              <w:rPr>
                <w:rStyle w:val="Hyperlink"/>
                <w:noProof/>
              </w:rPr>
              <w:t>Physics</w:t>
            </w:r>
            <w:r w:rsidR="00AC2C2E">
              <w:rPr>
                <w:noProof/>
                <w:webHidden/>
              </w:rPr>
              <w:tab/>
            </w:r>
            <w:r w:rsidR="00AC2C2E">
              <w:rPr>
                <w:noProof/>
                <w:webHidden/>
              </w:rPr>
              <w:fldChar w:fldCharType="begin"/>
            </w:r>
            <w:r w:rsidR="00AC2C2E">
              <w:rPr>
                <w:noProof/>
                <w:webHidden/>
              </w:rPr>
              <w:instrText xml:space="preserve"> PAGEREF _Toc47360010 \h </w:instrText>
            </w:r>
            <w:r w:rsidR="00AC2C2E">
              <w:rPr>
                <w:noProof/>
                <w:webHidden/>
              </w:rPr>
            </w:r>
            <w:r w:rsidR="00AC2C2E">
              <w:rPr>
                <w:noProof/>
                <w:webHidden/>
              </w:rPr>
              <w:fldChar w:fldCharType="separate"/>
            </w:r>
            <w:r w:rsidR="00AC2C2E">
              <w:rPr>
                <w:noProof/>
                <w:webHidden/>
              </w:rPr>
              <w:t>3</w:t>
            </w:r>
            <w:r w:rsidR="00AC2C2E">
              <w:rPr>
                <w:noProof/>
                <w:webHidden/>
              </w:rPr>
              <w:fldChar w:fldCharType="end"/>
            </w:r>
          </w:hyperlink>
        </w:p>
        <w:p w14:paraId="4718487A" w14:textId="083BEA14" w:rsidR="00AC2C2E" w:rsidRDefault="00E43309">
          <w:pPr>
            <w:pStyle w:val="TOC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lang w:val="en-AU" w:eastAsia="en-AU"/>
            </w:rPr>
          </w:pPr>
          <w:hyperlink w:anchor="_Toc47360011" w:history="1">
            <w:r w:rsidR="00AC2C2E" w:rsidRPr="00425FBF">
              <w:rPr>
                <w:rStyle w:val="Hyperlink"/>
                <w:noProof/>
              </w:rPr>
              <w:t>6.0</w:t>
            </w:r>
            <w:r w:rsidR="00AC2C2E">
              <w:rPr>
                <w:rFonts w:eastAsiaTheme="minorEastAsia"/>
                <w:noProof/>
                <w:lang w:val="en-AU" w:eastAsia="en-AU"/>
              </w:rPr>
              <w:tab/>
            </w:r>
            <w:r w:rsidR="00AC2C2E" w:rsidRPr="00425FBF">
              <w:rPr>
                <w:rStyle w:val="Hyperlink"/>
                <w:noProof/>
              </w:rPr>
              <w:t>Items Item</w:t>
            </w:r>
            <w:r w:rsidR="00AC2C2E">
              <w:rPr>
                <w:noProof/>
                <w:webHidden/>
              </w:rPr>
              <w:tab/>
            </w:r>
            <w:r w:rsidR="00AC2C2E">
              <w:rPr>
                <w:noProof/>
                <w:webHidden/>
              </w:rPr>
              <w:fldChar w:fldCharType="begin"/>
            </w:r>
            <w:r w:rsidR="00AC2C2E">
              <w:rPr>
                <w:noProof/>
                <w:webHidden/>
              </w:rPr>
              <w:instrText xml:space="preserve"> PAGEREF _Toc47360011 \h </w:instrText>
            </w:r>
            <w:r w:rsidR="00AC2C2E">
              <w:rPr>
                <w:noProof/>
                <w:webHidden/>
              </w:rPr>
            </w:r>
            <w:r w:rsidR="00AC2C2E">
              <w:rPr>
                <w:noProof/>
                <w:webHidden/>
              </w:rPr>
              <w:fldChar w:fldCharType="separate"/>
            </w:r>
            <w:r w:rsidR="00AC2C2E">
              <w:rPr>
                <w:noProof/>
                <w:webHidden/>
              </w:rPr>
              <w:t>3</w:t>
            </w:r>
            <w:r w:rsidR="00AC2C2E">
              <w:rPr>
                <w:noProof/>
                <w:webHidden/>
              </w:rPr>
              <w:fldChar w:fldCharType="end"/>
            </w:r>
          </w:hyperlink>
        </w:p>
        <w:p w14:paraId="09A1388E" w14:textId="44B1C1FA" w:rsidR="00AC2C2E" w:rsidRDefault="00E43309">
          <w:pPr>
            <w:pStyle w:val="TOC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lang w:val="en-AU" w:eastAsia="en-AU"/>
            </w:rPr>
          </w:pPr>
          <w:hyperlink w:anchor="_Toc47360012" w:history="1">
            <w:r w:rsidR="00AC2C2E" w:rsidRPr="00425FBF">
              <w:rPr>
                <w:rStyle w:val="Hyperlink"/>
                <w:noProof/>
              </w:rPr>
              <w:t>7.0</w:t>
            </w:r>
            <w:r w:rsidR="00AC2C2E">
              <w:rPr>
                <w:rFonts w:eastAsiaTheme="minorEastAsia"/>
                <w:noProof/>
                <w:lang w:val="en-AU" w:eastAsia="en-AU"/>
              </w:rPr>
              <w:tab/>
            </w:r>
            <w:r w:rsidR="00AC2C2E" w:rsidRPr="00425FBF">
              <w:rPr>
                <w:rStyle w:val="Hyperlink"/>
                <w:noProof/>
              </w:rPr>
              <w:t>Game Flow</w:t>
            </w:r>
            <w:r w:rsidR="00AC2C2E">
              <w:rPr>
                <w:noProof/>
                <w:webHidden/>
              </w:rPr>
              <w:tab/>
            </w:r>
            <w:r w:rsidR="00AC2C2E">
              <w:rPr>
                <w:noProof/>
                <w:webHidden/>
              </w:rPr>
              <w:fldChar w:fldCharType="begin"/>
            </w:r>
            <w:r w:rsidR="00AC2C2E">
              <w:rPr>
                <w:noProof/>
                <w:webHidden/>
              </w:rPr>
              <w:instrText xml:space="preserve"> PAGEREF _Toc47360012 \h </w:instrText>
            </w:r>
            <w:r w:rsidR="00AC2C2E">
              <w:rPr>
                <w:noProof/>
                <w:webHidden/>
              </w:rPr>
            </w:r>
            <w:r w:rsidR="00AC2C2E">
              <w:rPr>
                <w:noProof/>
                <w:webHidden/>
              </w:rPr>
              <w:fldChar w:fldCharType="separate"/>
            </w:r>
            <w:r w:rsidR="00AC2C2E">
              <w:rPr>
                <w:noProof/>
                <w:webHidden/>
              </w:rPr>
              <w:t>3</w:t>
            </w:r>
            <w:r w:rsidR="00AC2C2E">
              <w:rPr>
                <w:noProof/>
                <w:webHidden/>
              </w:rPr>
              <w:fldChar w:fldCharType="end"/>
            </w:r>
          </w:hyperlink>
        </w:p>
        <w:p w14:paraId="090356F6" w14:textId="19AF15EF" w:rsidR="00AC2C2E" w:rsidRDefault="00E43309">
          <w:pPr>
            <w:pStyle w:val="TOC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lang w:val="en-AU" w:eastAsia="en-AU"/>
            </w:rPr>
          </w:pPr>
          <w:hyperlink w:anchor="_Toc47360013" w:history="1">
            <w:r w:rsidR="00AC2C2E" w:rsidRPr="00425FBF">
              <w:rPr>
                <w:rStyle w:val="Hyperlink"/>
                <w:noProof/>
              </w:rPr>
              <w:t>8.0</w:t>
            </w:r>
            <w:r w:rsidR="00AC2C2E">
              <w:rPr>
                <w:rFonts w:eastAsiaTheme="minorEastAsia"/>
                <w:noProof/>
                <w:lang w:val="en-AU" w:eastAsia="en-AU"/>
              </w:rPr>
              <w:tab/>
            </w:r>
            <w:r w:rsidR="00AC2C2E" w:rsidRPr="00425FBF">
              <w:rPr>
                <w:rStyle w:val="Hyperlink"/>
                <w:noProof/>
              </w:rPr>
              <w:t>Levels</w:t>
            </w:r>
            <w:r w:rsidR="00AC2C2E">
              <w:rPr>
                <w:noProof/>
                <w:webHidden/>
              </w:rPr>
              <w:tab/>
            </w:r>
            <w:r w:rsidR="00AC2C2E">
              <w:rPr>
                <w:noProof/>
                <w:webHidden/>
              </w:rPr>
              <w:fldChar w:fldCharType="begin"/>
            </w:r>
            <w:r w:rsidR="00AC2C2E">
              <w:rPr>
                <w:noProof/>
                <w:webHidden/>
              </w:rPr>
              <w:instrText xml:space="preserve"> PAGEREF _Toc47360013 \h </w:instrText>
            </w:r>
            <w:r w:rsidR="00AC2C2E">
              <w:rPr>
                <w:noProof/>
                <w:webHidden/>
              </w:rPr>
            </w:r>
            <w:r w:rsidR="00AC2C2E">
              <w:rPr>
                <w:noProof/>
                <w:webHidden/>
              </w:rPr>
              <w:fldChar w:fldCharType="separate"/>
            </w:r>
            <w:r w:rsidR="00AC2C2E">
              <w:rPr>
                <w:noProof/>
                <w:webHidden/>
              </w:rPr>
              <w:t>3</w:t>
            </w:r>
            <w:r w:rsidR="00AC2C2E">
              <w:rPr>
                <w:noProof/>
                <w:webHidden/>
              </w:rPr>
              <w:fldChar w:fldCharType="end"/>
            </w:r>
          </w:hyperlink>
        </w:p>
        <w:p w14:paraId="602BD7C2" w14:textId="48E41B7C" w:rsidR="00AC2C2E" w:rsidRDefault="00E43309">
          <w:pPr>
            <w:pStyle w:val="TOC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lang w:val="en-AU" w:eastAsia="en-AU"/>
            </w:rPr>
          </w:pPr>
          <w:hyperlink w:anchor="_Toc47360014" w:history="1">
            <w:r w:rsidR="00AC2C2E" w:rsidRPr="00425FBF">
              <w:rPr>
                <w:rStyle w:val="Hyperlink"/>
                <w:noProof/>
              </w:rPr>
              <w:t>9.0</w:t>
            </w:r>
            <w:r w:rsidR="00AC2C2E">
              <w:rPr>
                <w:rFonts w:eastAsiaTheme="minorEastAsia"/>
                <w:noProof/>
                <w:lang w:val="en-AU" w:eastAsia="en-AU"/>
              </w:rPr>
              <w:tab/>
            </w:r>
            <w:r w:rsidR="00AC2C2E" w:rsidRPr="00425FBF">
              <w:rPr>
                <w:rStyle w:val="Hyperlink"/>
                <w:noProof/>
              </w:rPr>
              <w:t>Interface</w:t>
            </w:r>
            <w:r w:rsidR="00AC2C2E">
              <w:rPr>
                <w:noProof/>
                <w:webHidden/>
              </w:rPr>
              <w:tab/>
            </w:r>
            <w:r w:rsidR="00AC2C2E">
              <w:rPr>
                <w:noProof/>
                <w:webHidden/>
              </w:rPr>
              <w:fldChar w:fldCharType="begin"/>
            </w:r>
            <w:r w:rsidR="00AC2C2E">
              <w:rPr>
                <w:noProof/>
                <w:webHidden/>
              </w:rPr>
              <w:instrText xml:space="preserve"> PAGEREF _Toc47360014 \h </w:instrText>
            </w:r>
            <w:r w:rsidR="00AC2C2E">
              <w:rPr>
                <w:noProof/>
                <w:webHidden/>
              </w:rPr>
            </w:r>
            <w:r w:rsidR="00AC2C2E">
              <w:rPr>
                <w:noProof/>
                <w:webHidden/>
              </w:rPr>
              <w:fldChar w:fldCharType="separate"/>
            </w:r>
            <w:r w:rsidR="00AC2C2E">
              <w:rPr>
                <w:noProof/>
                <w:webHidden/>
              </w:rPr>
              <w:t>4</w:t>
            </w:r>
            <w:r w:rsidR="00AC2C2E">
              <w:rPr>
                <w:noProof/>
                <w:webHidden/>
              </w:rPr>
              <w:fldChar w:fldCharType="end"/>
            </w:r>
          </w:hyperlink>
        </w:p>
        <w:p w14:paraId="0D0116C1" w14:textId="3870E130" w:rsidR="00AC2C2E" w:rsidRDefault="00E4330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lang w:val="en-AU" w:eastAsia="en-AU"/>
            </w:rPr>
          </w:pPr>
          <w:hyperlink w:anchor="_Toc47360015" w:history="1">
            <w:r w:rsidR="00AC2C2E" w:rsidRPr="00425FBF">
              <w:rPr>
                <w:rStyle w:val="Hyperlink"/>
                <w:noProof/>
              </w:rPr>
              <w:t>9.1</w:t>
            </w:r>
            <w:r w:rsidR="00AC2C2E">
              <w:rPr>
                <w:rFonts w:eastAsiaTheme="minorEastAsia"/>
                <w:noProof/>
                <w:lang w:val="en-AU" w:eastAsia="en-AU"/>
              </w:rPr>
              <w:tab/>
            </w:r>
            <w:r w:rsidR="00AC2C2E" w:rsidRPr="00425FBF">
              <w:rPr>
                <w:rStyle w:val="Hyperlink"/>
                <w:noProof/>
              </w:rPr>
              <w:t>Menu</w:t>
            </w:r>
            <w:r w:rsidR="00AC2C2E">
              <w:rPr>
                <w:noProof/>
                <w:webHidden/>
              </w:rPr>
              <w:tab/>
            </w:r>
            <w:r w:rsidR="00AC2C2E">
              <w:rPr>
                <w:noProof/>
                <w:webHidden/>
              </w:rPr>
              <w:fldChar w:fldCharType="begin"/>
            </w:r>
            <w:r w:rsidR="00AC2C2E">
              <w:rPr>
                <w:noProof/>
                <w:webHidden/>
              </w:rPr>
              <w:instrText xml:space="preserve"> PAGEREF _Toc47360015 \h </w:instrText>
            </w:r>
            <w:r w:rsidR="00AC2C2E">
              <w:rPr>
                <w:noProof/>
                <w:webHidden/>
              </w:rPr>
            </w:r>
            <w:r w:rsidR="00AC2C2E">
              <w:rPr>
                <w:noProof/>
                <w:webHidden/>
              </w:rPr>
              <w:fldChar w:fldCharType="separate"/>
            </w:r>
            <w:r w:rsidR="00AC2C2E">
              <w:rPr>
                <w:noProof/>
                <w:webHidden/>
              </w:rPr>
              <w:t>4</w:t>
            </w:r>
            <w:r w:rsidR="00AC2C2E">
              <w:rPr>
                <w:noProof/>
                <w:webHidden/>
              </w:rPr>
              <w:fldChar w:fldCharType="end"/>
            </w:r>
          </w:hyperlink>
        </w:p>
        <w:p w14:paraId="7DD2A574" w14:textId="2F2D5543" w:rsidR="00AC2C2E" w:rsidRDefault="00E4330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lang w:val="en-AU" w:eastAsia="en-AU"/>
            </w:rPr>
          </w:pPr>
          <w:hyperlink w:anchor="_Toc47360016" w:history="1">
            <w:r w:rsidR="00AC2C2E" w:rsidRPr="00425FBF">
              <w:rPr>
                <w:rStyle w:val="Hyperlink"/>
                <w:noProof/>
              </w:rPr>
              <w:t>9.2</w:t>
            </w:r>
            <w:r w:rsidR="00AC2C2E">
              <w:rPr>
                <w:rFonts w:eastAsiaTheme="minorEastAsia"/>
                <w:noProof/>
                <w:lang w:val="en-AU" w:eastAsia="en-AU"/>
              </w:rPr>
              <w:tab/>
            </w:r>
            <w:r w:rsidR="00AC2C2E" w:rsidRPr="00425FBF">
              <w:rPr>
                <w:rStyle w:val="Hyperlink"/>
                <w:noProof/>
              </w:rPr>
              <w:t>Camera</w:t>
            </w:r>
            <w:r w:rsidR="00AC2C2E">
              <w:rPr>
                <w:noProof/>
                <w:webHidden/>
              </w:rPr>
              <w:tab/>
            </w:r>
            <w:r w:rsidR="00AC2C2E">
              <w:rPr>
                <w:noProof/>
                <w:webHidden/>
              </w:rPr>
              <w:fldChar w:fldCharType="begin"/>
            </w:r>
            <w:r w:rsidR="00AC2C2E">
              <w:rPr>
                <w:noProof/>
                <w:webHidden/>
              </w:rPr>
              <w:instrText xml:space="preserve"> PAGEREF _Toc47360016 \h </w:instrText>
            </w:r>
            <w:r w:rsidR="00AC2C2E">
              <w:rPr>
                <w:noProof/>
                <w:webHidden/>
              </w:rPr>
            </w:r>
            <w:r w:rsidR="00AC2C2E">
              <w:rPr>
                <w:noProof/>
                <w:webHidden/>
              </w:rPr>
              <w:fldChar w:fldCharType="separate"/>
            </w:r>
            <w:r w:rsidR="00AC2C2E">
              <w:rPr>
                <w:noProof/>
                <w:webHidden/>
              </w:rPr>
              <w:t>4</w:t>
            </w:r>
            <w:r w:rsidR="00AC2C2E">
              <w:rPr>
                <w:noProof/>
                <w:webHidden/>
              </w:rPr>
              <w:fldChar w:fldCharType="end"/>
            </w:r>
          </w:hyperlink>
        </w:p>
        <w:p w14:paraId="15224DF3" w14:textId="4EDD7E3A" w:rsidR="00AC2C2E" w:rsidRDefault="00E4330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lang w:val="en-AU" w:eastAsia="en-AU"/>
            </w:rPr>
          </w:pPr>
          <w:hyperlink w:anchor="_Toc47360017" w:history="1">
            <w:r w:rsidR="00AC2C2E" w:rsidRPr="00425FBF">
              <w:rPr>
                <w:rStyle w:val="Hyperlink"/>
                <w:noProof/>
              </w:rPr>
              <w:t>9.3</w:t>
            </w:r>
            <w:r w:rsidR="00AC2C2E">
              <w:rPr>
                <w:rFonts w:eastAsiaTheme="minorEastAsia"/>
                <w:noProof/>
                <w:lang w:val="en-AU" w:eastAsia="en-AU"/>
              </w:rPr>
              <w:tab/>
            </w:r>
            <w:r w:rsidR="00AC2C2E" w:rsidRPr="00425FBF">
              <w:rPr>
                <w:rStyle w:val="Hyperlink"/>
                <w:noProof/>
              </w:rPr>
              <w:t>Controls</w:t>
            </w:r>
            <w:r w:rsidR="00AC2C2E">
              <w:rPr>
                <w:noProof/>
                <w:webHidden/>
              </w:rPr>
              <w:tab/>
            </w:r>
            <w:r w:rsidR="00AC2C2E">
              <w:rPr>
                <w:noProof/>
                <w:webHidden/>
              </w:rPr>
              <w:fldChar w:fldCharType="begin"/>
            </w:r>
            <w:r w:rsidR="00AC2C2E">
              <w:rPr>
                <w:noProof/>
                <w:webHidden/>
              </w:rPr>
              <w:instrText xml:space="preserve"> PAGEREF _Toc47360017 \h </w:instrText>
            </w:r>
            <w:r w:rsidR="00AC2C2E">
              <w:rPr>
                <w:noProof/>
                <w:webHidden/>
              </w:rPr>
            </w:r>
            <w:r w:rsidR="00AC2C2E">
              <w:rPr>
                <w:noProof/>
                <w:webHidden/>
              </w:rPr>
              <w:fldChar w:fldCharType="separate"/>
            </w:r>
            <w:r w:rsidR="00AC2C2E">
              <w:rPr>
                <w:noProof/>
                <w:webHidden/>
              </w:rPr>
              <w:t>4</w:t>
            </w:r>
            <w:r w:rsidR="00AC2C2E">
              <w:rPr>
                <w:noProof/>
                <w:webHidden/>
              </w:rPr>
              <w:fldChar w:fldCharType="end"/>
            </w:r>
          </w:hyperlink>
        </w:p>
        <w:p w14:paraId="60153206" w14:textId="7FA78185" w:rsidR="00AC2C2E" w:rsidRDefault="00E43309">
          <w:pPr>
            <w:pStyle w:val="TOC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lang w:val="en-AU" w:eastAsia="en-AU"/>
            </w:rPr>
          </w:pPr>
          <w:hyperlink w:anchor="_Toc47360018" w:history="1">
            <w:r w:rsidR="00AC2C2E" w:rsidRPr="00425FBF">
              <w:rPr>
                <w:rStyle w:val="Hyperlink"/>
                <w:noProof/>
              </w:rPr>
              <w:t>10.0</w:t>
            </w:r>
            <w:r w:rsidR="00AC2C2E">
              <w:rPr>
                <w:rFonts w:eastAsiaTheme="minorEastAsia"/>
                <w:noProof/>
                <w:lang w:val="en-AU" w:eastAsia="en-AU"/>
              </w:rPr>
              <w:tab/>
            </w:r>
            <w:r w:rsidR="00AC2C2E" w:rsidRPr="00425FBF">
              <w:rPr>
                <w:rStyle w:val="Hyperlink"/>
                <w:noProof/>
              </w:rPr>
              <w:t>Asset List</w:t>
            </w:r>
            <w:r w:rsidR="00AC2C2E">
              <w:rPr>
                <w:noProof/>
                <w:webHidden/>
              </w:rPr>
              <w:tab/>
            </w:r>
            <w:r w:rsidR="00AC2C2E">
              <w:rPr>
                <w:noProof/>
                <w:webHidden/>
              </w:rPr>
              <w:fldChar w:fldCharType="begin"/>
            </w:r>
            <w:r w:rsidR="00AC2C2E">
              <w:rPr>
                <w:noProof/>
                <w:webHidden/>
              </w:rPr>
              <w:instrText xml:space="preserve"> PAGEREF _Toc47360018 \h </w:instrText>
            </w:r>
            <w:r w:rsidR="00AC2C2E">
              <w:rPr>
                <w:noProof/>
                <w:webHidden/>
              </w:rPr>
            </w:r>
            <w:r w:rsidR="00AC2C2E">
              <w:rPr>
                <w:noProof/>
                <w:webHidden/>
              </w:rPr>
              <w:fldChar w:fldCharType="separate"/>
            </w:r>
            <w:r w:rsidR="00AC2C2E">
              <w:rPr>
                <w:noProof/>
                <w:webHidden/>
              </w:rPr>
              <w:t>4</w:t>
            </w:r>
            <w:r w:rsidR="00AC2C2E">
              <w:rPr>
                <w:noProof/>
                <w:webHidden/>
              </w:rPr>
              <w:fldChar w:fldCharType="end"/>
            </w:r>
          </w:hyperlink>
        </w:p>
        <w:p w14:paraId="282D0CB6" w14:textId="78E17367" w:rsidR="00AC2C2E" w:rsidRDefault="00E43309">
          <w:pPr>
            <w:pStyle w:val="TOC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lang w:val="en-AU" w:eastAsia="en-AU"/>
            </w:rPr>
          </w:pPr>
          <w:hyperlink w:anchor="_Toc47360019" w:history="1">
            <w:r w:rsidR="00AC2C2E" w:rsidRPr="00425FBF">
              <w:rPr>
                <w:rStyle w:val="Hyperlink"/>
                <w:noProof/>
              </w:rPr>
              <w:t>11.0</w:t>
            </w:r>
            <w:r w:rsidR="00AC2C2E">
              <w:rPr>
                <w:rFonts w:eastAsiaTheme="minorEastAsia"/>
                <w:noProof/>
                <w:lang w:val="en-AU" w:eastAsia="en-AU"/>
              </w:rPr>
              <w:tab/>
            </w:r>
            <w:r w:rsidR="00AC2C2E" w:rsidRPr="00425FBF">
              <w:rPr>
                <w:rStyle w:val="Hyperlink"/>
                <w:noProof/>
              </w:rPr>
              <w:t>Technical Risks</w:t>
            </w:r>
            <w:r w:rsidR="00AC2C2E">
              <w:rPr>
                <w:noProof/>
                <w:webHidden/>
              </w:rPr>
              <w:tab/>
            </w:r>
            <w:r w:rsidR="00AC2C2E">
              <w:rPr>
                <w:noProof/>
                <w:webHidden/>
              </w:rPr>
              <w:fldChar w:fldCharType="begin"/>
            </w:r>
            <w:r w:rsidR="00AC2C2E">
              <w:rPr>
                <w:noProof/>
                <w:webHidden/>
              </w:rPr>
              <w:instrText xml:space="preserve"> PAGEREF _Toc47360019 \h </w:instrText>
            </w:r>
            <w:r w:rsidR="00AC2C2E">
              <w:rPr>
                <w:noProof/>
                <w:webHidden/>
              </w:rPr>
            </w:r>
            <w:r w:rsidR="00AC2C2E">
              <w:rPr>
                <w:noProof/>
                <w:webHidden/>
              </w:rPr>
              <w:fldChar w:fldCharType="separate"/>
            </w:r>
            <w:r w:rsidR="00AC2C2E">
              <w:rPr>
                <w:noProof/>
                <w:webHidden/>
              </w:rPr>
              <w:t>4</w:t>
            </w:r>
            <w:r w:rsidR="00AC2C2E">
              <w:rPr>
                <w:noProof/>
                <w:webHidden/>
              </w:rPr>
              <w:fldChar w:fldCharType="end"/>
            </w:r>
          </w:hyperlink>
        </w:p>
        <w:p w14:paraId="7E2F1C14" w14:textId="24830BD7" w:rsidR="00460AD3" w:rsidRDefault="00460AD3">
          <w:r>
            <w:rPr>
              <w:b/>
              <w:bCs/>
              <w:noProof/>
            </w:rPr>
            <w:fldChar w:fldCharType="end"/>
          </w:r>
        </w:p>
      </w:sdtContent>
    </w:sdt>
    <w:p w14:paraId="705531E9" w14:textId="77777777" w:rsidR="00A71093" w:rsidRDefault="00A71093" w:rsidP="00A71093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0F68A139" w14:textId="77777777" w:rsidR="00A71093" w:rsidRDefault="00A71093" w:rsidP="0043482C">
      <w:pPr>
        <w:pStyle w:val="Heading1"/>
        <w:numPr>
          <w:ilvl w:val="0"/>
          <w:numId w:val="4"/>
        </w:numPr>
      </w:pPr>
      <w:bookmarkStart w:id="1" w:name="_Toc47360001"/>
      <w:r w:rsidRPr="00A71093">
        <w:lastRenderedPageBreak/>
        <w:t>Revision History Version</w:t>
      </w:r>
      <w:bookmarkEnd w:id="1"/>
      <w:r w:rsidRPr="00A71093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8365"/>
      </w:tblGrid>
      <w:tr w:rsidR="0043482C" w14:paraId="30F5277F" w14:textId="77777777" w:rsidTr="0043482C">
        <w:tc>
          <w:tcPr>
            <w:tcW w:w="985" w:type="dxa"/>
          </w:tcPr>
          <w:p w14:paraId="3BFDB8A3" w14:textId="77777777" w:rsidR="0043482C" w:rsidRDefault="0043482C" w:rsidP="0043482C">
            <w:r>
              <w:t>Version</w:t>
            </w:r>
          </w:p>
        </w:tc>
        <w:tc>
          <w:tcPr>
            <w:tcW w:w="8365" w:type="dxa"/>
          </w:tcPr>
          <w:p w14:paraId="0FA11025" w14:textId="77777777" w:rsidR="0043482C" w:rsidRDefault="0043482C" w:rsidP="0043482C">
            <w:r>
              <w:t>Description</w:t>
            </w:r>
          </w:p>
        </w:tc>
      </w:tr>
      <w:tr w:rsidR="0043482C" w14:paraId="4815E0B2" w14:textId="77777777" w:rsidTr="0043482C">
        <w:tc>
          <w:tcPr>
            <w:tcW w:w="985" w:type="dxa"/>
          </w:tcPr>
          <w:p w14:paraId="47F8F4A0" w14:textId="77777777" w:rsidR="0043482C" w:rsidRDefault="0043482C" w:rsidP="0043482C">
            <w:r>
              <w:t>1.0</w:t>
            </w:r>
          </w:p>
        </w:tc>
        <w:tc>
          <w:tcPr>
            <w:tcW w:w="8365" w:type="dxa"/>
          </w:tcPr>
          <w:p w14:paraId="34CD6E86" w14:textId="77777777" w:rsidR="0043482C" w:rsidRDefault="0043482C" w:rsidP="0043482C">
            <w:r>
              <w:t>Initial Document</w:t>
            </w:r>
          </w:p>
        </w:tc>
      </w:tr>
    </w:tbl>
    <w:p w14:paraId="38EF11E0" w14:textId="77777777" w:rsidR="00A71093" w:rsidRDefault="00A71093" w:rsidP="0043482C">
      <w:pPr>
        <w:pStyle w:val="Heading1"/>
        <w:numPr>
          <w:ilvl w:val="0"/>
          <w:numId w:val="4"/>
        </w:numPr>
      </w:pPr>
      <w:bookmarkStart w:id="2" w:name="_Toc47360002"/>
      <w:r w:rsidRPr="00A71093">
        <w:t>Development Environment</w:t>
      </w:r>
      <w:bookmarkEnd w:id="2"/>
      <w:r w:rsidRPr="00A71093">
        <w:t xml:space="preserve"> </w:t>
      </w:r>
    </w:p>
    <w:p w14:paraId="468D9FDB" w14:textId="77777777" w:rsidR="0043482C" w:rsidRPr="0043482C" w:rsidRDefault="0043482C" w:rsidP="0043482C"/>
    <w:p w14:paraId="423A7A76" w14:textId="74AD9FBE" w:rsidR="0043482C" w:rsidRDefault="00A71093" w:rsidP="0043482C">
      <w:pPr>
        <w:pStyle w:val="Heading2"/>
        <w:numPr>
          <w:ilvl w:val="1"/>
          <w:numId w:val="4"/>
        </w:numPr>
      </w:pPr>
      <w:bookmarkStart w:id="3" w:name="_Toc47360003"/>
      <w:r w:rsidRPr="00A71093">
        <w:t>Game Engine</w:t>
      </w:r>
      <w:bookmarkEnd w:id="3"/>
    </w:p>
    <w:p w14:paraId="5BA09E91" w14:textId="4CF60B32" w:rsidR="00FE60D8" w:rsidRPr="00AC2C2E" w:rsidRDefault="00FE60D8" w:rsidP="00FE60D8">
      <w:r>
        <w:t>Unreal Engine</w:t>
      </w:r>
      <w:r w:rsidR="006724C8">
        <w:t xml:space="preserve"> 4.23.1</w:t>
      </w:r>
    </w:p>
    <w:p w14:paraId="2F99215C" w14:textId="77777777" w:rsidR="00A71093" w:rsidRDefault="00A71093" w:rsidP="0043482C">
      <w:pPr>
        <w:pStyle w:val="Heading2"/>
        <w:numPr>
          <w:ilvl w:val="1"/>
          <w:numId w:val="4"/>
        </w:numPr>
      </w:pPr>
      <w:bookmarkStart w:id="4" w:name="_Toc47360004"/>
      <w:r w:rsidRPr="00A71093">
        <w:t>IDE</w:t>
      </w:r>
      <w:bookmarkEnd w:id="4"/>
      <w:r w:rsidRPr="00A71093">
        <w:t xml:space="preserve"> </w:t>
      </w:r>
    </w:p>
    <w:p w14:paraId="20A1843D" w14:textId="5AA88B40" w:rsidR="0043482C" w:rsidRPr="0043482C" w:rsidRDefault="00F00BC5" w:rsidP="006724C8">
      <w:r>
        <w:t>Visual Studio</w:t>
      </w:r>
      <w:r w:rsidR="006724C8">
        <w:t xml:space="preserve"> 2019</w:t>
      </w:r>
    </w:p>
    <w:p w14:paraId="6F5AEC61" w14:textId="77777777" w:rsidR="00A71093" w:rsidRDefault="00A71093" w:rsidP="0043482C">
      <w:pPr>
        <w:pStyle w:val="Heading2"/>
        <w:numPr>
          <w:ilvl w:val="1"/>
          <w:numId w:val="4"/>
        </w:numPr>
      </w:pPr>
      <w:bookmarkStart w:id="5" w:name="_Toc47360005"/>
      <w:r w:rsidRPr="00A71093">
        <w:t>Source Control procedures</w:t>
      </w:r>
      <w:bookmarkEnd w:id="5"/>
      <w:r w:rsidRPr="00A71093">
        <w:t xml:space="preserve"> </w:t>
      </w:r>
    </w:p>
    <w:p w14:paraId="1B305A2A" w14:textId="476E010B" w:rsidR="006724C8" w:rsidRPr="006724C8" w:rsidRDefault="006724C8" w:rsidP="006724C8">
      <w:proofErr w:type="spellStart"/>
      <w:r>
        <w:t>Gitkraken</w:t>
      </w:r>
      <w:proofErr w:type="spellEnd"/>
      <w:r>
        <w:t xml:space="preserve"> with </w:t>
      </w:r>
      <w:proofErr w:type="spellStart"/>
      <w:r>
        <w:t>Github</w:t>
      </w:r>
      <w:proofErr w:type="spellEnd"/>
      <w:r>
        <w:t xml:space="preserve"> (URL: </w:t>
      </w:r>
      <w:hyperlink r:id="rId8" w:history="1">
        <w:r w:rsidRPr="00976BDB">
          <w:rPr>
            <w:rStyle w:val="Hyperlink"/>
          </w:rPr>
          <w:t>https://github.com/Evildea/Omni</w:t>
        </w:r>
      </w:hyperlink>
      <w:r>
        <w:t>)</w:t>
      </w:r>
    </w:p>
    <w:p w14:paraId="28458927" w14:textId="0C7B12B3" w:rsidR="00A71093" w:rsidRDefault="00A71093" w:rsidP="0043482C">
      <w:pPr>
        <w:pStyle w:val="Heading2"/>
        <w:numPr>
          <w:ilvl w:val="1"/>
          <w:numId w:val="4"/>
        </w:numPr>
      </w:pPr>
      <w:bookmarkStart w:id="6" w:name="_Toc47360006"/>
      <w:r w:rsidRPr="00A71093">
        <w:t>Third Party Libraries</w:t>
      </w:r>
      <w:bookmarkEnd w:id="6"/>
      <w:r w:rsidRPr="00A71093">
        <w:t xml:space="preserve"> </w:t>
      </w:r>
    </w:p>
    <w:p w14:paraId="0529E330" w14:textId="46AB3D8B" w:rsidR="00AC2C2E" w:rsidRDefault="00AC2C2E" w:rsidP="006724C8">
      <w:pPr>
        <w:pStyle w:val="Heading2"/>
      </w:pPr>
    </w:p>
    <w:p w14:paraId="3264CC79" w14:textId="77777777" w:rsidR="006724C8" w:rsidRPr="006724C8" w:rsidRDefault="006724C8" w:rsidP="006724C8"/>
    <w:p w14:paraId="079CB53A" w14:textId="6F8CBC8A" w:rsidR="00A71093" w:rsidRDefault="00A71093" w:rsidP="0043482C">
      <w:pPr>
        <w:pStyle w:val="Heading2"/>
        <w:numPr>
          <w:ilvl w:val="1"/>
          <w:numId w:val="4"/>
        </w:numPr>
      </w:pPr>
      <w:bookmarkStart w:id="7" w:name="_Toc47360007"/>
      <w:r w:rsidRPr="00A71093">
        <w:t>Other Software</w:t>
      </w:r>
      <w:bookmarkEnd w:id="7"/>
      <w:r w:rsidRPr="00A71093">
        <w:t xml:space="preserve"> </w:t>
      </w:r>
    </w:p>
    <w:p w14:paraId="57E2A114" w14:textId="32FD4F07" w:rsidR="00A71093" w:rsidRDefault="00A71093" w:rsidP="0043482C">
      <w:pPr>
        <w:pStyle w:val="Heading1"/>
        <w:numPr>
          <w:ilvl w:val="0"/>
          <w:numId w:val="4"/>
        </w:numPr>
      </w:pPr>
      <w:bookmarkStart w:id="8" w:name="_Toc47360008"/>
      <w:r w:rsidRPr="00A71093">
        <w:t>Game Overview</w:t>
      </w:r>
      <w:bookmarkEnd w:id="8"/>
    </w:p>
    <w:p w14:paraId="3ACD87ED" w14:textId="601C7989" w:rsidR="00AC2C2E" w:rsidRDefault="00AC2C2E" w:rsidP="00AC2C2E">
      <w:r>
        <w:t>Class structure (UML diagram of classes)</w:t>
      </w:r>
    </w:p>
    <w:p w14:paraId="2627C0F7" w14:textId="5E229780" w:rsidR="00DC6374" w:rsidRDefault="00DC6374" w:rsidP="00AC2C2E">
      <w:pPr>
        <w:rPr>
          <w:b/>
          <w:u w:val="single"/>
        </w:rPr>
      </w:pPr>
    </w:p>
    <w:p w14:paraId="701AE62F" w14:textId="77777777" w:rsidR="00DC6374" w:rsidRDefault="00DC6374" w:rsidP="00AC2C2E">
      <w:pPr>
        <w:rPr>
          <w:b/>
          <w:u w:val="single"/>
        </w:rPr>
      </w:pPr>
    </w:p>
    <w:p w14:paraId="4390B085" w14:textId="517A3613" w:rsidR="00AC2C2E" w:rsidRPr="001D5904" w:rsidRDefault="006724C8" w:rsidP="001D5904">
      <w:pPr>
        <w:pStyle w:val="Heading1"/>
        <w:rPr>
          <w:b/>
        </w:rPr>
      </w:pPr>
      <w:r w:rsidRPr="001D5904">
        <w:rPr>
          <w:b/>
        </w:rPr>
        <w:t>Guudo Game Mode</w:t>
      </w:r>
    </w:p>
    <w:p w14:paraId="37DFD77A" w14:textId="05F1F3B3" w:rsidR="006724C8" w:rsidRDefault="006724C8" w:rsidP="00AC2C2E">
      <w:r w:rsidRPr="006724C8">
        <w:t>The Guudo Game Mode</w:t>
      </w:r>
      <w:r>
        <w:t xml:space="preserve"> </w:t>
      </w:r>
      <w:r w:rsidR="001D5904">
        <w:t>manages the</w:t>
      </w:r>
      <w:r>
        <w:t xml:space="preserve"> scene. </w:t>
      </w:r>
      <w:r w:rsidR="001D5904">
        <w:t>It</w:t>
      </w:r>
      <w:r>
        <w:t xml:space="preserve"> has two primary functions:</w:t>
      </w:r>
    </w:p>
    <w:p w14:paraId="244564BB" w14:textId="66D509D3" w:rsidR="006724C8" w:rsidRDefault="006724C8" w:rsidP="006724C8">
      <w:pPr>
        <w:pStyle w:val="ListParagraph"/>
        <w:numPr>
          <w:ilvl w:val="0"/>
          <w:numId w:val="12"/>
        </w:numPr>
      </w:pPr>
      <w:r>
        <w:t>It handles the count-down timer and automatically moves the player to the next level when the countdown timer hits zero.</w:t>
      </w:r>
    </w:p>
    <w:p w14:paraId="02A48F87" w14:textId="4F4F395C" w:rsidR="006724C8" w:rsidRPr="006724C8" w:rsidRDefault="006724C8" w:rsidP="006724C8">
      <w:pPr>
        <w:pStyle w:val="ListParagraph"/>
        <w:numPr>
          <w:ilvl w:val="0"/>
          <w:numId w:val="12"/>
        </w:numPr>
      </w:pPr>
      <w:r>
        <w:t xml:space="preserve">It directly interfaces with the HUD and handles string formatting </w:t>
      </w:r>
      <w:r w:rsidR="001D5904">
        <w:t>for</w:t>
      </w:r>
      <w:r>
        <w:t xml:space="preserve"> the timer on behalf of the HUD. </w:t>
      </w:r>
    </w:p>
    <w:p w14:paraId="113D9714" w14:textId="5D7A3F46" w:rsidR="006724C8" w:rsidRPr="001D5904" w:rsidRDefault="006724C8" w:rsidP="001D5904">
      <w:pPr>
        <w:pStyle w:val="Heading1"/>
        <w:rPr>
          <w:b/>
        </w:rPr>
      </w:pPr>
      <w:r w:rsidRPr="001D5904">
        <w:rPr>
          <w:b/>
        </w:rPr>
        <w:t>Pickup Base</w:t>
      </w:r>
    </w:p>
    <w:p w14:paraId="35DA4F53" w14:textId="7D259B81" w:rsidR="006724C8" w:rsidRPr="006724C8" w:rsidRDefault="006724C8" w:rsidP="00AC2C2E">
      <w:r>
        <w:t>The Pickup Base</w:t>
      </w:r>
      <w:r w:rsidR="00ED3E4F">
        <w:t xml:space="preserve"> is the base object for all pickups in the game. It has </w:t>
      </w:r>
      <w:r w:rsidR="001D5904">
        <w:t>a list of components</w:t>
      </w:r>
      <w:r w:rsidR="00ED3E4F">
        <w:t xml:space="preserve"> such as a collision sphere with a tag that indicates it is a pickup.</w:t>
      </w:r>
    </w:p>
    <w:p w14:paraId="782D3B43" w14:textId="60F48223" w:rsidR="006724C8" w:rsidRPr="00A45F13" w:rsidRDefault="006724C8" w:rsidP="00A45F13">
      <w:pPr>
        <w:pStyle w:val="Heading1"/>
        <w:rPr>
          <w:b/>
        </w:rPr>
      </w:pPr>
      <w:r w:rsidRPr="00A45F13">
        <w:rPr>
          <w:b/>
        </w:rPr>
        <w:t>Guudo Character</w:t>
      </w:r>
    </w:p>
    <w:p w14:paraId="21A3EF32" w14:textId="77777777" w:rsidR="001D5904" w:rsidRDefault="00A45F13" w:rsidP="001D5904">
      <w:r>
        <w:t xml:space="preserve">The player </w:t>
      </w:r>
      <w:r w:rsidR="001D5904">
        <w:t>possesses</w:t>
      </w:r>
      <w:r>
        <w:t xml:space="preserve"> the </w:t>
      </w:r>
      <w:proofErr w:type="spellStart"/>
      <w:r>
        <w:t>t</w:t>
      </w:r>
      <w:r w:rsidRPr="00ED3E4F">
        <w:t>he</w:t>
      </w:r>
      <w:proofErr w:type="spellEnd"/>
      <w:r w:rsidRPr="00ED3E4F">
        <w:t xml:space="preserve"> Guudo Character</w:t>
      </w:r>
      <w:r>
        <w:t xml:space="preserve"> when the game first begins. This class is derived from </w:t>
      </w:r>
      <w:r w:rsidR="00F77A3B">
        <w:t>the Character base class provided by Unreal</w:t>
      </w:r>
      <w:r w:rsidR="001D5904">
        <w:t xml:space="preserve"> and has been extended to provide additional functionality</w:t>
      </w:r>
      <w:r w:rsidR="00F77A3B">
        <w:t>.</w:t>
      </w:r>
      <w:r w:rsidR="00ED3E4F">
        <w:t xml:space="preserve"> </w:t>
      </w:r>
    </w:p>
    <w:p w14:paraId="2ABA9C5E" w14:textId="069F2039" w:rsidR="00A45F13" w:rsidRPr="001D5904" w:rsidRDefault="00A45F13" w:rsidP="001D5904">
      <w:r w:rsidRPr="00A45F13">
        <w:rPr>
          <w:b/>
        </w:rPr>
        <w:lastRenderedPageBreak/>
        <w:t>Pickup Functionality</w:t>
      </w:r>
    </w:p>
    <w:p w14:paraId="7A8A0C9B" w14:textId="0BB8F8B0" w:rsidR="00F77A3B" w:rsidRPr="00F77A3B" w:rsidRDefault="00F77A3B" w:rsidP="00F77A3B">
      <w:bookmarkStart w:id="9" w:name="_GoBack"/>
      <w:r>
        <w:rPr>
          <w:noProof/>
        </w:rPr>
        <w:drawing>
          <wp:inline distT="0" distB="0" distL="0" distR="0" wp14:anchorId="56DF8C69" wp14:editId="622DA251">
            <wp:extent cx="5934075" cy="34861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9"/>
    </w:p>
    <w:p w14:paraId="4E4342B6" w14:textId="592D7568" w:rsidR="00A45F13" w:rsidRDefault="00A45F13" w:rsidP="00A45F13">
      <w:r>
        <w:t>When near an object, t</w:t>
      </w:r>
      <w:r w:rsidR="00ED3E4F">
        <w:t xml:space="preserve">he </w:t>
      </w:r>
      <w:r>
        <w:t>player</w:t>
      </w:r>
      <w:r w:rsidR="00ED3E4F">
        <w:t xml:space="preserve"> </w:t>
      </w:r>
      <w:r w:rsidR="00F77A3B">
        <w:t>can choose</w:t>
      </w:r>
      <w:r w:rsidR="00ED3E4F">
        <w:t xml:space="preserve"> </w:t>
      </w:r>
      <w:r w:rsidR="00F77A3B">
        <w:t xml:space="preserve">to </w:t>
      </w:r>
      <w:r w:rsidR="00ED3E4F">
        <w:t>pick</w:t>
      </w:r>
      <w:r>
        <w:t xml:space="preserve"> it up</w:t>
      </w:r>
      <w:r w:rsidR="00ED3E4F">
        <w:t xml:space="preserve"> by using the left-mouse button. </w:t>
      </w:r>
      <w:r>
        <w:t>This will present th</w:t>
      </w:r>
      <w:r w:rsidR="00F77A3B">
        <w:t>e player</w:t>
      </w:r>
      <w:r>
        <w:t xml:space="preserve"> with a</w:t>
      </w:r>
      <w:r w:rsidR="00F77A3B">
        <w:t>n</w:t>
      </w:r>
      <w:r>
        <w:t xml:space="preserve"> interface</w:t>
      </w:r>
      <w:r w:rsidR="00F77A3B">
        <w:t xml:space="preserve"> menu</w:t>
      </w:r>
      <w:r>
        <w:t xml:space="preserve"> asking them to either </w:t>
      </w:r>
      <w:r w:rsidRPr="00F77A3B">
        <w:rPr>
          <w:b/>
        </w:rPr>
        <w:t>consume</w:t>
      </w:r>
      <w:r>
        <w:t xml:space="preserve"> </w:t>
      </w:r>
      <w:r w:rsidR="00F77A3B">
        <w:t>the object</w:t>
      </w:r>
      <w:r>
        <w:t xml:space="preserve"> for energy</w:t>
      </w:r>
      <w:r w:rsidR="00F77A3B">
        <w:t xml:space="preserve">, </w:t>
      </w:r>
      <w:r w:rsidR="00F77A3B" w:rsidRPr="00F77A3B">
        <w:rPr>
          <w:b/>
        </w:rPr>
        <w:t>hold</w:t>
      </w:r>
      <w:r w:rsidR="00F77A3B">
        <w:t xml:space="preserve"> it in their inventory</w:t>
      </w:r>
      <w:r>
        <w:t xml:space="preserve"> or </w:t>
      </w:r>
      <w:r w:rsidR="00F77A3B" w:rsidRPr="00F77A3B">
        <w:rPr>
          <w:b/>
        </w:rPr>
        <w:t>ignore</w:t>
      </w:r>
      <w:r w:rsidR="00F77A3B">
        <w:t xml:space="preserve"> it</w:t>
      </w:r>
      <w:r>
        <w:t>.</w:t>
      </w:r>
      <w:r w:rsidR="00F77A3B">
        <w:t xml:space="preserve"> The player’s character movements are then locked until they make a choice.</w:t>
      </w:r>
    </w:p>
    <w:p w14:paraId="07E0129D" w14:textId="4510E999" w:rsidR="0042285D" w:rsidRPr="00425814" w:rsidRDefault="00A45F13" w:rsidP="00425814">
      <w:pPr>
        <w:pStyle w:val="Heading3"/>
        <w:rPr>
          <w:b/>
        </w:rPr>
      </w:pPr>
      <w:r w:rsidRPr="00425814">
        <w:rPr>
          <w:b/>
        </w:rPr>
        <w:t>Consum</w:t>
      </w:r>
      <w:r w:rsidR="00F77A3B" w:rsidRPr="00425814">
        <w:rPr>
          <w:b/>
        </w:rPr>
        <w:t>ing an</w:t>
      </w:r>
      <w:r w:rsidRPr="00425814">
        <w:rPr>
          <w:b/>
        </w:rPr>
        <w:t xml:space="preserve"> Object</w:t>
      </w:r>
    </w:p>
    <w:p w14:paraId="268E52E1" w14:textId="6081403F" w:rsidR="00A45F13" w:rsidRDefault="00A45F13" w:rsidP="00A45F13">
      <w:r>
        <w:t>Consuming an object will increase the player’s energy point</w:t>
      </w:r>
      <w:r w:rsidR="00F77A3B">
        <w:t>s</w:t>
      </w:r>
      <w:r>
        <w:t xml:space="preserve"> by 1 for a maximum of 4</w:t>
      </w:r>
      <w:r w:rsidR="00F77A3B">
        <w:t xml:space="preserve"> points</w:t>
      </w:r>
      <w:r>
        <w:t>.</w:t>
      </w:r>
      <w:r w:rsidR="00F77A3B">
        <w:t xml:space="preserve"> If they already have 4 energy points, then they won’t be able to consume the object.</w:t>
      </w:r>
    </w:p>
    <w:p w14:paraId="2AB9FFF0" w14:textId="59C578FF" w:rsidR="00A45F13" w:rsidRPr="00425814" w:rsidRDefault="00F77A3B" w:rsidP="00425814">
      <w:pPr>
        <w:pStyle w:val="Heading3"/>
        <w:rPr>
          <w:b/>
        </w:rPr>
      </w:pPr>
      <w:r w:rsidRPr="00425814">
        <w:rPr>
          <w:b/>
        </w:rPr>
        <w:t>Hold</w:t>
      </w:r>
      <w:r w:rsidR="00A45F13" w:rsidRPr="00425814">
        <w:rPr>
          <w:b/>
        </w:rPr>
        <w:t>ing an Object</w:t>
      </w:r>
    </w:p>
    <w:p w14:paraId="1E166E6C" w14:textId="6B2C02C5" w:rsidR="00A45F13" w:rsidRDefault="00F77A3B" w:rsidP="00A45F13">
      <w:r>
        <w:t>Hold</w:t>
      </w:r>
      <w:r w:rsidR="00A45F13">
        <w:t xml:space="preserve">ing an object will </w:t>
      </w:r>
      <w:r>
        <w:t>place the object in the player’s inventory. These objects only become accessible again at the end of the game when the</w:t>
      </w:r>
      <w:r w:rsidR="004E5E7C">
        <w:t xml:space="preserve"> player</w:t>
      </w:r>
      <w:r>
        <w:t xml:space="preserve"> need</w:t>
      </w:r>
      <w:r w:rsidR="004E5E7C">
        <w:t>s to use them</w:t>
      </w:r>
      <w:r>
        <w:t xml:space="preserve"> to build their </w:t>
      </w:r>
      <w:r w:rsidR="001D5904">
        <w:t>customized</w:t>
      </w:r>
      <w:r>
        <w:t xml:space="preserve"> character. Held objects appear as small spheres th</w:t>
      </w:r>
      <w:r w:rsidR="001D5904">
        <w:t>at</w:t>
      </w:r>
      <w:r>
        <w:t xml:space="preserve"> </w:t>
      </w:r>
      <w:r w:rsidR="001D5904">
        <w:t>orbit</w:t>
      </w:r>
      <w:r>
        <w:t xml:space="preserve"> inside Guudo’s liquid head.</w:t>
      </w:r>
      <w:r w:rsidR="001B36E7">
        <w:t xml:space="preserve"> The maximum number of items in the inventory can be </w:t>
      </w:r>
      <w:r w:rsidR="00756DF2">
        <w:t>modified</w:t>
      </w:r>
      <w:r w:rsidR="001B36E7">
        <w:t xml:space="preserve"> by the Designer.</w:t>
      </w:r>
    </w:p>
    <w:p w14:paraId="5D603484" w14:textId="365EEEF5" w:rsidR="00F77A3B" w:rsidRPr="00425814" w:rsidRDefault="00F77A3B" w:rsidP="00425814">
      <w:pPr>
        <w:pStyle w:val="Heading3"/>
        <w:rPr>
          <w:b/>
        </w:rPr>
      </w:pPr>
      <w:r w:rsidRPr="00425814">
        <w:rPr>
          <w:b/>
        </w:rPr>
        <w:t>Ignoring an Object</w:t>
      </w:r>
    </w:p>
    <w:p w14:paraId="0AAA3FFE" w14:textId="450DD035" w:rsidR="00F77A3B" w:rsidRDefault="00F77A3B" w:rsidP="00A45F13">
      <w:r>
        <w:t xml:space="preserve">Ignoring an object will neither consume it nor store it. This is the same as never having picked up </w:t>
      </w:r>
      <w:r w:rsidR="001D5904">
        <w:t xml:space="preserve">the object </w:t>
      </w:r>
      <w:r>
        <w:t>in the first place.</w:t>
      </w:r>
    </w:p>
    <w:p w14:paraId="3DF9576C" w14:textId="77777777" w:rsidR="00756DF2" w:rsidRDefault="00756DF2" w:rsidP="00A45F13"/>
    <w:p w14:paraId="2181EEBD" w14:textId="5E57B230" w:rsidR="00425814" w:rsidRDefault="00425814" w:rsidP="00425814">
      <w:pPr>
        <w:pStyle w:val="Heading2"/>
        <w:rPr>
          <w:b/>
        </w:rPr>
      </w:pPr>
      <w:r w:rsidRPr="00425814">
        <w:rPr>
          <w:b/>
        </w:rPr>
        <w:t xml:space="preserve">Special </w:t>
      </w:r>
      <w:r>
        <w:rPr>
          <w:b/>
        </w:rPr>
        <w:t>Abilities</w:t>
      </w:r>
    </w:p>
    <w:p w14:paraId="1B29086E" w14:textId="4A9FA840" w:rsidR="00C93B32" w:rsidRDefault="00C93B32" w:rsidP="00425814">
      <w:r>
        <w:t xml:space="preserve">The Player has access to three additional abilities; these are </w:t>
      </w:r>
      <w:proofErr w:type="gramStart"/>
      <w:r w:rsidRPr="00C93B32">
        <w:rPr>
          <w:b/>
        </w:rPr>
        <w:t>grow</w:t>
      </w:r>
      <w:proofErr w:type="gramEnd"/>
      <w:r>
        <w:t xml:space="preserve">, </w:t>
      </w:r>
      <w:r w:rsidRPr="00C93B32">
        <w:rPr>
          <w:b/>
        </w:rPr>
        <w:t>shrink</w:t>
      </w:r>
      <w:r>
        <w:t xml:space="preserve"> and </w:t>
      </w:r>
      <w:r w:rsidRPr="00C93B32">
        <w:rPr>
          <w:b/>
        </w:rPr>
        <w:t>return to normal</w:t>
      </w:r>
      <w:r>
        <w:t>. To use these abilities, the player needs to use the scroll wheel to select the appropriate ability then press the right-mouse button.</w:t>
      </w:r>
    </w:p>
    <w:p w14:paraId="6A067542" w14:textId="6AAFE469" w:rsidR="00C93B32" w:rsidRDefault="00C93B32" w:rsidP="00C93B32">
      <w:pPr>
        <w:pStyle w:val="Heading3"/>
        <w:rPr>
          <w:b/>
        </w:rPr>
      </w:pPr>
      <w:r w:rsidRPr="00C93B32">
        <w:rPr>
          <w:b/>
        </w:rPr>
        <w:lastRenderedPageBreak/>
        <w:t>Shrink</w:t>
      </w:r>
    </w:p>
    <w:p w14:paraId="7B032AF4" w14:textId="34D57AA7" w:rsidR="00756DF2" w:rsidRDefault="00C93B32" w:rsidP="00425814">
      <w:r>
        <w:t xml:space="preserve">This ability costs one energy point. When activated, the player will shrink to half their normal size. </w:t>
      </w:r>
      <w:r w:rsidR="00756DF2">
        <w:t>They will remain in this size until another ability is activated.</w:t>
      </w:r>
    </w:p>
    <w:p w14:paraId="19A4D34A" w14:textId="71AF9D7F" w:rsidR="00756DF2" w:rsidRPr="00756DF2" w:rsidRDefault="00756DF2" w:rsidP="00425814">
      <w:pPr>
        <w:rPr>
          <w:b/>
        </w:rPr>
      </w:pPr>
      <w:r w:rsidRPr="00756DF2">
        <w:rPr>
          <w:b/>
        </w:rPr>
        <w:t>Advantages:</w:t>
      </w:r>
    </w:p>
    <w:p w14:paraId="78DA7884" w14:textId="1B921772" w:rsidR="00C93B32" w:rsidRDefault="00756DF2" w:rsidP="00425814">
      <w:r>
        <w:t>The player can</w:t>
      </w:r>
      <w:r w:rsidR="00C93B32">
        <w:t xml:space="preserve"> pass through vents, under objects and inside model houses.</w:t>
      </w:r>
    </w:p>
    <w:p w14:paraId="41342552" w14:textId="4A9AA0D8" w:rsidR="00756DF2" w:rsidRDefault="00756DF2" w:rsidP="00425814">
      <w:pPr>
        <w:rPr>
          <w:b/>
        </w:rPr>
      </w:pPr>
      <w:r w:rsidRPr="00756DF2">
        <w:rPr>
          <w:b/>
        </w:rPr>
        <w:t>Disadvantages:</w:t>
      </w:r>
    </w:p>
    <w:p w14:paraId="29196C8A" w14:textId="6C3014EF" w:rsidR="00756DF2" w:rsidRPr="00756DF2" w:rsidRDefault="00756DF2" w:rsidP="00425814">
      <w:r w:rsidRPr="00756DF2">
        <w:t>They player</w:t>
      </w:r>
      <w:r>
        <w:t>’</w:t>
      </w:r>
      <w:r w:rsidRPr="00756DF2">
        <w:t xml:space="preserve">s speed </w:t>
      </w:r>
      <w:r>
        <w:t>is</w:t>
      </w:r>
      <w:r w:rsidRPr="00756DF2">
        <w:t xml:space="preserve"> reduced by half.</w:t>
      </w:r>
    </w:p>
    <w:p w14:paraId="109B4CB9" w14:textId="77777777" w:rsidR="00756DF2" w:rsidRDefault="00756DF2" w:rsidP="00425814">
      <w:pPr>
        <w:pStyle w:val="Heading3"/>
        <w:rPr>
          <w:b/>
        </w:rPr>
      </w:pPr>
    </w:p>
    <w:p w14:paraId="2C2798A3" w14:textId="70192B34" w:rsidR="00C93B32" w:rsidRDefault="00C93B32" w:rsidP="00425814">
      <w:pPr>
        <w:pStyle w:val="Heading3"/>
        <w:rPr>
          <w:b/>
        </w:rPr>
      </w:pPr>
      <w:r>
        <w:rPr>
          <w:b/>
        </w:rPr>
        <w:t>Grow</w:t>
      </w:r>
    </w:p>
    <w:p w14:paraId="20361622" w14:textId="599BD39F" w:rsidR="00C93B32" w:rsidRDefault="00C93B32" w:rsidP="00C93B32">
      <w:r>
        <w:t xml:space="preserve">This ability costs one energy point. When activated, the player will grow to double their normal size. </w:t>
      </w:r>
      <w:r w:rsidR="00756DF2">
        <w:t>They will remain in this size until another ability is activated.</w:t>
      </w:r>
    </w:p>
    <w:p w14:paraId="4A1261CA" w14:textId="3704DDEE" w:rsidR="00756DF2" w:rsidRPr="00756DF2" w:rsidRDefault="00756DF2" w:rsidP="00C93B32">
      <w:pPr>
        <w:rPr>
          <w:b/>
        </w:rPr>
      </w:pPr>
      <w:r w:rsidRPr="00756DF2">
        <w:rPr>
          <w:b/>
        </w:rPr>
        <w:t>Advantages:</w:t>
      </w:r>
    </w:p>
    <w:p w14:paraId="50C2D47E" w14:textId="1F1F75AD" w:rsidR="00756DF2" w:rsidRDefault="00756DF2" w:rsidP="00C93B32">
      <w:r>
        <w:t>The player can</w:t>
      </w:r>
      <w:r>
        <w:t xml:space="preserve"> knock over obstacles blocking certain regions of the map.</w:t>
      </w:r>
    </w:p>
    <w:p w14:paraId="14F21FD4" w14:textId="1EF20310" w:rsidR="00756DF2" w:rsidRDefault="00756DF2" w:rsidP="00C93B32">
      <w:pPr>
        <w:rPr>
          <w:b/>
        </w:rPr>
      </w:pPr>
      <w:r w:rsidRPr="00756DF2">
        <w:rPr>
          <w:b/>
        </w:rPr>
        <w:t>Disadvantages:</w:t>
      </w:r>
    </w:p>
    <w:p w14:paraId="456C3801" w14:textId="480D65F9" w:rsidR="00756DF2" w:rsidRDefault="00756DF2" w:rsidP="00C93B32">
      <w:r>
        <w:t>The player’s speed is reduced by half.</w:t>
      </w:r>
    </w:p>
    <w:p w14:paraId="2548ACC8" w14:textId="77777777" w:rsidR="00756DF2" w:rsidRPr="00756DF2" w:rsidRDefault="00756DF2" w:rsidP="00C93B32"/>
    <w:p w14:paraId="2268820E" w14:textId="1458EB21" w:rsidR="00425814" w:rsidRPr="00756DF2" w:rsidRDefault="00756DF2" w:rsidP="00756DF2">
      <w:pPr>
        <w:pStyle w:val="Heading3"/>
        <w:rPr>
          <w:b/>
        </w:rPr>
      </w:pPr>
      <w:r w:rsidRPr="00756DF2">
        <w:rPr>
          <w:b/>
        </w:rPr>
        <w:t>Return to normal</w:t>
      </w:r>
    </w:p>
    <w:p w14:paraId="32410DE8" w14:textId="30DB1F2A" w:rsidR="00756DF2" w:rsidRDefault="00756DF2" w:rsidP="00A45F13">
      <w:r>
        <w:t>This ability doesn’t cost any energy points. When activated, the player will return to their normal size.</w:t>
      </w:r>
    </w:p>
    <w:p w14:paraId="61474C72" w14:textId="14308DD6" w:rsidR="00756DF2" w:rsidRPr="00756DF2" w:rsidRDefault="00756DF2" w:rsidP="00A45F13">
      <w:pPr>
        <w:rPr>
          <w:b/>
        </w:rPr>
      </w:pPr>
      <w:r w:rsidRPr="00756DF2">
        <w:rPr>
          <w:b/>
        </w:rPr>
        <w:t>Advantages:</w:t>
      </w:r>
    </w:p>
    <w:p w14:paraId="6A4B8613" w14:textId="0846250E" w:rsidR="00756DF2" w:rsidRDefault="00756DF2" w:rsidP="00A45F13">
      <w:r>
        <w:t>The player’s speed returns to 100% of their maximum speed.</w:t>
      </w:r>
    </w:p>
    <w:p w14:paraId="79AD4BE9" w14:textId="77777777" w:rsidR="00C56BFD" w:rsidRDefault="00C56BFD" w:rsidP="00A45F13"/>
    <w:p w14:paraId="76C51C35" w14:textId="0DF8777D" w:rsidR="00756DF2" w:rsidRPr="00756DF2" w:rsidRDefault="00756DF2" w:rsidP="00756DF2">
      <w:pPr>
        <w:pStyle w:val="Heading2"/>
        <w:rPr>
          <w:b/>
        </w:rPr>
      </w:pPr>
      <w:r w:rsidRPr="00756DF2">
        <w:rPr>
          <w:b/>
        </w:rPr>
        <w:t>Inventory</w:t>
      </w:r>
    </w:p>
    <w:p w14:paraId="100CBA86" w14:textId="17BB7D63" w:rsidR="00756DF2" w:rsidRDefault="00756DF2" w:rsidP="00A45F13">
      <w:r>
        <w:t>The inventory isn’t accessible by the player during the timed-exploration phase of the game. Once the player pickups the object, it’s added to the inventory stack.</w:t>
      </w:r>
    </w:p>
    <w:p w14:paraId="7F8008B7" w14:textId="3707E362" w:rsidR="00C56BFD" w:rsidRDefault="00756DF2" w:rsidP="00A45F13">
      <w:r>
        <w:t>The more items the player collects, the more he begins to sway backwards and forwards</w:t>
      </w:r>
      <w:r w:rsidR="00C56BFD">
        <w:t xml:space="preserve"> and the bigger his head gets</w:t>
      </w:r>
      <w:r>
        <w:t>. This will affect his forward movement by slightly knocking him off course. The player will need to compensate for this swaying movement.</w:t>
      </w:r>
      <w:r w:rsidR="00C56BFD">
        <w:t xml:space="preserve"> There will also be a visual indicator showing how many items they have collected on the HUD.</w:t>
      </w:r>
    </w:p>
    <w:p w14:paraId="587D4BA4" w14:textId="3ED98326" w:rsidR="00C56BFD" w:rsidRDefault="00C56BFD" w:rsidP="00A45F13">
      <w:r>
        <w:t>When passing through a vent, a special animation will play to avoid his large head from clipping through the walls and roof of the vent.</w:t>
      </w:r>
    </w:p>
    <w:p w14:paraId="5DB23DB9" w14:textId="060843DC" w:rsidR="00C56BFD" w:rsidRDefault="00C56BFD" w:rsidP="00A45F13">
      <w:r>
        <w:t>If the player attempts to pickup too many items, he will fall over sideways ejecting everything in his inventory onto the floor.</w:t>
      </w:r>
    </w:p>
    <w:p w14:paraId="0602B336" w14:textId="77777777" w:rsidR="00C56BFD" w:rsidRDefault="00C56BFD" w:rsidP="00A45F13"/>
    <w:p w14:paraId="345E4293" w14:textId="77777777" w:rsidR="00C56BFD" w:rsidRDefault="00C56BFD" w:rsidP="00C56BFD">
      <w:pPr>
        <w:pStyle w:val="Heading2"/>
        <w:rPr>
          <w:b/>
        </w:rPr>
      </w:pPr>
      <w:r w:rsidRPr="00C56BFD">
        <w:rPr>
          <w:b/>
        </w:rPr>
        <w:lastRenderedPageBreak/>
        <w:t>Items</w:t>
      </w:r>
    </w:p>
    <w:p w14:paraId="46B42909" w14:textId="77777777" w:rsidR="00C56BFD" w:rsidRDefault="00C56BFD" w:rsidP="00C56BFD">
      <w:pPr>
        <w:pStyle w:val="Heading2"/>
        <w:rPr>
          <w:b/>
        </w:rPr>
      </w:pPr>
    </w:p>
    <w:p w14:paraId="29B44C50" w14:textId="77777777" w:rsidR="00C56BFD" w:rsidRDefault="00C56BFD" w:rsidP="00C56BFD">
      <w:r>
        <w:t xml:space="preserve">Each item that can be picked up in the game is a child of the </w:t>
      </w:r>
      <w:r w:rsidRPr="00C56BFD">
        <w:rPr>
          <w:b/>
        </w:rPr>
        <w:t>APickupBase</w:t>
      </w:r>
      <w:r>
        <w:t xml:space="preserve"> class. </w:t>
      </w:r>
    </w:p>
    <w:p w14:paraId="22660EC6" w14:textId="77777777" w:rsidR="00C56BFD" w:rsidRDefault="00C56BFD" w:rsidP="00C56BFD">
      <w:r w:rsidRPr="00C56BFD">
        <w:t>Each item</w:t>
      </w:r>
      <w:r>
        <w:t xml:space="preserve"> has the following attributes:</w:t>
      </w:r>
    </w:p>
    <w:p w14:paraId="04E1ACC9" w14:textId="77B62994" w:rsidR="00A71093" w:rsidRPr="00C56BFD" w:rsidRDefault="00FA3026" w:rsidP="00C56BFD">
      <w:pPr>
        <w:rPr>
          <w:b/>
        </w:rPr>
      </w:pPr>
      <w:r>
        <w:rPr>
          <w:b/>
        </w:rPr>
        <w:br w:type="page"/>
      </w:r>
      <w:bookmarkStart w:id="10" w:name="_Toc47360009"/>
      <w:r w:rsidR="00A71093" w:rsidRPr="00A71093">
        <w:lastRenderedPageBreak/>
        <w:t>Graphics</w:t>
      </w:r>
      <w:bookmarkEnd w:id="10"/>
    </w:p>
    <w:p w14:paraId="30C728E7" w14:textId="77777777" w:rsidR="00AC2C2E" w:rsidRPr="00AC2C2E" w:rsidRDefault="00AC2C2E" w:rsidP="00AC2C2E"/>
    <w:p w14:paraId="1AE65CE0" w14:textId="5D335F99" w:rsidR="00A71093" w:rsidRDefault="00A71093" w:rsidP="0043482C">
      <w:pPr>
        <w:pStyle w:val="Heading1"/>
        <w:numPr>
          <w:ilvl w:val="0"/>
          <w:numId w:val="4"/>
        </w:numPr>
      </w:pPr>
      <w:bookmarkStart w:id="11" w:name="_Toc47360010"/>
      <w:r w:rsidRPr="00A71093">
        <w:t>Physics</w:t>
      </w:r>
      <w:bookmarkEnd w:id="11"/>
      <w:r w:rsidRPr="00A71093">
        <w:t xml:space="preserve"> </w:t>
      </w:r>
    </w:p>
    <w:p w14:paraId="16E769E5" w14:textId="77777777" w:rsidR="00AC2C2E" w:rsidRPr="00AC2C2E" w:rsidRDefault="00AC2C2E" w:rsidP="00AC2C2E"/>
    <w:p w14:paraId="3028D27C" w14:textId="77777777" w:rsidR="00A71093" w:rsidRDefault="00A71093" w:rsidP="0043482C">
      <w:pPr>
        <w:pStyle w:val="Heading1"/>
        <w:numPr>
          <w:ilvl w:val="0"/>
          <w:numId w:val="4"/>
        </w:numPr>
      </w:pPr>
      <w:bookmarkStart w:id="12" w:name="_Toc47360011"/>
      <w:r w:rsidRPr="00A71093">
        <w:t>Items Item</w:t>
      </w:r>
      <w:bookmarkEnd w:id="12"/>
      <w:r w:rsidRPr="00A71093">
        <w:t xml:space="preserve"> </w:t>
      </w:r>
    </w:p>
    <w:p w14:paraId="291FBBBC" w14:textId="434EB1A7" w:rsidR="00460AD3" w:rsidRPr="0043482C" w:rsidRDefault="00AC2C2E" w:rsidP="00460AD3">
      <w:r>
        <w:t>Items that need to be collected</w:t>
      </w:r>
    </w:p>
    <w:p w14:paraId="4171E939" w14:textId="3D022E1B" w:rsidR="00A71093" w:rsidRDefault="00A71093" w:rsidP="0043482C">
      <w:pPr>
        <w:pStyle w:val="Heading1"/>
        <w:numPr>
          <w:ilvl w:val="0"/>
          <w:numId w:val="4"/>
        </w:numPr>
      </w:pPr>
      <w:bookmarkStart w:id="13" w:name="_Toc47360012"/>
      <w:r w:rsidRPr="00A71093">
        <w:t>Game Flow</w:t>
      </w:r>
      <w:bookmarkEnd w:id="13"/>
      <w:r w:rsidRPr="00A71093">
        <w:t xml:space="preserve"> </w:t>
      </w:r>
    </w:p>
    <w:p w14:paraId="17AFA4DE" w14:textId="77777777" w:rsidR="00AC2C2E" w:rsidRPr="00AC2C2E" w:rsidRDefault="00AC2C2E" w:rsidP="00AC2C2E"/>
    <w:p w14:paraId="70AA17BC" w14:textId="77777777" w:rsidR="00A71093" w:rsidRDefault="00A71093" w:rsidP="0043482C">
      <w:pPr>
        <w:pStyle w:val="Heading1"/>
        <w:numPr>
          <w:ilvl w:val="0"/>
          <w:numId w:val="4"/>
        </w:numPr>
      </w:pPr>
      <w:bookmarkStart w:id="14" w:name="_Toc47360013"/>
      <w:r w:rsidRPr="00A71093">
        <w:t>Levels</w:t>
      </w:r>
      <w:bookmarkEnd w:id="14"/>
      <w:r w:rsidRPr="00A71093">
        <w:t xml:space="preserve"> </w:t>
      </w:r>
    </w:p>
    <w:p w14:paraId="47F8C1AD" w14:textId="77777777" w:rsidR="00460AD3" w:rsidRDefault="00460AD3">
      <w:r>
        <w:br w:type="page"/>
      </w:r>
    </w:p>
    <w:p w14:paraId="2D2AEC28" w14:textId="77777777" w:rsidR="0043482C" w:rsidRPr="0043482C" w:rsidRDefault="0043482C" w:rsidP="0043482C"/>
    <w:p w14:paraId="62B279FE" w14:textId="77777777" w:rsidR="00A71093" w:rsidRDefault="00A71093" w:rsidP="0043482C">
      <w:pPr>
        <w:pStyle w:val="Heading1"/>
        <w:numPr>
          <w:ilvl w:val="0"/>
          <w:numId w:val="4"/>
        </w:numPr>
      </w:pPr>
      <w:bookmarkStart w:id="15" w:name="_Toc47360014"/>
      <w:r w:rsidRPr="00A71093">
        <w:t>Interface</w:t>
      </w:r>
      <w:bookmarkEnd w:id="15"/>
      <w:r w:rsidRPr="00A71093">
        <w:t xml:space="preserve"> </w:t>
      </w:r>
    </w:p>
    <w:p w14:paraId="18A494F4" w14:textId="77777777" w:rsidR="00742B48" w:rsidRDefault="00A71093" w:rsidP="0043482C">
      <w:pPr>
        <w:pStyle w:val="Heading2"/>
        <w:numPr>
          <w:ilvl w:val="1"/>
          <w:numId w:val="4"/>
        </w:numPr>
      </w:pPr>
      <w:bookmarkStart w:id="16" w:name="_Toc47360015"/>
      <w:r w:rsidRPr="00A71093">
        <w:t>Menu</w:t>
      </w:r>
      <w:bookmarkEnd w:id="16"/>
      <w:r w:rsidRPr="00A71093">
        <w:t xml:space="preserve"> </w:t>
      </w:r>
    </w:p>
    <w:p w14:paraId="140C673E" w14:textId="77777777" w:rsidR="00742B48" w:rsidRDefault="00A71093" w:rsidP="0043482C">
      <w:pPr>
        <w:pStyle w:val="Heading2"/>
        <w:numPr>
          <w:ilvl w:val="1"/>
          <w:numId w:val="4"/>
        </w:numPr>
      </w:pPr>
      <w:bookmarkStart w:id="17" w:name="_Toc47360016"/>
      <w:r w:rsidRPr="00A71093">
        <w:t>Camera</w:t>
      </w:r>
      <w:bookmarkEnd w:id="17"/>
      <w:r w:rsidRPr="00A71093">
        <w:t xml:space="preserve"> </w:t>
      </w:r>
    </w:p>
    <w:p w14:paraId="77EFCF5B" w14:textId="77777777" w:rsidR="00742B48" w:rsidRDefault="00A71093" w:rsidP="0043482C">
      <w:pPr>
        <w:pStyle w:val="Heading2"/>
        <w:numPr>
          <w:ilvl w:val="1"/>
          <w:numId w:val="4"/>
        </w:numPr>
      </w:pPr>
      <w:bookmarkStart w:id="18" w:name="_Toc47360017"/>
      <w:r w:rsidRPr="00A71093">
        <w:t>Controls</w:t>
      </w:r>
      <w:bookmarkEnd w:id="18"/>
      <w:r w:rsidRPr="00A71093">
        <w:t xml:space="preserve"> </w:t>
      </w:r>
    </w:p>
    <w:p w14:paraId="0C3B8652" w14:textId="77777777" w:rsidR="00742B48" w:rsidRDefault="00A71093" w:rsidP="0043482C">
      <w:pPr>
        <w:pStyle w:val="Heading1"/>
        <w:numPr>
          <w:ilvl w:val="0"/>
          <w:numId w:val="4"/>
        </w:numPr>
      </w:pPr>
      <w:bookmarkStart w:id="19" w:name="_Toc47360018"/>
      <w:r w:rsidRPr="00A71093">
        <w:t>Asset List</w:t>
      </w:r>
      <w:bookmarkEnd w:id="19"/>
      <w:r w:rsidRPr="00A71093">
        <w:t xml:space="preserve"> </w:t>
      </w:r>
    </w:p>
    <w:p w14:paraId="179E2A5C" w14:textId="793491D7" w:rsidR="001C0F60" w:rsidRDefault="00AC2C2E" w:rsidP="00AC2C2E">
      <w:pPr>
        <w:pStyle w:val="ListParagraph"/>
      </w:pPr>
      <w:r>
        <w:t>Assets</w:t>
      </w:r>
    </w:p>
    <w:p w14:paraId="07C3769A" w14:textId="77777777" w:rsidR="00F454A9" w:rsidRDefault="00A71093" w:rsidP="0043482C">
      <w:pPr>
        <w:pStyle w:val="Heading1"/>
        <w:numPr>
          <w:ilvl w:val="0"/>
          <w:numId w:val="4"/>
        </w:numPr>
      </w:pPr>
      <w:bookmarkStart w:id="20" w:name="_Toc47360019"/>
      <w:r w:rsidRPr="00A71093">
        <w:t>Technical Risks</w:t>
      </w:r>
      <w:bookmarkEnd w:id="20"/>
    </w:p>
    <w:bookmarkEnd w:id="0"/>
    <w:p w14:paraId="70A9A9B0" w14:textId="70CBD831" w:rsidR="0043482C" w:rsidRPr="0043482C" w:rsidRDefault="0043482C" w:rsidP="00F00BC5"/>
    <w:sectPr w:rsidR="0043482C" w:rsidRPr="0043482C" w:rsidSect="00460AD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pgBorders w:offsetFrom="page">
        <w:top w:val="threeDEngrave" w:sz="24" w:space="24" w:color="auto"/>
        <w:left w:val="threeDEngrave" w:sz="24" w:space="24" w:color="auto"/>
        <w:bottom w:val="threeDEmboss" w:sz="24" w:space="24" w:color="auto"/>
        <w:right w:val="threeDEmboss" w:sz="24" w:space="24" w:color="auto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3730281" w14:textId="77777777" w:rsidR="00E43309" w:rsidRDefault="00E43309" w:rsidP="00460AD3">
      <w:pPr>
        <w:spacing w:after="0" w:line="240" w:lineRule="auto"/>
      </w:pPr>
      <w:r>
        <w:separator/>
      </w:r>
    </w:p>
  </w:endnote>
  <w:endnote w:type="continuationSeparator" w:id="0">
    <w:p w14:paraId="38C66F50" w14:textId="77777777" w:rsidR="00E43309" w:rsidRDefault="00E43309" w:rsidP="00460A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69AF6A" w14:textId="77777777" w:rsidR="00460AD3" w:rsidRDefault="00460AD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F642A2" w14:textId="77777777" w:rsidR="00460AD3" w:rsidRDefault="00460AD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B93ACB" w14:textId="77777777" w:rsidR="00460AD3" w:rsidRDefault="00460A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C9AFB5E" w14:textId="77777777" w:rsidR="00E43309" w:rsidRDefault="00E43309" w:rsidP="00460AD3">
      <w:pPr>
        <w:spacing w:after="0" w:line="240" w:lineRule="auto"/>
      </w:pPr>
      <w:r>
        <w:separator/>
      </w:r>
    </w:p>
  </w:footnote>
  <w:footnote w:type="continuationSeparator" w:id="0">
    <w:p w14:paraId="253DB215" w14:textId="77777777" w:rsidR="00E43309" w:rsidRDefault="00E43309" w:rsidP="00460A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4EC4A12" w14:textId="77777777" w:rsidR="00460AD3" w:rsidRDefault="00460AD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22370046"/>
      <w:docPartObj>
        <w:docPartGallery w:val="Watermarks"/>
        <w:docPartUnique/>
      </w:docPartObj>
    </w:sdtPr>
    <w:sdtEndPr/>
    <w:sdtContent>
      <w:p w14:paraId="39AD9791" w14:textId="77777777" w:rsidR="00460AD3" w:rsidRDefault="00E43309">
        <w:pPr>
          <w:pStyle w:val="Header"/>
        </w:pPr>
        <w:r>
          <w:rPr>
            <w:noProof/>
          </w:rPr>
          <w:pict w14:anchorId="0DB3BBB3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831064" o:spid="_x0000_s2053" type="#_x0000_t136" style="position:absolute;margin-left:0;margin-top:0;width:412.4pt;height:247.4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RAFT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357D460" w14:textId="77777777" w:rsidR="00460AD3" w:rsidRDefault="00460AD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3C2B8C"/>
    <w:multiLevelType w:val="hybridMultilevel"/>
    <w:tmpl w:val="989C1A3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D01272"/>
    <w:multiLevelType w:val="hybridMultilevel"/>
    <w:tmpl w:val="CF244CD4"/>
    <w:lvl w:ilvl="0" w:tplc="C4AA32EC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A962D7B"/>
    <w:multiLevelType w:val="hybridMultilevel"/>
    <w:tmpl w:val="B4280440"/>
    <w:lvl w:ilvl="0" w:tplc="38F47B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8B21C6"/>
    <w:multiLevelType w:val="multilevel"/>
    <w:tmpl w:val="9D5EA9C4"/>
    <w:lvl w:ilvl="0">
      <w:start w:val="1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4" w15:restartNumberingAfterBreak="0">
    <w:nsid w:val="2C805A76"/>
    <w:multiLevelType w:val="hybridMultilevel"/>
    <w:tmpl w:val="2D849D8E"/>
    <w:lvl w:ilvl="0" w:tplc="F9107B72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11F1C55"/>
    <w:multiLevelType w:val="hybridMultilevel"/>
    <w:tmpl w:val="99666194"/>
    <w:lvl w:ilvl="0" w:tplc="5C105BBC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65775FA"/>
    <w:multiLevelType w:val="hybridMultilevel"/>
    <w:tmpl w:val="8DC43CB2"/>
    <w:lvl w:ilvl="0" w:tplc="8F14913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8B219E"/>
    <w:multiLevelType w:val="hybridMultilevel"/>
    <w:tmpl w:val="9928FAC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0E2EFD"/>
    <w:multiLevelType w:val="hybridMultilevel"/>
    <w:tmpl w:val="11A0664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8B5ED6"/>
    <w:multiLevelType w:val="multilevel"/>
    <w:tmpl w:val="7374A5C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0" w15:restartNumberingAfterBreak="0">
    <w:nsid w:val="5F115C29"/>
    <w:multiLevelType w:val="hybridMultilevel"/>
    <w:tmpl w:val="BDB0A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477BB5"/>
    <w:multiLevelType w:val="hybridMultilevel"/>
    <w:tmpl w:val="A420D416"/>
    <w:lvl w:ilvl="0" w:tplc="30C8ED20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0B52828"/>
    <w:multiLevelType w:val="multilevel"/>
    <w:tmpl w:val="7374A5C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3" w15:restartNumberingAfterBreak="0">
    <w:nsid w:val="79685559"/>
    <w:multiLevelType w:val="hybridMultilevel"/>
    <w:tmpl w:val="28BE6DF0"/>
    <w:lvl w:ilvl="0" w:tplc="7882A39C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2"/>
  </w:num>
  <w:num w:numId="3">
    <w:abstractNumId w:val="9"/>
  </w:num>
  <w:num w:numId="4">
    <w:abstractNumId w:val="3"/>
  </w:num>
  <w:num w:numId="5">
    <w:abstractNumId w:val="2"/>
  </w:num>
  <w:num w:numId="6">
    <w:abstractNumId w:val="6"/>
  </w:num>
  <w:num w:numId="7">
    <w:abstractNumId w:val="4"/>
  </w:num>
  <w:num w:numId="8">
    <w:abstractNumId w:val="5"/>
  </w:num>
  <w:num w:numId="9">
    <w:abstractNumId w:val="11"/>
  </w:num>
  <w:num w:numId="10">
    <w:abstractNumId w:val="1"/>
  </w:num>
  <w:num w:numId="11">
    <w:abstractNumId w:val="13"/>
  </w:num>
  <w:num w:numId="12">
    <w:abstractNumId w:val="7"/>
  </w:num>
  <w:num w:numId="13">
    <w:abstractNumId w:val="8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093"/>
    <w:rsid w:val="0001578A"/>
    <w:rsid w:val="00024818"/>
    <w:rsid w:val="00052FE2"/>
    <w:rsid w:val="000546F0"/>
    <w:rsid w:val="00147006"/>
    <w:rsid w:val="001520B4"/>
    <w:rsid w:val="001B36E7"/>
    <w:rsid w:val="001C0F60"/>
    <w:rsid w:val="001C78B4"/>
    <w:rsid w:val="001D5904"/>
    <w:rsid w:val="00257BEB"/>
    <w:rsid w:val="00283E05"/>
    <w:rsid w:val="003920D0"/>
    <w:rsid w:val="0042285D"/>
    <w:rsid w:val="00425814"/>
    <w:rsid w:val="004328E5"/>
    <w:rsid w:val="0043482C"/>
    <w:rsid w:val="00460AD3"/>
    <w:rsid w:val="00466858"/>
    <w:rsid w:val="004E5E7C"/>
    <w:rsid w:val="005410F0"/>
    <w:rsid w:val="00581162"/>
    <w:rsid w:val="006724C8"/>
    <w:rsid w:val="00715909"/>
    <w:rsid w:val="007240CF"/>
    <w:rsid w:val="00727A5E"/>
    <w:rsid w:val="00742B48"/>
    <w:rsid w:val="0075176C"/>
    <w:rsid w:val="00756DF2"/>
    <w:rsid w:val="007935C4"/>
    <w:rsid w:val="008011CB"/>
    <w:rsid w:val="00820510"/>
    <w:rsid w:val="00851A4E"/>
    <w:rsid w:val="00892BC8"/>
    <w:rsid w:val="008A1A6F"/>
    <w:rsid w:val="008C5566"/>
    <w:rsid w:val="008E6908"/>
    <w:rsid w:val="00970628"/>
    <w:rsid w:val="009C7EA2"/>
    <w:rsid w:val="009E42B7"/>
    <w:rsid w:val="009E7EF7"/>
    <w:rsid w:val="00A45F13"/>
    <w:rsid w:val="00A71093"/>
    <w:rsid w:val="00A91F96"/>
    <w:rsid w:val="00AC2C2E"/>
    <w:rsid w:val="00B23C35"/>
    <w:rsid w:val="00B3682C"/>
    <w:rsid w:val="00B62FD9"/>
    <w:rsid w:val="00B93F9E"/>
    <w:rsid w:val="00B97210"/>
    <w:rsid w:val="00C23398"/>
    <w:rsid w:val="00C56BFD"/>
    <w:rsid w:val="00C76578"/>
    <w:rsid w:val="00C93B32"/>
    <w:rsid w:val="00CB7079"/>
    <w:rsid w:val="00D3533D"/>
    <w:rsid w:val="00D43BCB"/>
    <w:rsid w:val="00D636F2"/>
    <w:rsid w:val="00D83216"/>
    <w:rsid w:val="00DC6374"/>
    <w:rsid w:val="00E11C64"/>
    <w:rsid w:val="00E12E56"/>
    <w:rsid w:val="00E43309"/>
    <w:rsid w:val="00E4500B"/>
    <w:rsid w:val="00E6384C"/>
    <w:rsid w:val="00ED3E46"/>
    <w:rsid w:val="00ED3E4F"/>
    <w:rsid w:val="00F00BC5"/>
    <w:rsid w:val="00F227BC"/>
    <w:rsid w:val="00F454A9"/>
    <w:rsid w:val="00F77A3B"/>
    <w:rsid w:val="00FA3026"/>
    <w:rsid w:val="00FC6A8D"/>
    <w:rsid w:val="00FE6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,"/>
  <w14:docId w14:val="51108A91"/>
  <w15:chartTrackingRefBased/>
  <w15:docId w15:val="{3DBB1A7A-FEB6-412A-A0A9-92FEFCA3C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2B4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48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482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7062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7109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10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A71093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742B48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742B48"/>
    <w:rPr>
      <w:rFonts w:eastAsiaTheme="minorEastAsia"/>
    </w:rPr>
  </w:style>
  <w:style w:type="character" w:customStyle="1" w:styleId="Heading1Char">
    <w:name w:val="Heading 1 Char"/>
    <w:basedOn w:val="DefaultParagraphFont"/>
    <w:link w:val="Heading1"/>
    <w:uiPriority w:val="9"/>
    <w:rsid w:val="00742B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348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3482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434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460AD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460AD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60AD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460AD3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60A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0AD3"/>
  </w:style>
  <w:style w:type="paragraph" w:styleId="Footer">
    <w:name w:val="footer"/>
    <w:basedOn w:val="Normal"/>
    <w:link w:val="FooterChar"/>
    <w:uiPriority w:val="99"/>
    <w:unhideWhenUsed/>
    <w:rsid w:val="00460A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0AD3"/>
  </w:style>
  <w:style w:type="character" w:customStyle="1" w:styleId="Heading4Char">
    <w:name w:val="Heading 4 Char"/>
    <w:basedOn w:val="DefaultParagraphFont"/>
    <w:link w:val="Heading4"/>
    <w:uiPriority w:val="9"/>
    <w:rsid w:val="0097062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UnresolvedMention">
    <w:name w:val="Unresolved Mention"/>
    <w:basedOn w:val="DefaultParagraphFont"/>
    <w:uiPriority w:val="99"/>
    <w:semiHidden/>
    <w:unhideWhenUsed/>
    <w:rsid w:val="006724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vildea/Omni" TargetMode="Externa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B620BCD010743EFB9CFCF64743244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C6F75F-3989-442F-BA32-92D2AF221102}"/>
      </w:docPartPr>
      <w:docPartBody>
        <w:p w:rsidR="00995A80" w:rsidRDefault="00963A52" w:rsidP="00963A52">
          <w:pPr>
            <w:pStyle w:val="DB620BCD010743EFB9CFCF64743244B5"/>
          </w:pPr>
          <w:r>
            <w:rPr>
              <w:color w:val="2F5496" w:themeColor="accent1" w:themeShade="BF"/>
              <w:sz w:val="24"/>
              <w:szCs w:val="24"/>
            </w:rPr>
            <w:t>[Document subtitle]</w:t>
          </w:r>
        </w:p>
      </w:docPartBody>
    </w:docPart>
    <w:docPart>
      <w:docPartPr>
        <w:name w:val="851614AB3CD242388553F12BC08C7D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9A7171-AFEF-41ED-9503-42037958CC3F}"/>
      </w:docPartPr>
      <w:docPartBody>
        <w:p w:rsidR="00995A80" w:rsidRDefault="00963A52" w:rsidP="00963A52">
          <w:pPr>
            <w:pStyle w:val="851614AB3CD242388553F12BC08C7D6A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A52"/>
    <w:rsid w:val="004A3A90"/>
    <w:rsid w:val="00611FE5"/>
    <w:rsid w:val="00772E0F"/>
    <w:rsid w:val="00942109"/>
    <w:rsid w:val="00963A52"/>
    <w:rsid w:val="00995A80"/>
    <w:rsid w:val="00A01B86"/>
    <w:rsid w:val="00A63C9C"/>
    <w:rsid w:val="00A806FE"/>
    <w:rsid w:val="00C46784"/>
    <w:rsid w:val="00CC66F8"/>
    <w:rsid w:val="00D34838"/>
    <w:rsid w:val="00E05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3418A5D69354E37BC2925F96C3609DA">
    <w:name w:val="73418A5D69354E37BC2925F96C3609DA"/>
    <w:rsid w:val="00963A52"/>
  </w:style>
  <w:style w:type="paragraph" w:customStyle="1" w:styleId="5458A8BCDBB14857B6826E2D0212217D">
    <w:name w:val="5458A8BCDBB14857B6826E2D0212217D"/>
    <w:rsid w:val="00963A52"/>
  </w:style>
  <w:style w:type="paragraph" w:customStyle="1" w:styleId="DB620BCD010743EFB9CFCF64743244B5">
    <w:name w:val="DB620BCD010743EFB9CFCF64743244B5"/>
    <w:rsid w:val="00963A52"/>
  </w:style>
  <w:style w:type="paragraph" w:customStyle="1" w:styleId="6D59C385164D4D2397043FF9803CBFE1">
    <w:name w:val="6D59C385164D4D2397043FF9803CBFE1"/>
    <w:rsid w:val="00963A52"/>
  </w:style>
  <w:style w:type="paragraph" w:customStyle="1" w:styleId="764A5FE94BD8411B843988F5E0FB9839">
    <w:name w:val="764A5FE94BD8411B843988F5E0FB9839"/>
    <w:rsid w:val="00963A52"/>
  </w:style>
  <w:style w:type="paragraph" w:customStyle="1" w:styleId="851614AB3CD242388553F12BC08C7D6A">
    <w:name w:val="851614AB3CD242388553F12BC08C7D6A"/>
    <w:rsid w:val="00963A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2F460B-2E6F-49AF-9E72-FDD3206068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8</Pages>
  <Words>883</Words>
  <Characters>5038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Technical Design Document</vt:lpstr>
    </vt:vector>
  </TitlesOfParts>
  <Company>The Academy of Interactive Entertainment Ltd</Company>
  <LinksUpToDate>false</LinksUpToDate>
  <CharactersWithSpaces>5910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Design Document</dc:title>
  <dc:subject>Richard Delamore</dc:subject>
  <dc:creator>Jesse James Donlevy</dc:creator>
  <cp:keywords/>
  <dc:description/>
  <cp:lastModifiedBy>Richard Delamore</cp:lastModifiedBy>
  <cp:revision>8</cp:revision>
  <cp:lastPrinted>2019-07-02T00:00:00Z</cp:lastPrinted>
  <dcterms:created xsi:type="dcterms:W3CDTF">2020-08-03T05:14:00Z</dcterms:created>
  <dcterms:modified xsi:type="dcterms:W3CDTF">2020-08-04T05:34:00Z</dcterms:modified>
</cp:coreProperties>
</file>