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UCCNC 4th Axis Generator - README</w:t>
      </w:r>
    </w:p>
    <w:p>
      <w:pPr>
        <w:jc w:val="center"/>
      </w:pPr>
      <w:r>
        <w:rPr>
          <w:b/>
          <w:sz w:val="22"/>
        </w:rPr>
        <w:t>Target machine: my DIY CC Router</w:t>
      </w:r>
    </w:p>
    <w:p>
      <w:pPr>
        <w:jc w:val="center"/>
      </w:pPr>
      <w:r>
        <w:t>Draft documentation for v2.23</w:t>
      </w:r>
    </w:p>
    <w:p/>
    <w:p>
      <w:pPr>
        <w:pStyle w:val="Heading1"/>
      </w:pPr>
      <w:r>
        <w:t>1. Purpose</w:t>
      </w:r>
    </w:p>
    <w:p>
      <w:r>
        <w:t>This program is a machine-specific G-code generator for hobby rotary machining. It was developed around a fixed-spindle CNC router with a rotary A axis mounted parallel to machine Y. The design priority is predictable, inspectable toolpaths with explicit operator choices and conservative collision avoidance rather than generic simultaneous multi-axis CAM.</w:t>
      </w:r>
    </w:p>
    <w:p>
      <w:r>
        <w:t>The current workflow supports four operations: ROUND, WAVE, TAPER and GROOVE. Each operation can generate a standalone UCCNC program so cutter changes and probing can be performed deliberately between stages.</w:t>
      </w:r>
    </w:p>
    <w:p>
      <w:pPr>
        <w:pStyle w:val="Heading1"/>
      </w:pPr>
      <w:r>
        <w:t>2. What the program currently does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Operation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Purpose</w:t>
            </w:r>
          </w:p>
        </w:tc>
        <w:tc>
          <w:tcPr>
            <w:tcW w:type="dxa" w:w="66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Current strategy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ROUND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Convert square or round stock to a finished cylinder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Indexed no-trench roughing stages followed by a constant-radius spiral cleanup.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WAVE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Machine a cosine-style radial profile along Y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Complete 360-degree roughing rings at Y stations, followed by a compensated ball-nose finishing spiral.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TAPER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Machine a linear taper between two diameters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Thin-end-first indexed roughing rings with cutter-footprint protection, then one continuous A+Y+Z finishing spiral.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GROOVE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Cut one or more helical grooves into an existing profile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Operator explicitly selects ROUND, WAVE or TAPER as the parent surface; multi-pass groove depth and handedness are supported.</w:t>
            </w:r>
          </w:p>
        </w:tc>
      </w:tr>
    </w:tbl>
    <w:p/>
    <w:p>
      <w:pPr>
        <w:pStyle w:val="Heading1"/>
      </w:pPr>
      <w:r>
        <w:t>3. Important machine assumptions</w:t>
      </w:r>
    </w:p>
    <w:p>
      <w:r>
        <w:t>The values below are defaults for the current build and must not be treated as universal machine settings.</w:t>
      </w:r>
    </w:p>
    <w:p>
      <w:pPr/>
      <w:r>
        <w:t>The most recent physical calibration moved A centre X to 778.70 mm, established a usable rotary Y minimum of 1.0 mm, and replaced awkward direct 40120 probing with a spoilboard-based 40 mm Probe 1 workflow.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Parameter</w:t>
            </w:r>
          </w:p>
        </w:tc>
        <w:tc>
          <w:tcPr>
            <w:tcW w:type="dxa" w:w="230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Current value</w:t>
            </w:r>
          </w:p>
        </w:tc>
        <w:tc>
          <w:tcPr>
            <w:tcW w:type="dxa" w:w="576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Meaning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 centre X</w:t>
            </w:r>
          </w:p>
        </w:tc>
        <w:tc>
          <w:tcPr>
            <w:tcW w:type="dxa" w:w="2304"/>
            <w:vAlign w:val="top"/>
          </w:tcPr>
          <w:p>
            <w:r>
              <w:t>778.70 mm</w:t>
            </w:r>
          </w:p>
        </w:tc>
        <w:tc>
          <w:tcPr>
            <w:tcW w:type="dxa" w:w="5760"/>
            <w:vAlign w:val="top"/>
          </w:tcPr>
          <w:p>
            <w:r>
              <w:t>Calibrated machine-X centreline of the rotary axis.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Chuck face machine Y</w:t>
            </w:r>
          </w:p>
        </w:tc>
        <w:tc>
          <w:tcPr>
            <w:tcW w:type="dxa" w:w="2304"/>
            <w:vAlign w:val="top"/>
          </w:tcPr>
          <w:p>
            <w:r>
              <w:t>-70.0 mm</w:t>
            </w:r>
          </w:p>
        </w:tc>
        <w:tc>
          <w:tcPr>
            <w:tcW w:type="dxa" w:w="5760"/>
            <w:vAlign w:val="top"/>
          </w:tcPr>
          <w:p>
            <w:r>
              <w:t>Chuck face lies 70 mm before machine Y0.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Maximum machine Y</w:t>
            </w:r>
          </w:p>
        </w:tc>
        <w:tc>
          <w:tcPr>
            <w:tcW w:type="dxa" w:w="2304"/>
            <w:vAlign w:val="top"/>
          </w:tcPr>
          <w:p>
            <w:r>
              <w:t>600.0 mm</w:t>
            </w:r>
          </w:p>
        </w:tc>
        <w:tc>
          <w:tcPr>
            <w:tcW w:type="dxa" w:w="5760"/>
            <w:vAlign w:val="top"/>
          </w:tcPr>
          <w:p>
            <w:r>
              <w:t>Hard upper Y limit used by the generator.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Maximum square stock</w:t>
            </w:r>
          </w:p>
        </w:tc>
        <w:tc>
          <w:tcPr>
            <w:tcW w:type="dxa" w:w="2304"/>
            <w:vAlign w:val="top"/>
          </w:tcPr>
          <w:p>
            <w:r>
              <w:t>80.0 mm</w:t>
            </w:r>
          </w:p>
        </w:tc>
        <w:tc>
          <w:tcPr>
            <w:tcW w:type="dxa" w:w="5760"/>
            <w:vAlign w:val="top"/>
          </w:tcPr>
          <w:p>
            <w:r>
              <w:t>Maximum configured square stock size.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Maximum physical stock length</w:t>
            </w:r>
          </w:p>
        </w:tc>
        <w:tc>
          <w:tcPr>
            <w:tcW w:type="dxa" w:w="2304"/>
            <w:vAlign w:val="top"/>
          </w:tcPr>
          <w:p>
            <w:r>
              <w:t>700.0 mm</w:t>
            </w:r>
          </w:p>
        </w:tc>
        <w:tc>
          <w:tcPr>
            <w:tcW w:type="dxa" w:w="5760"/>
            <w:vAlign w:val="top"/>
          </w:tcPr>
          <w:p>
            <w:r>
              <w:t>Largest physical blank supported by the current fixture.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Chuck waste</w:t>
            </w:r>
          </w:p>
        </w:tc>
        <w:tc>
          <w:tcPr>
            <w:tcW w:type="dxa" w:w="2304"/>
            <w:vAlign w:val="top"/>
          </w:tcPr>
          <w:p>
            <w:r>
              <w:t>20.0 mm</w:t>
            </w:r>
          </w:p>
        </w:tc>
        <w:tc>
          <w:tcPr>
            <w:tcW w:type="dxa" w:w="5760"/>
            <w:vAlign w:val="top"/>
          </w:tcPr>
          <w:p>
            <w:r>
              <w:t>Nominal protected material at the chuck end.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Tail waste</w:t>
            </w:r>
          </w:p>
        </w:tc>
        <w:tc>
          <w:tcPr>
            <w:tcW w:type="dxa" w:w="2304"/>
            <w:vAlign w:val="top"/>
          </w:tcPr>
          <w:p>
            <w:r>
              <w:t>20.0 mm</w:t>
            </w:r>
          </w:p>
        </w:tc>
        <w:tc>
          <w:tcPr>
            <w:tcW w:type="dxa" w:w="5760"/>
            <w:vAlign w:val="top"/>
          </w:tcPr>
          <w:p>
            <w:r>
              <w:t>Nominal protected material at the tail end.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 soft-limit magnitude</w:t>
            </w:r>
          </w:p>
        </w:tc>
        <w:tc>
          <w:tcPr>
            <w:tcW w:type="dxa" w:w="2304"/>
            <w:vAlign w:val="top"/>
          </w:tcPr>
          <w:p>
            <w:r>
              <w:t>3,600,000 deg</w:t>
            </w:r>
          </w:p>
        </w:tc>
        <w:tc>
          <w:tcPr>
            <w:tcW w:type="dxa" w:w="5760"/>
            <w:vAlign w:val="top"/>
          </w:tcPr>
          <w:p>
            <w:r>
              <w:t>Matches the verified UCCNC A-axis soft-limit configuration.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Minimum finished diameter</w:t>
            </w:r>
          </w:p>
        </w:tc>
        <w:tc>
          <w:tcPr>
            <w:tcW w:type="dxa" w:w="2304"/>
            <w:vAlign w:val="top"/>
          </w:tcPr>
          <w:p>
            <w:r>
              <w:t>20.0 mm</w:t>
            </w:r>
          </w:p>
        </w:tc>
        <w:tc>
          <w:tcPr>
            <w:tcW w:type="dxa" w:w="5760"/>
            <w:vAlign w:val="top"/>
          </w:tcPr>
          <w:p>
            <w:r>
              <w:t>Global minimum allowed finished/root diameter.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Maximum A speed</w:t>
            </w:r>
          </w:p>
        </w:tc>
        <w:tc>
          <w:tcPr>
            <w:tcW w:type="dxa" w:w="2304"/>
            <w:vAlign w:val="top"/>
          </w:tcPr>
          <w:p>
            <w:r>
              <w:t>40 RPM</w:t>
            </w:r>
          </w:p>
        </w:tc>
        <w:tc>
          <w:tcPr>
            <w:tcW w:type="dxa" w:w="5760"/>
            <w:vAlign w:val="top"/>
          </w:tcPr>
          <w:p>
            <w:r>
              <w:t>Global software cap used for rotary cutting calculations.</w:t>
            </w:r>
          </w:p>
        </w:tc>
      </w:tr>
      <w:tr>
        <w:tc>
          <w:tcPr>
            <w:tcW w:type="dxa" w:w="3408"/>
          </w:tcPr>
          <w:p>
            <w:r>
              <w:t>Minimum machine Y</w:t>
            </w:r>
          </w:p>
        </w:tc>
        <w:tc>
          <w:tcPr>
            <w:tcW w:type="dxa" w:w="3408"/>
          </w:tcPr>
          <w:p>
            <w:r>
              <w:t>1.0 mm</w:t>
            </w:r>
          </w:p>
        </w:tc>
        <w:tc>
          <w:tcPr>
            <w:tcW w:type="dxa" w:w="3408"/>
          </w:tcPr>
          <w:p>
            <w:r>
              <w:t>Hard lower Y limit used for generated rotary motion; Y0 itself triggers UCCNC soft-limit rejection.</w:t>
            </w:r>
          </w:p>
        </w:tc>
      </w:tr>
      <w:tr>
        <w:tc>
          <w:tcPr>
            <w:tcW w:type="dxa" w:w="3408"/>
          </w:tcPr>
          <w:p>
            <w:r>
              <w:t>Probe 1 block height</w:t>
            </w:r>
          </w:p>
        </w:tc>
        <w:tc>
          <w:tcPr>
            <w:tcW w:type="dxa" w:w="3408"/>
          </w:tcPr>
          <w:p>
            <w:r>
              <w:t>40.0 mm</w:t>
            </w:r>
          </w:p>
        </w:tc>
        <w:tc>
          <w:tcPr>
            <w:tcW w:type="dxa" w:w="3408"/>
          </w:tcPr>
          <w:p>
            <w:r>
              <w:t>Single-wire touch block placed on the spoilboard for cutter-specific Z probing.</w:t>
            </w:r>
          </w:p>
        </w:tc>
      </w:tr>
      <w:tr>
        <w:tc>
          <w:tcPr>
            <w:tcW w:type="dxa" w:w="3408"/>
          </w:tcPr>
          <w:p>
            <w:r>
              <w:t>Spoilboard to 40120 top</w:t>
            </w:r>
          </w:p>
        </w:tc>
        <w:tc>
          <w:tcPr>
            <w:tcW w:type="dxa" w:w="3408"/>
          </w:tcPr>
          <w:p>
            <w:r>
              <w:t>4.862 mm</w:t>
            </w:r>
          </w:p>
        </w:tc>
        <w:tc>
          <w:tcPr>
            <w:tcW w:type="dxa" w:w="3408"/>
          </w:tcPr>
          <w:p>
            <w:r>
              <w:t>Measured vertical step from spoilboard top to the 40120 rotary-bed top.</w:t>
            </w:r>
          </w:p>
        </w:tc>
      </w:tr>
      <w:tr>
        <w:tc>
          <w:tcPr>
            <w:tcW w:type="dxa" w:w="3408"/>
          </w:tcPr>
          <w:p>
            <w:r>
              <w:t>40120 top to A centre</w:t>
            </w:r>
          </w:p>
        </w:tc>
        <w:tc>
          <w:tcPr>
            <w:tcW w:type="dxa" w:w="3408"/>
          </w:tcPr>
          <w:p>
            <w:r>
              <w:t>65.0 mm</w:t>
            </w:r>
          </w:p>
        </w:tc>
        <w:tc>
          <w:tcPr>
            <w:tcW w:type="dxa" w:w="3408"/>
          </w:tcPr>
          <w:p>
            <w:r>
              <w:t>Known rotary centre height above the 40120 bed.</w:t>
            </w:r>
          </w:p>
        </w:tc>
      </w:tr>
      <w:tr>
        <w:tc>
          <w:tcPr>
            <w:tcW w:type="dxa" w:w="3408"/>
          </w:tcPr>
          <w:p>
            <w:r>
              <w:t>Raw Probe 1 to A centre</w:t>
            </w:r>
          </w:p>
        </w:tc>
        <w:tc>
          <w:tcPr>
            <w:tcW w:type="dxa" w:w="3408"/>
          </w:tcPr>
          <w:p>
            <w:r>
              <w:t>+29.862 mm</w:t>
            </w:r>
          </w:p>
        </w:tc>
        <w:tc>
          <w:tcPr>
            <w:tcW w:type="dxa" w:w="3408"/>
          </w:tcPr>
          <w:p>
            <w:r>
              <w:t>Net correction applied to the raw G53 Probe 1 contact reading.</w:t>
            </w:r>
          </w:p>
        </w:tc>
      </w:tr>
    </w:tbl>
    <w:p/>
    <w:p>
      <w:pPr>
        <w:pStyle w:val="Heading1"/>
      </w:pPr>
      <w:r>
        <w:t>4. Probe 1 and A-centre reference</w:t>
      </w:r>
    </w:p>
    <w:p>
      <w:r>
        <w:t>Probe 1 is used with the actual fitted cutter. From v2.23 onward the 40.000 mm single-wire Probe 1 block is placed on the spoilboard, where it remains easy to reach even when rotary stock obscures the 40120 bed. The operator enters the raw negative G53 machine-Z value shown immediately after probing. Do not manually subtract the block thickness.</w:t>
      </w:r>
    </w:p>
    <w:p>
      <w:pPr>
        <w:pStyle w:val="CodeBlock"/>
        <w:spacing w:after="120"/>
      </w:pPr>
      <w:r>
        <w:t>A centre machine Z = raw Probe 1 Z - 40.000 + 4.862 + 65.000 = raw Probe 1 Z + 29.862 mm</w:t>
      </w:r>
    </w:p>
    <w:p>
      <w:r>
        <w:t>The probe conversion uses three fixed dimensions: the 40.000 mm Probe 1 block thickness, the measured 4.862 mm rise from spoilboard to 40120 top, and the 65.000 mm A-centre height above the 40120. Because the actual cutter performs the touch, cutter stick-out is automatically included. The old direct 40120-top probing workflow is no longer the normal operating method.</w:t>
      </w:r>
    </w:p>
    <w:p>
      <w:pPr>
        <w:pStyle w:val="Heading1"/>
      </w:pPr>
      <w:r>
        <w:t>5. Coordinate and phase conventions</w:t>
      </w:r>
    </w:p>
    <w:p>
      <w:pPr>
        <w:pStyle w:val="ListBullet"/>
      </w:pPr>
      <w:r>
        <w:t>XYZ output is generated in G53 machine coordinates.</w:t>
      </w:r>
    </w:p>
    <w:p>
      <w:pPr>
        <w:pStyle w:val="ListBullet"/>
      </w:pPr>
      <w:r>
        <w:t>The rotary axis is called A throughout the program even though it is physically parallel to Y.</w:t>
      </w:r>
    </w:p>
    <w:p>
      <w:pPr>
        <w:pStyle w:val="ListBullet"/>
      </w:pPr>
      <w:r>
        <w:t>UCCNC A-axis rollover on 360 degrees must be OFF.</w:t>
      </w:r>
    </w:p>
    <w:p>
      <w:pPr>
        <w:pStyle w:val="ListBullet"/>
      </w:pPr>
      <w:r>
        <w:t>The original physical A0 orientation is preserved as the phase reference for downstream operations.</w:t>
      </w:r>
    </w:p>
    <w:p>
      <w:pPr>
        <w:pStyle w:val="ListBullet"/>
      </w:pPr>
      <w:r>
        <w:t>For square stock, ROUND assumes the stock starts at A0 in the required original diagonal/corner-up orientation.</w:t>
      </w:r>
    </w:p>
    <w:p>
      <w:pPr>
        <w:pStyle w:val="ListBullet"/>
      </w:pPr>
      <w:r>
        <w:t>WAVE is designed to end at the original A0 physical phase so later operations can use a known angular reference.</w:t>
      </w:r>
    </w:p>
    <w:p>
      <w:pPr>
        <w:pStyle w:val="Heading1"/>
      </w:pPr>
      <w:r>
        <w:t>6. Typical workflow</w:t>
      </w:r>
    </w:p>
    <w:p>
      <w:pPr>
        <w:pStyle w:val="Heading2"/>
      </w:pPr>
      <w:r>
        <w:t>6.1 ROUND</w:t>
      </w:r>
    </w:p>
    <w:p>
      <w:pPr>
        <w:pStyle w:val="ListBullet"/>
      </w:pPr>
      <w:r>
        <w:t>Enter job name, raw stock shape/size, finished diameter, physical stock length and the requested machine-Y cut maximum.</w:t>
      </w:r>
    </w:p>
    <w:p>
      <w:pPr>
        <w:pStyle w:val="ListBullet"/>
      </w:pPr>
      <w:r>
        <w:t>Place the 40 mm Probe 1 block on the spoilboard, probe it with the fitted ROUND cutter, and enter the raw negative G53 machine-Z reading exactly as shown. Do not subtract 40 mm yourself.</w:t>
      </w:r>
    </w:p>
    <w:p>
      <w:pPr>
        <w:pStyle w:val="ListBullet"/>
      </w:pPr>
      <w:r>
        <w:t>For square stock, confirm the original corner-up A0 orientation.</w:t>
      </w:r>
    </w:p>
    <w:p>
      <w:pPr>
        <w:pStyle w:val="ListBullet"/>
      </w:pPr>
      <w:r>
        <w:t>Confirm A-axis rollover is OFF.</w:t>
      </w:r>
    </w:p>
    <w:p>
      <w:pPr>
        <w:pStyle w:val="ListBullet"/>
      </w:pPr>
      <w:r>
        <w:t>Generate and run the ROUND program.</w:t>
      </w:r>
    </w:p>
    <w:p>
      <w:pPr>
        <w:pStyle w:val="Heading2"/>
      </w:pPr>
      <w:r>
        <w:t>6.2 WAVE</w:t>
      </w:r>
    </w:p>
    <w:p>
      <w:pPr>
        <w:pStyle w:val="ListBullet"/>
      </w:pPr>
      <w:r>
        <w:t>ROUND geometry is inherited.</w:t>
      </w:r>
    </w:p>
    <w:p>
      <w:pPr>
        <w:pStyle w:val="ListBullet"/>
      </w:pPr>
      <w:r>
        <w:t>Fit a ball-nose cutter. WAVE cutter diameter/flute count initially follow ROUND but can be edited independently.</w:t>
      </w:r>
    </w:p>
    <w:p>
      <w:pPr>
        <w:pStyle w:val="ListBullet"/>
      </w:pPr>
      <w:r>
        <w:t>Re-probe the 40 mm Probe 1 block on the spoilboard with the actual WAVE cutter and enter the raw G53 Z reading.</w:t>
      </w:r>
    </w:p>
    <w:p>
      <w:pPr>
        <w:pStyle w:val="ListBullet"/>
      </w:pPr>
      <w:r>
        <w:t>Choose wave count, minimum diameter, roughing DOC, finish allowance and cutting parameters.</w:t>
      </w:r>
    </w:p>
    <w:p>
      <w:pPr>
        <w:pStyle w:val="ListBullet"/>
      </w:pPr>
      <w:r>
        <w:t>Generate WAVE only after the geometry and cutter-curvature checks pass.</w:t>
      </w:r>
    </w:p>
    <w:p>
      <w:pPr>
        <w:pStyle w:val="Heading2"/>
      </w:pPr>
      <w:r>
        <w:t>6.3 TAPER</w:t>
      </w:r>
    </w:p>
    <w:p>
      <w:pPr>
        <w:pStyle w:val="ListBullet"/>
      </w:pPr>
      <w:r>
        <w:t>TAPER is locked out when WAVE count is non-zero.</w:t>
      </w:r>
    </w:p>
    <w:p>
      <w:pPr>
        <w:pStyle w:val="ListBullet"/>
      </w:pPr>
      <w:r>
        <w:t>Enter start diameter, end diameter and taper Y start/end.</w:t>
      </w:r>
    </w:p>
    <w:p>
      <w:pPr>
        <w:pStyle w:val="ListBullet"/>
      </w:pPr>
      <w:r>
        <w:t>Probe the 40 mm Probe 1 block on the spoilboard with the actual TAPER cutter and enter the raw G53 Z reading.</w:t>
      </w:r>
    </w:p>
    <w:p>
      <w:pPr>
        <w:pStyle w:val="ListBullet"/>
      </w:pPr>
      <w:r>
        <w:t>Both taper diameters must remain at or above the configured minimum finished diameter.</w:t>
      </w:r>
    </w:p>
    <w:p>
      <w:pPr>
        <w:pStyle w:val="ListBullet"/>
      </w:pPr>
      <w:r>
        <w:t>TAPER roughs from the thin end toward the thick end using indexed rings, then performs a single finishing spiral.</w:t>
      </w:r>
    </w:p>
    <w:p>
      <w:pPr>
        <w:pStyle w:val="Heading2"/>
      </w:pPr>
      <w:r>
        <w:t>6.4 GROOVE</w:t>
      </w:r>
    </w:p>
    <w:p>
      <w:pPr>
        <w:pStyle w:val="ListBullet"/>
      </w:pPr>
      <w:r>
        <w:t>Explicitly select the physical parent profile: ROUND, WAVE or TAPER. There is no auto-detection.</w:t>
      </w:r>
    </w:p>
    <w:p>
      <w:pPr>
        <w:pStyle w:val="ListBullet"/>
      </w:pPr>
      <w:r>
        <w:t>The selected source must pass its own validation before GROOVE is enabled.</w:t>
      </w:r>
    </w:p>
    <w:p>
      <w:pPr>
        <w:pStyle w:val="ListBullet"/>
      </w:pPr>
      <w:r>
        <w:t>Fit the groove cutter, probe the 40 mm Probe 1 block on the spoilboard, and enter the raw G53 Z reading.</w:t>
      </w:r>
    </w:p>
    <w:p>
      <w:pPr>
        <w:pStyle w:val="ListBullet"/>
      </w:pPr>
      <w:r>
        <w:t>Choose cutter diameter, groove depth, max DOC/pass, pitch, number of starts, handedness and start angle.</w:t>
      </w:r>
    </w:p>
    <w:p>
      <w:pPr>
        <w:pStyle w:val="ListBullet"/>
      </w:pPr>
      <w:r>
        <w:t>The groove cutter centre is pulled inward from each parent-profile Y boundary to keep its footprint away from untouched stock.</w:t>
      </w:r>
    </w:p>
    <w:p>
      <w:pPr>
        <w:pStyle w:val="Heading1"/>
      </w:pPr>
      <w:r>
        <w:t>7. Safety and validation philosophy</w:t>
      </w:r>
    </w:p>
    <w:p>
      <w:r>
        <w:t>The program deliberately refuses to generate G-code when machine geometry or operator inputs are inconsistent. Important checks include:</w:t>
      </w:r>
    </w:p>
    <w:p>
      <w:pPr>
        <w:pStyle w:val="ListBullet"/>
      </w:pPr>
      <w:r>
        <w:t>Physical stock length versus chuck-face position, tail waste and requested Cut Y Max.</w:t>
      </w:r>
    </w:p>
    <w:p>
      <w:pPr>
        <w:pStyle w:val="ListBullet"/>
      </w:pPr>
      <w:r>
        <w:t>Hard machine-Y range: Y1.0 to Y600.0. Y0 is physically reachable but is not emitted because UCCNC rejects motion exactly on the configured soft-limit boundary.</w:t>
      </w:r>
    </w:p>
    <w:p>
      <w:pPr>
        <w:pStyle w:val="ListBullet"/>
      </w:pPr>
      <w:r>
        <w:t>Minimum allowed finished/root diameter.</w:t>
      </w:r>
    </w:p>
    <w:p>
      <w:pPr>
        <w:pStyle w:val="ListBullet"/>
      </w:pPr>
      <w:r>
        <w:t>Maximum A RPM and A-axis accumulated travel limit.</w:t>
      </w:r>
    </w:p>
    <w:p>
      <w:pPr>
        <w:pStyle w:val="ListBullet"/>
      </w:pPr>
      <w:r>
        <w:t>ROUND no-trench cutter geometry and residual cleanup limit.</w:t>
      </w:r>
    </w:p>
    <w:p>
      <w:pPr>
        <w:pStyle w:val="ListBullet"/>
      </w:pPr>
      <w:r>
        <w:t>WAVE cutter size versus minimum profile curvature.</w:t>
      </w:r>
    </w:p>
    <w:p>
      <w:pPr>
        <w:pStyle w:val="ListBullet"/>
      </w:pPr>
      <w:r>
        <w:t>TAPER/WAVE mutual exclusion.</w:t>
      </w:r>
    </w:p>
    <w:p>
      <w:pPr>
        <w:pStyle w:val="ListBullet"/>
      </w:pPr>
      <w:r>
        <w:t>GROOVE source validity and root diameter along the selected parent surface.</w:t>
      </w:r>
    </w:p>
    <w:p>
      <w:pPr>
        <w:pStyle w:val="ListBullet"/>
      </w:pPr>
      <w:r>
        <w:t>GROOVE cutter-footprint setback from parent Y boundaries.</w:t>
      </w:r>
    </w:p>
    <w:p>
      <w:r>
        <w:t>These checks do not replace an operator dry run, visual inspection or machine-specific setup verification.</w:t>
      </w:r>
    </w:p>
    <w:p>
      <w:pPr>
        <w:pStyle w:val="Heading1"/>
      </w:pPr>
      <w:r>
        <w:t>8. GROOVE source selection</w:t>
      </w:r>
    </w:p>
    <w:p>
      <w:r>
        <w:t>GROOVE never decides for the operator which surface exists on the workpiece. The base profile is selected explicitly as ROUND, WAVE or TAPER. This is intentional: stale GUI values must not silently choose a machining model.</w:t>
      </w:r>
    </w:p>
    <w:p>
      <w:pPr>
        <w:pStyle w:val="Heading1"/>
      </w:pPr>
      <w:r>
        <w:t>9. Output</w:t>
      </w:r>
    </w:p>
    <w:p>
      <w:pPr>
        <w:pStyle w:val="ListBullet"/>
      </w:pPr>
      <w:r>
        <w:t>Default output directory is currently C:\UCCNC.</w:t>
      </w:r>
    </w:p>
    <w:p>
      <w:pPr>
        <w:pStyle w:val="ListBullet"/>
      </w:pPr>
      <w:r>
        <w:t>Each stage generates a standalone .nc program.</w:t>
      </w:r>
    </w:p>
    <w:p>
      <w:pPr>
        <w:pStyle w:val="ListBullet"/>
      </w:pPr>
      <w:r>
        <w:t>Filenames include job name, operation and timestamp.</w:t>
      </w:r>
    </w:p>
    <w:p>
      <w:pPr>
        <w:pStyle w:val="ListBullet"/>
      </w:pPr>
      <w:r>
        <w:t>Generated headers include key machine and job geometry to make later inspection easier.</w:t>
      </w:r>
    </w:p>
    <w:p>
      <w:pPr>
        <w:pStyle w:val="Heading1"/>
      </w:pPr>
      <w:r>
        <w:t>10. Current development status</w:t>
      </w:r>
    </w:p>
    <w:p>
      <w:r>
        <w:t>v2.23 is the current development build. ROUND and WAVE retain their established machining strategies, while TAPER and GROOVE-on-TAPER remain newer development areas. Machine calibration now uses A_CENTER_X = 778.70 mm, Y_MACHINE_MIN = 1.0 mm and the spoilboard-based Probe 1 conversion described above. The first real cuts after a code or calibration change should be dry-run or air-cut above the work where practical.</w:t>
      </w:r>
    </w:p>
    <w:p>
      <w:pPr>
        <w:pStyle w:val="Heading1"/>
      </w:pPr>
      <w:r>
        <w:t>11. Known limitations / backlog</w:t>
      </w:r>
    </w:p>
    <w:p>
      <w:pPr>
        <w:pStyle w:val="ListBullet"/>
      </w:pPr>
      <w:r>
        <w:t>No saved job recipe/provenance file yet. Returning to a physical part later requires the operator to re-enter geometry that matches the actual workpiece.</w:t>
      </w:r>
    </w:p>
    <w:p>
      <w:pPr>
        <w:pStyle w:val="ListBullet"/>
      </w:pPr>
      <w:r>
        <w:t>A practical lower floor for cutter diameter has not yet been enforced.</w:t>
      </w:r>
    </w:p>
    <w:p>
      <w:pPr>
        <w:pStyle w:val="ListBullet"/>
      </w:pPr>
      <w:r>
        <w:t>Curved/spherical profile support ("ball on a stick") is on the backlog.</w:t>
      </w:r>
    </w:p>
    <w:p>
      <w:pPr>
        <w:pStyle w:val="ListBullet"/>
      </w:pPr>
      <w:r>
        <w:t>TAPER is intentionally a practical fixed-spindle woodworking taper, not a general five-axis surface engine.</w:t>
      </w:r>
    </w:p>
    <w:p>
      <w:pPr>
        <w:pStyle w:val="ListBullet"/>
      </w:pPr>
      <w:r>
        <w:t>Publishing cleanup, portability and more generic machine configuration are still to be done before treating the project as a general-purpose release.</w:t>
      </w:r>
    </w:p>
    <w:p>
      <w:pPr>
        <w:pStyle w:val="Heading1"/>
      </w:pPr>
      <w:r>
        <w:t>12. Before adapting this to another machine</w:t>
      </w:r>
    </w:p>
    <w:p>
      <w:r>
        <w:t>Do not copy the machine constants blindly. Re-measure the rotary centreline, chuck-face relationship, usable Y range, Probe 1 block thickness, spoilboard-to-rotary-bed step, A-centre height above the rotary bed, stock envelope, A-axis speed and soft limits. The code is intentionally explicit about machine geometry because incorrect assumptions can create collisions or leave significant radial stock behind.</w:t>
      </w:r>
    </w:p>
    <w:sectPr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88" w:right="288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UCCNC 4th Axis Generator - README</dc:title>
  <dc:subject>Anonymous draft documentation for v2.23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