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873528" w14:textId="77777777" w:rsidR="00920128" w:rsidRPr="0083106C" w:rsidRDefault="00920128" w:rsidP="00920128">
      <w:pPr>
        <w:spacing w:line="360" w:lineRule="auto"/>
        <w:rPr>
          <w:rFonts w:ascii="Helvetica" w:hAnsi="Helvetica"/>
          <w:color w:val="000000" w:themeColor="text1"/>
          <w:lang w:val="en-GB"/>
        </w:rPr>
      </w:pPr>
      <w:r w:rsidRPr="0083106C">
        <w:rPr>
          <w:rFonts w:ascii="Helvetica" w:hAnsi="Helvetica"/>
          <w:color w:val="000000" w:themeColor="text1"/>
          <w:lang w:val="en-GB"/>
        </w:rPr>
        <w:t>My Final outcome was successful and met all of my criteria in some way and achieved most of them to a high degree.</w:t>
      </w:r>
    </w:p>
    <w:p w14:paraId="7F0F097B" w14:textId="77777777" w:rsidR="00920128" w:rsidRPr="0083106C" w:rsidRDefault="00920128" w:rsidP="00920128">
      <w:pPr>
        <w:spacing w:line="360" w:lineRule="auto"/>
        <w:rPr>
          <w:rFonts w:ascii="Helvetica" w:hAnsi="Helvetica"/>
          <w:color w:val="000000" w:themeColor="text1"/>
          <w:lang w:val="en-GB"/>
        </w:rPr>
      </w:pPr>
    </w:p>
    <w:p w14:paraId="7EEBBE99" w14:textId="77777777" w:rsidR="00920128" w:rsidRDefault="00920128" w:rsidP="00920128">
      <w:pPr>
        <w:pStyle w:val="ListParagraph"/>
        <w:numPr>
          <w:ilvl w:val="0"/>
          <w:numId w:val="1"/>
        </w:numPr>
        <w:rPr>
          <w:rFonts w:ascii="Helvetica" w:hAnsi="Helvetica"/>
          <w:color w:val="000000" w:themeColor="text1"/>
          <w:lang w:val="en-GB"/>
        </w:rPr>
      </w:pPr>
      <w:r w:rsidRPr="0083106C">
        <w:rPr>
          <w:rFonts w:ascii="Helvetica" w:hAnsi="Helvetica"/>
          <w:color w:val="000000" w:themeColor="text1"/>
          <w:lang w:val="en-GB"/>
        </w:rPr>
        <w:t>“To plan and design a landscaped feature suitable for a narrow side garden”</w:t>
      </w:r>
    </w:p>
    <w:p w14:paraId="34FBEACB" w14:textId="77777777" w:rsidR="00920128" w:rsidRPr="0083106C" w:rsidRDefault="00920128" w:rsidP="00920128">
      <w:pPr>
        <w:ind w:left="1080"/>
        <w:rPr>
          <w:rFonts w:ascii="Helvetica" w:hAnsi="Helvetica"/>
          <w:color w:val="000000" w:themeColor="text1"/>
          <w:lang w:val="en-GB"/>
        </w:rPr>
      </w:pPr>
    </w:p>
    <w:p w14:paraId="3F6B4749" w14:textId="77777777" w:rsidR="00920128" w:rsidRPr="0083106C" w:rsidRDefault="00920128" w:rsidP="00920128">
      <w:pPr>
        <w:ind w:left="1440"/>
        <w:jc w:val="both"/>
        <w:rPr>
          <w:rFonts w:ascii="Helvetica" w:hAnsi="Helvetica"/>
          <w:color w:val="000000" w:themeColor="text1"/>
          <w:lang w:val="en-GB"/>
        </w:rPr>
      </w:pPr>
      <w:r w:rsidRPr="0083106C">
        <w:rPr>
          <w:rFonts w:ascii="Helvetica" w:hAnsi="Helvetica"/>
          <w:color w:val="000000" w:themeColor="text1"/>
          <w:lang w:val="en-GB"/>
        </w:rPr>
        <w:t>The Criteria was met as I planned a landscape feature for my side garden and then drew the designs of said landscape feature</w:t>
      </w:r>
      <w:r>
        <w:rPr>
          <w:rFonts w:ascii="Helvetica" w:hAnsi="Helvetica"/>
          <w:color w:val="000000" w:themeColor="text1"/>
          <w:lang w:val="en-GB"/>
        </w:rPr>
        <w:t>. My design was purpose built to fit within the boundaries of my narrow side garden as well as being built to look pleasing in this side garden.</w:t>
      </w:r>
    </w:p>
    <w:p w14:paraId="119A97AF" w14:textId="77777777" w:rsidR="00920128" w:rsidRPr="0083106C" w:rsidRDefault="00920128" w:rsidP="00920128">
      <w:pPr>
        <w:jc w:val="both"/>
        <w:rPr>
          <w:rFonts w:ascii="Helvetica" w:hAnsi="Helvetica"/>
          <w:color w:val="000000" w:themeColor="text1"/>
          <w:lang w:val="en-GB"/>
        </w:rPr>
      </w:pPr>
    </w:p>
    <w:p w14:paraId="72B9D815" w14:textId="77777777" w:rsidR="00920128" w:rsidRPr="0083106C" w:rsidRDefault="00920128" w:rsidP="00920128">
      <w:pPr>
        <w:pStyle w:val="ListParagraph"/>
        <w:ind w:left="1080"/>
        <w:rPr>
          <w:rFonts w:ascii="Helvetica" w:hAnsi="Helvetica"/>
          <w:color w:val="000000" w:themeColor="text1"/>
          <w:lang w:val="en-GB"/>
        </w:rPr>
      </w:pPr>
    </w:p>
    <w:p w14:paraId="5EA390B8" w14:textId="77777777" w:rsidR="00920128" w:rsidRDefault="00920128" w:rsidP="00920128">
      <w:pPr>
        <w:pStyle w:val="ListParagraph"/>
        <w:numPr>
          <w:ilvl w:val="0"/>
          <w:numId w:val="1"/>
        </w:numPr>
        <w:rPr>
          <w:rFonts w:ascii="Helvetica" w:hAnsi="Helvetica"/>
          <w:color w:val="000000" w:themeColor="text1"/>
          <w:lang w:val="en-GB"/>
        </w:rPr>
      </w:pPr>
      <w:r w:rsidRPr="0083106C">
        <w:rPr>
          <w:rFonts w:ascii="Helvetica" w:hAnsi="Helvetica"/>
          <w:color w:val="000000" w:themeColor="text1"/>
          <w:lang w:val="en-GB"/>
        </w:rPr>
        <w:t>“To research and source the selected materials from local suppliers”</w:t>
      </w:r>
    </w:p>
    <w:p w14:paraId="43F3BCAF" w14:textId="77777777" w:rsidR="00920128" w:rsidRDefault="00920128" w:rsidP="00920128">
      <w:pPr>
        <w:ind w:left="1080"/>
        <w:rPr>
          <w:rFonts w:ascii="Helvetica" w:hAnsi="Helvetica"/>
          <w:color w:val="000000" w:themeColor="text1"/>
          <w:lang w:val="en-GB"/>
        </w:rPr>
      </w:pPr>
    </w:p>
    <w:p w14:paraId="789A573E" w14:textId="77777777" w:rsidR="00920128" w:rsidRPr="00185F40" w:rsidRDefault="00920128" w:rsidP="00920128">
      <w:pPr>
        <w:ind w:left="1440"/>
        <w:jc w:val="both"/>
        <w:rPr>
          <w:rFonts w:ascii="Helvetica" w:hAnsi="Helvetica"/>
          <w:color w:val="000000" w:themeColor="text1"/>
          <w:lang w:val="en-GB"/>
        </w:rPr>
      </w:pPr>
      <w:r>
        <w:rPr>
          <w:rFonts w:ascii="Helvetica" w:hAnsi="Helvetica"/>
          <w:color w:val="000000" w:themeColor="text1"/>
          <w:lang w:val="en-GB"/>
        </w:rPr>
        <w:t xml:space="preserve">This criterion was achieved by the extensive research into what materials to use and the selections I made based on where I could supply the materials from. Achieving this criterion limited the success at which I achieved </w:t>
      </w:r>
      <w:r w:rsidRPr="00A83B75">
        <w:rPr>
          <w:rFonts w:ascii="Helvetica" w:hAnsi="Helvetica"/>
          <w:b/>
          <w:bCs/>
          <w:color w:val="000000" w:themeColor="text1"/>
          <w:lang w:val="en-GB"/>
        </w:rPr>
        <w:t xml:space="preserve">Criteria </w:t>
      </w:r>
      <w:r>
        <w:rPr>
          <w:rFonts w:ascii="Helvetica" w:hAnsi="Helvetica"/>
          <w:b/>
          <w:bCs/>
          <w:color w:val="000000" w:themeColor="text1"/>
          <w:lang w:val="en-GB"/>
        </w:rPr>
        <w:t>4</w:t>
      </w:r>
      <w:r>
        <w:rPr>
          <w:rFonts w:ascii="Helvetica" w:hAnsi="Helvetica"/>
          <w:color w:val="000000" w:themeColor="text1"/>
          <w:lang w:val="en-GB"/>
        </w:rPr>
        <w:t xml:space="preserve"> as high quality components for the lights were hard to find from local suppliers and achieving </w:t>
      </w:r>
      <w:r>
        <w:rPr>
          <w:rFonts w:ascii="Helvetica" w:hAnsi="Helvetica"/>
          <w:b/>
          <w:bCs/>
          <w:color w:val="000000" w:themeColor="text1"/>
          <w:lang w:val="en-GB"/>
        </w:rPr>
        <w:t>Criteria 4</w:t>
      </w:r>
      <w:r w:rsidRPr="00D33EC9">
        <w:rPr>
          <w:rFonts w:ascii="Helvetica" w:hAnsi="Helvetica"/>
          <w:b/>
          <w:bCs/>
          <w:color w:val="000000" w:themeColor="text1"/>
          <w:lang w:val="en-GB"/>
        </w:rPr>
        <w:t xml:space="preserve"> </w:t>
      </w:r>
      <w:r>
        <w:rPr>
          <w:rFonts w:ascii="Helvetica" w:hAnsi="Helvetica"/>
          <w:color w:val="000000" w:themeColor="text1"/>
          <w:lang w:val="en-GB"/>
        </w:rPr>
        <w:t>involved settling on a simpler lighting system.</w:t>
      </w:r>
    </w:p>
    <w:p w14:paraId="5411E546" w14:textId="77777777" w:rsidR="00920128" w:rsidRPr="0083106C" w:rsidRDefault="00920128" w:rsidP="00920128">
      <w:pPr>
        <w:rPr>
          <w:rFonts w:ascii="Helvetica" w:hAnsi="Helvetica"/>
          <w:color w:val="000000" w:themeColor="text1"/>
          <w:lang w:val="en-GB"/>
        </w:rPr>
      </w:pPr>
    </w:p>
    <w:p w14:paraId="4D95A318" w14:textId="77777777" w:rsidR="00920128" w:rsidRPr="0083106C" w:rsidRDefault="00920128" w:rsidP="00920128">
      <w:pPr>
        <w:pStyle w:val="ListParagraph"/>
        <w:ind w:left="1080"/>
        <w:rPr>
          <w:rFonts w:ascii="Helvetica" w:hAnsi="Helvetica"/>
          <w:color w:val="000000" w:themeColor="text1"/>
          <w:lang w:val="en-GB"/>
        </w:rPr>
      </w:pPr>
    </w:p>
    <w:p w14:paraId="009EA272" w14:textId="77777777" w:rsidR="00920128" w:rsidRDefault="00920128" w:rsidP="00920128">
      <w:pPr>
        <w:pStyle w:val="ListParagraph"/>
        <w:numPr>
          <w:ilvl w:val="0"/>
          <w:numId w:val="1"/>
        </w:numPr>
        <w:rPr>
          <w:rFonts w:ascii="Helvetica" w:hAnsi="Helvetica"/>
          <w:color w:val="000000" w:themeColor="text1"/>
          <w:lang w:val="en-GB"/>
        </w:rPr>
      </w:pPr>
      <w:r w:rsidRPr="0083106C">
        <w:rPr>
          <w:rFonts w:ascii="Helvetica" w:hAnsi="Helvetica"/>
          <w:color w:val="000000" w:themeColor="text1"/>
          <w:lang w:val="en-GB"/>
        </w:rPr>
        <w:t>“To research the techniques to build and complete the structure”</w:t>
      </w:r>
    </w:p>
    <w:p w14:paraId="60CA90E8" w14:textId="77777777" w:rsidR="00920128" w:rsidRDefault="00920128" w:rsidP="00920128">
      <w:pPr>
        <w:rPr>
          <w:rFonts w:ascii="Helvetica" w:hAnsi="Helvetica"/>
          <w:color w:val="000000" w:themeColor="text1"/>
          <w:lang w:val="en-GB"/>
        </w:rPr>
      </w:pPr>
    </w:p>
    <w:p w14:paraId="5625F58A" w14:textId="77777777" w:rsidR="00920128" w:rsidRPr="00714DCD" w:rsidRDefault="00920128" w:rsidP="00920128">
      <w:pPr>
        <w:ind w:left="1440"/>
        <w:jc w:val="both"/>
        <w:rPr>
          <w:rFonts w:ascii="Helvetica" w:hAnsi="Helvetica"/>
          <w:color w:val="000000" w:themeColor="text1"/>
          <w:lang w:val="en-GB"/>
        </w:rPr>
      </w:pPr>
      <w:r>
        <w:rPr>
          <w:rFonts w:ascii="Helvetica" w:hAnsi="Helvetica"/>
          <w:color w:val="000000" w:themeColor="text1"/>
          <w:lang w:val="en-GB"/>
        </w:rPr>
        <w:t>My Primary sources were important for me to research the techniques that were required and consider all of my options. This was an important criterion to complete. This criterion has been achieved as I have learnt about and gain an understanding of the basic techniques and skills I needed to complete my product.</w:t>
      </w:r>
    </w:p>
    <w:p w14:paraId="09498B99" w14:textId="77777777" w:rsidR="00920128" w:rsidRPr="0083106C" w:rsidRDefault="00920128" w:rsidP="00920128">
      <w:pPr>
        <w:pStyle w:val="ListParagraph"/>
        <w:ind w:left="1080"/>
        <w:rPr>
          <w:rFonts w:ascii="Helvetica" w:hAnsi="Helvetica"/>
          <w:color w:val="000000" w:themeColor="text1"/>
          <w:lang w:val="en-GB"/>
        </w:rPr>
      </w:pPr>
    </w:p>
    <w:p w14:paraId="657D259A" w14:textId="77777777" w:rsidR="00920128" w:rsidRPr="0083106C" w:rsidRDefault="00920128" w:rsidP="00920128">
      <w:pPr>
        <w:pStyle w:val="ListParagraph"/>
        <w:numPr>
          <w:ilvl w:val="0"/>
          <w:numId w:val="1"/>
        </w:numPr>
        <w:rPr>
          <w:rFonts w:ascii="Helvetica" w:hAnsi="Helvetica"/>
          <w:color w:val="000000" w:themeColor="text1"/>
          <w:lang w:val="en-GB"/>
        </w:rPr>
      </w:pPr>
      <w:r w:rsidRPr="0083106C">
        <w:rPr>
          <w:rFonts w:ascii="Helvetica" w:hAnsi="Helvetica"/>
          <w:color w:val="000000" w:themeColor="text1"/>
          <w:lang w:val="en-GB"/>
        </w:rPr>
        <w:t>“To incorporate outdoor lighting into the landscape feature”</w:t>
      </w:r>
    </w:p>
    <w:p w14:paraId="0D18678E" w14:textId="77777777" w:rsidR="00920128" w:rsidRDefault="00920128" w:rsidP="00920128">
      <w:pPr>
        <w:ind w:left="1080"/>
        <w:rPr>
          <w:rFonts w:ascii="Helvetica" w:hAnsi="Helvetica"/>
          <w:color w:val="000000" w:themeColor="text1"/>
          <w:lang w:val="en-GB"/>
        </w:rPr>
      </w:pPr>
    </w:p>
    <w:p w14:paraId="7C49678F" w14:textId="77777777" w:rsidR="00920128" w:rsidRPr="0026284A" w:rsidRDefault="00920128" w:rsidP="00920128">
      <w:pPr>
        <w:ind w:left="1440"/>
        <w:jc w:val="both"/>
        <w:rPr>
          <w:rFonts w:ascii="Helvetica" w:hAnsi="Helvetica"/>
          <w:color w:val="000000" w:themeColor="text1"/>
          <w:lang w:val="en-GB"/>
        </w:rPr>
      </w:pPr>
      <w:r>
        <w:rPr>
          <w:rFonts w:ascii="Helvetica" w:hAnsi="Helvetica"/>
          <w:color w:val="000000" w:themeColor="text1"/>
          <w:lang w:val="en-GB"/>
        </w:rPr>
        <w:t xml:space="preserve">This criterion while achieved it on a basic level is the criteria that I am least happy with my progress. Budget considerations were one of the main factors that severely limited the success of this criteria. Limited access to cheap components for a permanent system from local suppliers meant that to better achieve this criterion, </w:t>
      </w:r>
      <w:r>
        <w:rPr>
          <w:rFonts w:ascii="Helvetica" w:hAnsi="Helvetica"/>
          <w:b/>
          <w:bCs/>
          <w:color w:val="000000" w:themeColor="text1"/>
          <w:lang w:val="en-GB"/>
        </w:rPr>
        <w:t xml:space="preserve">Criteria 2 </w:t>
      </w:r>
      <w:r>
        <w:rPr>
          <w:rFonts w:ascii="Helvetica" w:hAnsi="Helvetica"/>
          <w:color w:val="000000" w:themeColor="text1"/>
          <w:lang w:val="en-GB"/>
        </w:rPr>
        <w:t>would not have been achievable. Instead a settled for a cheaper; less permanent system from Bunnings to use for the lighting; this saved, money and time.</w:t>
      </w:r>
    </w:p>
    <w:p w14:paraId="2716C2E6" w14:textId="77777777" w:rsidR="00920128" w:rsidRPr="0083106C" w:rsidRDefault="00920128" w:rsidP="00920128">
      <w:pPr>
        <w:pStyle w:val="ListParagraph"/>
        <w:ind w:left="1080"/>
        <w:rPr>
          <w:rFonts w:ascii="Helvetica" w:hAnsi="Helvetica"/>
          <w:color w:val="000000" w:themeColor="text1"/>
          <w:lang w:val="en-GB"/>
        </w:rPr>
      </w:pPr>
      <w:r>
        <w:rPr>
          <w:rFonts w:ascii="Helvetica" w:hAnsi="Helvetica"/>
          <w:color w:val="000000" w:themeColor="text1"/>
          <w:lang w:val="en-GB"/>
        </w:rPr>
        <w:br w:type="column"/>
      </w:r>
    </w:p>
    <w:p w14:paraId="2F3FC567" w14:textId="77777777" w:rsidR="00920128" w:rsidRDefault="00920128" w:rsidP="00920128">
      <w:pPr>
        <w:pStyle w:val="ListParagraph"/>
        <w:numPr>
          <w:ilvl w:val="0"/>
          <w:numId w:val="1"/>
        </w:numPr>
        <w:rPr>
          <w:rFonts w:ascii="Helvetica" w:hAnsi="Helvetica"/>
          <w:color w:val="000000" w:themeColor="text1"/>
          <w:lang w:val="en-GB"/>
        </w:rPr>
      </w:pPr>
      <w:r w:rsidRPr="0083106C">
        <w:rPr>
          <w:rFonts w:ascii="Helvetica" w:hAnsi="Helvetica"/>
          <w:color w:val="000000" w:themeColor="text1"/>
          <w:lang w:val="en-GB"/>
        </w:rPr>
        <w:t>“To create a safe and stable structure”</w:t>
      </w:r>
    </w:p>
    <w:p w14:paraId="3C84BDB6" w14:textId="77777777" w:rsidR="00920128" w:rsidRDefault="00920128" w:rsidP="00920128">
      <w:pPr>
        <w:rPr>
          <w:rFonts w:ascii="Helvetica" w:hAnsi="Helvetica"/>
          <w:color w:val="000000" w:themeColor="text1"/>
          <w:lang w:val="en-GB"/>
        </w:rPr>
      </w:pPr>
    </w:p>
    <w:p w14:paraId="4B6EB8EC" w14:textId="77777777" w:rsidR="00920128" w:rsidRDefault="00920128" w:rsidP="00920128">
      <w:pPr>
        <w:ind w:left="1440"/>
        <w:jc w:val="both"/>
        <w:rPr>
          <w:rFonts w:ascii="Helvetica" w:hAnsi="Helvetica"/>
          <w:color w:val="000000" w:themeColor="text1"/>
          <w:lang w:val="en-GB"/>
        </w:rPr>
      </w:pPr>
      <w:r>
        <w:rPr>
          <w:rFonts w:ascii="Helvetica" w:hAnsi="Helvetica"/>
          <w:color w:val="000000" w:themeColor="text1"/>
          <w:lang w:val="en-GB"/>
        </w:rPr>
        <w:t>The final product is a strong structure that has a large footing and can support all of the required load of the structure and hold out against the wind without failing. Additionally, the safety of the structure also includes my safe use of all of the tools and appropriate procedure to ensure that I remained safe during the construction process.</w:t>
      </w:r>
    </w:p>
    <w:p w14:paraId="71B90C59" w14:textId="77777777" w:rsidR="00920128" w:rsidRDefault="00920128" w:rsidP="00920128">
      <w:pPr>
        <w:ind w:left="1440"/>
        <w:jc w:val="both"/>
        <w:rPr>
          <w:rFonts w:ascii="Helvetica" w:hAnsi="Helvetica"/>
          <w:color w:val="000000" w:themeColor="text1"/>
          <w:lang w:val="en-GB"/>
        </w:rPr>
      </w:pPr>
    </w:p>
    <w:p w14:paraId="631BB1A2" w14:textId="77777777" w:rsidR="00920128" w:rsidRDefault="00920128" w:rsidP="00920128">
      <w:pPr>
        <w:ind w:left="1440"/>
        <w:jc w:val="both"/>
        <w:rPr>
          <w:rFonts w:ascii="Helvetica" w:hAnsi="Helvetica"/>
          <w:color w:val="000000" w:themeColor="text1"/>
          <w:lang w:val="en-GB"/>
        </w:rPr>
      </w:pPr>
    </w:p>
    <w:p w14:paraId="387A8512" w14:textId="190A5625" w:rsidR="00920128" w:rsidRDefault="00920128" w:rsidP="00920128">
      <w:pPr>
        <w:rPr>
          <w:rFonts w:ascii="Helvetica" w:hAnsi="Helvetica"/>
          <w:color w:val="000000" w:themeColor="text1"/>
          <w:lang w:val="en-GB"/>
        </w:rPr>
      </w:pPr>
      <w:r>
        <w:rPr>
          <w:rFonts w:ascii="Helvetica" w:hAnsi="Helvetica"/>
          <w:color w:val="000000" w:themeColor="text1"/>
          <w:lang w:val="en-GB"/>
        </w:rPr>
        <w:t>I faced many challenges on the way throughout my project</w:t>
      </w:r>
      <w:r w:rsidR="00B172A7">
        <w:rPr>
          <w:rFonts w:ascii="Helvetica" w:hAnsi="Helvetica"/>
          <w:color w:val="000000" w:themeColor="text1"/>
          <w:lang w:val="en-GB"/>
        </w:rPr>
        <w:t xml:space="preserve">. Challenges included doing what was necessary to complete </w:t>
      </w:r>
      <w:r w:rsidR="00F170EA">
        <w:rPr>
          <w:rFonts w:ascii="Helvetica" w:hAnsi="Helvetica"/>
          <w:color w:val="000000" w:themeColor="text1"/>
          <w:lang w:val="en-GB"/>
        </w:rPr>
        <w:t>my criteria and solving issues that were discovered during the construction process.</w:t>
      </w:r>
      <w:r w:rsidR="005C196B">
        <w:rPr>
          <w:rFonts w:ascii="Helvetica" w:hAnsi="Helvetica"/>
          <w:color w:val="000000" w:themeColor="text1"/>
          <w:lang w:val="en-GB"/>
        </w:rPr>
        <w:t xml:space="preserve"> </w:t>
      </w:r>
      <w:r w:rsidR="00BC759D">
        <w:rPr>
          <w:rFonts w:ascii="Helvetica" w:hAnsi="Helvetica"/>
          <w:color w:val="000000" w:themeColor="text1"/>
          <w:lang w:val="en-GB"/>
        </w:rPr>
        <w:t xml:space="preserve">The most major issue was trying to get the bolts to fit into the slightly wonky holes that I had created. I spent a long time attempting to get them to fit but I could not </w:t>
      </w:r>
      <w:r w:rsidR="00B57C9B">
        <w:rPr>
          <w:rFonts w:ascii="Helvetica" w:hAnsi="Helvetica"/>
          <w:color w:val="000000" w:themeColor="text1"/>
          <w:lang w:val="en-GB"/>
        </w:rPr>
        <w:t xml:space="preserve">get all of the bolts to fit at the same time. I tried many different approaches but in the </w:t>
      </w:r>
      <w:r w:rsidR="00247622">
        <w:rPr>
          <w:rFonts w:ascii="Helvetica" w:hAnsi="Helvetica"/>
          <w:color w:val="000000" w:themeColor="text1"/>
          <w:lang w:val="en-GB"/>
        </w:rPr>
        <w:t>end,</w:t>
      </w:r>
      <w:r w:rsidR="00B57C9B">
        <w:rPr>
          <w:rFonts w:ascii="Helvetica" w:hAnsi="Helvetica"/>
          <w:color w:val="000000" w:themeColor="text1"/>
          <w:lang w:val="en-GB"/>
        </w:rPr>
        <w:t xml:space="preserve"> I had to re drill these </w:t>
      </w:r>
      <w:r w:rsidR="00247622">
        <w:rPr>
          <w:rFonts w:ascii="Helvetica" w:hAnsi="Helvetica"/>
          <w:color w:val="000000" w:themeColor="text1"/>
          <w:lang w:val="en-GB"/>
        </w:rPr>
        <w:t xml:space="preserve">holes. These issues arose from having the mesh sandwiched between the main frame. I learnt from this that it is best to join different materials as little as possible and that sometimes you need to </w:t>
      </w:r>
      <w:r w:rsidR="006A13B3">
        <w:rPr>
          <w:rFonts w:ascii="Helvetica" w:hAnsi="Helvetica"/>
          <w:color w:val="000000" w:themeColor="text1"/>
          <w:lang w:val="en-GB"/>
        </w:rPr>
        <w:t>drill your bolt holes bigger than your bolts.</w:t>
      </w:r>
    </w:p>
    <w:p w14:paraId="53B9C6BE" w14:textId="77777777" w:rsidR="006A13B3" w:rsidRDefault="006A13B3" w:rsidP="00920128">
      <w:pPr>
        <w:rPr>
          <w:rFonts w:ascii="Helvetica" w:hAnsi="Helvetica"/>
          <w:color w:val="000000" w:themeColor="text1"/>
          <w:lang w:val="en-GB"/>
        </w:rPr>
      </w:pPr>
    </w:p>
    <w:p w14:paraId="3C978B3B" w14:textId="2D47E808" w:rsidR="006A13B3" w:rsidRPr="00E07D08" w:rsidRDefault="006A13B3" w:rsidP="00B46BA5">
      <w:pPr>
        <w:rPr>
          <w:rFonts w:ascii="Helvetica" w:hAnsi="Helvetica"/>
          <w:color w:val="000000" w:themeColor="text1"/>
          <w:lang w:val="en-GB"/>
        </w:rPr>
      </w:pPr>
      <w:r>
        <w:rPr>
          <w:rFonts w:ascii="Helvetica" w:hAnsi="Helvetica"/>
          <w:color w:val="000000" w:themeColor="text1"/>
          <w:lang w:val="en-GB"/>
        </w:rPr>
        <w:t xml:space="preserve">The other challenge I faced was the sheer amount of work that would have to be put into a footing of the size I created. Planning revealed how much it would cost to by premix cement and getting a mini-crete load was out of the question for the location it was in. </w:t>
      </w:r>
      <w:r w:rsidR="006F172F">
        <w:rPr>
          <w:rFonts w:ascii="Helvetica" w:hAnsi="Helvetica"/>
          <w:color w:val="000000" w:themeColor="text1"/>
          <w:lang w:val="en-GB"/>
        </w:rPr>
        <w:t xml:space="preserve">I had to use planning skills to </w:t>
      </w:r>
      <w:r w:rsidR="000A0E11">
        <w:rPr>
          <w:rFonts w:ascii="Helvetica" w:hAnsi="Helvetica"/>
          <w:color w:val="000000" w:themeColor="text1"/>
          <w:lang w:val="en-GB"/>
        </w:rPr>
        <w:t>work out</w:t>
      </w:r>
      <w:r w:rsidR="006F172F">
        <w:rPr>
          <w:rFonts w:ascii="Helvetica" w:hAnsi="Helvetica"/>
          <w:color w:val="000000" w:themeColor="text1"/>
          <w:lang w:val="en-GB"/>
        </w:rPr>
        <w:t xml:space="preserve"> the best method which was mixing</w:t>
      </w:r>
      <w:r w:rsidR="000A0E11">
        <w:rPr>
          <w:rFonts w:ascii="Helvetica" w:hAnsi="Helvetica"/>
          <w:color w:val="000000" w:themeColor="text1"/>
          <w:lang w:val="en-GB"/>
        </w:rPr>
        <w:t xml:space="preserve"> </w:t>
      </w:r>
      <w:r w:rsidR="00B46BA5">
        <w:rPr>
          <w:rFonts w:ascii="Helvetica" w:hAnsi="Helvetica"/>
          <w:color w:val="000000" w:themeColor="text1"/>
          <w:lang w:val="en-GB"/>
        </w:rPr>
        <w:t>(which was to mix it myself). Additionally, I had to work out the proper mix ratios. In the end after 11 mixer loads I overcame this challenge and my product was extremely close to being completed</w:t>
      </w:r>
      <w:r w:rsidR="009E3ECE">
        <w:rPr>
          <w:rFonts w:ascii="Helvetica" w:hAnsi="Helvetica"/>
          <w:color w:val="000000" w:themeColor="text1"/>
          <w:lang w:val="en-GB"/>
        </w:rPr>
        <w:t>.</w:t>
      </w:r>
      <w:bookmarkStart w:id="0" w:name="_GoBack"/>
      <w:bookmarkEnd w:id="0"/>
    </w:p>
    <w:p w14:paraId="4F4FC89F" w14:textId="77777777" w:rsidR="00176A9D" w:rsidRPr="00920128" w:rsidRDefault="00176A9D" w:rsidP="00920128">
      <w:pPr>
        <w:rPr>
          <w:lang w:val="en-GB"/>
        </w:rPr>
      </w:pPr>
    </w:p>
    <w:sectPr w:rsidR="00176A9D" w:rsidRPr="00920128" w:rsidSect="00151FA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ヒラギノ角ゴ Pro W3">
    <w:charset w:val="80"/>
    <w:family w:val="auto"/>
    <w:pitch w:val="variable"/>
    <w:sig w:usb0="E00002FF" w:usb1="7AC7FFFF" w:usb2="00000012" w:usb3="00000000" w:csb0="0002000D"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D36CDE"/>
    <w:multiLevelType w:val="hybridMultilevel"/>
    <w:tmpl w:val="94FABF86"/>
    <w:lvl w:ilvl="0" w:tplc="0809000F">
      <w:start w:val="1"/>
      <w:numFmt w:val="decimal"/>
      <w:lvlText w:val="%1."/>
      <w:lvlJc w:val="left"/>
      <w:pPr>
        <w:ind w:left="108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9"/>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0128"/>
    <w:rsid w:val="000A0E11"/>
    <w:rsid w:val="00151FA2"/>
    <w:rsid w:val="00176A9D"/>
    <w:rsid w:val="00247622"/>
    <w:rsid w:val="005C196B"/>
    <w:rsid w:val="006A13B3"/>
    <w:rsid w:val="006F172F"/>
    <w:rsid w:val="00920128"/>
    <w:rsid w:val="009E3ECE"/>
    <w:rsid w:val="00B172A7"/>
    <w:rsid w:val="00B46BA5"/>
    <w:rsid w:val="00B57C9B"/>
    <w:rsid w:val="00BC759D"/>
    <w:rsid w:val="00F170EA"/>
    <w:rsid w:val="00FD5C75"/>
  </w:rsids>
  <m:mathPr>
    <m:mathFont m:val="Cambria Math"/>
    <m:brkBin m:val="before"/>
    <m:brkBinSub m:val="--"/>
    <m:smallFrac m:val="0"/>
    <m:dispDef/>
    <m:lMargin m:val="0"/>
    <m:rMargin m:val="0"/>
    <m:defJc m:val="centerGroup"/>
    <m:wrapIndent m:val="1440"/>
    <m:intLim m:val="subSup"/>
    <m:naryLim m:val="undOvr"/>
  </m:mathPr>
  <w:themeFontLang w:val="en-GB" w:eastAsia="x-none" w:bidi="ar-SA"/>
  <w:clrSchemeMapping w:bg1="light1" w:t1="dark1" w:bg2="light2" w:t2="dark2" w:accent1="accent1" w:accent2="accent2" w:accent3="accent3" w:accent4="accent4" w:accent5="accent5" w:accent6="accent6" w:hyperlink="hyperlink" w:followedHyperlink="followedHyperlink"/>
  <w:decimalSymbol w:val="."/>
  <w:listSeparator w:val=","/>
  <w14:docId w14:val="4D29EAB4"/>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20128"/>
    <w:rPr>
      <w:rFonts w:ascii="Times New Roman" w:eastAsia="ヒラギノ角ゴ Pro W3" w:hAnsi="Times New Roman" w:cs="Times New Roman"/>
      <w:color w:val="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01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527</Words>
  <Characters>3004</Characters>
  <Application>Microsoft Macintosh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3524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dcterms:created xsi:type="dcterms:W3CDTF">2017-03-13T12:02:00Z</dcterms:created>
  <dcterms:modified xsi:type="dcterms:W3CDTF">2017-03-13T12:46:00Z</dcterms:modified>
</cp:coreProperties>
</file>